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3CA4D6" w14:textId="77777777" w:rsidR="005038B5" w:rsidRPr="00036F45" w:rsidRDefault="005038B5" w:rsidP="00331488">
      <w:pPr>
        <w:tabs>
          <w:tab w:val="left" w:pos="1960"/>
        </w:tabs>
        <w:jc w:val="center"/>
        <w:rPr>
          <w:spacing w:val="-6"/>
          <w:lang w:val="en-US"/>
        </w:rPr>
      </w:pPr>
    </w:p>
    <w:p w14:paraId="3F8CA2A6" w14:textId="77777777" w:rsidR="005038B5" w:rsidRPr="0019756B" w:rsidRDefault="005038B5" w:rsidP="00331488">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11488C48" w14:textId="77777777" w:rsidR="005038B5" w:rsidRPr="0019756B" w:rsidRDefault="00DF40CE" w:rsidP="00331488">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r>
        <w:rPr>
          <w:noProof/>
          <w:spacing w:val="-6"/>
          <w:sz w:val="24"/>
          <w:szCs w:val="24"/>
          <w:lang w:eastAsia="ru-RU"/>
        </w:rPr>
        <w:drawing>
          <wp:inline distT="0" distB="0" distL="0" distR="0" wp14:anchorId="2556C308" wp14:editId="0C84CF85">
            <wp:extent cx="962025" cy="1171575"/>
            <wp:effectExtent l="0" t="0" r="0" b="0"/>
            <wp:docPr id="1" name="Рисунок 1" descr="Герб ХМР 2015 O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ХМР 2015 OKKw"/>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62025" cy="1171575"/>
                    </a:xfrm>
                    <a:prstGeom prst="rect">
                      <a:avLst/>
                    </a:prstGeom>
                    <a:noFill/>
                    <a:ln>
                      <a:noFill/>
                    </a:ln>
                  </pic:spPr>
                </pic:pic>
              </a:graphicData>
            </a:graphic>
          </wp:inline>
        </w:drawing>
      </w:r>
    </w:p>
    <w:p w14:paraId="273A4EB2" w14:textId="77777777" w:rsidR="005038B5" w:rsidRDefault="005038B5" w:rsidP="00331488">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02E9C069" w14:textId="77777777" w:rsidR="00CA1E01" w:rsidRPr="0019756B" w:rsidRDefault="00CA1E01" w:rsidP="00331488">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5C872308" w14:textId="77777777" w:rsidR="005038B5" w:rsidRPr="0019756B" w:rsidRDefault="005038B5" w:rsidP="00331488">
      <w:pPr>
        <w:pBdr>
          <w:top w:val="single" w:sz="4" w:space="1" w:color="auto"/>
          <w:left w:val="single" w:sz="4" w:space="4" w:color="auto"/>
          <w:bottom w:val="single" w:sz="4" w:space="1" w:color="auto"/>
          <w:right w:val="single" w:sz="4" w:space="0" w:color="auto"/>
        </w:pBdr>
        <w:jc w:val="center"/>
        <w:rPr>
          <w:b/>
          <w:spacing w:val="-6"/>
          <w:sz w:val="48"/>
          <w:szCs w:val="48"/>
        </w:rPr>
      </w:pPr>
      <w:r w:rsidRPr="0019756B">
        <w:rPr>
          <w:b/>
          <w:spacing w:val="-6"/>
          <w:sz w:val="48"/>
          <w:szCs w:val="48"/>
        </w:rPr>
        <w:t>БЮЛЛЕТЕНЬ</w:t>
      </w:r>
    </w:p>
    <w:p w14:paraId="4757CE2A" w14:textId="77777777" w:rsidR="005038B5" w:rsidRPr="0019756B" w:rsidRDefault="005038B5" w:rsidP="00331488">
      <w:pPr>
        <w:pBdr>
          <w:top w:val="single" w:sz="4" w:space="1" w:color="auto"/>
          <w:left w:val="single" w:sz="4" w:space="4" w:color="auto"/>
          <w:bottom w:val="single" w:sz="4" w:space="1" w:color="auto"/>
          <w:right w:val="single" w:sz="4" w:space="0" w:color="auto"/>
        </w:pBdr>
        <w:jc w:val="center"/>
        <w:rPr>
          <w:b/>
          <w:spacing w:val="-6"/>
          <w:sz w:val="48"/>
          <w:szCs w:val="48"/>
        </w:rPr>
      </w:pPr>
      <w:r w:rsidRPr="0019756B">
        <w:rPr>
          <w:b/>
          <w:spacing w:val="-6"/>
          <w:sz w:val="48"/>
          <w:szCs w:val="48"/>
        </w:rPr>
        <w:t>муниципальных правовых актов</w:t>
      </w:r>
    </w:p>
    <w:p w14:paraId="0E8CED17" w14:textId="77777777" w:rsidR="005038B5" w:rsidRPr="0019756B" w:rsidRDefault="00DF40CE" w:rsidP="00331488">
      <w:pPr>
        <w:pBdr>
          <w:top w:val="single" w:sz="4" w:space="1" w:color="auto"/>
          <w:left w:val="single" w:sz="4" w:space="4" w:color="auto"/>
          <w:bottom w:val="single" w:sz="4" w:space="1" w:color="auto"/>
          <w:right w:val="single" w:sz="4" w:space="0" w:color="auto"/>
        </w:pBdr>
        <w:jc w:val="center"/>
        <w:rPr>
          <w:b/>
          <w:spacing w:val="-6"/>
          <w:sz w:val="48"/>
          <w:szCs w:val="48"/>
        </w:rPr>
      </w:pPr>
      <w:r>
        <w:rPr>
          <w:b/>
          <w:spacing w:val="-6"/>
          <w:sz w:val="48"/>
          <w:szCs w:val="48"/>
        </w:rPr>
        <w:t>Хасанского муниципального округа</w:t>
      </w:r>
    </w:p>
    <w:p w14:paraId="4F7037F0" w14:textId="77777777" w:rsidR="005038B5" w:rsidRPr="0019756B" w:rsidRDefault="005038B5" w:rsidP="00331488">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1F1ECEF3" w14:textId="77777777" w:rsidR="005038B5" w:rsidRPr="0019756B" w:rsidRDefault="005038B5" w:rsidP="00331488">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7BF6152B" w14:textId="30C4AB18" w:rsidR="005038B5" w:rsidRPr="00FF139D" w:rsidRDefault="005038B5" w:rsidP="00331488">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r w:rsidRPr="0019756B">
        <w:rPr>
          <w:b/>
          <w:spacing w:val="-6"/>
          <w:sz w:val="48"/>
          <w:szCs w:val="48"/>
        </w:rPr>
        <w:t>Выпуск</w:t>
      </w:r>
      <w:r w:rsidRPr="0019756B">
        <w:rPr>
          <w:spacing w:val="-6"/>
          <w:sz w:val="48"/>
          <w:szCs w:val="48"/>
        </w:rPr>
        <w:t xml:space="preserve"> </w:t>
      </w:r>
      <w:r w:rsidR="00D30AA6" w:rsidRPr="0019756B">
        <w:rPr>
          <w:b/>
          <w:spacing w:val="-6"/>
          <w:sz w:val="48"/>
          <w:szCs w:val="48"/>
        </w:rPr>
        <w:t xml:space="preserve">№ </w:t>
      </w:r>
      <w:r w:rsidR="00344053">
        <w:rPr>
          <w:b/>
          <w:spacing w:val="-6"/>
          <w:sz w:val="48"/>
          <w:szCs w:val="48"/>
        </w:rPr>
        <w:t>2</w:t>
      </w:r>
      <w:r w:rsidR="00263A70">
        <w:rPr>
          <w:b/>
          <w:spacing w:val="-6"/>
          <w:sz w:val="48"/>
          <w:szCs w:val="48"/>
        </w:rPr>
        <w:t>3</w:t>
      </w:r>
      <w:r w:rsidR="000A57AC">
        <w:rPr>
          <w:b/>
          <w:spacing w:val="-6"/>
          <w:sz w:val="48"/>
          <w:szCs w:val="48"/>
        </w:rPr>
        <w:t xml:space="preserve">. Часть </w:t>
      </w:r>
      <w:r w:rsidR="000A57AC">
        <w:rPr>
          <w:b/>
          <w:spacing w:val="-6"/>
          <w:sz w:val="48"/>
          <w:szCs w:val="48"/>
          <w:lang w:val="en-US"/>
        </w:rPr>
        <w:t>II</w:t>
      </w:r>
    </w:p>
    <w:p w14:paraId="2A970B1B" w14:textId="77777777" w:rsidR="00B77386" w:rsidRPr="0019756B" w:rsidRDefault="00B77386" w:rsidP="00331488">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7F91E7A4" w14:textId="645E0863" w:rsidR="005038B5" w:rsidRPr="0019756B" w:rsidRDefault="00263A70" w:rsidP="00331488">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r>
        <w:rPr>
          <w:b/>
          <w:spacing w:val="-6"/>
          <w:sz w:val="48"/>
          <w:szCs w:val="48"/>
        </w:rPr>
        <w:t>11 июня</w:t>
      </w:r>
      <w:r w:rsidR="00C406FC" w:rsidRPr="0019756B">
        <w:rPr>
          <w:b/>
          <w:spacing w:val="-6"/>
          <w:sz w:val="48"/>
          <w:szCs w:val="48"/>
        </w:rPr>
        <w:t xml:space="preserve"> </w:t>
      </w:r>
      <w:r w:rsidR="00853E03" w:rsidRPr="0019756B">
        <w:rPr>
          <w:b/>
          <w:spacing w:val="-6"/>
          <w:sz w:val="48"/>
          <w:szCs w:val="48"/>
        </w:rPr>
        <w:t>20</w:t>
      </w:r>
      <w:r w:rsidR="005E10E3">
        <w:rPr>
          <w:b/>
          <w:spacing w:val="-6"/>
          <w:sz w:val="48"/>
          <w:szCs w:val="48"/>
        </w:rPr>
        <w:t>2</w:t>
      </w:r>
      <w:r w:rsidR="00BE2EFD" w:rsidRPr="00B319BB">
        <w:rPr>
          <w:b/>
          <w:spacing w:val="-6"/>
          <w:sz w:val="48"/>
          <w:szCs w:val="48"/>
        </w:rPr>
        <w:t>4</w:t>
      </w:r>
      <w:r w:rsidR="005038B5" w:rsidRPr="0019756B">
        <w:rPr>
          <w:b/>
          <w:spacing w:val="-6"/>
          <w:sz w:val="48"/>
          <w:szCs w:val="48"/>
        </w:rPr>
        <w:t xml:space="preserve"> г.</w:t>
      </w:r>
    </w:p>
    <w:p w14:paraId="1B7080CE" w14:textId="77777777" w:rsidR="005038B5" w:rsidRPr="0019756B" w:rsidRDefault="005038B5" w:rsidP="00331488">
      <w:pPr>
        <w:pBdr>
          <w:top w:val="single" w:sz="4" w:space="1" w:color="auto"/>
          <w:left w:val="single" w:sz="4" w:space="4" w:color="auto"/>
          <w:bottom w:val="single" w:sz="4" w:space="1" w:color="auto"/>
          <w:right w:val="single" w:sz="4" w:space="0" w:color="auto"/>
        </w:pBdr>
        <w:tabs>
          <w:tab w:val="left" w:pos="1540"/>
        </w:tabs>
        <w:jc w:val="center"/>
        <w:rPr>
          <w:b/>
          <w:spacing w:val="-6"/>
          <w:sz w:val="24"/>
          <w:szCs w:val="24"/>
        </w:rPr>
      </w:pPr>
    </w:p>
    <w:p w14:paraId="460A2CFC" w14:textId="77777777" w:rsidR="005038B5" w:rsidRPr="0019756B" w:rsidRDefault="005038B5" w:rsidP="00331488">
      <w:pPr>
        <w:pStyle w:val="3"/>
        <w:numPr>
          <w:ilvl w:val="0"/>
          <w:numId w:val="0"/>
        </w:numPr>
        <w:spacing w:before="0" w:after="0"/>
        <w:jc w:val="left"/>
        <w:rPr>
          <w:spacing w:val="-6"/>
          <w:sz w:val="24"/>
          <w:szCs w:val="24"/>
        </w:rPr>
      </w:pPr>
    </w:p>
    <w:p w14:paraId="0F6CAAB3" w14:textId="77777777" w:rsidR="005038B5" w:rsidRPr="0019756B" w:rsidRDefault="005038B5" w:rsidP="00331488">
      <w:pPr>
        <w:rPr>
          <w:spacing w:val="-6"/>
          <w:sz w:val="24"/>
          <w:szCs w:val="24"/>
        </w:rPr>
      </w:pPr>
    </w:p>
    <w:p w14:paraId="56DD3EC3" w14:textId="77777777" w:rsidR="005038B5" w:rsidRDefault="005038B5" w:rsidP="00331488">
      <w:pPr>
        <w:rPr>
          <w:spacing w:val="-6"/>
          <w:sz w:val="24"/>
          <w:szCs w:val="24"/>
        </w:rPr>
      </w:pPr>
    </w:p>
    <w:p w14:paraId="00BD9F5A" w14:textId="77777777" w:rsidR="0019756B" w:rsidRDefault="0019756B" w:rsidP="00331488">
      <w:pPr>
        <w:rPr>
          <w:spacing w:val="-6"/>
          <w:sz w:val="24"/>
          <w:szCs w:val="24"/>
        </w:rPr>
      </w:pPr>
    </w:p>
    <w:p w14:paraId="0596F160" w14:textId="77777777" w:rsidR="0019756B" w:rsidRPr="0019756B" w:rsidRDefault="0019756B" w:rsidP="00331488">
      <w:pPr>
        <w:rPr>
          <w:spacing w:val="-6"/>
          <w:sz w:val="24"/>
          <w:szCs w:val="24"/>
        </w:rPr>
      </w:pPr>
    </w:p>
    <w:p w14:paraId="0AB6B3C4" w14:textId="77777777" w:rsidR="005038B5" w:rsidRPr="0019756B" w:rsidRDefault="005038B5" w:rsidP="00331488">
      <w:pPr>
        <w:rPr>
          <w:spacing w:val="-6"/>
          <w:sz w:val="24"/>
          <w:szCs w:val="24"/>
        </w:rPr>
      </w:pPr>
    </w:p>
    <w:p w14:paraId="1E1B148B" w14:textId="77777777" w:rsidR="005038B5" w:rsidRPr="0019756B" w:rsidRDefault="005038B5" w:rsidP="00331488">
      <w:pPr>
        <w:rPr>
          <w:spacing w:val="-6"/>
          <w:sz w:val="24"/>
          <w:szCs w:val="24"/>
        </w:rPr>
      </w:pPr>
    </w:p>
    <w:p w14:paraId="0FEFE4C2" w14:textId="77777777" w:rsidR="005038B5" w:rsidRPr="0019756B" w:rsidRDefault="005038B5" w:rsidP="00331488">
      <w:pPr>
        <w:pBdr>
          <w:top w:val="single" w:sz="4" w:space="1" w:color="auto"/>
          <w:left w:val="single" w:sz="4" w:space="4" w:color="auto"/>
          <w:bottom w:val="single" w:sz="4" w:space="1" w:color="auto"/>
          <w:right w:val="single" w:sz="4" w:space="4" w:color="auto"/>
        </w:pBdr>
        <w:jc w:val="center"/>
        <w:rPr>
          <w:b/>
          <w:sz w:val="40"/>
          <w:szCs w:val="24"/>
        </w:rPr>
      </w:pPr>
      <w:r w:rsidRPr="0019756B">
        <w:rPr>
          <w:b/>
          <w:sz w:val="40"/>
          <w:szCs w:val="24"/>
        </w:rPr>
        <w:t>Официальное издание</w:t>
      </w:r>
    </w:p>
    <w:p w14:paraId="01279E61" w14:textId="77777777" w:rsidR="005038B5" w:rsidRPr="009D41EC" w:rsidRDefault="005038B5" w:rsidP="00331488">
      <w:pPr>
        <w:jc w:val="center"/>
        <w:rPr>
          <w:b/>
          <w:spacing w:val="-6"/>
          <w:sz w:val="28"/>
          <w:szCs w:val="28"/>
        </w:rPr>
      </w:pPr>
    </w:p>
    <w:p w14:paraId="67F38FAE" w14:textId="77777777" w:rsidR="005038B5" w:rsidRPr="009D41EC" w:rsidRDefault="005038B5" w:rsidP="00331488">
      <w:pPr>
        <w:jc w:val="center"/>
        <w:rPr>
          <w:b/>
          <w:spacing w:val="-6"/>
          <w:sz w:val="28"/>
          <w:szCs w:val="28"/>
        </w:rPr>
      </w:pPr>
    </w:p>
    <w:p w14:paraId="05DBF902" w14:textId="77777777" w:rsidR="005038B5" w:rsidRPr="009D41EC" w:rsidRDefault="005038B5" w:rsidP="00331488">
      <w:pPr>
        <w:jc w:val="center"/>
        <w:rPr>
          <w:b/>
          <w:spacing w:val="-6"/>
          <w:sz w:val="28"/>
          <w:szCs w:val="28"/>
        </w:rPr>
      </w:pPr>
    </w:p>
    <w:p w14:paraId="62EC64CB" w14:textId="77777777" w:rsidR="005038B5" w:rsidRPr="009D41EC" w:rsidRDefault="005038B5" w:rsidP="00331488">
      <w:pPr>
        <w:jc w:val="center"/>
        <w:rPr>
          <w:b/>
          <w:spacing w:val="-6"/>
          <w:sz w:val="28"/>
          <w:szCs w:val="28"/>
        </w:rPr>
      </w:pPr>
    </w:p>
    <w:p w14:paraId="21E399E3" w14:textId="77777777" w:rsidR="008F087D" w:rsidRPr="009D41EC" w:rsidRDefault="008F087D" w:rsidP="00331488">
      <w:pPr>
        <w:jc w:val="center"/>
        <w:rPr>
          <w:b/>
          <w:spacing w:val="-6"/>
          <w:sz w:val="28"/>
          <w:szCs w:val="28"/>
        </w:rPr>
      </w:pPr>
    </w:p>
    <w:p w14:paraId="339360A6" w14:textId="77777777" w:rsidR="0019756B" w:rsidRPr="009D41EC" w:rsidRDefault="0019756B" w:rsidP="00331488">
      <w:pPr>
        <w:jc w:val="center"/>
        <w:rPr>
          <w:b/>
          <w:spacing w:val="-6"/>
          <w:sz w:val="28"/>
          <w:szCs w:val="28"/>
        </w:rPr>
      </w:pPr>
    </w:p>
    <w:p w14:paraId="37EF8936" w14:textId="77777777" w:rsidR="00F23E26" w:rsidRDefault="00F23E26" w:rsidP="00331488">
      <w:pPr>
        <w:jc w:val="center"/>
        <w:rPr>
          <w:b/>
          <w:spacing w:val="-6"/>
          <w:sz w:val="28"/>
          <w:szCs w:val="28"/>
        </w:rPr>
      </w:pPr>
    </w:p>
    <w:p w14:paraId="7B6FAC56" w14:textId="77777777" w:rsidR="002363B2" w:rsidRDefault="002363B2" w:rsidP="00331488">
      <w:pPr>
        <w:jc w:val="center"/>
        <w:rPr>
          <w:b/>
          <w:spacing w:val="-6"/>
          <w:sz w:val="28"/>
          <w:szCs w:val="28"/>
        </w:rPr>
      </w:pPr>
    </w:p>
    <w:p w14:paraId="063369A3" w14:textId="77777777" w:rsidR="002363B2" w:rsidRPr="009D41EC" w:rsidRDefault="002363B2" w:rsidP="00331488">
      <w:pPr>
        <w:jc w:val="center"/>
        <w:rPr>
          <w:b/>
          <w:spacing w:val="-6"/>
          <w:sz w:val="28"/>
          <w:szCs w:val="28"/>
        </w:rPr>
      </w:pPr>
    </w:p>
    <w:p w14:paraId="7D685892" w14:textId="77777777" w:rsidR="005038B5" w:rsidRPr="009D41EC" w:rsidRDefault="005038B5" w:rsidP="00331488">
      <w:pPr>
        <w:jc w:val="center"/>
        <w:rPr>
          <w:b/>
          <w:spacing w:val="-6"/>
          <w:sz w:val="28"/>
          <w:szCs w:val="28"/>
        </w:rPr>
      </w:pPr>
    </w:p>
    <w:p w14:paraId="271AC862" w14:textId="77777777" w:rsidR="009D41EC" w:rsidRDefault="009D41EC" w:rsidP="00331488">
      <w:pPr>
        <w:jc w:val="center"/>
        <w:rPr>
          <w:b/>
          <w:spacing w:val="-6"/>
          <w:sz w:val="28"/>
          <w:szCs w:val="28"/>
        </w:rPr>
      </w:pPr>
    </w:p>
    <w:p w14:paraId="49862E71" w14:textId="77777777" w:rsidR="004431E6" w:rsidRPr="009D41EC" w:rsidRDefault="004431E6" w:rsidP="00331488">
      <w:pPr>
        <w:jc w:val="center"/>
        <w:rPr>
          <w:b/>
          <w:spacing w:val="-6"/>
          <w:sz w:val="28"/>
          <w:szCs w:val="28"/>
        </w:rPr>
      </w:pPr>
    </w:p>
    <w:p w14:paraId="3BB092E5" w14:textId="77777777" w:rsidR="005038B5" w:rsidRDefault="005038B5" w:rsidP="00331488">
      <w:pPr>
        <w:jc w:val="center"/>
        <w:rPr>
          <w:b/>
          <w:spacing w:val="-6"/>
          <w:sz w:val="28"/>
          <w:szCs w:val="28"/>
        </w:rPr>
      </w:pPr>
      <w:r w:rsidRPr="00EE6FBA">
        <w:rPr>
          <w:b/>
          <w:spacing w:val="-6"/>
          <w:sz w:val="28"/>
          <w:szCs w:val="28"/>
        </w:rPr>
        <w:t>п. Славянка Хасанского района Приморского края</w:t>
      </w:r>
    </w:p>
    <w:p w14:paraId="00003FF9" w14:textId="77777777" w:rsidR="00CA70EB" w:rsidRPr="00EE6FBA" w:rsidRDefault="00CA70EB" w:rsidP="00331488">
      <w:pPr>
        <w:jc w:val="center"/>
        <w:rPr>
          <w:b/>
          <w:spacing w:val="-6"/>
          <w:sz w:val="28"/>
          <w:szCs w:val="28"/>
        </w:rPr>
      </w:pPr>
    </w:p>
    <w:p w14:paraId="24A2F2B3" w14:textId="0E4EAFD8" w:rsidR="005038B5" w:rsidRPr="00BE2EFD" w:rsidRDefault="00853E03" w:rsidP="00331488">
      <w:pPr>
        <w:jc w:val="center"/>
        <w:rPr>
          <w:b/>
          <w:spacing w:val="-6"/>
        </w:rPr>
        <w:sectPr w:rsidR="005038B5" w:rsidRPr="00BE2EFD" w:rsidSect="00331488">
          <w:headerReference w:type="even" r:id="rId9"/>
          <w:headerReference w:type="default" r:id="rId10"/>
          <w:footerReference w:type="even" r:id="rId11"/>
          <w:footerReference w:type="default" r:id="rId12"/>
          <w:footerReference w:type="first" r:id="rId13"/>
          <w:type w:val="nextColumn"/>
          <w:pgSz w:w="11907" w:h="16840" w:code="9"/>
          <w:pgMar w:top="794" w:right="794" w:bottom="794" w:left="794" w:header="0" w:footer="0" w:gutter="0"/>
          <w:pgNumType w:start="1"/>
          <w:cols w:space="720"/>
          <w:docGrid w:linePitch="360"/>
        </w:sectPr>
      </w:pPr>
      <w:r w:rsidRPr="00EE6FBA">
        <w:rPr>
          <w:b/>
          <w:spacing w:val="-6"/>
          <w:sz w:val="28"/>
          <w:szCs w:val="28"/>
        </w:rPr>
        <w:t>20</w:t>
      </w:r>
      <w:r w:rsidR="005E10E3">
        <w:rPr>
          <w:b/>
          <w:spacing w:val="-6"/>
          <w:sz w:val="28"/>
          <w:szCs w:val="28"/>
        </w:rPr>
        <w:t>2</w:t>
      </w:r>
      <w:r w:rsidR="00DF195F">
        <w:rPr>
          <w:b/>
          <w:spacing w:val="-6"/>
          <w:sz w:val="28"/>
          <w:szCs w:val="28"/>
        </w:rPr>
        <w:t>4</w:t>
      </w:r>
    </w:p>
    <w:p w14:paraId="09793FE0" w14:textId="77777777" w:rsidR="007E3A93" w:rsidRDefault="007E3A93" w:rsidP="00331488">
      <w:pPr>
        <w:pStyle w:val="af7"/>
        <w:numPr>
          <w:ilvl w:val="0"/>
          <w:numId w:val="0"/>
        </w:numPr>
        <w:spacing w:before="0" w:line="240" w:lineRule="auto"/>
        <w:rPr>
          <w:rFonts w:ascii="Times New Roman" w:hAnsi="Times New Roman"/>
          <w:color w:val="auto"/>
          <w:sz w:val="40"/>
          <w:szCs w:val="24"/>
        </w:rPr>
        <w:sectPr w:rsidR="007E3A93" w:rsidSect="00331488">
          <w:type w:val="nextColumn"/>
          <w:pgSz w:w="11907" w:h="16840" w:code="9"/>
          <w:pgMar w:top="794" w:right="794" w:bottom="794" w:left="794" w:header="0" w:footer="0" w:gutter="0"/>
          <w:cols w:space="708"/>
          <w:docGrid w:linePitch="360"/>
        </w:sectPr>
      </w:pPr>
    </w:p>
    <w:p w14:paraId="1A457C32" w14:textId="64DCE63B" w:rsidR="00914BE8" w:rsidRPr="001E767A" w:rsidRDefault="00914BE8" w:rsidP="00331488">
      <w:pPr>
        <w:pStyle w:val="af7"/>
        <w:numPr>
          <w:ilvl w:val="0"/>
          <w:numId w:val="0"/>
        </w:numPr>
        <w:spacing w:before="0" w:line="240" w:lineRule="auto"/>
        <w:rPr>
          <w:rFonts w:ascii="Times New Roman" w:hAnsi="Times New Roman"/>
          <w:color w:val="auto"/>
          <w:sz w:val="40"/>
          <w:szCs w:val="24"/>
        </w:rPr>
      </w:pPr>
      <w:r w:rsidRPr="001E767A">
        <w:rPr>
          <w:rFonts w:ascii="Times New Roman" w:hAnsi="Times New Roman"/>
          <w:color w:val="auto"/>
          <w:sz w:val="40"/>
          <w:szCs w:val="24"/>
        </w:rPr>
        <w:lastRenderedPageBreak/>
        <w:t>Оглавление</w:t>
      </w:r>
    </w:p>
    <w:p w14:paraId="76BA5025" w14:textId="77777777" w:rsidR="001E767A" w:rsidRPr="00B66033" w:rsidRDefault="001E767A" w:rsidP="00331488">
      <w:pPr>
        <w:rPr>
          <w:sz w:val="28"/>
          <w:lang w:eastAsia="ru-RU"/>
        </w:rPr>
      </w:pPr>
    </w:p>
    <w:p w14:paraId="3B9CEACB" w14:textId="30FC6AAF" w:rsidR="00206DBB" w:rsidRPr="00FF139D" w:rsidRDefault="00231CFF">
      <w:pPr>
        <w:pStyle w:val="18"/>
        <w:tabs>
          <w:tab w:val="left" w:pos="660"/>
        </w:tabs>
        <w:rPr>
          <w:rFonts w:asciiTheme="minorHAnsi" w:eastAsiaTheme="minorEastAsia" w:hAnsiTheme="minorHAnsi" w:cstheme="minorBidi"/>
          <w:b/>
          <w:sz w:val="22"/>
          <w:lang w:eastAsia="ru-RU"/>
        </w:rPr>
      </w:pPr>
      <w:r w:rsidRPr="00FF139D">
        <w:rPr>
          <w:b/>
          <w:szCs w:val="30"/>
        </w:rPr>
        <w:fldChar w:fldCharType="begin"/>
      </w:r>
      <w:r w:rsidRPr="00FF139D">
        <w:rPr>
          <w:b/>
          <w:szCs w:val="30"/>
        </w:rPr>
        <w:instrText xml:space="preserve"> TOC \o "1-3" \h \z \u </w:instrText>
      </w:r>
      <w:r w:rsidRPr="00FF139D">
        <w:rPr>
          <w:b/>
          <w:szCs w:val="30"/>
        </w:rPr>
        <w:fldChar w:fldCharType="separate"/>
      </w:r>
      <w:hyperlink w:anchor="_Toc169460518" w:history="1">
        <w:r w:rsidR="00FF139D" w:rsidRPr="00FF139D">
          <w:rPr>
            <w:rStyle w:val="af6"/>
            <w:b/>
          </w:rPr>
          <w:t>П</w:t>
        </w:r>
        <w:r w:rsidR="00FF139D" w:rsidRPr="00FF139D">
          <w:rPr>
            <w:rStyle w:val="af6"/>
            <w:b/>
          </w:rPr>
          <w:t>ОСТАНОВЛЕНИЕ администрации Хасанского муниципального округа №1053-па от 10.06.2024 г. «Об утверждении Правил землепользования и застройки Хасанского муниципального округа Приморского края применительно к территории пгт Зарубино»</w:t>
        </w:r>
        <w:r w:rsidR="00FF139D" w:rsidRPr="00FF139D">
          <w:rPr>
            <w:rStyle w:val="af6"/>
            <w:b/>
          </w:rPr>
          <w:t xml:space="preserve"> (продолжение)</w:t>
        </w:r>
        <w:r w:rsidR="00206DBB" w:rsidRPr="00FF139D">
          <w:rPr>
            <w:b/>
            <w:webHidden/>
          </w:rPr>
          <w:tab/>
        </w:r>
        <w:r w:rsidR="00206DBB" w:rsidRPr="00FF139D">
          <w:rPr>
            <w:b/>
            <w:webHidden/>
          </w:rPr>
          <w:fldChar w:fldCharType="begin"/>
        </w:r>
        <w:r w:rsidR="00206DBB" w:rsidRPr="00FF139D">
          <w:rPr>
            <w:b/>
            <w:webHidden/>
          </w:rPr>
          <w:instrText xml:space="preserve"> PAGEREF _Toc169460518 \h </w:instrText>
        </w:r>
        <w:r w:rsidR="00206DBB" w:rsidRPr="00FF139D">
          <w:rPr>
            <w:b/>
            <w:webHidden/>
          </w:rPr>
        </w:r>
        <w:r w:rsidR="00206DBB" w:rsidRPr="00FF139D">
          <w:rPr>
            <w:b/>
            <w:webHidden/>
          </w:rPr>
          <w:fldChar w:fldCharType="separate"/>
        </w:r>
        <w:r w:rsidR="007E3A93">
          <w:rPr>
            <w:b/>
            <w:webHidden/>
          </w:rPr>
          <w:t>82</w:t>
        </w:r>
        <w:r w:rsidR="00206DBB" w:rsidRPr="00FF139D">
          <w:rPr>
            <w:b/>
            <w:webHidden/>
          </w:rPr>
          <w:fldChar w:fldCharType="end"/>
        </w:r>
      </w:hyperlink>
    </w:p>
    <w:p w14:paraId="13F28AC9" w14:textId="0DE842CB" w:rsidR="0034092E" w:rsidRPr="00A436AA" w:rsidRDefault="00231CFF" w:rsidP="00331488">
      <w:pPr>
        <w:pStyle w:val="32"/>
        <w:tabs>
          <w:tab w:val="right" w:leader="dot" w:pos="10348"/>
        </w:tabs>
        <w:ind w:right="0"/>
        <w:rPr>
          <w:b/>
        </w:rPr>
        <w:sectPr w:rsidR="0034092E" w:rsidRPr="00A436AA" w:rsidSect="007E3A93">
          <w:pgSz w:w="11907" w:h="16840" w:code="9"/>
          <w:pgMar w:top="794" w:right="794" w:bottom="794" w:left="794" w:header="0" w:footer="0" w:gutter="0"/>
          <w:cols w:space="708"/>
          <w:docGrid w:linePitch="360"/>
        </w:sectPr>
      </w:pPr>
      <w:r w:rsidRPr="00FF139D">
        <w:rPr>
          <w:b/>
          <w:szCs w:val="30"/>
        </w:rPr>
        <w:fldChar w:fldCharType="end"/>
      </w:r>
      <w:r w:rsidR="007D5FEF" w:rsidRPr="00A436AA">
        <w:rPr>
          <w:b/>
        </w:rPr>
        <w:t xml:space="preserve"> </w:t>
      </w:r>
      <w:r w:rsidR="0099671F" w:rsidRPr="00A436AA">
        <w:rPr>
          <w:b/>
        </w:rPr>
        <w:t xml:space="preserve"> </w:t>
      </w:r>
    </w:p>
    <w:p w14:paraId="3F494FBB" w14:textId="77777777" w:rsidR="00836EA6" w:rsidRPr="00836EA6" w:rsidRDefault="00836EA6" w:rsidP="000A57AC">
      <w:pPr>
        <w:keepNext/>
        <w:keepLines/>
        <w:pageBreakBefore/>
        <w:numPr>
          <w:ilvl w:val="0"/>
          <w:numId w:val="29"/>
        </w:numPr>
        <w:spacing w:after="120"/>
        <w:ind w:left="425" w:hanging="431"/>
        <w:jc w:val="center"/>
        <w:outlineLvl w:val="0"/>
        <w:rPr>
          <w:rFonts w:eastAsia="Times New Roman"/>
          <w:bCs/>
          <w:sz w:val="26"/>
          <w:szCs w:val="26"/>
          <w:lang w:eastAsia="en-US"/>
        </w:rPr>
      </w:pPr>
      <w:bookmarkStart w:id="0" w:name="_Toc146807464"/>
      <w:bookmarkStart w:id="1" w:name="_Toc157513664"/>
      <w:bookmarkStart w:id="2" w:name="_Toc166831842"/>
      <w:bookmarkStart w:id="3" w:name="_Toc169460518"/>
      <w:r w:rsidRPr="00836EA6">
        <w:rPr>
          <w:rFonts w:eastAsia="Times New Roman"/>
          <w:bCs/>
          <w:sz w:val="26"/>
          <w:szCs w:val="26"/>
          <w:lang w:eastAsia="en-US"/>
        </w:rPr>
        <w:lastRenderedPageBreak/>
        <w:t>Зона культовых зданий (ОД 6)</w:t>
      </w:r>
      <w:bookmarkEnd w:id="0"/>
      <w:bookmarkEnd w:id="1"/>
      <w:bookmarkEnd w:id="2"/>
      <w:bookmarkEnd w:id="3"/>
    </w:p>
    <w:p w14:paraId="7A847C37"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5000" w:type="pct"/>
        <w:tblCellMar>
          <w:left w:w="28" w:type="dxa"/>
          <w:right w:w="28" w:type="dxa"/>
        </w:tblCellMar>
        <w:tblLook w:val="04A0" w:firstRow="1" w:lastRow="0" w:firstColumn="1" w:lastColumn="0" w:noHBand="0" w:noVBand="1"/>
      </w:tblPr>
      <w:tblGrid>
        <w:gridCol w:w="505"/>
        <w:gridCol w:w="1761"/>
        <w:gridCol w:w="1037"/>
        <w:gridCol w:w="7006"/>
      </w:tblGrid>
      <w:tr w:rsidR="00836EA6" w:rsidRPr="00836EA6" w14:paraId="6C86FC2B" w14:textId="77777777" w:rsidTr="00B837B2">
        <w:trPr>
          <w:tblHeader/>
        </w:trPr>
        <w:tc>
          <w:tcPr>
            <w:tcW w:w="245" w:type="pct"/>
            <w:vMerge w:val="restart"/>
            <w:vAlign w:val="center"/>
          </w:tcPr>
          <w:p w14:paraId="479E4E8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1357" w:type="pct"/>
            <w:gridSpan w:val="2"/>
            <w:vAlign w:val="center"/>
          </w:tcPr>
          <w:p w14:paraId="1F37775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3398" w:type="pct"/>
            <w:vMerge w:val="restart"/>
            <w:vAlign w:val="center"/>
          </w:tcPr>
          <w:p w14:paraId="2DE95C4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593A71A9" w14:textId="77777777" w:rsidTr="00B837B2">
        <w:trPr>
          <w:tblHeader/>
        </w:trPr>
        <w:tc>
          <w:tcPr>
            <w:tcW w:w="245" w:type="pct"/>
            <w:vMerge/>
          </w:tcPr>
          <w:p w14:paraId="1184E3AD" w14:textId="77777777" w:rsidR="00836EA6" w:rsidRPr="00836EA6" w:rsidRDefault="00836EA6" w:rsidP="00331488">
            <w:pPr>
              <w:rPr>
                <w:rFonts w:ascii="Times New Roman" w:eastAsia="Calibri" w:hAnsi="Times New Roman" w:cs="Times New Roman"/>
                <w:sz w:val="24"/>
                <w:szCs w:val="24"/>
                <w:lang w:eastAsia="en-US"/>
              </w:rPr>
            </w:pPr>
          </w:p>
        </w:tc>
        <w:tc>
          <w:tcPr>
            <w:tcW w:w="854" w:type="pct"/>
          </w:tcPr>
          <w:p w14:paraId="321F269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503" w:type="pct"/>
          </w:tcPr>
          <w:p w14:paraId="7019027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3398" w:type="pct"/>
            <w:vMerge/>
          </w:tcPr>
          <w:p w14:paraId="0A7F85BE" w14:textId="77777777" w:rsidR="00836EA6" w:rsidRPr="00836EA6" w:rsidRDefault="00836EA6" w:rsidP="00331488">
            <w:pPr>
              <w:rPr>
                <w:rFonts w:ascii="Times New Roman" w:eastAsia="Calibri" w:hAnsi="Times New Roman" w:cs="Times New Roman"/>
                <w:sz w:val="24"/>
                <w:szCs w:val="24"/>
                <w:lang w:eastAsia="en-US"/>
              </w:rPr>
            </w:pPr>
          </w:p>
        </w:tc>
      </w:tr>
    </w:tbl>
    <w:p w14:paraId="32273D9B" w14:textId="77777777" w:rsidR="00836EA6" w:rsidRPr="00F97573" w:rsidRDefault="00836EA6" w:rsidP="00331488">
      <w:pPr>
        <w:rPr>
          <w:rFonts w:eastAsia="Calibri"/>
          <w:sz w:val="2"/>
          <w:szCs w:val="2"/>
          <w:lang w:eastAsia="en-US"/>
        </w:rPr>
      </w:pPr>
    </w:p>
    <w:tbl>
      <w:tblPr>
        <w:tblStyle w:val="195"/>
        <w:tblW w:w="5000" w:type="pct"/>
        <w:tblCellMar>
          <w:left w:w="28" w:type="dxa"/>
          <w:right w:w="28" w:type="dxa"/>
        </w:tblCellMar>
        <w:tblLook w:val="04A0" w:firstRow="1" w:lastRow="0" w:firstColumn="1" w:lastColumn="0" w:noHBand="0" w:noVBand="1"/>
      </w:tblPr>
      <w:tblGrid>
        <w:gridCol w:w="452"/>
        <w:gridCol w:w="1808"/>
        <w:gridCol w:w="1117"/>
        <w:gridCol w:w="6932"/>
      </w:tblGrid>
      <w:tr w:rsidR="00836EA6" w:rsidRPr="00836EA6" w14:paraId="2532B158" w14:textId="77777777" w:rsidTr="00B837B2">
        <w:trPr>
          <w:tblHeader/>
        </w:trPr>
        <w:tc>
          <w:tcPr>
            <w:tcW w:w="219" w:type="pct"/>
          </w:tcPr>
          <w:p w14:paraId="26733BA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877" w:type="pct"/>
          </w:tcPr>
          <w:p w14:paraId="2DC42F1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542" w:type="pct"/>
          </w:tcPr>
          <w:p w14:paraId="5A4E57E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3361" w:type="pct"/>
          </w:tcPr>
          <w:p w14:paraId="0A8ED94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06A7C6BA" w14:textId="77777777" w:rsidTr="00B837B2">
        <w:tc>
          <w:tcPr>
            <w:tcW w:w="219" w:type="pct"/>
            <w:vMerge w:val="restart"/>
          </w:tcPr>
          <w:p w14:paraId="24CA3F0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877" w:type="pct"/>
            <w:vMerge w:val="restart"/>
          </w:tcPr>
          <w:p w14:paraId="7DE1DDD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Осуществление религиозных обрядов</w:t>
            </w:r>
          </w:p>
        </w:tc>
        <w:tc>
          <w:tcPr>
            <w:tcW w:w="542" w:type="pct"/>
            <w:vMerge w:val="restart"/>
          </w:tcPr>
          <w:p w14:paraId="5D09690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3.7.1</w:t>
            </w:r>
          </w:p>
        </w:tc>
        <w:tc>
          <w:tcPr>
            <w:tcW w:w="3361" w:type="pct"/>
          </w:tcPr>
          <w:p w14:paraId="4D10555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4E6E6D32" w14:textId="77777777" w:rsidTr="00B837B2">
        <w:tc>
          <w:tcPr>
            <w:tcW w:w="219" w:type="pct"/>
            <w:vMerge/>
          </w:tcPr>
          <w:p w14:paraId="6D7F7D4C"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4EF6C17F"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6B6A0CC3"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5E7876B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58A87778" w14:textId="77777777" w:rsidTr="00B837B2">
        <w:tc>
          <w:tcPr>
            <w:tcW w:w="219" w:type="pct"/>
            <w:vMerge/>
          </w:tcPr>
          <w:p w14:paraId="7D5FEB88"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63DBAE79"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7DC151B6"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7C68B9A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9DDCFC0" w14:textId="77777777" w:rsidTr="00B837B2">
        <w:tc>
          <w:tcPr>
            <w:tcW w:w="219" w:type="pct"/>
            <w:vMerge/>
          </w:tcPr>
          <w:p w14:paraId="51FC0B0A"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4D404D4F"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36E29EE6"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2EF6B72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0927C0A6" w14:textId="77777777" w:rsidTr="00B837B2">
        <w:tc>
          <w:tcPr>
            <w:tcW w:w="219" w:type="pct"/>
            <w:vMerge/>
          </w:tcPr>
          <w:p w14:paraId="5D77DE80"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5A9FC7F7"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3EC7250C"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78E520C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70%.</w:t>
            </w:r>
          </w:p>
        </w:tc>
      </w:tr>
      <w:tr w:rsidR="00836EA6" w:rsidRPr="00836EA6" w14:paraId="662C7EBC" w14:textId="77777777" w:rsidTr="00B837B2">
        <w:tc>
          <w:tcPr>
            <w:tcW w:w="219" w:type="pct"/>
            <w:vMerge w:val="restart"/>
          </w:tcPr>
          <w:p w14:paraId="55165D1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877" w:type="pct"/>
            <w:vMerge w:val="restart"/>
          </w:tcPr>
          <w:p w14:paraId="55FD614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Религиозное управление и образование</w:t>
            </w:r>
          </w:p>
        </w:tc>
        <w:tc>
          <w:tcPr>
            <w:tcW w:w="542" w:type="pct"/>
            <w:vMerge w:val="restart"/>
          </w:tcPr>
          <w:p w14:paraId="748A475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3.7.2</w:t>
            </w:r>
          </w:p>
        </w:tc>
        <w:tc>
          <w:tcPr>
            <w:tcW w:w="3361" w:type="pct"/>
          </w:tcPr>
          <w:p w14:paraId="77DFF7A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5873DFA7" w14:textId="77777777" w:rsidTr="00B837B2">
        <w:tc>
          <w:tcPr>
            <w:tcW w:w="219" w:type="pct"/>
            <w:vMerge/>
          </w:tcPr>
          <w:p w14:paraId="5406CDA2"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240BA9CD"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6E7DF12A"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7099D45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19C24E4C" w14:textId="77777777" w:rsidTr="00B837B2">
        <w:tc>
          <w:tcPr>
            <w:tcW w:w="219" w:type="pct"/>
            <w:vMerge/>
          </w:tcPr>
          <w:p w14:paraId="7057DF9C"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762A4A9F"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4F7DA5C7"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224DB26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5AC22C6E" w14:textId="77777777" w:rsidTr="00B837B2">
        <w:tc>
          <w:tcPr>
            <w:tcW w:w="219" w:type="pct"/>
            <w:vMerge/>
          </w:tcPr>
          <w:p w14:paraId="4E427F84"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6822D6D9"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1B993241"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5F299EE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30FB2572" w14:textId="77777777" w:rsidTr="00B837B2">
        <w:tc>
          <w:tcPr>
            <w:tcW w:w="219" w:type="pct"/>
            <w:vMerge/>
          </w:tcPr>
          <w:p w14:paraId="662F655B"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43503564"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771D154A"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31C6C18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70%.</w:t>
            </w:r>
          </w:p>
        </w:tc>
      </w:tr>
      <w:tr w:rsidR="00836EA6" w:rsidRPr="00836EA6" w14:paraId="05D7B8C4" w14:textId="77777777" w:rsidTr="00B837B2">
        <w:tc>
          <w:tcPr>
            <w:tcW w:w="219" w:type="pct"/>
          </w:tcPr>
          <w:p w14:paraId="2DD8523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877" w:type="pct"/>
          </w:tcPr>
          <w:p w14:paraId="5ED7E77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542" w:type="pct"/>
          </w:tcPr>
          <w:p w14:paraId="1BD7C35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3361" w:type="pct"/>
          </w:tcPr>
          <w:p w14:paraId="3F6E4EF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24E88F84" w14:textId="77777777" w:rsidTr="00B837B2">
        <w:tc>
          <w:tcPr>
            <w:tcW w:w="219" w:type="pct"/>
            <w:vMerge w:val="restart"/>
          </w:tcPr>
          <w:p w14:paraId="3FD7EDA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877" w:type="pct"/>
            <w:vMerge w:val="restart"/>
          </w:tcPr>
          <w:p w14:paraId="59C5E1B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внутреннего правопорядка</w:t>
            </w:r>
          </w:p>
        </w:tc>
        <w:tc>
          <w:tcPr>
            <w:tcW w:w="542" w:type="pct"/>
            <w:vMerge w:val="restart"/>
          </w:tcPr>
          <w:p w14:paraId="1770D11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8.3</w:t>
            </w:r>
          </w:p>
        </w:tc>
        <w:tc>
          <w:tcPr>
            <w:tcW w:w="3361" w:type="pct"/>
          </w:tcPr>
          <w:p w14:paraId="5E13491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7E352EA6" w14:textId="77777777" w:rsidTr="00B837B2">
        <w:tc>
          <w:tcPr>
            <w:tcW w:w="219" w:type="pct"/>
            <w:vMerge/>
          </w:tcPr>
          <w:p w14:paraId="08D6745A"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263A596B"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2785249B"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39DA13C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73BDFA25" w14:textId="77777777" w:rsidTr="00B837B2">
        <w:tc>
          <w:tcPr>
            <w:tcW w:w="219" w:type="pct"/>
            <w:vMerge/>
          </w:tcPr>
          <w:p w14:paraId="594B9E73"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450A7D44"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3E746B3A"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13425B8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6D70EAA6" w14:textId="77777777" w:rsidTr="00B837B2">
        <w:tc>
          <w:tcPr>
            <w:tcW w:w="219" w:type="pct"/>
            <w:vMerge/>
          </w:tcPr>
          <w:p w14:paraId="5A324ECF"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57062E4B"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232ADDF2"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3E91599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6925E28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Максимальный размер земельного участка (площадь) не подлежит установлению.</w:t>
            </w:r>
          </w:p>
        </w:tc>
      </w:tr>
      <w:tr w:rsidR="00836EA6" w:rsidRPr="00836EA6" w14:paraId="09520784" w14:textId="77777777" w:rsidTr="00B837B2">
        <w:tc>
          <w:tcPr>
            <w:tcW w:w="219" w:type="pct"/>
            <w:vMerge/>
          </w:tcPr>
          <w:p w14:paraId="1FE6E1AF"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776CC851"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234DD226"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7B83C60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606783F8" w14:textId="77777777" w:rsidTr="00B837B2">
        <w:tc>
          <w:tcPr>
            <w:tcW w:w="219" w:type="pct"/>
            <w:vMerge w:val="restart"/>
          </w:tcPr>
          <w:p w14:paraId="2AF7135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877" w:type="pct"/>
            <w:vMerge w:val="restart"/>
          </w:tcPr>
          <w:p w14:paraId="63ACE56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Стоянка транспортных средств</w:t>
            </w:r>
            <w:r w:rsidRPr="00836EA6">
              <w:rPr>
                <w:rFonts w:ascii="Times New Roman" w:eastAsia="Calibri" w:hAnsi="Times New Roman" w:cs="Times New Roman"/>
                <w:sz w:val="24"/>
                <w:szCs w:val="24"/>
                <w:lang w:eastAsia="en-US"/>
              </w:rPr>
              <w:tab/>
            </w:r>
            <w:r w:rsidRPr="00836EA6">
              <w:rPr>
                <w:rFonts w:ascii="Times New Roman" w:eastAsia="Calibri" w:hAnsi="Times New Roman" w:cs="Times New Roman"/>
                <w:sz w:val="24"/>
                <w:szCs w:val="24"/>
                <w:lang w:eastAsia="en-US"/>
              </w:rPr>
              <w:tab/>
            </w:r>
          </w:p>
        </w:tc>
        <w:tc>
          <w:tcPr>
            <w:tcW w:w="542" w:type="pct"/>
            <w:vMerge w:val="restart"/>
          </w:tcPr>
          <w:p w14:paraId="7AE8F46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4.9.2</w:t>
            </w:r>
            <w:r w:rsidRPr="00836EA6">
              <w:rPr>
                <w:rFonts w:ascii="Times New Roman" w:eastAsia="Calibri" w:hAnsi="Times New Roman" w:cs="Times New Roman"/>
                <w:sz w:val="24"/>
                <w:szCs w:val="24"/>
                <w:lang w:eastAsia="en-US"/>
              </w:rPr>
              <w:tab/>
            </w:r>
          </w:p>
        </w:tc>
        <w:tc>
          <w:tcPr>
            <w:tcW w:w="3361" w:type="pct"/>
            <w:tcBorders>
              <w:bottom w:val="single" w:sz="4" w:space="0" w:color="auto"/>
            </w:tcBorders>
          </w:tcPr>
          <w:p w14:paraId="55F62EA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71BB940C" w14:textId="77777777" w:rsidTr="00B837B2">
        <w:tc>
          <w:tcPr>
            <w:tcW w:w="219" w:type="pct"/>
            <w:vMerge/>
          </w:tcPr>
          <w:p w14:paraId="7E3EA4BF"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4443238E"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5EB7D547"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Borders>
              <w:top w:val="single" w:sz="4" w:space="0" w:color="auto"/>
              <w:bottom w:val="single" w:sz="4" w:space="0" w:color="auto"/>
            </w:tcBorders>
          </w:tcPr>
          <w:p w14:paraId="4D7DE4B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1D31B414" w14:textId="77777777" w:rsidTr="00B837B2">
        <w:tc>
          <w:tcPr>
            <w:tcW w:w="219" w:type="pct"/>
            <w:vMerge/>
          </w:tcPr>
          <w:p w14:paraId="442B7537"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523C8556"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76D42395"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Borders>
              <w:top w:val="single" w:sz="4" w:space="0" w:color="auto"/>
              <w:bottom w:val="single" w:sz="4" w:space="0" w:color="auto"/>
            </w:tcBorders>
          </w:tcPr>
          <w:p w14:paraId="4366082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Минимальные размеры земельных участков (площадь) – 25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w:t>
            </w:r>
          </w:p>
          <w:p w14:paraId="3C54D30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50D0B7C3" w14:textId="77777777" w:rsidTr="00B837B2">
        <w:trPr>
          <w:trHeight w:val="577"/>
        </w:trPr>
        <w:tc>
          <w:tcPr>
            <w:tcW w:w="219" w:type="pct"/>
            <w:vMerge/>
          </w:tcPr>
          <w:p w14:paraId="16D61DA3"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2F3BBCCC"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21C6BBFF"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Borders>
              <w:top w:val="single" w:sz="4" w:space="0" w:color="auto"/>
            </w:tcBorders>
          </w:tcPr>
          <w:p w14:paraId="6026EFF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1A162515" w14:textId="77777777" w:rsidTr="00B837B2">
        <w:tc>
          <w:tcPr>
            <w:tcW w:w="219" w:type="pct"/>
            <w:vMerge w:val="restart"/>
          </w:tcPr>
          <w:p w14:paraId="7226964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c>
          <w:tcPr>
            <w:tcW w:w="877" w:type="pct"/>
            <w:vMerge w:val="restart"/>
          </w:tcPr>
          <w:p w14:paraId="4D60AF0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542" w:type="pct"/>
            <w:vMerge w:val="restart"/>
          </w:tcPr>
          <w:p w14:paraId="1126D1F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3361" w:type="pct"/>
          </w:tcPr>
          <w:p w14:paraId="1952D73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4CD75A3B" w14:textId="77777777" w:rsidTr="00B837B2">
        <w:tc>
          <w:tcPr>
            <w:tcW w:w="219" w:type="pct"/>
            <w:vMerge/>
          </w:tcPr>
          <w:p w14:paraId="5E994588"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390D675F"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52436FBE"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0022A9C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173CF9CB" w14:textId="77777777" w:rsidTr="00B837B2">
        <w:tc>
          <w:tcPr>
            <w:tcW w:w="219" w:type="pct"/>
            <w:vMerge/>
          </w:tcPr>
          <w:p w14:paraId="7CAD72B5"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251679D9"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6A4D497B"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3208D0B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0CC00B6" w14:textId="77777777" w:rsidTr="00B837B2">
        <w:tc>
          <w:tcPr>
            <w:tcW w:w="219" w:type="pct"/>
            <w:vMerge/>
          </w:tcPr>
          <w:p w14:paraId="1947A263"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6C2D67EF"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24F92FF7"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06B1DF3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330252E0" w14:textId="77777777" w:rsidTr="00B837B2">
        <w:tc>
          <w:tcPr>
            <w:tcW w:w="219" w:type="pct"/>
            <w:vMerge/>
          </w:tcPr>
          <w:p w14:paraId="5D4442DF" w14:textId="77777777" w:rsidR="00836EA6" w:rsidRPr="00836EA6" w:rsidRDefault="00836EA6" w:rsidP="00331488">
            <w:pPr>
              <w:rPr>
                <w:rFonts w:ascii="Times New Roman" w:eastAsia="Calibri" w:hAnsi="Times New Roman" w:cs="Times New Roman"/>
                <w:sz w:val="24"/>
                <w:szCs w:val="24"/>
                <w:lang w:eastAsia="en-US"/>
              </w:rPr>
            </w:pPr>
          </w:p>
        </w:tc>
        <w:tc>
          <w:tcPr>
            <w:tcW w:w="877" w:type="pct"/>
            <w:vMerge/>
          </w:tcPr>
          <w:p w14:paraId="1EC64F7D" w14:textId="77777777" w:rsidR="00836EA6" w:rsidRPr="00836EA6" w:rsidRDefault="00836EA6" w:rsidP="00331488">
            <w:pPr>
              <w:rPr>
                <w:rFonts w:ascii="Times New Roman" w:eastAsia="Calibri" w:hAnsi="Times New Roman" w:cs="Times New Roman"/>
                <w:sz w:val="24"/>
                <w:szCs w:val="24"/>
                <w:lang w:eastAsia="en-US"/>
              </w:rPr>
            </w:pPr>
          </w:p>
        </w:tc>
        <w:tc>
          <w:tcPr>
            <w:tcW w:w="542" w:type="pct"/>
            <w:vMerge/>
          </w:tcPr>
          <w:p w14:paraId="38E42628" w14:textId="77777777" w:rsidR="00836EA6" w:rsidRPr="00836EA6" w:rsidRDefault="00836EA6" w:rsidP="00331488">
            <w:pPr>
              <w:rPr>
                <w:rFonts w:ascii="Times New Roman" w:eastAsia="Calibri" w:hAnsi="Times New Roman" w:cs="Times New Roman"/>
                <w:sz w:val="24"/>
                <w:szCs w:val="24"/>
                <w:lang w:eastAsia="en-US"/>
              </w:rPr>
            </w:pPr>
          </w:p>
        </w:tc>
        <w:tc>
          <w:tcPr>
            <w:tcW w:w="3361" w:type="pct"/>
          </w:tcPr>
          <w:p w14:paraId="2398ABC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6E1982A4" w14:textId="77777777" w:rsidTr="00B837B2">
        <w:tc>
          <w:tcPr>
            <w:tcW w:w="219" w:type="pct"/>
          </w:tcPr>
          <w:p w14:paraId="7B32189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w:t>
            </w:r>
          </w:p>
        </w:tc>
        <w:tc>
          <w:tcPr>
            <w:tcW w:w="877" w:type="pct"/>
          </w:tcPr>
          <w:p w14:paraId="4BE6420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542" w:type="pct"/>
          </w:tcPr>
          <w:p w14:paraId="5B80EDD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3361" w:type="pct"/>
          </w:tcPr>
          <w:p w14:paraId="7C30903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1ECA0280" w14:textId="77777777" w:rsidTr="00B837B2">
        <w:tc>
          <w:tcPr>
            <w:tcW w:w="219" w:type="pct"/>
          </w:tcPr>
          <w:p w14:paraId="63B5C6B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w:t>
            </w:r>
          </w:p>
        </w:tc>
        <w:tc>
          <w:tcPr>
            <w:tcW w:w="877" w:type="pct"/>
          </w:tcPr>
          <w:p w14:paraId="4F960F8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542" w:type="pct"/>
          </w:tcPr>
          <w:p w14:paraId="4ADFC50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3361" w:type="pct"/>
          </w:tcPr>
          <w:p w14:paraId="0597775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46CE9D53"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Условно разрешенные виды использования земельных участков и объектов капитального строительства отсутствуют.</w:t>
      </w:r>
    </w:p>
    <w:p w14:paraId="7F765529"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2893F187" w14:textId="77777777" w:rsidTr="00B837B2">
        <w:trPr>
          <w:tblHeader/>
        </w:trPr>
        <w:tc>
          <w:tcPr>
            <w:tcW w:w="579" w:type="dxa"/>
            <w:vMerge w:val="restart"/>
            <w:vAlign w:val="center"/>
          </w:tcPr>
          <w:p w14:paraId="79AE083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247D3B3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7355406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6CE1F04D" w14:textId="77777777" w:rsidTr="00B837B2">
        <w:trPr>
          <w:tblHeader/>
        </w:trPr>
        <w:tc>
          <w:tcPr>
            <w:tcW w:w="579" w:type="dxa"/>
            <w:vMerge/>
          </w:tcPr>
          <w:p w14:paraId="4EA5A0AF"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Pr>
          <w:p w14:paraId="43122ED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2B9BE31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1662F1C6" w14:textId="77777777" w:rsidR="00836EA6" w:rsidRPr="00836EA6" w:rsidRDefault="00836EA6" w:rsidP="00331488">
            <w:pPr>
              <w:rPr>
                <w:rFonts w:ascii="Times New Roman" w:eastAsia="Calibri" w:hAnsi="Times New Roman" w:cs="Times New Roman"/>
                <w:sz w:val="24"/>
                <w:szCs w:val="24"/>
                <w:lang w:eastAsia="en-US"/>
              </w:rPr>
            </w:pPr>
          </w:p>
        </w:tc>
      </w:tr>
    </w:tbl>
    <w:p w14:paraId="32CC9CBB" w14:textId="77777777" w:rsidR="00836EA6" w:rsidRPr="00F97573"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1"/>
        <w:gridCol w:w="1824"/>
        <w:gridCol w:w="1132"/>
        <w:gridCol w:w="6902"/>
      </w:tblGrid>
      <w:tr w:rsidR="00836EA6" w:rsidRPr="00836EA6" w14:paraId="7A0528F3" w14:textId="77777777" w:rsidTr="00B837B2">
        <w:trPr>
          <w:tblHeader/>
        </w:trPr>
        <w:tc>
          <w:tcPr>
            <w:tcW w:w="579" w:type="dxa"/>
          </w:tcPr>
          <w:p w14:paraId="6EA574F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5C8623E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211CBAB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6634289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6D0FADAD" w14:textId="77777777" w:rsidTr="00B837B2">
        <w:tc>
          <w:tcPr>
            <w:tcW w:w="579" w:type="dxa"/>
            <w:vMerge w:val="restart"/>
          </w:tcPr>
          <w:p w14:paraId="3300F02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vMerge w:val="restart"/>
          </w:tcPr>
          <w:p w14:paraId="460A0E5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418" w:type="dxa"/>
            <w:vMerge w:val="restart"/>
          </w:tcPr>
          <w:p w14:paraId="0AD5EBD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425" w:type="dxa"/>
          </w:tcPr>
          <w:p w14:paraId="4BC559B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7BC56733" w14:textId="77777777" w:rsidTr="00B837B2">
        <w:tc>
          <w:tcPr>
            <w:tcW w:w="579" w:type="dxa"/>
            <w:vMerge/>
          </w:tcPr>
          <w:p w14:paraId="0D86AAC8"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252618C"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2D74F5C0"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7B04A1F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Минимальные отступы от границ земельных участков в целях определения мест допустимого размещения зданий, строений, </w:t>
            </w:r>
            <w:r w:rsidRPr="00836EA6">
              <w:rPr>
                <w:rFonts w:ascii="Times New Roman" w:eastAsia="Calibri" w:hAnsi="Times New Roman" w:cs="Times New Roman"/>
                <w:sz w:val="24"/>
                <w:szCs w:val="24"/>
                <w:lang w:eastAsia="en-US"/>
              </w:rPr>
              <w:lastRenderedPageBreak/>
              <w:t>сооружений, за пределами которых запрещено строительство зданий, строений, сооружений – 0,5 м.</w:t>
            </w:r>
          </w:p>
        </w:tc>
      </w:tr>
      <w:tr w:rsidR="00836EA6" w:rsidRPr="00836EA6" w14:paraId="38394D9F" w14:textId="77777777" w:rsidTr="00B837B2">
        <w:tc>
          <w:tcPr>
            <w:tcW w:w="579" w:type="dxa"/>
            <w:vMerge/>
          </w:tcPr>
          <w:p w14:paraId="5F1508D6"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4500D694"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C34C7A1"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FDB397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6E66750B" w14:textId="77777777" w:rsidTr="00B837B2">
        <w:tc>
          <w:tcPr>
            <w:tcW w:w="579" w:type="dxa"/>
            <w:vMerge/>
          </w:tcPr>
          <w:p w14:paraId="0963A51B"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4EC1B634"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877C7F9"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63F888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7C832ECE" w14:textId="77777777" w:rsidTr="00B837B2">
        <w:tc>
          <w:tcPr>
            <w:tcW w:w="579" w:type="dxa"/>
            <w:vMerge/>
          </w:tcPr>
          <w:p w14:paraId="6BA50F72"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364E6A59"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9529B64"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71203AF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6CD67384" w14:textId="77777777" w:rsidTr="00B837B2">
        <w:tc>
          <w:tcPr>
            <w:tcW w:w="579" w:type="dxa"/>
            <w:vMerge w:val="restart"/>
          </w:tcPr>
          <w:p w14:paraId="4FA798A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64" w:type="dxa"/>
            <w:vMerge w:val="restart"/>
          </w:tcPr>
          <w:p w14:paraId="6B976C2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Служебные гаражи</w:t>
            </w:r>
          </w:p>
        </w:tc>
        <w:tc>
          <w:tcPr>
            <w:tcW w:w="1418" w:type="dxa"/>
            <w:vMerge w:val="restart"/>
          </w:tcPr>
          <w:p w14:paraId="2B1DAE5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w:t>
            </w:r>
          </w:p>
        </w:tc>
        <w:tc>
          <w:tcPr>
            <w:tcW w:w="10425" w:type="dxa"/>
          </w:tcPr>
          <w:p w14:paraId="2CB6689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5C50E820" w14:textId="77777777" w:rsidTr="00B837B2">
        <w:tc>
          <w:tcPr>
            <w:tcW w:w="579" w:type="dxa"/>
            <w:vMerge/>
          </w:tcPr>
          <w:p w14:paraId="7A1A7DEB"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655DA105"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3F7385F"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E3A828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постоянных или временных гаражей с несколькими стояночными местами, стоянок (парковок), гаражей – 1,5 м.</w:t>
            </w:r>
          </w:p>
          <w:p w14:paraId="35AD819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многоярусных объектов – 3 м.</w:t>
            </w:r>
          </w:p>
        </w:tc>
      </w:tr>
      <w:tr w:rsidR="00836EA6" w:rsidRPr="00836EA6" w14:paraId="4341B51B" w14:textId="77777777" w:rsidTr="00B837B2">
        <w:tc>
          <w:tcPr>
            <w:tcW w:w="579" w:type="dxa"/>
            <w:vMerge/>
          </w:tcPr>
          <w:p w14:paraId="26E5F9E7"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FB0EA6F"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211E8429"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AC0D89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3E4586C6" w14:textId="77777777" w:rsidTr="00B837B2">
        <w:tc>
          <w:tcPr>
            <w:tcW w:w="579" w:type="dxa"/>
            <w:vMerge/>
          </w:tcPr>
          <w:p w14:paraId="4ACD92A4"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4B7F8282"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5BE8266"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89D86B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4D4B0371" w14:textId="77777777" w:rsidTr="00B837B2">
        <w:tc>
          <w:tcPr>
            <w:tcW w:w="579" w:type="dxa"/>
            <w:vMerge/>
          </w:tcPr>
          <w:p w14:paraId="0C503C8A"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7D2F2F1B"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62F08C3"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56FCE5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13D987CD" w14:textId="77777777" w:rsidTr="00B837B2">
        <w:tc>
          <w:tcPr>
            <w:tcW w:w="579" w:type="dxa"/>
          </w:tcPr>
          <w:p w14:paraId="51CFF63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64" w:type="dxa"/>
          </w:tcPr>
          <w:p w14:paraId="322598F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418" w:type="dxa"/>
          </w:tcPr>
          <w:p w14:paraId="6769EE4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425" w:type="dxa"/>
          </w:tcPr>
          <w:p w14:paraId="65E8177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19360CAE" w14:textId="77777777" w:rsidTr="00B837B2">
        <w:tc>
          <w:tcPr>
            <w:tcW w:w="579" w:type="dxa"/>
          </w:tcPr>
          <w:p w14:paraId="1B3B8D3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364" w:type="dxa"/>
          </w:tcPr>
          <w:p w14:paraId="56A4D38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418" w:type="dxa"/>
          </w:tcPr>
          <w:p w14:paraId="0C54323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425" w:type="dxa"/>
          </w:tcPr>
          <w:p w14:paraId="1516729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4991272F" w14:textId="77777777" w:rsidR="00836EA6" w:rsidRPr="00836EA6" w:rsidRDefault="00836EA6" w:rsidP="00827EB3">
      <w:pPr>
        <w:keepNext/>
        <w:keepLines/>
        <w:numPr>
          <w:ilvl w:val="1"/>
          <w:numId w:val="29"/>
        </w:numPr>
        <w:spacing w:before="120"/>
        <w:ind w:left="576" w:hanging="576"/>
        <w:jc w:val="both"/>
        <w:rPr>
          <w:rFonts w:eastAsia="Calibri"/>
          <w:sz w:val="26"/>
          <w:szCs w:val="26"/>
          <w:lang w:eastAsia="en-US"/>
        </w:rPr>
      </w:pPr>
      <w:r w:rsidRPr="00836EA6">
        <w:rPr>
          <w:rFonts w:eastAsia="Calibri"/>
          <w:sz w:val="26"/>
          <w:szCs w:val="26"/>
          <w:lang w:eastAsia="en-US"/>
        </w:rPr>
        <w:t xml:space="preserve">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отсутствуют. </w:t>
      </w:r>
    </w:p>
    <w:p w14:paraId="609903D9"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4" w:name="_Toc157513665"/>
      <w:bookmarkStart w:id="5" w:name="_Toc166831843"/>
      <w:r w:rsidRPr="00836EA6">
        <w:rPr>
          <w:rFonts w:eastAsia="Times New Roman"/>
          <w:bCs/>
          <w:sz w:val="26"/>
          <w:szCs w:val="26"/>
          <w:lang w:eastAsia="en-US"/>
        </w:rPr>
        <w:lastRenderedPageBreak/>
        <w:t>Зона объектов дошкольного, начального и среднего образования (ОД 7)</w:t>
      </w:r>
      <w:bookmarkEnd w:id="4"/>
      <w:bookmarkEnd w:id="5"/>
    </w:p>
    <w:p w14:paraId="69358A80"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97"/>
        <w:gridCol w:w="1034"/>
        <w:gridCol w:w="6971"/>
      </w:tblGrid>
      <w:tr w:rsidR="00836EA6" w:rsidRPr="00836EA6" w14:paraId="657B74B3" w14:textId="77777777" w:rsidTr="00B837B2">
        <w:trPr>
          <w:tblHeader/>
        </w:trPr>
        <w:tc>
          <w:tcPr>
            <w:tcW w:w="579" w:type="dxa"/>
            <w:vMerge w:val="restart"/>
            <w:vAlign w:val="center"/>
          </w:tcPr>
          <w:p w14:paraId="460F353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5078EA8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49CA005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572AF5D3" w14:textId="77777777" w:rsidTr="00B837B2">
        <w:trPr>
          <w:tblHeader/>
        </w:trPr>
        <w:tc>
          <w:tcPr>
            <w:tcW w:w="579" w:type="dxa"/>
            <w:vMerge/>
          </w:tcPr>
          <w:p w14:paraId="4C38DD3B" w14:textId="77777777" w:rsidR="00836EA6" w:rsidRPr="00836EA6" w:rsidRDefault="00836EA6" w:rsidP="00331488">
            <w:pPr>
              <w:rPr>
                <w:rFonts w:ascii="Times New Roman" w:eastAsia="Calibri" w:hAnsi="Times New Roman" w:cs="Times New Roman"/>
                <w:sz w:val="24"/>
                <w:szCs w:val="24"/>
                <w:lang w:eastAsia="en-US"/>
              </w:rPr>
            </w:pPr>
          </w:p>
        </w:tc>
        <w:tc>
          <w:tcPr>
            <w:tcW w:w="2393" w:type="dxa"/>
          </w:tcPr>
          <w:p w14:paraId="3C8BF0F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389" w:type="dxa"/>
          </w:tcPr>
          <w:p w14:paraId="5FA8B12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65A07164" w14:textId="77777777" w:rsidR="00836EA6" w:rsidRPr="00836EA6" w:rsidRDefault="00836EA6" w:rsidP="00331488">
            <w:pPr>
              <w:rPr>
                <w:rFonts w:ascii="Times New Roman" w:eastAsia="Calibri" w:hAnsi="Times New Roman" w:cs="Times New Roman"/>
                <w:sz w:val="24"/>
                <w:szCs w:val="24"/>
                <w:lang w:eastAsia="en-US"/>
              </w:rPr>
            </w:pPr>
          </w:p>
        </w:tc>
      </w:tr>
    </w:tbl>
    <w:p w14:paraId="26257A18" w14:textId="77777777" w:rsidR="00836EA6" w:rsidRPr="00F97573"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1"/>
        <w:gridCol w:w="1846"/>
        <w:gridCol w:w="1116"/>
        <w:gridCol w:w="6896"/>
      </w:tblGrid>
      <w:tr w:rsidR="00836EA6" w:rsidRPr="00836EA6" w14:paraId="081C1968" w14:textId="77777777" w:rsidTr="00B837B2">
        <w:trPr>
          <w:tblHeader/>
        </w:trPr>
        <w:tc>
          <w:tcPr>
            <w:tcW w:w="579" w:type="dxa"/>
          </w:tcPr>
          <w:p w14:paraId="06C9A76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93" w:type="dxa"/>
          </w:tcPr>
          <w:p w14:paraId="012845E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389" w:type="dxa"/>
          </w:tcPr>
          <w:p w14:paraId="010F8CB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4C94EB8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7C7EC52E" w14:textId="77777777" w:rsidTr="00B837B2">
        <w:tc>
          <w:tcPr>
            <w:tcW w:w="579" w:type="dxa"/>
            <w:vMerge w:val="restart"/>
          </w:tcPr>
          <w:p w14:paraId="39076BF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93" w:type="dxa"/>
            <w:vMerge w:val="restart"/>
          </w:tcPr>
          <w:p w14:paraId="6CC5E3F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Дошкольное, начальное и среднее общее образование</w:t>
            </w:r>
          </w:p>
        </w:tc>
        <w:tc>
          <w:tcPr>
            <w:tcW w:w="1389" w:type="dxa"/>
            <w:vMerge w:val="restart"/>
          </w:tcPr>
          <w:p w14:paraId="7EC7FAA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3.5.1</w:t>
            </w:r>
          </w:p>
        </w:tc>
        <w:tc>
          <w:tcPr>
            <w:tcW w:w="10425" w:type="dxa"/>
          </w:tcPr>
          <w:p w14:paraId="58E8F7F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4 этажа.</w:t>
            </w:r>
          </w:p>
        </w:tc>
      </w:tr>
      <w:tr w:rsidR="00836EA6" w:rsidRPr="00836EA6" w14:paraId="48229937" w14:textId="77777777" w:rsidTr="00B837B2">
        <w:tc>
          <w:tcPr>
            <w:tcW w:w="579" w:type="dxa"/>
            <w:vMerge/>
          </w:tcPr>
          <w:p w14:paraId="265F63DC"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3486A300"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2C27F3B2"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3BCAC1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 м.</w:t>
            </w:r>
          </w:p>
        </w:tc>
      </w:tr>
      <w:tr w:rsidR="00836EA6" w:rsidRPr="00836EA6" w14:paraId="7EA6F8BC" w14:textId="77777777" w:rsidTr="00B837B2">
        <w:tc>
          <w:tcPr>
            <w:tcW w:w="579" w:type="dxa"/>
            <w:vMerge/>
          </w:tcPr>
          <w:p w14:paraId="725CA8EC"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67C94CAF"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308FC598"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69C20E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25FB3857" w14:textId="77777777" w:rsidTr="00B837B2">
        <w:tc>
          <w:tcPr>
            <w:tcW w:w="579" w:type="dxa"/>
            <w:vMerge/>
          </w:tcPr>
          <w:p w14:paraId="66A134B0"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516F2F75"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317C8E72"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271775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4EDF3EDD" w14:textId="77777777" w:rsidTr="00B837B2">
        <w:tc>
          <w:tcPr>
            <w:tcW w:w="579" w:type="dxa"/>
            <w:vMerge w:val="restart"/>
          </w:tcPr>
          <w:p w14:paraId="31AD3A3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93" w:type="dxa"/>
            <w:vMerge w:val="restart"/>
          </w:tcPr>
          <w:p w14:paraId="5DA0582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деятельности в области гидрометеорологии и смежных с ней областях</w:t>
            </w:r>
          </w:p>
        </w:tc>
        <w:tc>
          <w:tcPr>
            <w:tcW w:w="1389" w:type="dxa"/>
            <w:vMerge w:val="restart"/>
          </w:tcPr>
          <w:p w14:paraId="6B62C52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3.9.1</w:t>
            </w:r>
          </w:p>
        </w:tc>
        <w:tc>
          <w:tcPr>
            <w:tcW w:w="10425" w:type="dxa"/>
          </w:tcPr>
          <w:p w14:paraId="4731719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4 этажа.</w:t>
            </w:r>
          </w:p>
        </w:tc>
      </w:tr>
      <w:tr w:rsidR="00836EA6" w:rsidRPr="00836EA6" w14:paraId="12A943BD" w14:textId="77777777" w:rsidTr="00B837B2">
        <w:tc>
          <w:tcPr>
            <w:tcW w:w="579" w:type="dxa"/>
            <w:vMerge/>
          </w:tcPr>
          <w:p w14:paraId="657B870A"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4EF873E8"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2C836CFD"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8F8FA5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604C6F2C" w14:textId="77777777" w:rsidTr="00B837B2">
        <w:tc>
          <w:tcPr>
            <w:tcW w:w="579" w:type="dxa"/>
            <w:vMerge/>
          </w:tcPr>
          <w:p w14:paraId="02985280"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28A1ABC1"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5D46C7E2"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7F6EFF7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22156E76" w14:textId="77777777" w:rsidTr="00B837B2">
        <w:tc>
          <w:tcPr>
            <w:tcW w:w="579" w:type="dxa"/>
            <w:vMerge/>
          </w:tcPr>
          <w:p w14:paraId="6F51C220"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2E9128FB"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11DDF9A2"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0BBE642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2F705083" w14:textId="77777777" w:rsidTr="00B837B2">
        <w:tc>
          <w:tcPr>
            <w:tcW w:w="579" w:type="dxa"/>
            <w:vMerge w:val="restart"/>
          </w:tcPr>
          <w:p w14:paraId="2B3B581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93" w:type="dxa"/>
            <w:vMerge w:val="restart"/>
          </w:tcPr>
          <w:p w14:paraId="1EB05A0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Проведение научных исследований</w:t>
            </w:r>
          </w:p>
        </w:tc>
        <w:tc>
          <w:tcPr>
            <w:tcW w:w="1389" w:type="dxa"/>
            <w:vMerge w:val="restart"/>
          </w:tcPr>
          <w:p w14:paraId="6E7AA44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3.9.2</w:t>
            </w:r>
          </w:p>
        </w:tc>
        <w:tc>
          <w:tcPr>
            <w:tcW w:w="10425" w:type="dxa"/>
          </w:tcPr>
          <w:p w14:paraId="71FDC4B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4 этажа.</w:t>
            </w:r>
          </w:p>
        </w:tc>
      </w:tr>
      <w:tr w:rsidR="00836EA6" w:rsidRPr="00836EA6" w14:paraId="133AE4CB" w14:textId="77777777" w:rsidTr="00B837B2">
        <w:tc>
          <w:tcPr>
            <w:tcW w:w="579" w:type="dxa"/>
            <w:vMerge/>
          </w:tcPr>
          <w:p w14:paraId="02CD75B4"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1F293224"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0A7547F4"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505620F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206386F0" w14:textId="77777777" w:rsidTr="00B837B2">
        <w:tc>
          <w:tcPr>
            <w:tcW w:w="579" w:type="dxa"/>
            <w:vMerge/>
          </w:tcPr>
          <w:p w14:paraId="55680368"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12578773"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42F3F203"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3982F8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6AF17632" w14:textId="77777777" w:rsidTr="00B837B2">
        <w:tc>
          <w:tcPr>
            <w:tcW w:w="579" w:type="dxa"/>
            <w:vMerge/>
          </w:tcPr>
          <w:p w14:paraId="253C7091"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1AB73A2D"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023F9F7A"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5DD5B79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7BCEA19E" w14:textId="77777777" w:rsidTr="00B837B2">
        <w:tc>
          <w:tcPr>
            <w:tcW w:w="579" w:type="dxa"/>
            <w:vMerge w:val="restart"/>
          </w:tcPr>
          <w:p w14:paraId="4C50588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393" w:type="dxa"/>
            <w:vMerge w:val="restart"/>
          </w:tcPr>
          <w:p w14:paraId="4161BA6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Проведение научных испытаний</w:t>
            </w:r>
          </w:p>
        </w:tc>
        <w:tc>
          <w:tcPr>
            <w:tcW w:w="1389" w:type="dxa"/>
            <w:vMerge w:val="restart"/>
          </w:tcPr>
          <w:p w14:paraId="5D39604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3.9.3</w:t>
            </w:r>
          </w:p>
        </w:tc>
        <w:tc>
          <w:tcPr>
            <w:tcW w:w="10425" w:type="dxa"/>
          </w:tcPr>
          <w:p w14:paraId="7D2E7F1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4 этажа.</w:t>
            </w:r>
          </w:p>
        </w:tc>
      </w:tr>
      <w:tr w:rsidR="00836EA6" w:rsidRPr="00836EA6" w14:paraId="333FD288" w14:textId="77777777" w:rsidTr="00B837B2">
        <w:tc>
          <w:tcPr>
            <w:tcW w:w="579" w:type="dxa"/>
            <w:vMerge/>
          </w:tcPr>
          <w:p w14:paraId="411B2BCD"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4A6C259F"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31EC2FE9"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CF6CDB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01E81F26" w14:textId="77777777" w:rsidTr="00B837B2">
        <w:tc>
          <w:tcPr>
            <w:tcW w:w="579" w:type="dxa"/>
            <w:vMerge/>
          </w:tcPr>
          <w:p w14:paraId="327C8373"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6DCB96A9"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365FC0F7"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27A890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50E85D9D" w14:textId="77777777" w:rsidTr="00B837B2">
        <w:tc>
          <w:tcPr>
            <w:tcW w:w="579" w:type="dxa"/>
            <w:vMerge/>
          </w:tcPr>
          <w:p w14:paraId="40FFB877"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2D5487E6"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1EEE44CB"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35D1E91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753725E9" w14:textId="77777777" w:rsidTr="00B837B2">
        <w:tc>
          <w:tcPr>
            <w:tcW w:w="579" w:type="dxa"/>
          </w:tcPr>
          <w:p w14:paraId="7D5C41B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2393" w:type="dxa"/>
          </w:tcPr>
          <w:p w14:paraId="57515EE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1389" w:type="dxa"/>
          </w:tcPr>
          <w:p w14:paraId="67B356F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10425" w:type="dxa"/>
          </w:tcPr>
          <w:p w14:paraId="661CAD7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Предельные (минимальные и (или) максимальные) размеры земельных участков, предельные параметры разрешенного </w:t>
            </w:r>
            <w:r w:rsidRPr="00836EA6">
              <w:rPr>
                <w:rFonts w:ascii="Times New Roman" w:eastAsia="Calibri" w:hAnsi="Times New Roman" w:cs="Times New Roman"/>
                <w:sz w:val="24"/>
                <w:szCs w:val="24"/>
                <w:lang w:eastAsia="en-US"/>
              </w:rPr>
              <w:lastRenderedPageBreak/>
              <w:t>строительства, реконструкции объектов капитального строительства не подлежат установлению.</w:t>
            </w:r>
          </w:p>
        </w:tc>
      </w:tr>
      <w:tr w:rsidR="00836EA6" w:rsidRPr="00836EA6" w14:paraId="3CA985F9" w14:textId="77777777" w:rsidTr="00B837B2">
        <w:tc>
          <w:tcPr>
            <w:tcW w:w="579" w:type="dxa"/>
            <w:vMerge w:val="restart"/>
          </w:tcPr>
          <w:p w14:paraId="5FB655A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6.</w:t>
            </w:r>
          </w:p>
        </w:tc>
        <w:tc>
          <w:tcPr>
            <w:tcW w:w="2393" w:type="dxa"/>
            <w:vMerge w:val="restart"/>
          </w:tcPr>
          <w:p w14:paraId="70FFD03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внутреннего правопорядка</w:t>
            </w:r>
          </w:p>
        </w:tc>
        <w:tc>
          <w:tcPr>
            <w:tcW w:w="1389" w:type="dxa"/>
            <w:vMerge w:val="restart"/>
          </w:tcPr>
          <w:p w14:paraId="20E48A5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8.3</w:t>
            </w:r>
          </w:p>
        </w:tc>
        <w:tc>
          <w:tcPr>
            <w:tcW w:w="10425" w:type="dxa"/>
          </w:tcPr>
          <w:p w14:paraId="7A9B8E2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4 этажа.</w:t>
            </w:r>
          </w:p>
        </w:tc>
      </w:tr>
      <w:tr w:rsidR="00836EA6" w:rsidRPr="00836EA6" w14:paraId="39EFC918" w14:textId="77777777" w:rsidTr="00B837B2">
        <w:tc>
          <w:tcPr>
            <w:tcW w:w="579" w:type="dxa"/>
            <w:vMerge/>
          </w:tcPr>
          <w:p w14:paraId="4E857B98"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71E363C3"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3B771F1C"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3F144F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02489AD9" w14:textId="77777777" w:rsidTr="00B837B2">
        <w:tc>
          <w:tcPr>
            <w:tcW w:w="579" w:type="dxa"/>
            <w:vMerge/>
          </w:tcPr>
          <w:p w14:paraId="3F025FE1"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5925237D"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00CF49B5"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B4B495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ADB37B4" w14:textId="77777777" w:rsidTr="00B837B2">
        <w:tc>
          <w:tcPr>
            <w:tcW w:w="579" w:type="dxa"/>
            <w:vMerge/>
          </w:tcPr>
          <w:p w14:paraId="36691D75"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799BF08D"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6E683E9E"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303714B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4C2321F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345744" w:rsidRPr="00B837B2" w14:paraId="7F8AB313" w14:textId="77777777" w:rsidTr="00B837B2">
        <w:tc>
          <w:tcPr>
            <w:tcW w:w="579" w:type="dxa"/>
            <w:vMerge/>
            <w:tcBorders>
              <w:bottom w:val="single" w:sz="4" w:space="0" w:color="000000"/>
            </w:tcBorders>
          </w:tcPr>
          <w:p w14:paraId="46F4E3F5"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Borders>
              <w:bottom w:val="single" w:sz="4" w:space="0" w:color="000000"/>
            </w:tcBorders>
          </w:tcPr>
          <w:p w14:paraId="3BDA19AD"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Borders>
              <w:bottom w:val="single" w:sz="4" w:space="0" w:color="000000"/>
            </w:tcBorders>
          </w:tcPr>
          <w:p w14:paraId="3917DC5D"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Borders>
              <w:bottom w:val="single" w:sz="4" w:space="0" w:color="000000"/>
            </w:tcBorders>
          </w:tcPr>
          <w:p w14:paraId="636D9F7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1489E75B" w14:textId="77777777" w:rsidTr="00B837B2">
        <w:tc>
          <w:tcPr>
            <w:tcW w:w="579" w:type="dxa"/>
            <w:vMerge w:val="restart"/>
          </w:tcPr>
          <w:p w14:paraId="0704D7D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w:t>
            </w:r>
          </w:p>
        </w:tc>
        <w:tc>
          <w:tcPr>
            <w:tcW w:w="2393" w:type="dxa"/>
            <w:vMerge w:val="restart"/>
          </w:tcPr>
          <w:p w14:paraId="5FDA0BC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389" w:type="dxa"/>
            <w:vMerge w:val="restart"/>
          </w:tcPr>
          <w:p w14:paraId="4B02D0F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425" w:type="dxa"/>
          </w:tcPr>
          <w:p w14:paraId="4617A7B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68E3D35C" w14:textId="77777777" w:rsidTr="00B837B2">
        <w:tc>
          <w:tcPr>
            <w:tcW w:w="579" w:type="dxa"/>
            <w:vMerge/>
          </w:tcPr>
          <w:p w14:paraId="097D59AA"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28E58CCD"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0957573D"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76BA6C9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48EBB505" w14:textId="77777777" w:rsidTr="00B837B2">
        <w:tc>
          <w:tcPr>
            <w:tcW w:w="579" w:type="dxa"/>
            <w:vMerge/>
          </w:tcPr>
          <w:p w14:paraId="073064CA"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Pr>
          <w:p w14:paraId="6697503A"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Pr>
          <w:p w14:paraId="55EDBFC6"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CE2EEB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0DC1FC3" w14:textId="77777777" w:rsidTr="00B837B2">
        <w:tc>
          <w:tcPr>
            <w:tcW w:w="579" w:type="dxa"/>
            <w:vMerge/>
            <w:tcBorders>
              <w:bottom w:val="single" w:sz="4" w:space="0" w:color="auto"/>
            </w:tcBorders>
          </w:tcPr>
          <w:p w14:paraId="158C6DEA"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Borders>
              <w:bottom w:val="single" w:sz="4" w:space="0" w:color="auto"/>
            </w:tcBorders>
          </w:tcPr>
          <w:p w14:paraId="47616F77"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Borders>
              <w:bottom w:val="single" w:sz="4" w:space="0" w:color="auto"/>
            </w:tcBorders>
          </w:tcPr>
          <w:p w14:paraId="7FFE10AD"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Borders>
              <w:bottom w:val="single" w:sz="4" w:space="0" w:color="auto"/>
            </w:tcBorders>
          </w:tcPr>
          <w:p w14:paraId="50D2C4F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1CC0E1CC" w14:textId="77777777" w:rsidTr="00B837B2">
        <w:tc>
          <w:tcPr>
            <w:tcW w:w="579" w:type="dxa"/>
            <w:vMerge/>
            <w:tcBorders>
              <w:top w:val="single" w:sz="4" w:space="0" w:color="auto"/>
            </w:tcBorders>
          </w:tcPr>
          <w:p w14:paraId="57BB4D5C" w14:textId="77777777" w:rsidR="00836EA6" w:rsidRPr="00836EA6" w:rsidRDefault="00836EA6" w:rsidP="00331488">
            <w:pPr>
              <w:rPr>
                <w:rFonts w:ascii="Times New Roman" w:eastAsia="Calibri" w:hAnsi="Times New Roman" w:cs="Times New Roman"/>
                <w:sz w:val="24"/>
                <w:szCs w:val="24"/>
                <w:lang w:eastAsia="en-US"/>
              </w:rPr>
            </w:pPr>
          </w:p>
        </w:tc>
        <w:tc>
          <w:tcPr>
            <w:tcW w:w="2393" w:type="dxa"/>
            <w:vMerge/>
            <w:tcBorders>
              <w:top w:val="single" w:sz="4" w:space="0" w:color="auto"/>
            </w:tcBorders>
          </w:tcPr>
          <w:p w14:paraId="4793B43D" w14:textId="77777777" w:rsidR="00836EA6" w:rsidRPr="00836EA6" w:rsidRDefault="00836EA6" w:rsidP="00331488">
            <w:pPr>
              <w:rPr>
                <w:rFonts w:ascii="Times New Roman" w:eastAsia="Calibri" w:hAnsi="Times New Roman" w:cs="Times New Roman"/>
                <w:sz w:val="24"/>
                <w:szCs w:val="24"/>
                <w:lang w:eastAsia="en-US"/>
              </w:rPr>
            </w:pPr>
          </w:p>
        </w:tc>
        <w:tc>
          <w:tcPr>
            <w:tcW w:w="1389" w:type="dxa"/>
            <w:vMerge/>
            <w:tcBorders>
              <w:top w:val="single" w:sz="4" w:space="0" w:color="auto"/>
            </w:tcBorders>
          </w:tcPr>
          <w:p w14:paraId="08765EA2"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Borders>
              <w:top w:val="single" w:sz="4" w:space="0" w:color="auto"/>
            </w:tcBorders>
          </w:tcPr>
          <w:p w14:paraId="4019117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6222D1DD" w14:textId="77777777" w:rsidTr="00B837B2">
        <w:tc>
          <w:tcPr>
            <w:tcW w:w="579" w:type="dxa"/>
          </w:tcPr>
          <w:p w14:paraId="2EA30C7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w:t>
            </w:r>
          </w:p>
        </w:tc>
        <w:tc>
          <w:tcPr>
            <w:tcW w:w="2393" w:type="dxa"/>
          </w:tcPr>
          <w:p w14:paraId="4022751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389" w:type="dxa"/>
          </w:tcPr>
          <w:p w14:paraId="04F2EC3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425" w:type="dxa"/>
          </w:tcPr>
          <w:p w14:paraId="765CD34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10B4D8E7" w14:textId="77777777" w:rsidTr="00B837B2">
        <w:tc>
          <w:tcPr>
            <w:tcW w:w="579" w:type="dxa"/>
          </w:tcPr>
          <w:p w14:paraId="6CDA019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9.</w:t>
            </w:r>
          </w:p>
        </w:tc>
        <w:tc>
          <w:tcPr>
            <w:tcW w:w="2393" w:type="dxa"/>
          </w:tcPr>
          <w:p w14:paraId="027C1D2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389" w:type="dxa"/>
          </w:tcPr>
          <w:p w14:paraId="6E77419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425" w:type="dxa"/>
          </w:tcPr>
          <w:p w14:paraId="701C820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04F1DCBB"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Условно разрешенные виды использования земельных участков и объектов капитального строительства отсутствуют.</w:t>
      </w:r>
    </w:p>
    <w:p w14:paraId="4DAD97FF"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7FCF015E" w14:textId="77777777" w:rsidTr="005C056B">
        <w:trPr>
          <w:tblHeader/>
        </w:trPr>
        <w:tc>
          <w:tcPr>
            <w:tcW w:w="579" w:type="dxa"/>
            <w:vMerge w:val="restart"/>
            <w:vAlign w:val="center"/>
          </w:tcPr>
          <w:p w14:paraId="17ACF5F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6164E6E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76FA6A5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31FDC80D" w14:textId="77777777" w:rsidTr="005C056B">
        <w:trPr>
          <w:tblHeader/>
        </w:trPr>
        <w:tc>
          <w:tcPr>
            <w:tcW w:w="579" w:type="dxa"/>
            <w:vMerge/>
          </w:tcPr>
          <w:p w14:paraId="43746AF5"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Pr>
          <w:p w14:paraId="643823E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58C71CA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69A31F89" w14:textId="77777777" w:rsidR="00836EA6" w:rsidRPr="00836EA6" w:rsidRDefault="00836EA6" w:rsidP="00331488">
            <w:pPr>
              <w:rPr>
                <w:rFonts w:ascii="Times New Roman" w:eastAsia="Calibri" w:hAnsi="Times New Roman" w:cs="Times New Roman"/>
                <w:sz w:val="24"/>
                <w:szCs w:val="24"/>
                <w:lang w:eastAsia="en-US"/>
              </w:rPr>
            </w:pPr>
          </w:p>
        </w:tc>
      </w:tr>
    </w:tbl>
    <w:p w14:paraId="6FF0692C" w14:textId="77777777" w:rsidR="00836EA6" w:rsidRPr="00F97573"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1"/>
        <w:gridCol w:w="1824"/>
        <w:gridCol w:w="1132"/>
        <w:gridCol w:w="6902"/>
      </w:tblGrid>
      <w:tr w:rsidR="00836EA6" w:rsidRPr="00836EA6" w14:paraId="5698EED5" w14:textId="77777777" w:rsidTr="005C056B">
        <w:trPr>
          <w:tblHeader/>
        </w:trPr>
        <w:tc>
          <w:tcPr>
            <w:tcW w:w="579" w:type="dxa"/>
          </w:tcPr>
          <w:p w14:paraId="74FF9DA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0D4F82B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3E56236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09993BD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5FB4698F" w14:textId="77777777" w:rsidTr="005C056B">
        <w:tc>
          <w:tcPr>
            <w:tcW w:w="579" w:type="dxa"/>
            <w:vMerge w:val="restart"/>
          </w:tcPr>
          <w:p w14:paraId="440F51C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vMerge w:val="restart"/>
          </w:tcPr>
          <w:p w14:paraId="1AC0DE1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418" w:type="dxa"/>
            <w:vMerge w:val="restart"/>
          </w:tcPr>
          <w:p w14:paraId="7414E4E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425" w:type="dxa"/>
          </w:tcPr>
          <w:p w14:paraId="609F70B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53F52D19" w14:textId="77777777" w:rsidTr="005C056B">
        <w:tc>
          <w:tcPr>
            <w:tcW w:w="579" w:type="dxa"/>
            <w:vMerge/>
          </w:tcPr>
          <w:p w14:paraId="2742728F"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3B31A919"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B30F30E"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FE94B2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Минимальные отступы от границ земельных участков в целях определения мест допустимого размещения зданий, строений, </w:t>
            </w:r>
            <w:r w:rsidRPr="00836EA6">
              <w:rPr>
                <w:rFonts w:ascii="Times New Roman" w:eastAsia="Calibri" w:hAnsi="Times New Roman" w:cs="Times New Roman"/>
                <w:sz w:val="24"/>
                <w:szCs w:val="24"/>
                <w:lang w:eastAsia="en-US"/>
              </w:rPr>
              <w:lastRenderedPageBreak/>
              <w:t>сооружений, за пределами которых запрещено строительство зданий, строений, сооружений – 0,5 м.</w:t>
            </w:r>
          </w:p>
        </w:tc>
      </w:tr>
      <w:tr w:rsidR="00836EA6" w:rsidRPr="00836EA6" w14:paraId="081C90B7" w14:textId="77777777" w:rsidTr="005C056B">
        <w:tc>
          <w:tcPr>
            <w:tcW w:w="579" w:type="dxa"/>
            <w:vMerge/>
          </w:tcPr>
          <w:p w14:paraId="7FD003AD"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6A29FDC1"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67F8C355"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D6A752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6DFB8E81" w14:textId="77777777" w:rsidTr="005C056B">
        <w:tc>
          <w:tcPr>
            <w:tcW w:w="579" w:type="dxa"/>
            <w:vMerge/>
          </w:tcPr>
          <w:p w14:paraId="4AE87D85"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4242444"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9903373"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7C12881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7611598E" w14:textId="77777777" w:rsidTr="005C056B">
        <w:tc>
          <w:tcPr>
            <w:tcW w:w="579" w:type="dxa"/>
            <w:vMerge/>
          </w:tcPr>
          <w:p w14:paraId="6696D4E3"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4371E334"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3261A76"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7D1C8C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2C95537C" w14:textId="77777777" w:rsidTr="005C056B">
        <w:tc>
          <w:tcPr>
            <w:tcW w:w="579" w:type="dxa"/>
            <w:vMerge w:val="restart"/>
          </w:tcPr>
          <w:p w14:paraId="12A5A1D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64" w:type="dxa"/>
            <w:vMerge w:val="restart"/>
          </w:tcPr>
          <w:p w14:paraId="773D5A8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Служебные гаражи</w:t>
            </w:r>
          </w:p>
        </w:tc>
        <w:tc>
          <w:tcPr>
            <w:tcW w:w="1418" w:type="dxa"/>
            <w:vMerge w:val="restart"/>
          </w:tcPr>
          <w:p w14:paraId="07C73FE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w:t>
            </w:r>
          </w:p>
        </w:tc>
        <w:tc>
          <w:tcPr>
            <w:tcW w:w="10425" w:type="dxa"/>
          </w:tcPr>
          <w:p w14:paraId="01EAED1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4ACA2C61" w14:textId="77777777" w:rsidTr="005C056B">
        <w:tc>
          <w:tcPr>
            <w:tcW w:w="579" w:type="dxa"/>
            <w:vMerge/>
          </w:tcPr>
          <w:p w14:paraId="77B07943"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4828FF8B"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67E0493E"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266AFE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постоянных или временных гаражей с несколькими стояночными местами, стоянок (парковок), гаражей – 1,5 м.</w:t>
            </w:r>
          </w:p>
          <w:p w14:paraId="58763B3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многоярусных объектов – 3 м.</w:t>
            </w:r>
          </w:p>
        </w:tc>
      </w:tr>
      <w:tr w:rsidR="00836EA6" w:rsidRPr="00836EA6" w14:paraId="70738958" w14:textId="77777777" w:rsidTr="005C056B">
        <w:tc>
          <w:tcPr>
            <w:tcW w:w="579" w:type="dxa"/>
            <w:vMerge/>
          </w:tcPr>
          <w:p w14:paraId="4915740F"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7122FBA"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6FBDC8F6"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5ED36FC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25DDE6F7" w14:textId="77777777" w:rsidTr="005C056B">
        <w:tc>
          <w:tcPr>
            <w:tcW w:w="579" w:type="dxa"/>
            <w:vMerge/>
          </w:tcPr>
          <w:p w14:paraId="1B68D854"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03FBC99"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8330842"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8D09B2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5AFF73B9" w14:textId="77777777" w:rsidTr="005C056B">
        <w:tc>
          <w:tcPr>
            <w:tcW w:w="579" w:type="dxa"/>
            <w:vMerge/>
          </w:tcPr>
          <w:p w14:paraId="4CF24E7F"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6BA43E5"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32CB4EEE"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3C9FD6C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25FFA282" w14:textId="77777777" w:rsidTr="005C056B">
        <w:tc>
          <w:tcPr>
            <w:tcW w:w="579" w:type="dxa"/>
          </w:tcPr>
          <w:p w14:paraId="15075B7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64" w:type="dxa"/>
          </w:tcPr>
          <w:p w14:paraId="564CED9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418" w:type="dxa"/>
          </w:tcPr>
          <w:p w14:paraId="6042F83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425" w:type="dxa"/>
          </w:tcPr>
          <w:p w14:paraId="043951B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0D009992" w14:textId="77777777" w:rsidTr="005C056B">
        <w:tc>
          <w:tcPr>
            <w:tcW w:w="579" w:type="dxa"/>
          </w:tcPr>
          <w:p w14:paraId="5B0A195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364" w:type="dxa"/>
          </w:tcPr>
          <w:p w14:paraId="2D7AD65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418" w:type="dxa"/>
          </w:tcPr>
          <w:p w14:paraId="5C7E19E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425" w:type="dxa"/>
          </w:tcPr>
          <w:p w14:paraId="6CB5942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6B1038F3"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865A3FB" w14:textId="77777777" w:rsidR="00836EA6" w:rsidRPr="00836EA6" w:rsidRDefault="00836EA6" w:rsidP="00331488">
      <w:pPr>
        <w:tabs>
          <w:tab w:val="left" w:pos="426"/>
        </w:tabs>
        <w:rPr>
          <w:rFonts w:eastAsia="Calibri"/>
          <w:sz w:val="26"/>
          <w:szCs w:val="26"/>
          <w:lang w:eastAsia="en-US"/>
        </w:rPr>
      </w:pPr>
      <w:r w:rsidRPr="00836EA6">
        <w:rPr>
          <w:rFonts w:eastAsia="Calibri"/>
          <w:sz w:val="26"/>
          <w:szCs w:val="26"/>
          <w:lang w:eastAsia="en-US"/>
        </w:rPr>
        <w:t>1. Водоохранная зона (25:00-6.326).</w:t>
      </w:r>
    </w:p>
    <w:p w14:paraId="1E50CEFE"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6" w:name="_Toc157513666"/>
      <w:bookmarkStart w:id="7" w:name="_Toc166831844"/>
      <w:r w:rsidRPr="00836EA6">
        <w:rPr>
          <w:rFonts w:eastAsia="Times New Roman"/>
          <w:bCs/>
          <w:sz w:val="26"/>
          <w:szCs w:val="26"/>
          <w:lang w:eastAsia="en-US"/>
        </w:rPr>
        <w:lastRenderedPageBreak/>
        <w:t>Производственная зона (П 1)</w:t>
      </w:r>
      <w:bookmarkEnd w:id="6"/>
      <w:bookmarkEnd w:id="7"/>
    </w:p>
    <w:p w14:paraId="1D21B4F3"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421"/>
        <w:gridCol w:w="1701"/>
        <w:gridCol w:w="992"/>
        <w:gridCol w:w="7195"/>
      </w:tblGrid>
      <w:tr w:rsidR="00836EA6" w:rsidRPr="00836EA6" w14:paraId="6BB07764" w14:textId="77777777" w:rsidTr="00F97573">
        <w:trPr>
          <w:tblHeader/>
        </w:trPr>
        <w:tc>
          <w:tcPr>
            <w:tcW w:w="421" w:type="dxa"/>
            <w:vMerge w:val="restart"/>
            <w:vAlign w:val="center"/>
          </w:tcPr>
          <w:p w14:paraId="31279D7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2693" w:type="dxa"/>
            <w:gridSpan w:val="2"/>
            <w:vAlign w:val="center"/>
          </w:tcPr>
          <w:p w14:paraId="57D12AE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7195" w:type="dxa"/>
            <w:vMerge w:val="restart"/>
            <w:vAlign w:val="center"/>
          </w:tcPr>
          <w:p w14:paraId="0E68F5F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504E1218" w14:textId="77777777" w:rsidTr="00F97573">
        <w:trPr>
          <w:tblHeader/>
        </w:trPr>
        <w:tc>
          <w:tcPr>
            <w:tcW w:w="421" w:type="dxa"/>
            <w:vMerge/>
          </w:tcPr>
          <w:p w14:paraId="6BE12ACA" w14:textId="77777777" w:rsidR="00836EA6" w:rsidRPr="00836EA6" w:rsidRDefault="00836EA6" w:rsidP="00331488">
            <w:pPr>
              <w:rPr>
                <w:rFonts w:ascii="Times New Roman" w:eastAsia="Calibri" w:hAnsi="Times New Roman" w:cs="Times New Roman"/>
                <w:sz w:val="24"/>
                <w:szCs w:val="24"/>
                <w:lang w:eastAsia="en-US"/>
              </w:rPr>
            </w:pPr>
          </w:p>
        </w:tc>
        <w:tc>
          <w:tcPr>
            <w:tcW w:w="1701" w:type="dxa"/>
          </w:tcPr>
          <w:p w14:paraId="3833842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992" w:type="dxa"/>
          </w:tcPr>
          <w:p w14:paraId="2B611D3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7195" w:type="dxa"/>
            <w:vMerge/>
          </w:tcPr>
          <w:p w14:paraId="47A9988C" w14:textId="77777777" w:rsidR="00836EA6" w:rsidRPr="00836EA6" w:rsidRDefault="00836EA6" w:rsidP="00331488">
            <w:pPr>
              <w:rPr>
                <w:rFonts w:ascii="Times New Roman" w:eastAsia="Calibri" w:hAnsi="Times New Roman" w:cs="Times New Roman"/>
                <w:sz w:val="24"/>
                <w:szCs w:val="24"/>
                <w:lang w:eastAsia="en-US"/>
              </w:rPr>
            </w:pPr>
          </w:p>
        </w:tc>
      </w:tr>
    </w:tbl>
    <w:p w14:paraId="5E18F763" w14:textId="77777777" w:rsidR="00836EA6" w:rsidRPr="00F97573" w:rsidRDefault="00836EA6" w:rsidP="00331488">
      <w:pPr>
        <w:rPr>
          <w:rFonts w:eastAsia="Calibri"/>
          <w:sz w:val="2"/>
          <w:szCs w:val="2"/>
          <w:lang w:eastAsia="en-US"/>
        </w:rPr>
      </w:pPr>
    </w:p>
    <w:tbl>
      <w:tblPr>
        <w:tblStyle w:val="195"/>
        <w:tblW w:w="5000" w:type="pct"/>
        <w:tblCellMar>
          <w:left w:w="28" w:type="dxa"/>
          <w:right w:w="28" w:type="dxa"/>
        </w:tblCellMar>
        <w:tblLook w:val="04A0" w:firstRow="1" w:lastRow="0" w:firstColumn="1" w:lastColumn="0" w:noHBand="0" w:noVBand="1"/>
      </w:tblPr>
      <w:tblGrid>
        <w:gridCol w:w="404"/>
        <w:gridCol w:w="1746"/>
        <w:gridCol w:w="889"/>
        <w:gridCol w:w="7270"/>
      </w:tblGrid>
      <w:tr w:rsidR="00836EA6" w:rsidRPr="00836EA6" w14:paraId="4898C0D9" w14:textId="77777777" w:rsidTr="005C056B">
        <w:trPr>
          <w:tblHeader/>
        </w:trPr>
        <w:tc>
          <w:tcPr>
            <w:tcW w:w="196" w:type="pct"/>
          </w:tcPr>
          <w:p w14:paraId="7ED7748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847" w:type="pct"/>
          </w:tcPr>
          <w:p w14:paraId="2A9EE1B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431" w:type="pct"/>
          </w:tcPr>
          <w:p w14:paraId="2C45446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3525" w:type="pct"/>
          </w:tcPr>
          <w:p w14:paraId="785DFBF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5050786F" w14:textId="77777777" w:rsidTr="005C056B">
        <w:tc>
          <w:tcPr>
            <w:tcW w:w="196" w:type="pct"/>
            <w:vMerge w:val="restart"/>
          </w:tcPr>
          <w:p w14:paraId="272B17A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847" w:type="pct"/>
            <w:vMerge w:val="restart"/>
          </w:tcPr>
          <w:p w14:paraId="3B364A5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Производственная деятельность</w:t>
            </w:r>
          </w:p>
        </w:tc>
        <w:tc>
          <w:tcPr>
            <w:tcW w:w="431" w:type="pct"/>
            <w:vMerge w:val="restart"/>
          </w:tcPr>
          <w:p w14:paraId="2CCDBC3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6.0</w:t>
            </w:r>
          </w:p>
        </w:tc>
        <w:tc>
          <w:tcPr>
            <w:tcW w:w="3525" w:type="pct"/>
          </w:tcPr>
          <w:p w14:paraId="6BB9C1E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62B23157" w14:textId="77777777" w:rsidTr="005C056B">
        <w:tc>
          <w:tcPr>
            <w:tcW w:w="196" w:type="pct"/>
            <w:vMerge/>
          </w:tcPr>
          <w:p w14:paraId="3A29191C"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55B51865"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1F75B0A3"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1061DC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06BAC3BD" w14:textId="77777777" w:rsidTr="005C056B">
        <w:tc>
          <w:tcPr>
            <w:tcW w:w="196" w:type="pct"/>
            <w:vMerge/>
          </w:tcPr>
          <w:p w14:paraId="691BB7B6"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763B601"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774A2BFC"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3866AC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B085AB3" w14:textId="77777777" w:rsidTr="005C056B">
        <w:tc>
          <w:tcPr>
            <w:tcW w:w="196" w:type="pct"/>
            <w:vMerge/>
          </w:tcPr>
          <w:p w14:paraId="45F3D7BE"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36A862B3"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74DF3C39"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331656B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39FA3754" w14:textId="77777777" w:rsidTr="005C056B">
        <w:tc>
          <w:tcPr>
            <w:tcW w:w="196" w:type="pct"/>
            <w:vMerge/>
          </w:tcPr>
          <w:p w14:paraId="0A8C9126"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DA905B1"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84C3B8D"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4F9591C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w:t>
            </w:r>
          </w:p>
          <w:p w14:paraId="380634F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- 70% для объектов I – II класса опасности;</w:t>
            </w:r>
          </w:p>
          <w:p w14:paraId="6129DD7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- 75% для объектов III класса опасности;</w:t>
            </w:r>
          </w:p>
          <w:p w14:paraId="1E22D96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- 80% для объектов IV, V класса опасности.</w:t>
            </w:r>
          </w:p>
        </w:tc>
      </w:tr>
      <w:tr w:rsidR="00836EA6" w:rsidRPr="00836EA6" w14:paraId="28CA0976" w14:textId="77777777" w:rsidTr="005C056B">
        <w:tc>
          <w:tcPr>
            <w:tcW w:w="196" w:type="pct"/>
            <w:vMerge w:val="restart"/>
          </w:tcPr>
          <w:p w14:paraId="4F296A3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847" w:type="pct"/>
            <w:vMerge w:val="restart"/>
          </w:tcPr>
          <w:p w14:paraId="02DD35A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Тяжелая промышленность</w:t>
            </w:r>
          </w:p>
        </w:tc>
        <w:tc>
          <w:tcPr>
            <w:tcW w:w="431" w:type="pct"/>
            <w:vMerge w:val="restart"/>
          </w:tcPr>
          <w:p w14:paraId="7B60D1F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6.2</w:t>
            </w:r>
          </w:p>
        </w:tc>
        <w:tc>
          <w:tcPr>
            <w:tcW w:w="3525" w:type="pct"/>
          </w:tcPr>
          <w:p w14:paraId="4C63B95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0A000956" w14:textId="77777777" w:rsidTr="005C056B">
        <w:tc>
          <w:tcPr>
            <w:tcW w:w="196" w:type="pct"/>
            <w:vMerge/>
          </w:tcPr>
          <w:p w14:paraId="69D9B8F3"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0992E3F"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F901D45"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6BFDFF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16B44146" w14:textId="77777777" w:rsidTr="005C056B">
        <w:tc>
          <w:tcPr>
            <w:tcW w:w="196" w:type="pct"/>
            <w:vMerge/>
          </w:tcPr>
          <w:p w14:paraId="3E72CC5C"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5516AE07"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21F1CC1"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5E9F0CA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5A8E200F" w14:textId="77777777" w:rsidTr="005C056B">
        <w:tc>
          <w:tcPr>
            <w:tcW w:w="196" w:type="pct"/>
            <w:vMerge/>
          </w:tcPr>
          <w:p w14:paraId="1C38EA88"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E8A1D8D"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39C8244"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463E2E9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35E04D67" w14:textId="77777777" w:rsidTr="005C056B">
        <w:tc>
          <w:tcPr>
            <w:tcW w:w="196" w:type="pct"/>
            <w:vMerge/>
          </w:tcPr>
          <w:p w14:paraId="1970CB0D"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72A5EE8"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4F87B210"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23C6EA1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w:t>
            </w:r>
          </w:p>
          <w:p w14:paraId="210FBC9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- 70% для объектов I – II класса опасности;</w:t>
            </w:r>
          </w:p>
          <w:p w14:paraId="73C1C75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- 75% для объектов III класса опасности;</w:t>
            </w:r>
          </w:p>
          <w:p w14:paraId="6C09251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- 80% для объектов IV, V класса опасности.</w:t>
            </w:r>
          </w:p>
        </w:tc>
      </w:tr>
      <w:tr w:rsidR="00836EA6" w:rsidRPr="00836EA6" w14:paraId="028A6EFC" w14:textId="77777777" w:rsidTr="005C056B">
        <w:tc>
          <w:tcPr>
            <w:tcW w:w="196" w:type="pct"/>
            <w:vMerge w:val="restart"/>
          </w:tcPr>
          <w:p w14:paraId="790639D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847" w:type="pct"/>
            <w:vMerge w:val="restart"/>
          </w:tcPr>
          <w:p w14:paraId="7EE6BE21" w14:textId="1213B292" w:rsidR="00836EA6" w:rsidRPr="00836EA6" w:rsidRDefault="005C056B"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Автомобилестроительная</w:t>
            </w:r>
            <w:r w:rsidR="00836EA6" w:rsidRPr="00836EA6">
              <w:rPr>
                <w:rFonts w:ascii="Times New Roman" w:eastAsia="Calibri" w:hAnsi="Times New Roman" w:cs="Times New Roman"/>
                <w:sz w:val="24"/>
                <w:szCs w:val="24"/>
                <w:lang w:eastAsia="en-US"/>
              </w:rPr>
              <w:t xml:space="preserve"> промышленность</w:t>
            </w:r>
          </w:p>
        </w:tc>
        <w:tc>
          <w:tcPr>
            <w:tcW w:w="431" w:type="pct"/>
            <w:vMerge w:val="restart"/>
          </w:tcPr>
          <w:p w14:paraId="7518F91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6.2.1</w:t>
            </w:r>
          </w:p>
        </w:tc>
        <w:tc>
          <w:tcPr>
            <w:tcW w:w="3525" w:type="pct"/>
          </w:tcPr>
          <w:p w14:paraId="5A18BFF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21BBC300" w14:textId="77777777" w:rsidTr="005C056B">
        <w:tc>
          <w:tcPr>
            <w:tcW w:w="196" w:type="pct"/>
            <w:vMerge/>
          </w:tcPr>
          <w:p w14:paraId="13D068C1"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3D4F783A"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CC417D2"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9D2A97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73E0B023" w14:textId="77777777" w:rsidTr="005C056B">
        <w:tc>
          <w:tcPr>
            <w:tcW w:w="196" w:type="pct"/>
            <w:vMerge/>
          </w:tcPr>
          <w:p w14:paraId="3B349438"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B26EB2D"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4F191E73"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11B1FA6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5BB4867" w14:textId="77777777" w:rsidTr="005C056B">
        <w:tc>
          <w:tcPr>
            <w:tcW w:w="196" w:type="pct"/>
            <w:vMerge/>
          </w:tcPr>
          <w:p w14:paraId="0DD223AE"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51AF9284"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5794B6A8"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F3029A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4A80F5FD" w14:textId="77777777" w:rsidTr="005C056B">
        <w:tc>
          <w:tcPr>
            <w:tcW w:w="196" w:type="pct"/>
            <w:vMerge/>
          </w:tcPr>
          <w:p w14:paraId="2CD59C1E"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9D2F8C0"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4D9DAD06"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35039FC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w:t>
            </w:r>
          </w:p>
          <w:p w14:paraId="6714DAD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- 70% для объектов I – II класса опасности;</w:t>
            </w:r>
          </w:p>
          <w:p w14:paraId="261C9CF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- 75% для объектов III класса опасности;</w:t>
            </w:r>
          </w:p>
          <w:p w14:paraId="32BE52F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- 80% для объектов IV, V класса опасности.</w:t>
            </w:r>
          </w:p>
        </w:tc>
      </w:tr>
      <w:tr w:rsidR="00836EA6" w:rsidRPr="00836EA6" w14:paraId="42F7E6E8" w14:textId="77777777" w:rsidTr="005C056B">
        <w:tc>
          <w:tcPr>
            <w:tcW w:w="196" w:type="pct"/>
            <w:vMerge w:val="restart"/>
          </w:tcPr>
          <w:p w14:paraId="5069D03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847" w:type="pct"/>
            <w:vMerge w:val="restart"/>
          </w:tcPr>
          <w:p w14:paraId="066597A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Легкая промышленность</w:t>
            </w:r>
          </w:p>
        </w:tc>
        <w:tc>
          <w:tcPr>
            <w:tcW w:w="431" w:type="pct"/>
            <w:vMerge w:val="restart"/>
          </w:tcPr>
          <w:p w14:paraId="027710E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6.3</w:t>
            </w:r>
          </w:p>
        </w:tc>
        <w:tc>
          <w:tcPr>
            <w:tcW w:w="3525" w:type="pct"/>
          </w:tcPr>
          <w:p w14:paraId="2CD0026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6414E172" w14:textId="77777777" w:rsidTr="005C056B">
        <w:tc>
          <w:tcPr>
            <w:tcW w:w="196" w:type="pct"/>
            <w:vMerge/>
          </w:tcPr>
          <w:p w14:paraId="3B622E72"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09C8EED"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5123E6D3"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695B067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32730A8D" w14:textId="77777777" w:rsidTr="005C056B">
        <w:tc>
          <w:tcPr>
            <w:tcW w:w="196" w:type="pct"/>
            <w:vMerge/>
          </w:tcPr>
          <w:p w14:paraId="1019ABCF"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3E0CC10"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2014D91"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27097FA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05C47C64" w14:textId="77777777" w:rsidTr="005C056B">
        <w:tc>
          <w:tcPr>
            <w:tcW w:w="196" w:type="pct"/>
            <w:vMerge/>
          </w:tcPr>
          <w:p w14:paraId="026897BF"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019229AC"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5F555033"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66F2A58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01DF6270" w14:textId="77777777" w:rsidTr="005C056B">
        <w:tc>
          <w:tcPr>
            <w:tcW w:w="196" w:type="pct"/>
            <w:vMerge/>
          </w:tcPr>
          <w:p w14:paraId="5DE4CE16"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2DC2FFF4"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CE204F0"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5E4481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w:t>
            </w:r>
          </w:p>
          <w:p w14:paraId="51AEC9E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- 70% для объектов I – II класса опасности;</w:t>
            </w:r>
          </w:p>
          <w:p w14:paraId="3984DFF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- 75% для объектов III класса опасности;</w:t>
            </w:r>
          </w:p>
          <w:p w14:paraId="3990C4E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- 80% для объектов IV, V класса опасности.</w:t>
            </w:r>
          </w:p>
        </w:tc>
      </w:tr>
      <w:tr w:rsidR="00836EA6" w:rsidRPr="00836EA6" w14:paraId="5AD199F1" w14:textId="77777777" w:rsidTr="005C056B">
        <w:tc>
          <w:tcPr>
            <w:tcW w:w="196" w:type="pct"/>
            <w:vMerge w:val="restart"/>
          </w:tcPr>
          <w:p w14:paraId="71D007D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847" w:type="pct"/>
            <w:vMerge w:val="restart"/>
          </w:tcPr>
          <w:p w14:paraId="54CA13A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Фармацевтическая промышленность</w:t>
            </w:r>
          </w:p>
        </w:tc>
        <w:tc>
          <w:tcPr>
            <w:tcW w:w="431" w:type="pct"/>
            <w:vMerge w:val="restart"/>
          </w:tcPr>
          <w:p w14:paraId="67600BB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6.3.1</w:t>
            </w:r>
          </w:p>
        </w:tc>
        <w:tc>
          <w:tcPr>
            <w:tcW w:w="3525" w:type="pct"/>
          </w:tcPr>
          <w:p w14:paraId="6AAF1BF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7DFEE7C5" w14:textId="77777777" w:rsidTr="005C056B">
        <w:tc>
          <w:tcPr>
            <w:tcW w:w="196" w:type="pct"/>
            <w:vMerge/>
          </w:tcPr>
          <w:p w14:paraId="360B9502"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75603B20"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07C92CD2"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4BC920D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23726C62" w14:textId="77777777" w:rsidTr="005C056B">
        <w:tc>
          <w:tcPr>
            <w:tcW w:w="196" w:type="pct"/>
            <w:vMerge/>
          </w:tcPr>
          <w:p w14:paraId="370E6BD3"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3F4B4FD9"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47431BA3"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48813F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2FD80DCF" w14:textId="77777777" w:rsidTr="005C056B">
        <w:tc>
          <w:tcPr>
            <w:tcW w:w="196" w:type="pct"/>
            <w:vMerge/>
          </w:tcPr>
          <w:p w14:paraId="77B49F13"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74793EF"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400337BA"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567DB6B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547E86AF" w14:textId="77777777" w:rsidTr="005C056B">
        <w:tc>
          <w:tcPr>
            <w:tcW w:w="196" w:type="pct"/>
            <w:vMerge/>
          </w:tcPr>
          <w:p w14:paraId="0E968AEE"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05C7FF0"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37A4EBDC"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4CF9305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w:t>
            </w:r>
          </w:p>
          <w:p w14:paraId="0EBF3B4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- 70% для объектов I – II класса опасности;</w:t>
            </w:r>
          </w:p>
          <w:p w14:paraId="595251A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- 75% для объектов III класса опасности;</w:t>
            </w:r>
          </w:p>
          <w:p w14:paraId="4612A63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- 80% для объектов IV, V класса опасности.</w:t>
            </w:r>
          </w:p>
        </w:tc>
      </w:tr>
      <w:tr w:rsidR="00836EA6" w:rsidRPr="00836EA6" w14:paraId="773EE0C7" w14:textId="77777777" w:rsidTr="005C056B">
        <w:tc>
          <w:tcPr>
            <w:tcW w:w="196" w:type="pct"/>
            <w:vMerge w:val="restart"/>
          </w:tcPr>
          <w:p w14:paraId="1501BC1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c>
          <w:tcPr>
            <w:tcW w:w="847" w:type="pct"/>
            <w:vMerge w:val="restart"/>
          </w:tcPr>
          <w:p w14:paraId="7E99BA5C" w14:textId="77777777" w:rsidR="00836EA6" w:rsidRPr="00836EA6" w:rsidRDefault="00836EA6" w:rsidP="00331488">
            <w:pPr>
              <w:rPr>
                <w:rFonts w:ascii="Times New Roman" w:eastAsia="Calibri" w:hAnsi="Times New Roman" w:cs="Times New Roman"/>
                <w:sz w:val="24"/>
                <w:szCs w:val="24"/>
                <w:lang w:eastAsia="en-US"/>
              </w:rPr>
            </w:pPr>
            <w:proofErr w:type="spellStart"/>
            <w:proofErr w:type="gramStart"/>
            <w:r w:rsidRPr="00836EA6">
              <w:rPr>
                <w:rFonts w:ascii="Times New Roman" w:eastAsia="Calibri" w:hAnsi="Times New Roman" w:cs="Times New Roman"/>
                <w:sz w:val="24"/>
                <w:szCs w:val="24"/>
                <w:lang w:eastAsia="en-US"/>
              </w:rPr>
              <w:t>Фарфоро</w:t>
            </w:r>
            <w:proofErr w:type="spellEnd"/>
            <w:r w:rsidRPr="00836EA6">
              <w:rPr>
                <w:rFonts w:ascii="Times New Roman" w:eastAsia="Calibri" w:hAnsi="Times New Roman" w:cs="Times New Roman"/>
                <w:sz w:val="24"/>
                <w:szCs w:val="24"/>
                <w:lang w:eastAsia="en-US"/>
              </w:rPr>
              <w:t>-фаянсовая</w:t>
            </w:r>
            <w:proofErr w:type="gramEnd"/>
            <w:r w:rsidRPr="00836EA6">
              <w:rPr>
                <w:rFonts w:ascii="Times New Roman" w:eastAsia="Calibri" w:hAnsi="Times New Roman" w:cs="Times New Roman"/>
                <w:sz w:val="24"/>
                <w:szCs w:val="24"/>
                <w:lang w:eastAsia="en-US"/>
              </w:rPr>
              <w:t xml:space="preserve"> промышленность</w:t>
            </w:r>
          </w:p>
        </w:tc>
        <w:tc>
          <w:tcPr>
            <w:tcW w:w="431" w:type="pct"/>
            <w:vMerge w:val="restart"/>
          </w:tcPr>
          <w:p w14:paraId="6A8F4CD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6.3.2</w:t>
            </w:r>
          </w:p>
        </w:tc>
        <w:tc>
          <w:tcPr>
            <w:tcW w:w="3525" w:type="pct"/>
          </w:tcPr>
          <w:p w14:paraId="1684946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7B5ED030" w14:textId="77777777" w:rsidTr="005C056B">
        <w:tc>
          <w:tcPr>
            <w:tcW w:w="196" w:type="pct"/>
            <w:vMerge/>
          </w:tcPr>
          <w:p w14:paraId="42422190"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7E0E611C"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08B05A2C"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0800C2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174B0FBF" w14:textId="77777777" w:rsidTr="005C056B">
        <w:tc>
          <w:tcPr>
            <w:tcW w:w="196" w:type="pct"/>
            <w:vMerge/>
          </w:tcPr>
          <w:p w14:paraId="7F65BF3D"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7D668676"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1414E15"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215D672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1DB056B" w14:textId="77777777" w:rsidTr="005C056B">
        <w:tc>
          <w:tcPr>
            <w:tcW w:w="196" w:type="pct"/>
            <w:vMerge/>
          </w:tcPr>
          <w:p w14:paraId="35A7DE4A"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040796CD"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3230E8C0"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195DE30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0E23A89D" w14:textId="77777777" w:rsidTr="005C056B">
        <w:tc>
          <w:tcPr>
            <w:tcW w:w="196" w:type="pct"/>
            <w:vMerge/>
          </w:tcPr>
          <w:p w14:paraId="0A6BA21B"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5E369D2E"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7038D077"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4EA24E8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w:t>
            </w:r>
          </w:p>
          <w:p w14:paraId="43AA8CA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- 70% для объектов I – II класса опасности;</w:t>
            </w:r>
          </w:p>
          <w:p w14:paraId="00E2715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- 75% для объектов III класса опасности;</w:t>
            </w:r>
          </w:p>
          <w:p w14:paraId="0A237A9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- 80% для объектов IV, V класса опасности.</w:t>
            </w:r>
          </w:p>
        </w:tc>
      </w:tr>
      <w:tr w:rsidR="00836EA6" w:rsidRPr="00836EA6" w14:paraId="5ABC634D" w14:textId="77777777" w:rsidTr="005C056B">
        <w:tc>
          <w:tcPr>
            <w:tcW w:w="196" w:type="pct"/>
            <w:vMerge w:val="restart"/>
          </w:tcPr>
          <w:p w14:paraId="09084A4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w:t>
            </w:r>
          </w:p>
        </w:tc>
        <w:tc>
          <w:tcPr>
            <w:tcW w:w="847" w:type="pct"/>
            <w:vMerge w:val="restart"/>
          </w:tcPr>
          <w:p w14:paraId="1E15EFE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Электронная промышленность</w:t>
            </w:r>
          </w:p>
        </w:tc>
        <w:tc>
          <w:tcPr>
            <w:tcW w:w="431" w:type="pct"/>
            <w:vMerge w:val="restart"/>
          </w:tcPr>
          <w:p w14:paraId="4AA04C6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6.3.3</w:t>
            </w:r>
          </w:p>
        </w:tc>
        <w:tc>
          <w:tcPr>
            <w:tcW w:w="3525" w:type="pct"/>
          </w:tcPr>
          <w:p w14:paraId="02A04D2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7733CEA3" w14:textId="77777777" w:rsidTr="005C056B">
        <w:tc>
          <w:tcPr>
            <w:tcW w:w="196" w:type="pct"/>
            <w:vMerge/>
          </w:tcPr>
          <w:p w14:paraId="083A592B"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17B8915"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3B46C8E4"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259599A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51487DEA" w14:textId="77777777" w:rsidTr="005C056B">
        <w:tc>
          <w:tcPr>
            <w:tcW w:w="196" w:type="pct"/>
            <w:vMerge/>
          </w:tcPr>
          <w:p w14:paraId="198B4DE9"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0389F84"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74C4372"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3C46AF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548F8047" w14:textId="77777777" w:rsidTr="005C056B">
        <w:tc>
          <w:tcPr>
            <w:tcW w:w="196" w:type="pct"/>
            <w:vMerge/>
          </w:tcPr>
          <w:p w14:paraId="65136155"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3389E63A"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4C520B92"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292CB5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497B39BA" w14:textId="77777777" w:rsidTr="005C056B">
        <w:tc>
          <w:tcPr>
            <w:tcW w:w="196" w:type="pct"/>
            <w:vMerge/>
          </w:tcPr>
          <w:p w14:paraId="2038FC10"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52ABB3E"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135E13AA"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1B2527F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w:t>
            </w:r>
          </w:p>
          <w:p w14:paraId="7B7A117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- 70% для объектов I – II класса опасности;</w:t>
            </w:r>
          </w:p>
          <w:p w14:paraId="14FC853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- 75% для объектов III класса опасности;</w:t>
            </w:r>
          </w:p>
          <w:p w14:paraId="368FE61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- 80% для объектов IV, V класса опасности.</w:t>
            </w:r>
          </w:p>
        </w:tc>
      </w:tr>
      <w:tr w:rsidR="00836EA6" w:rsidRPr="00836EA6" w14:paraId="319FE702" w14:textId="77777777" w:rsidTr="005C056B">
        <w:tc>
          <w:tcPr>
            <w:tcW w:w="196" w:type="pct"/>
            <w:vMerge w:val="restart"/>
          </w:tcPr>
          <w:p w14:paraId="17627CF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w:t>
            </w:r>
          </w:p>
        </w:tc>
        <w:tc>
          <w:tcPr>
            <w:tcW w:w="847" w:type="pct"/>
            <w:vMerge w:val="restart"/>
          </w:tcPr>
          <w:p w14:paraId="38602AB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Ювелирная промышленность</w:t>
            </w:r>
          </w:p>
        </w:tc>
        <w:tc>
          <w:tcPr>
            <w:tcW w:w="431" w:type="pct"/>
            <w:vMerge w:val="restart"/>
          </w:tcPr>
          <w:p w14:paraId="5C54011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6.3.4</w:t>
            </w:r>
          </w:p>
        </w:tc>
        <w:tc>
          <w:tcPr>
            <w:tcW w:w="3525" w:type="pct"/>
          </w:tcPr>
          <w:p w14:paraId="1DBB32F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25908A2D" w14:textId="77777777" w:rsidTr="005C056B">
        <w:tc>
          <w:tcPr>
            <w:tcW w:w="196" w:type="pct"/>
            <w:vMerge/>
          </w:tcPr>
          <w:p w14:paraId="5E6DFC0F"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3C6BBE77"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0C76AE1B"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4001F13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27DBDB1D" w14:textId="77777777" w:rsidTr="005C056B">
        <w:tc>
          <w:tcPr>
            <w:tcW w:w="196" w:type="pct"/>
            <w:vMerge/>
          </w:tcPr>
          <w:p w14:paraId="3511B218"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02EA2315"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B50805E"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A5988A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6CB0F9F3" w14:textId="77777777" w:rsidTr="005C056B">
        <w:tc>
          <w:tcPr>
            <w:tcW w:w="196" w:type="pct"/>
            <w:vMerge/>
          </w:tcPr>
          <w:p w14:paraId="3871B1B7"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7CBB8C93"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420CCE1A"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04B881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7C8753D4" w14:textId="77777777" w:rsidTr="005C056B">
        <w:tc>
          <w:tcPr>
            <w:tcW w:w="196" w:type="pct"/>
            <w:vMerge/>
          </w:tcPr>
          <w:p w14:paraId="5C71DB6F"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6FC18CE"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0504464"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25C9AF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w:t>
            </w:r>
          </w:p>
          <w:p w14:paraId="35B1485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- 70% для объектов I – II класса опасности;</w:t>
            </w:r>
          </w:p>
          <w:p w14:paraId="6D306F2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- 75% для объектов III класса опасности;</w:t>
            </w:r>
          </w:p>
          <w:p w14:paraId="7624CAD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- 80% для объектов IV, V класса опасности.</w:t>
            </w:r>
          </w:p>
        </w:tc>
      </w:tr>
      <w:tr w:rsidR="00836EA6" w:rsidRPr="00836EA6" w14:paraId="253F81F4" w14:textId="77777777" w:rsidTr="005C056B">
        <w:tc>
          <w:tcPr>
            <w:tcW w:w="196" w:type="pct"/>
            <w:vMerge w:val="restart"/>
          </w:tcPr>
          <w:p w14:paraId="6EA7DA3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9.</w:t>
            </w:r>
          </w:p>
        </w:tc>
        <w:tc>
          <w:tcPr>
            <w:tcW w:w="847" w:type="pct"/>
            <w:vMerge w:val="restart"/>
          </w:tcPr>
          <w:p w14:paraId="386C112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Пищевая промышленность</w:t>
            </w:r>
          </w:p>
        </w:tc>
        <w:tc>
          <w:tcPr>
            <w:tcW w:w="431" w:type="pct"/>
            <w:vMerge w:val="restart"/>
          </w:tcPr>
          <w:p w14:paraId="24D9F70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6.4</w:t>
            </w:r>
          </w:p>
        </w:tc>
        <w:tc>
          <w:tcPr>
            <w:tcW w:w="3525" w:type="pct"/>
          </w:tcPr>
          <w:p w14:paraId="58E6B1C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7822CCA4" w14:textId="77777777" w:rsidTr="005C056B">
        <w:tc>
          <w:tcPr>
            <w:tcW w:w="196" w:type="pct"/>
            <w:vMerge/>
          </w:tcPr>
          <w:p w14:paraId="106932E1"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2ED18EEC"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3864BB84"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B7A913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43AFED46" w14:textId="77777777" w:rsidTr="005C056B">
        <w:tc>
          <w:tcPr>
            <w:tcW w:w="196" w:type="pct"/>
            <w:vMerge/>
          </w:tcPr>
          <w:p w14:paraId="6A11969A"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3FCB88DB"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7E4E1D82"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15CF104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34FEB24D" w14:textId="77777777" w:rsidTr="005C056B">
        <w:tc>
          <w:tcPr>
            <w:tcW w:w="196" w:type="pct"/>
            <w:vMerge/>
          </w:tcPr>
          <w:p w14:paraId="4F2E77D6"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4B82BAD"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8706B01"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3BC5F96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6EE8FEAF" w14:textId="77777777" w:rsidTr="005C056B">
        <w:tc>
          <w:tcPr>
            <w:tcW w:w="196" w:type="pct"/>
            <w:vMerge/>
          </w:tcPr>
          <w:p w14:paraId="2A0AF670"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019CDE97"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7A13E74C"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689D416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w:t>
            </w:r>
          </w:p>
          <w:p w14:paraId="73E2D5E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- 70% для объектов I – II класса опасности;</w:t>
            </w:r>
          </w:p>
          <w:p w14:paraId="60359FD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- 75% для объектов III класса опасности;</w:t>
            </w:r>
          </w:p>
          <w:p w14:paraId="0441E48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- 80% для объектов IV, V класса опасности.</w:t>
            </w:r>
          </w:p>
        </w:tc>
      </w:tr>
      <w:tr w:rsidR="00836EA6" w:rsidRPr="00836EA6" w14:paraId="7F6E4E18" w14:textId="77777777" w:rsidTr="005C056B">
        <w:tc>
          <w:tcPr>
            <w:tcW w:w="196" w:type="pct"/>
            <w:vMerge w:val="restart"/>
          </w:tcPr>
          <w:p w14:paraId="7B7F722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10.</w:t>
            </w:r>
          </w:p>
        </w:tc>
        <w:tc>
          <w:tcPr>
            <w:tcW w:w="847" w:type="pct"/>
            <w:vMerge w:val="restart"/>
          </w:tcPr>
          <w:p w14:paraId="634A9E9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Нефтехимическая промышленность</w:t>
            </w:r>
          </w:p>
        </w:tc>
        <w:tc>
          <w:tcPr>
            <w:tcW w:w="431" w:type="pct"/>
            <w:vMerge w:val="restart"/>
          </w:tcPr>
          <w:p w14:paraId="40B262F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6.5</w:t>
            </w:r>
          </w:p>
        </w:tc>
        <w:tc>
          <w:tcPr>
            <w:tcW w:w="3525" w:type="pct"/>
          </w:tcPr>
          <w:p w14:paraId="168B775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3CCCB585" w14:textId="77777777" w:rsidTr="005C056B">
        <w:tc>
          <w:tcPr>
            <w:tcW w:w="196" w:type="pct"/>
            <w:vMerge/>
          </w:tcPr>
          <w:p w14:paraId="45B6FAD6"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7C1B0FF"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7CAFE486"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2DEEA3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0A995A41" w14:textId="77777777" w:rsidTr="005C056B">
        <w:tc>
          <w:tcPr>
            <w:tcW w:w="196" w:type="pct"/>
            <w:vMerge/>
          </w:tcPr>
          <w:p w14:paraId="145C923A"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3E627C8F"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3514A58"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409E0E5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65C046AA" w14:textId="77777777" w:rsidTr="005C056B">
        <w:tc>
          <w:tcPr>
            <w:tcW w:w="196" w:type="pct"/>
            <w:vMerge/>
          </w:tcPr>
          <w:p w14:paraId="382834FF"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7985FC1E"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425F0CE"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5E93C38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3AD07D58" w14:textId="77777777" w:rsidTr="005C056B">
        <w:tc>
          <w:tcPr>
            <w:tcW w:w="196" w:type="pct"/>
            <w:vMerge/>
          </w:tcPr>
          <w:p w14:paraId="1C63CBF0"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3B938A68"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63197EB"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579DC79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w:t>
            </w:r>
          </w:p>
          <w:p w14:paraId="5AFE048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- 70% для объектов I – II класса опасности;</w:t>
            </w:r>
          </w:p>
          <w:p w14:paraId="5E009CB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- 75% для объектов III класса опасности;</w:t>
            </w:r>
          </w:p>
          <w:p w14:paraId="5889D58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- 80% для объектов IV, V класса опасности.</w:t>
            </w:r>
          </w:p>
        </w:tc>
      </w:tr>
      <w:tr w:rsidR="00836EA6" w:rsidRPr="00836EA6" w14:paraId="10732692" w14:textId="77777777" w:rsidTr="005C056B">
        <w:tc>
          <w:tcPr>
            <w:tcW w:w="196" w:type="pct"/>
            <w:vMerge w:val="restart"/>
          </w:tcPr>
          <w:p w14:paraId="6B657DB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w:t>
            </w:r>
          </w:p>
        </w:tc>
        <w:tc>
          <w:tcPr>
            <w:tcW w:w="847" w:type="pct"/>
            <w:vMerge w:val="restart"/>
          </w:tcPr>
          <w:p w14:paraId="2F95EDF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Строительная промышленность</w:t>
            </w:r>
          </w:p>
        </w:tc>
        <w:tc>
          <w:tcPr>
            <w:tcW w:w="431" w:type="pct"/>
            <w:vMerge w:val="restart"/>
          </w:tcPr>
          <w:p w14:paraId="25D7E87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6.6</w:t>
            </w:r>
          </w:p>
        </w:tc>
        <w:tc>
          <w:tcPr>
            <w:tcW w:w="3525" w:type="pct"/>
          </w:tcPr>
          <w:p w14:paraId="66FCEF3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6F51E928" w14:textId="77777777" w:rsidTr="005C056B">
        <w:tc>
          <w:tcPr>
            <w:tcW w:w="196" w:type="pct"/>
            <w:vMerge/>
          </w:tcPr>
          <w:p w14:paraId="2C9B6AFC"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1640502"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55211829"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1A8AF1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127F20DF" w14:textId="77777777" w:rsidTr="005C056B">
        <w:tc>
          <w:tcPr>
            <w:tcW w:w="196" w:type="pct"/>
            <w:vMerge/>
          </w:tcPr>
          <w:p w14:paraId="346AA1A3"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79C7B8A9"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7E043269"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20EF2A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28E2616D" w14:textId="77777777" w:rsidTr="005C056B">
        <w:tc>
          <w:tcPr>
            <w:tcW w:w="196" w:type="pct"/>
            <w:vMerge/>
          </w:tcPr>
          <w:p w14:paraId="321CD3B2"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6F2257D"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294ED5F"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66341D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638CA56B" w14:textId="77777777" w:rsidTr="005C056B">
        <w:tc>
          <w:tcPr>
            <w:tcW w:w="196" w:type="pct"/>
            <w:vMerge/>
          </w:tcPr>
          <w:p w14:paraId="0FC05789"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0EADA71"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CCAF951"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1CB713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w:t>
            </w:r>
          </w:p>
          <w:p w14:paraId="74C32E2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- 70% для объектов I – II класса опасности;</w:t>
            </w:r>
          </w:p>
          <w:p w14:paraId="7ECFADC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- 75% для объектов III класса опасности;</w:t>
            </w:r>
          </w:p>
          <w:p w14:paraId="004B4B1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- 80% для объектов IV, V класса опасности.</w:t>
            </w:r>
          </w:p>
        </w:tc>
      </w:tr>
      <w:tr w:rsidR="00836EA6" w:rsidRPr="00836EA6" w14:paraId="7FB92A7A" w14:textId="77777777" w:rsidTr="005C056B">
        <w:tc>
          <w:tcPr>
            <w:tcW w:w="196" w:type="pct"/>
            <w:vMerge w:val="restart"/>
          </w:tcPr>
          <w:p w14:paraId="25B2E19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w:t>
            </w:r>
          </w:p>
        </w:tc>
        <w:tc>
          <w:tcPr>
            <w:tcW w:w="847" w:type="pct"/>
            <w:vMerge w:val="restart"/>
          </w:tcPr>
          <w:p w14:paraId="5A84954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Целлюлозно-бумажная промышленность</w:t>
            </w:r>
          </w:p>
        </w:tc>
        <w:tc>
          <w:tcPr>
            <w:tcW w:w="431" w:type="pct"/>
            <w:vMerge w:val="restart"/>
          </w:tcPr>
          <w:p w14:paraId="2B5E91B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6.11</w:t>
            </w:r>
          </w:p>
        </w:tc>
        <w:tc>
          <w:tcPr>
            <w:tcW w:w="3525" w:type="pct"/>
          </w:tcPr>
          <w:p w14:paraId="6608EEA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4C8B9BC5" w14:textId="77777777" w:rsidTr="005C056B">
        <w:tc>
          <w:tcPr>
            <w:tcW w:w="196" w:type="pct"/>
            <w:vMerge/>
          </w:tcPr>
          <w:p w14:paraId="7D9F7D08"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A8C9FB4"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FD7A9B6"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F96857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21082CA0" w14:textId="77777777" w:rsidTr="005C056B">
        <w:tc>
          <w:tcPr>
            <w:tcW w:w="196" w:type="pct"/>
            <w:vMerge/>
          </w:tcPr>
          <w:p w14:paraId="22E3B78C"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5054DAE"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0781BB32"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16F71C5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20FAF74" w14:textId="77777777" w:rsidTr="005C056B">
        <w:tc>
          <w:tcPr>
            <w:tcW w:w="196" w:type="pct"/>
            <w:vMerge/>
          </w:tcPr>
          <w:p w14:paraId="51A4ADDF"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35AF233F"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1AE7FC8F"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50D0B72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061D50DC" w14:textId="77777777" w:rsidTr="005C056B">
        <w:tc>
          <w:tcPr>
            <w:tcW w:w="196" w:type="pct"/>
            <w:vMerge/>
          </w:tcPr>
          <w:p w14:paraId="5ECAF63E"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2B55812A"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0A48FD88"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2D32F2A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w:t>
            </w:r>
          </w:p>
          <w:p w14:paraId="16936C2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- 70% для объектов I – II класса опасности;</w:t>
            </w:r>
          </w:p>
          <w:p w14:paraId="30A9B1B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- 75% для объектов III класса опасности;</w:t>
            </w:r>
          </w:p>
          <w:p w14:paraId="7913C29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- 80% для объектов IV, V класса опасности.</w:t>
            </w:r>
          </w:p>
        </w:tc>
      </w:tr>
      <w:tr w:rsidR="00836EA6" w:rsidRPr="00836EA6" w14:paraId="2ECF8416" w14:textId="77777777" w:rsidTr="005C056B">
        <w:tc>
          <w:tcPr>
            <w:tcW w:w="196" w:type="pct"/>
            <w:vMerge w:val="restart"/>
          </w:tcPr>
          <w:p w14:paraId="2DB3C35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13.</w:t>
            </w:r>
          </w:p>
        </w:tc>
        <w:tc>
          <w:tcPr>
            <w:tcW w:w="847" w:type="pct"/>
            <w:vMerge w:val="restart"/>
          </w:tcPr>
          <w:p w14:paraId="6459BC0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Энергетика</w:t>
            </w:r>
          </w:p>
        </w:tc>
        <w:tc>
          <w:tcPr>
            <w:tcW w:w="431" w:type="pct"/>
            <w:vMerge w:val="restart"/>
          </w:tcPr>
          <w:p w14:paraId="618ED65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6.7</w:t>
            </w:r>
          </w:p>
        </w:tc>
        <w:tc>
          <w:tcPr>
            <w:tcW w:w="3525" w:type="pct"/>
          </w:tcPr>
          <w:p w14:paraId="3FC2CA1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5F0A0FDF" w14:textId="77777777" w:rsidTr="005C056B">
        <w:tc>
          <w:tcPr>
            <w:tcW w:w="196" w:type="pct"/>
            <w:vMerge/>
          </w:tcPr>
          <w:p w14:paraId="6A0B0E84"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538C594"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E00A0A0"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691ED62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391625C8" w14:textId="77777777" w:rsidTr="005C056B">
        <w:tc>
          <w:tcPr>
            <w:tcW w:w="196" w:type="pct"/>
            <w:vMerge/>
          </w:tcPr>
          <w:p w14:paraId="200FD453"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A5146BA"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3B13077E"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64132FE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w:t>
            </w:r>
          </w:p>
          <w:p w14:paraId="4F21CDE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- 4500 кв. м для понизительных подстанций и переключательных пунктов напряжением свыше 35 </w:t>
            </w:r>
            <w:proofErr w:type="spellStart"/>
            <w:r w:rsidRPr="00836EA6">
              <w:rPr>
                <w:rFonts w:ascii="Times New Roman" w:eastAsia="Calibri" w:hAnsi="Times New Roman" w:cs="Times New Roman"/>
                <w:sz w:val="24"/>
                <w:szCs w:val="24"/>
                <w:lang w:eastAsia="en-US"/>
              </w:rPr>
              <w:t>кВ</w:t>
            </w:r>
            <w:proofErr w:type="spellEnd"/>
            <w:r w:rsidRPr="00836EA6">
              <w:rPr>
                <w:rFonts w:ascii="Times New Roman" w:eastAsia="Calibri" w:hAnsi="Times New Roman" w:cs="Times New Roman"/>
                <w:sz w:val="24"/>
                <w:szCs w:val="24"/>
                <w:lang w:eastAsia="en-US"/>
              </w:rPr>
              <w:t xml:space="preserve"> до 220 </w:t>
            </w:r>
            <w:proofErr w:type="spellStart"/>
            <w:r w:rsidRPr="00836EA6">
              <w:rPr>
                <w:rFonts w:ascii="Times New Roman" w:eastAsia="Calibri" w:hAnsi="Times New Roman" w:cs="Times New Roman"/>
                <w:sz w:val="24"/>
                <w:szCs w:val="24"/>
                <w:lang w:eastAsia="en-US"/>
              </w:rPr>
              <w:t>кВ</w:t>
            </w:r>
            <w:proofErr w:type="spellEnd"/>
            <w:r w:rsidRPr="00836EA6">
              <w:rPr>
                <w:rFonts w:ascii="Times New Roman" w:eastAsia="Calibri" w:hAnsi="Times New Roman" w:cs="Times New Roman"/>
                <w:sz w:val="24"/>
                <w:szCs w:val="24"/>
                <w:lang w:eastAsia="en-US"/>
              </w:rPr>
              <w:t>;</w:t>
            </w:r>
          </w:p>
          <w:p w14:paraId="5EE4924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- 1500 кв. м для понизительных подстанций и переключательных пунктов напряжением до 35 </w:t>
            </w:r>
            <w:proofErr w:type="spellStart"/>
            <w:r w:rsidRPr="00836EA6">
              <w:rPr>
                <w:rFonts w:ascii="Times New Roman" w:eastAsia="Calibri" w:hAnsi="Times New Roman" w:cs="Times New Roman"/>
                <w:sz w:val="24"/>
                <w:szCs w:val="24"/>
                <w:lang w:eastAsia="en-US"/>
              </w:rPr>
              <w:t>кВ</w:t>
            </w:r>
            <w:proofErr w:type="spellEnd"/>
            <w:r w:rsidRPr="00836EA6">
              <w:rPr>
                <w:rFonts w:ascii="Times New Roman" w:eastAsia="Calibri" w:hAnsi="Times New Roman" w:cs="Times New Roman"/>
                <w:sz w:val="24"/>
                <w:szCs w:val="24"/>
                <w:lang w:eastAsia="en-US"/>
              </w:rPr>
              <w:t xml:space="preserve"> включительно;</w:t>
            </w:r>
          </w:p>
          <w:p w14:paraId="01CC573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- 50 кв. м для распределительных пунктов и трансформаторных подстанций.</w:t>
            </w:r>
          </w:p>
          <w:p w14:paraId="173B371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Минимальный размер земельного участка (площадь) не подлежит установлению для размещения объектов гидроэнергетики, тепловых станций и других электростанций.</w:t>
            </w:r>
          </w:p>
          <w:p w14:paraId="55BC6FB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3FA51C43" w14:textId="77777777" w:rsidTr="005C056B">
        <w:tc>
          <w:tcPr>
            <w:tcW w:w="196" w:type="pct"/>
            <w:vMerge/>
          </w:tcPr>
          <w:p w14:paraId="21B437E2"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9D0A4DB"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74513188"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69E635A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0A3D26E9" w14:textId="77777777" w:rsidTr="005C056B">
        <w:tc>
          <w:tcPr>
            <w:tcW w:w="196" w:type="pct"/>
            <w:vMerge w:val="restart"/>
          </w:tcPr>
          <w:p w14:paraId="3C3A12F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14.</w:t>
            </w:r>
          </w:p>
        </w:tc>
        <w:tc>
          <w:tcPr>
            <w:tcW w:w="847" w:type="pct"/>
            <w:vMerge w:val="restart"/>
          </w:tcPr>
          <w:p w14:paraId="1AF5E19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Деловое управление</w:t>
            </w:r>
          </w:p>
        </w:tc>
        <w:tc>
          <w:tcPr>
            <w:tcW w:w="431" w:type="pct"/>
            <w:vMerge w:val="restart"/>
          </w:tcPr>
          <w:p w14:paraId="65DC84F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4.1</w:t>
            </w:r>
          </w:p>
        </w:tc>
        <w:tc>
          <w:tcPr>
            <w:tcW w:w="3525" w:type="pct"/>
          </w:tcPr>
          <w:p w14:paraId="57E5140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4 этажа.</w:t>
            </w:r>
          </w:p>
        </w:tc>
      </w:tr>
      <w:tr w:rsidR="00836EA6" w:rsidRPr="00836EA6" w14:paraId="515218BA" w14:textId="77777777" w:rsidTr="005C056B">
        <w:tc>
          <w:tcPr>
            <w:tcW w:w="196" w:type="pct"/>
            <w:vMerge/>
          </w:tcPr>
          <w:p w14:paraId="670A6320"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489C275"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03F5B157"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3A0F7E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02F4AEC4" w14:textId="77777777" w:rsidTr="005C056B">
        <w:tc>
          <w:tcPr>
            <w:tcW w:w="196" w:type="pct"/>
            <w:vMerge/>
          </w:tcPr>
          <w:p w14:paraId="558B74EE"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211B4BC"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5C4F8E2D"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30E342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3504DC0" w14:textId="77777777" w:rsidTr="005C056B">
        <w:tc>
          <w:tcPr>
            <w:tcW w:w="196" w:type="pct"/>
            <w:vMerge/>
          </w:tcPr>
          <w:p w14:paraId="7FE157F6"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02F87282"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104D8C44"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A0AD88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5D21C35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57EEDA59" w14:textId="77777777" w:rsidTr="005C056B">
        <w:tc>
          <w:tcPr>
            <w:tcW w:w="196" w:type="pct"/>
            <w:vMerge/>
          </w:tcPr>
          <w:p w14:paraId="6AC3BAD4"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71E34F6C"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386ADE77"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6E55B5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19797EEE" w14:textId="77777777" w:rsidTr="005C056B">
        <w:tc>
          <w:tcPr>
            <w:tcW w:w="196" w:type="pct"/>
            <w:vMerge w:val="restart"/>
          </w:tcPr>
          <w:p w14:paraId="013B60F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15.</w:t>
            </w:r>
          </w:p>
        </w:tc>
        <w:tc>
          <w:tcPr>
            <w:tcW w:w="847" w:type="pct"/>
            <w:vMerge w:val="restart"/>
          </w:tcPr>
          <w:p w14:paraId="5E0405B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Склад</w:t>
            </w:r>
          </w:p>
        </w:tc>
        <w:tc>
          <w:tcPr>
            <w:tcW w:w="431" w:type="pct"/>
            <w:vMerge w:val="restart"/>
          </w:tcPr>
          <w:p w14:paraId="5B5C7F2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6.9</w:t>
            </w:r>
          </w:p>
        </w:tc>
        <w:tc>
          <w:tcPr>
            <w:tcW w:w="3525" w:type="pct"/>
          </w:tcPr>
          <w:p w14:paraId="06878EA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0F57431" w14:textId="77777777" w:rsidTr="005C056B">
        <w:tc>
          <w:tcPr>
            <w:tcW w:w="196" w:type="pct"/>
            <w:vMerge/>
          </w:tcPr>
          <w:p w14:paraId="65074281"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28F4B18"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E40B7B4"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3D4420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836EA6" w:rsidRPr="00836EA6" w14:paraId="3DA76BF9" w14:textId="77777777" w:rsidTr="005C056B">
        <w:tc>
          <w:tcPr>
            <w:tcW w:w="196" w:type="pct"/>
            <w:vMerge/>
          </w:tcPr>
          <w:p w14:paraId="63771C05"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B7AC9B3"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098D42F"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6210E82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1D96BD73" w14:textId="77777777" w:rsidTr="005C056B">
        <w:tc>
          <w:tcPr>
            <w:tcW w:w="196" w:type="pct"/>
            <w:vMerge/>
          </w:tcPr>
          <w:p w14:paraId="5AE60BB1"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65B7625"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3DD0320C"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71CD09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 кв. м.</w:t>
            </w:r>
          </w:p>
          <w:p w14:paraId="277A658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07C1A21D" w14:textId="77777777" w:rsidTr="005C056B">
        <w:tc>
          <w:tcPr>
            <w:tcW w:w="196" w:type="pct"/>
            <w:vMerge/>
          </w:tcPr>
          <w:p w14:paraId="3AEE957B"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DE96C11"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EE3C6F5"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354655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65%.</w:t>
            </w:r>
          </w:p>
        </w:tc>
      </w:tr>
      <w:tr w:rsidR="00836EA6" w:rsidRPr="00836EA6" w14:paraId="320D6590" w14:textId="77777777" w:rsidTr="005C056B">
        <w:tc>
          <w:tcPr>
            <w:tcW w:w="196" w:type="pct"/>
          </w:tcPr>
          <w:p w14:paraId="2A74F9C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16.</w:t>
            </w:r>
          </w:p>
        </w:tc>
        <w:tc>
          <w:tcPr>
            <w:tcW w:w="847" w:type="pct"/>
          </w:tcPr>
          <w:p w14:paraId="649FB09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Складские площадки</w:t>
            </w:r>
          </w:p>
        </w:tc>
        <w:tc>
          <w:tcPr>
            <w:tcW w:w="431" w:type="pct"/>
          </w:tcPr>
          <w:p w14:paraId="5D478F5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6.9.1</w:t>
            </w:r>
          </w:p>
        </w:tc>
        <w:tc>
          <w:tcPr>
            <w:tcW w:w="3525" w:type="pct"/>
          </w:tcPr>
          <w:p w14:paraId="1D53C73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5BD049A6" w14:textId="77777777" w:rsidTr="005C056B">
        <w:tc>
          <w:tcPr>
            <w:tcW w:w="196" w:type="pct"/>
            <w:vMerge w:val="restart"/>
          </w:tcPr>
          <w:p w14:paraId="46FE191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17.</w:t>
            </w:r>
          </w:p>
        </w:tc>
        <w:tc>
          <w:tcPr>
            <w:tcW w:w="847" w:type="pct"/>
            <w:vMerge w:val="restart"/>
          </w:tcPr>
          <w:p w14:paraId="1D15175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Научно-производственная деятельность</w:t>
            </w:r>
          </w:p>
        </w:tc>
        <w:tc>
          <w:tcPr>
            <w:tcW w:w="431" w:type="pct"/>
            <w:vMerge w:val="restart"/>
          </w:tcPr>
          <w:p w14:paraId="4D2C4C5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6.12</w:t>
            </w:r>
          </w:p>
        </w:tc>
        <w:tc>
          <w:tcPr>
            <w:tcW w:w="3525" w:type="pct"/>
          </w:tcPr>
          <w:p w14:paraId="3779EEF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4 этажа.</w:t>
            </w:r>
          </w:p>
        </w:tc>
      </w:tr>
      <w:tr w:rsidR="00836EA6" w:rsidRPr="00836EA6" w14:paraId="45140036" w14:textId="77777777" w:rsidTr="005C056B">
        <w:tc>
          <w:tcPr>
            <w:tcW w:w="196" w:type="pct"/>
            <w:vMerge/>
          </w:tcPr>
          <w:p w14:paraId="60A644B0"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5A5F68B"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AF00DD6"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564F8E5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41A93CEC" w14:textId="77777777" w:rsidTr="005C056B">
        <w:tc>
          <w:tcPr>
            <w:tcW w:w="196" w:type="pct"/>
            <w:vMerge/>
          </w:tcPr>
          <w:p w14:paraId="2B58ED56"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0D95CE4B"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4717C2C0"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5971FB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7877C4A7" w14:textId="77777777" w:rsidTr="005C056B">
        <w:tc>
          <w:tcPr>
            <w:tcW w:w="196" w:type="pct"/>
            <w:vMerge/>
          </w:tcPr>
          <w:p w14:paraId="14930A78"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805642D"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31E0F03C"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1D6CF82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7E2D7798" w14:textId="77777777" w:rsidTr="005C056B">
        <w:tc>
          <w:tcPr>
            <w:tcW w:w="196" w:type="pct"/>
            <w:vMerge w:val="restart"/>
          </w:tcPr>
          <w:p w14:paraId="25C0437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18.</w:t>
            </w:r>
          </w:p>
        </w:tc>
        <w:tc>
          <w:tcPr>
            <w:tcW w:w="847" w:type="pct"/>
            <w:vMerge w:val="restart"/>
          </w:tcPr>
          <w:p w14:paraId="5BE9DFF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Служебные гаражи</w:t>
            </w:r>
          </w:p>
        </w:tc>
        <w:tc>
          <w:tcPr>
            <w:tcW w:w="431" w:type="pct"/>
            <w:vMerge w:val="restart"/>
          </w:tcPr>
          <w:p w14:paraId="3641BA2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w:t>
            </w:r>
          </w:p>
        </w:tc>
        <w:tc>
          <w:tcPr>
            <w:tcW w:w="3525" w:type="pct"/>
          </w:tcPr>
          <w:p w14:paraId="128E750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182E8955" w14:textId="77777777" w:rsidTr="005C056B">
        <w:tc>
          <w:tcPr>
            <w:tcW w:w="196" w:type="pct"/>
            <w:vMerge/>
          </w:tcPr>
          <w:p w14:paraId="3151F66F"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3067CFAD"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1996E10A"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4C43F12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постоянных или временных гаражей с несколькими стояночными местами, стоянок (парковок), гаражей – 1,5 м.</w:t>
            </w:r>
          </w:p>
          <w:p w14:paraId="6587720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многоярусных объектов – 3 м.</w:t>
            </w:r>
          </w:p>
        </w:tc>
      </w:tr>
      <w:tr w:rsidR="00836EA6" w:rsidRPr="00836EA6" w14:paraId="3776F8A1" w14:textId="77777777" w:rsidTr="005C056B">
        <w:tc>
          <w:tcPr>
            <w:tcW w:w="196" w:type="pct"/>
            <w:vMerge/>
          </w:tcPr>
          <w:p w14:paraId="4C572EFC"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7B260B9"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135779E"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1B3ABD2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3D7E058" w14:textId="77777777" w:rsidTr="005C056B">
        <w:tc>
          <w:tcPr>
            <w:tcW w:w="196" w:type="pct"/>
            <w:vMerge/>
          </w:tcPr>
          <w:p w14:paraId="6A2CF733"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5A146101"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5ADA3868"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0B2CDD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w:t>
            </w:r>
          </w:p>
          <w:p w14:paraId="668F85B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- 40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наземных гаражей;</w:t>
            </w:r>
          </w:p>
          <w:p w14:paraId="2B0900A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- 25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открытых наземных стоянок.</w:t>
            </w:r>
          </w:p>
          <w:p w14:paraId="136A660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1447F8D0" w14:textId="77777777" w:rsidTr="005C056B">
        <w:tc>
          <w:tcPr>
            <w:tcW w:w="196" w:type="pct"/>
            <w:vMerge/>
          </w:tcPr>
          <w:p w14:paraId="3BC681B6"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96AF2C4"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6F02644"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65F8C91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0A957E01" w14:textId="77777777" w:rsidTr="005C056B">
        <w:tc>
          <w:tcPr>
            <w:tcW w:w="196" w:type="pct"/>
            <w:vMerge w:val="restart"/>
          </w:tcPr>
          <w:p w14:paraId="2820FB8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19.</w:t>
            </w:r>
          </w:p>
        </w:tc>
        <w:tc>
          <w:tcPr>
            <w:tcW w:w="847" w:type="pct"/>
            <w:vMerge w:val="restart"/>
          </w:tcPr>
          <w:p w14:paraId="145E848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Заправка транспортных средств</w:t>
            </w:r>
          </w:p>
        </w:tc>
        <w:tc>
          <w:tcPr>
            <w:tcW w:w="431" w:type="pct"/>
            <w:vMerge w:val="restart"/>
          </w:tcPr>
          <w:p w14:paraId="090FB72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4.9.1.1</w:t>
            </w:r>
          </w:p>
        </w:tc>
        <w:tc>
          <w:tcPr>
            <w:tcW w:w="3525" w:type="pct"/>
          </w:tcPr>
          <w:p w14:paraId="3AF2AAF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209FF84F" w14:textId="77777777" w:rsidTr="005C056B">
        <w:tc>
          <w:tcPr>
            <w:tcW w:w="196" w:type="pct"/>
            <w:vMerge/>
          </w:tcPr>
          <w:p w14:paraId="240FAFA7"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08D2517E"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078D0E9E"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49766D9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постоянных или временных гаражей с несколькими стояночными местами, стоянок (парковок), гаражей – 1,5 м.</w:t>
            </w:r>
          </w:p>
          <w:p w14:paraId="5F56D11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многоярусных объектов – 3 м.</w:t>
            </w:r>
          </w:p>
        </w:tc>
      </w:tr>
      <w:tr w:rsidR="00836EA6" w:rsidRPr="00836EA6" w14:paraId="63BF4B64" w14:textId="77777777" w:rsidTr="005C056B">
        <w:tc>
          <w:tcPr>
            <w:tcW w:w="196" w:type="pct"/>
            <w:vMerge/>
          </w:tcPr>
          <w:p w14:paraId="3405B4D5"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59F729D1"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7A0C19FA"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3D4D90F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5DE8E0C7" w14:textId="77777777" w:rsidTr="005C056B">
        <w:tc>
          <w:tcPr>
            <w:tcW w:w="196" w:type="pct"/>
            <w:vMerge/>
          </w:tcPr>
          <w:p w14:paraId="3CBC183D"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6FABEFE"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C7DE027"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40D15C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w:t>
            </w:r>
          </w:p>
          <w:p w14:paraId="350861E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- 40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наземных гаражей;</w:t>
            </w:r>
          </w:p>
          <w:p w14:paraId="1DA1D8F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 xml:space="preserve">- 25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открытых наземных стоянок.</w:t>
            </w:r>
          </w:p>
          <w:p w14:paraId="650DCFC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55B53F6C" w14:textId="77777777" w:rsidTr="005C056B">
        <w:tc>
          <w:tcPr>
            <w:tcW w:w="196" w:type="pct"/>
            <w:vMerge/>
          </w:tcPr>
          <w:p w14:paraId="4A042A2E"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CD2F22B"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3A10BB9"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344BA99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158DBBEB" w14:textId="77777777" w:rsidTr="005C056B">
        <w:tc>
          <w:tcPr>
            <w:tcW w:w="196" w:type="pct"/>
            <w:vMerge w:val="restart"/>
          </w:tcPr>
          <w:p w14:paraId="254EF5F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20.</w:t>
            </w:r>
          </w:p>
        </w:tc>
        <w:tc>
          <w:tcPr>
            <w:tcW w:w="847" w:type="pct"/>
            <w:vMerge w:val="restart"/>
          </w:tcPr>
          <w:p w14:paraId="613ED58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дорожного отдыха</w:t>
            </w:r>
          </w:p>
        </w:tc>
        <w:tc>
          <w:tcPr>
            <w:tcW w:w="431" w:type="pct"/>
            <w:vMerge w:val="restart"/>
          </w:tcPr>
          <w:p w14:paraId="4291885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4.9.1.2</w:t>
            </w:r>
          </w:p>
        </w:tc>
        <w:tc>
          <w:tcPr>
            <w:tcW w:w="3525" w:type="pct"/>
          </w:tcPr>
          <w:p w14:paraId="64290AB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E265CB9" w14:textId="77777777" w:rsidTr="005C056B">
        <w:tc>
          <w:tcPr>
            <w:tcW w:w="196" w:type="pct"/>
            <w:vMerge/>
          </w:tcPr>
          <w:p w14:paraId="796EF63E"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30E99A7E"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0CD891E4"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6B61A18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постоянных или временных гаражей с несколькими стояночными местами, стоянок (парковок), гаражей – 1,5 м.</w:t>
            </w:r>
          </w:p>
          <w:p w14:paraId="1B7FBA9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многоярусных объектов – 3 м.</w:t>
            </w:r>
          </w:p>
        </w:tc>
      </w:tr>
      <w:tr w:rsidR="00836EA6" w:rsidRPr="00836EA6" w14:paraId="33C9F7C4" w14:textId="77777777" w:rsidTr="005C056B">
        <w:tc>
          <w:tcPr>
            <w:tcW w:w="196" w:type="pct"/>
            <w:vMerge/>
          </w:tcPr>
          <w:p w14:paraId="70BFD037"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09A3B1DD"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7EB23B4"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42C5A7F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AD7C801" w14:textId="77777777" w:rsidTr="005C056B">
        <w:tc>
          <w:tcPr>
            <w:tcW w:w="196" w:type="pct"/>
            <w:vMerge/>
          </w:tcPr>
          <w:p w14:paraId="6632DACA"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8006740"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5285E35B"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570037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w:t>
            </w:r>
          </w:p>
          <w:p w14:paraId="6542755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- 40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наземных гаражей;</w:t>
            </w:r>
          </w:p>
          <w:p w14:paraId="419BE3D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- 25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открытых наземных стоянок.</w:t>
            </w:r>
          </w:p>
          <w:p w14:paraId="1481990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54B078B6" w14:textId="77777777" w:rsidTr="005C056B">
        <w:tc>
          <w:tcPr>
            <w:tcW w:w="196" w:type="pct"/>
            <w:vMerge/>
          </w:tcPr>
          <w:p w14:paraId="5320A5E1"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26888893"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5EEC2F17"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25D76E5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468D9354" w14:textId="77777777" w:rsidTr="005C056B">
        <w:tc>
          <w:tcPr>
            <w:tcW w:w="196" w:type="pct"/>
            <w:vMerge w:val="restart"/>
          </w:tcPr>
          <w:p w14:paraId="1113C30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21.</w:t>
            </w:r>
          </w:p>
        </w:tc>
        <w:tc>
          <w:tcPr>
            <w:tcW w:w="847" w:type="pct"/>
            <w:vMerge w:val="restart"/>
          </w:tcPr>
          <w:p w14:paraId="3E2E708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Автомобильные мойки</w:t>
            </w:r>
          </w:p>
        </w:tc>
        <w:tc>
          <w:tcPr>
            <w:tcW w:w="431" w:type="pct"/>
            <w:vMerge w:val="restart"/>
          </w:tcPr>
          <w:p w14:paraId="16A0150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4.9.1.3</w:t>
            </w:r>
          </w:p>
        </w:tc>
        <w:tc>
          <w:tcPr>
            <w:tcW w:w="3525" w:type="pct"/>
          </w:tcPr>
          <w:p w14:paraId="1654996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1B81A21B" w14:textId="77777777" w:rsidTr="005C056B">
        <w:tc>
          <w:tcPr>
            <w:tcW w:w="196" w:type="pct"/>
            <w:vMerge/>
          </w:tcPr>
          <w:p w14:paraId="4059DCF9"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527F2608"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72E2D81F"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38A079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постоянных или временных гаражей с несколькими стояночными местами, стоянок (парковок), гаражей – 1,5 м.</w:t>
            </w:r>
          </w:p>
          <w:p w14:paraId="6151D5B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многоярусных объектов – 3 м.</w:t>
            </w:r>
          </w:p>
        </w:tc>
      </w:tr>
      <w:tr w:rsidR="00836EA6" w:rsidRPr="00836EA6" w14:paraId="6B0FD3C6" w14:textId="77777777" w:rsidTr="005C056B">
        <w:tc>
          <w:tcPr>
            <w:tcW w:w="196" w:type="pct"/>
            <w:vMerge/>
          </w:tcPr>
          <w:p w14:paraId="5734B59B"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C27E64F"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41BB26DC"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43CEAEA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009CC03D" w14:textId="77777777" w:rsidTr="005C056B">
        <w:tc>
          <w:tcPr>
            <w:tcW w:w="196" w:type="pct"/>
            <w:vMerge/>
          </w:tcPr>
          <w:p w14:paraId="593C4438"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78120AC2"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7339C53"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4201131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w:t>
            </w:r>
          </w:p>
          <w:p w14:paraId="3E4530C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- 40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наземных гаражей;</w:t>
            </w:r>
          </w:p>
          <w:p w14:paraId="7F6CB4E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- 25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открытых наземных стоянок.</w:t>
            </w:r>
          </w:p>
          <w:p w14:paraId="0864083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1169A861" w14:textId="77777777" w:rsidTr="005C056B">
        <w:tc>
          <w:tcPr>
            <w:tcW w:w="196" w:type="pct"/>
            <w:vMerge/>
          </w:tcPr>
          <w:p w14:paraId="1887A0DB"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2632A9FC"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00AFDEE9"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6074ED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30308FF3" w14:textId="77777777" w:rsidTr="005C056B">
        <w:tc>
          <w:tcPr>
            <w:tcW w:w="196" w:type="pct"/>
            <w:vMerge w:val="restart"/>
          </w:tcPr>
          <w:p w14:paraId="1D6D531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22.</w:t>
            </w:r>
          </w:p>
        </w:tc>
        <w:tc>
          <w:tcPr>
            <w:tcW w:w="847" w:type="pct"/>
            <w:vMerge w:val="restart"/>
          </w:tcPr>
          <w:p w14:paraId="0619D95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Ремонт автомобилей</w:t>
            </w:r>
          </w:p>
        </w:tc>
        <w:tc>
          <w:tcPr>
            <w:tcW w:w="431" w:type="pct"/>
            <w:vMerge w:val="restart"/>
          </w:tcPr>
          <w:p w14:paraId="28B3069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4.9.1.4</w:t>
            </w:r>
          </w:p>
        </w:tc>
        <w:tc>
          <w:tcPr>
            <w:tcW w:w="3525" w:type="pct"/>
          </w:tcPr>
          <w:p w14:paraId="770FB21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733F330E" w14:textId="77777777" w:rsidTr="005C056B">
        <w:tc>
          <w:tcPr>
            <w:tcW w:w="196" w:type="pct"/>
            <w:vMerge/>
          </w:tcPr>
          <w:p w14:paraId="520F2489"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29F96BA5"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60A3648B"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7550CE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w:t>
            </w:r>
            <w:r w:rsidRPr="00836EA6">
              <w:rPr>
                <w:rFonts w:ascii="Times New Roman" w:eastAsia="Calibri" w:hAnsi="Times New Roman" w:cs="Times New Roman"/>
                <w:sz w:val="24"/>
                <w:szCs w:val="24"/>
                <w:lang w:eastAsia="en-US"/>
              </w:rPr>
              <w:lastRenderedPageBreak/>
              <w:t>сооружений, для постоянных или временных гаражей с несколькими стояночными местами, стоянок (парковок), гаражей – 1,5 м.</w:t>
            </w:r>
          </w:p>
          <w:p w14:paraId="14DCBCA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многоярусных объектов – 3 м.</w:t>
            </w:r>
          </w:p>
        </w:tc>
      </w:tr>
      <w:tr w:rsidR="00836EA6" w:rsidRPr="00836EA6" w14:paraId="774309ED" w14:textId="77777777" w:rsidTr="005C056B">
        <w:tc>
          <w:tcPr>
            <w:tcW w:w="196" w:type="pct"/>
            <w:vMerge/>
          </w:tcPr>
          <w:p w14:paraId="5A9683BD"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5B48D9FA"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14DF3061"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514FA39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5BC0682" w14:textId="77777777" w:rsidTr="005C056B">
        <w:tc>
          <w:tcPr>
            <w:tcW w:w="196" w:type="pct"/>
            <w:vMerge/>
          </w:tcPr>
          <w:p w14:paraId="61E0CCE5"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08215A84"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029A2DF5"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6FE1C5B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w:t>
            </w:r>
          </w:p>
          <w:p w14:paraId="436B537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- 40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наземных гаражей;</w:t>
            </w:r>
          </w:p>
          <w:p w14:paraId="076E574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- 25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открытых наземных стоянок.</w:t>
            </w:r>
          </w:p>
          <w:p w14:paraId="2F15E34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4392DDD0" w14:textId="77777777" w:rsidTr="005C056B">
        <w:tc>
          <w:tcPr>
            <w:tcW w:w="196" w:type="pct"/>
            <w:vMerge/>
          </w:tcPr>
          <w:p w14:paraId="49529785"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008BB18C"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0A26EE60"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12939A4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1911C002" w14:textId="77777777" w:rsidTr="005C056B">
        <w:tc>
          <w:tcPr>
            <w:tcW w:w="196" w:type="pct"/>
          </w:tcPr>
          <w:p w14:paraId="74545D5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23.</w:t>
            </w:r>
          </w:p>
        </w:tc>
        <w:tc>
          <w:tcPr>
            <w:tcW w:w="847" w:type="pct"/>
          </w:tcPr>
          <w:p w14:paraId="638E0D5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431" w:type="pct"/>
          </w:tcPr>
          <w:p w14:paraId="5BA21BD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3525" w:type="pct"/>
          </w:tcPr>
          <w:p w14:paraId="7513F10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691BE814" w14:textId="77777777" w:rsidTr="005C056B">
        <w:tc>
          <w:tcPr>
            <w:tcW w:w="196" w:type="pct"/>
            <w:vMerge w:val="restart"/>
          </w:tcPr>
          <w:p w14:paraId="58FFBDF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24.</w:t>
            </w:r>
          </w:p>
        </w:tc>
        <w:tc>
          <w:tcPr>
            <w:tcW w:w="847" w:type="pct"/>
            <w:vMerge w:val="restart"/>
          </w:tcPr>
          <w:p w14:paraId="6627207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внутреннего правопорядка</w:t>
            </w:r>
          </w:p>
        </w:tc>
        <w:tc>
          <w:tcPr>
            <w:tcW w:w="431" w:type="pct"/>
            <w:vMerge w:val="restart"/>
          </w:tcPr>
          <w:p w14:paraId="061470F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8.3</w:t>
            </w:r>
          </w:p>
        </w:tc>
        <w:tc>
          <w:tcPr>
            <w:tcW w:w="3525" w:type="pct"/>
          </w:tcPr>
          <w:p w14:paraId="593F368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4 этажа.</w:t>
            </w:r>
          </w:p>
        </w:tc>
      </w:tr>
      <w:tr w:rsidR="00836EA6" w:rsidRPr="00836EA6" w14:paraId="34DE81B2" w14:textId="77777777" w:rsidTr="005C056B">
        <w:tc>
          <w:tcPr>
            <w:tcW w:w="196" w:type="pct"/>
            <w:vMerge/>
          </w:tcPr>
          <w:p w14:paraId="6EA33DF3"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078C88B2"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3564BA0E"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442770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12158E30" w14:textId="77777777" w:rsidTr="005C056B">
        <w:tc>
          <w:tcPr>
            <w:tcW w:w="196" w:type="pct"/>
            <w:vMerge/>
          </w:tcPr>
          <w:p w14:paraId="57225E42"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5C86E696"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3E48F5D0"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100B06E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2E4EEAF8" w14:textId="77777777" w:rsidTr="005C056B">
        <w:tc>
          <w:tcPr>
            <w:tcW w:w="196" w:type="pct"/>
            <w:vMerge/>
          </w:tcPr>
          <w:p w14:paraId="5FFC83FA"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75600507"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7FADDD5E"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4C125AD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7734593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4A88AD4B" w14:textId="77777777" w:rsidTr="005C056B">
        <w:tc>
          <w:tcPr>
            <w:tcW w:w="196" w:type="pct"/>
            <w:vMerge/>
          </w:tcPr>
          <w:p w14:paraId="2499063C"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D90F2FB"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5CC65016"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3EFB521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5196BE2B" w14:textId="77777777" w:rsidTr="005C056B">
        <w:tc>
          <w:tcPr>
            <w:tcW w:w="196" w:type="pct"/>
            <w:vMerge w:val="restart"/>
          </w:tcPr>
          <w:p w14:paraId="786D02E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25.</w:t>
            </w:r>
          </w:p>
        </w:tc>
        <w:tc>
          <w:tcPr>
            <w:tcW w:w="847" w:type="pct"/>
            <w:vMerge w:val="restart"/>
          </w:tcPr>
          <w:p w14:paraId="0914CD3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431" w:type="pct"/>
            <w:vMerge w:val="restart"/>
          </w:tcPr>
          <w:p w14:paraId="7E111EC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3525" w:type="pct"/>
          </w:tcPr>
          <w:p w14:paraId="71D69EC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6B809F09" w14:textId="77777777" w:rsidTr="005C056B">
        <w:tc>
          <w:tcPr>
            <w:tcW w:w="196" w:type="pct"/>
            <w:vMerge/>
          </w:tcPr>
          <w:p w14:paraId="1F0A4B2B"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8F27866"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3901E1B5"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183CB1E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1791B3C4" w14:textId="77777777" w:rsidTr="005C056B">
        <w:tc>
          <w:tcPr>
            <w:tcW w:w="196" w:type="pct"/>
            <w:vMerge/>
          </w:tcPr>
          <w:p w14:paraId="4062131B"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0D83CFF3"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14CD484A"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225AFC6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124807EE" w14:textId="77777777" w:rsidTr="005C056B">
        <w:tc>
          <w:tcPr>
            <w:tcW w:w="196" w:type="pct"/>
            <w:vMerge/>
          </w:tcPr>
          <w:p w14:paraId="4BAA3075"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5B11D291"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55C7EB40"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198E9A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32998A2F" w14:textId="77777777" w:rsidTr="005C056B">
        <w:tc>
          <w:tcPr>
            <w:tcW w:w="196" w:type="pct"/>
            <w:vMerge/>
          </w:tcPr>
          <w:p w14:paraId="7064F6B9"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C59F910"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52B4BD58"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AD0AD6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047631F4" w14:textId="77777777" w:rsidTr="005C056B">
        <w:tc>
          <w:tcPr>
            <w:tcW w:w="196" w:type="pct"/>
            <w:vMerge w:val="restart"/>
          </w:tcPr>
          <w:p w14:paraId="4756FC6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26.</w:t>
            </w:r>
          </w:p>
        </w:tc>
        <w:tc>
          <w:tcPr>
            <w:tcW w:w="847" w:type="pct"/>
            <w:vMerge w:val="restart"/>
          </w:tcPr>
          <w:p w14:paraId="6F1EA2C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Административные здания организаций, обеспечивающих </w:t>
            </w:r>
            <w:r w:rsidRPr="00836EA6">
              <w:rPr>
                <w:rFonts w:ascii="Times New Roman" w:eastAsia="Calibri" w:hAnsi="Times New Roman" w:cs="Times New Roman"/>
                <w:sz w:val="24"/>
                <w:szCs w:val="24"/>
                <w:lang w:eastAsia="en-US"/>
              </w:rPr>
              <w:lastRenderedPageBreak/>
              <w:t>предоставление коммунальных услуг</w:t>
            </w:r>
          </w:p>
        </w:tc>
        <w:tc>
          <w:tcPr>
            <w:tcW w:w="431" w:type="pct"/>
            <w:vMerge w:val="restart"/>
          </w:tcPr>
          <w:p w14:paraId="0557D3E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3.1.2</w:t>
            </w:r>
          </w:p>
        </w:tc>
        <w:tc>
          <w:tcPr>
            <w:tcW w:w="3525" w:type="pct"/>
          </w:tcPr>
          <w:p w14:paraId="156951D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24269288" w14:textId="77777777" w:rsidTr="005C056B">
        <w:tc>
          <w:tcPr>
            <w:tcW w:w="196" w:type="pct"/>
            <w:vMerge/>
          </w:tcPr>
          <w:p w14:paraId="456706A0"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C760FAE"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78443ABC"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6C8E24C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4B5F58EB" w14:textId="77777777" w:rsidTr="005C056B">
        <w:tc>
          <w:tcPr>
            <w:tcW w:w="196" w:type="pct"/>
            <w:vMerge/>
          </w:tcPr>
          <w:p w14:paraId="76D03EF3"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2E0BDE6C"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1860AFAD"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50403C8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41315C2" w14:textId="77777777" w:rsidTr="005C056B">
        <w:tc>
          <w:tcPr>
            <w:tcW w:w="196" w:type="pct"/>
            <w:vMerge/>
          </w:tcPr>
          <w:p w14:paraId="23E30098"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569A9D29"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048C14DA"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D08925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300 кв. м.</w:t>
            </w:r>
          </w:p>
          <w:p w14:paraId="1CE2CE5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0C7F5848" w14:textId="77777777" w:rsidTr="005C056B">
        <w:tc>
          <w:tcPr>
            <w:tcW w:w="196" w:type="pct"/>
            <w:vMerge/>
          </w:tcPr>
          <w:p w14:paraId="2B367CC2"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45CEAAD"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5BA3E4A2"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3987095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4F27C808" w14:textId="77777777" w:rsidTr="005C056B">
        <w:tc>
          <w:tcPr>
            <w:tcW w:w="196" w:type="pct"/>
            <w:vMerge w:val="restart"/>
          </w:tcPr>
          <w:p w14:paraId="0C6A82A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27.</w:t>
            </w:r>
          </w:p>
        </w:tc>
        <w:tc>
          <w:tcPr>
            <w:tcW w:w="847" w:type="pct"/>
            <w:vMerge w:val="restart"/>
          </w:tcPr>
          <w:p w14:paraId="6D23C30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Магазины</w:t>
            </w:r>
          </w:p>
        </w:tc>
        <w:tc>
          <w:tcPr>
            <w:tcW w:w="431" w:type="pct"/>
            <w:vMerge w:val="restart"/>
          </w:tcPr>
          <w:p w14:paraId="0FFD7C0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4.4</w:t>
            </w:r>
          </w:p>
        </w:tc>
        <w:tc>
          <w:tcPr>
            <w:tcW w:w="3525" w:type="pct"/>
          </w:tcPr>
          <w:p w14:paraId="0A8C9B2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27E1AFA8" w14:textId="77777777" w:rsidTr="005C056B">
        <w:tc>
          <w:tcPr>
            <w:tcW w:w="196" w:type="pct"/>
            <w:vMerge/>
          </w:tcPr>
          <w:p w14:paraId="4431B798"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25D1025"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074131B0"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6B1BE30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316B2F60" w14:textId="77777777" w:rsidTr="005C056B">
        <w:tc>
          <w:tcPr>
            <w:tcW w:w="196" w:type="pct"/>
            <w:vMerge/>
          </w:tcPr>
          <w:p w14:paraId="181C7C5A"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17DB44A4"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51E5070B"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5A4C051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860D1FA" w14:textId="77777777" w:rsidTr="005C056B">
        <w:tc>
          <w:tcPr>
            <w:tcW w:w="196" w:type="pct"/>
            <w:vMerge/>
          </w:tcPr>
          <w:p w14:paraId="78053350"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7A8E822A"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48247A12"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3A6BE54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5847750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218B7F5E" w14:textId="77777777" w:rsidTr="005C056B">
        <w:tc>
          <w:tcPr>
            <w:tcW w:w="196" w:type="pct"/>
            <w:vMerge/>
          </w:tcPr>
          <w:p w14:paraId="45642E26"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2F4B48D7"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76361C32"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14E49DE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52A23596" w14:textId="77777777" w:rsidTr="005C056B">
        <w:tc>
          <w:tcPr>
            <w:tcW w:w="196" w:type="pct"/>
            <w:vMerge w:val="restart"/>
          </w:tcPr>
          <w:p w14:paraId="7FA1ECB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28.</w:t>
            </w:r>
          </w:p>
        </w:tc>
        <w:tc>
          <w:tcPr>
            <w:tcW w:w="847" w:type="pct"/>
            <w:vMerge w:val="restart"/>
          </w:tcPr>
          <w:p w14:paraId="020267A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Бытовое обслуживание</w:t>
            </w:r>
          </w:p>
        </w:tc>
        <w:tc>
          <w:tcPr>
            <w:tcW w:w="431" w:type="pct"/>
            <w:vMerge w:val="restart"/>
          </w:tcPr>
          <w:p w14:paraId="314FE07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3.3</w:t>
            </w:r>
          </w:p>
        </w:tc>
        <w:tc>
          <w:tcPr>
            <w:tcW w:w="3525" w:type="pct"/>
          </w:tcPr>
          <w:p w14:paraId="60630AC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291B947A" w14:textId="77777777" w:rsidTr="005C056B">
        <w:tc>
          <w:tcPr>
            <w:tcW w:w="196" w:type="pct"/>
            <w:vMerge/>
          </w:tcPr>
          <w:p w14:paraId="33EE9089"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22BB7D3"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4238149C"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7C7B814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195C7020" w14:textId="77777777" w:rsidTr="005C056B">
        <w:tc>
          <w:tcPr>
            <w:tcW w:w="196" w:type="pct"/>
            <w:vMerge/>
          </w:tcPr>
          <w:p w14:paraId="221BE6C3"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23708389"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2E72D731"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6B6440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068064B5" w14:textId="77777777" w:rsidTr="005C056B">
        <w:tc>
          <w:tcPr>
            <w:tcW w:w="196" w:type="pct"/>
            <w:vMerge/>
          </w:tcPr>
          <w:p w14:paraId="0A463C37"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4380D37C"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403E1D27"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29F14A9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28C7728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0BAC2294" w14:textId="77777777" w:rsidTr="005C056B">
        <w:tc>
          <w:tcPr>
            <w:tcW w:w="196" w:type="pct"/>
            <w:vMerge/>
          </w:tcPr>
          <w:p w14:paraId="06A41CD2" w14:textId="77777777" w:rsidR="00836EA6" w:rsidRPr="00836EA6" w:rsidRDefault="00836EA6" w:rsidP="00331488">
            <w:pPr>
              <w:rPr>
                <w:rFonts w:ascii="Times New Roman" w:eastAsia="Calibri" w:hAnsi="Times New Roman" w:cs="Times New Roman"/>
                <w:sz w:val="24"/>
                <w:szCs w:val="24"/>
                <w:lang w:eastAsia="en-US"/>
              </w:rPr>
            </w:pPr>
          </w:p>
        </w:tc>
        <w:tc>
          <w:tcPr>
            <w:tcW w:w="847" w:type="pct"/>
            <w:vMerge/>
          </w:tcPr>
          <w:p w14:paraId="60F24614" w14:textId="77777777" w:rsidR="00836EA6" w:rsidRPr="00836EA6" w:rsidRDefault="00836EA6" w:rsidP="00331488">
            <w:pPr>
              <w:rPr>
                <w:rFonts w:ascii="Times New Roman" w:eastAsia="Calibri" w:hAnsi="Times New Roman" w:cs="Times New Roman"/>
                <w:sz w:val="24"/>
                <w:szCs w:val="24"/>
                <w:lang w:eastAsia="en-US"/>
              </w:rPr>
            </w:pPr>
          </w:p>
        </w:tc>
        <w:tc>
          <w:tcPr>
            <w:tcW w:w="431" w:type="pct"/>
            <w:vMerge/>
          </w:tcPr>
          <w:p w14:paraId="49776A65"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5398B9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2A017E67" w14:textId="77777777" w:rsidTr="005C056B">
        <w:tc>
          <w:tcPr>
            <w:tcW w:w="196" w:type="pct"/>
          </w:tcPr>
          <w:p w14:paraId="65B746A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29.</w:t>
            </w:r>
          </w:p>
        </w:tc>
        <w:tc>
          <w:tcPr>
            <w:tcW w:w="847" w:type="pct"/>
          </w:tcPr>
          <w:p w14:paraId="431D778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431" w:type="pct"/>
          </w:tcPr>
          <w:p w14:paraId="5C7FB5E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3525" w:type="pct"/>
          </w:tcPr>
          <w:p w14:paraId="2A7372A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366E7A36" w14:textId="77777777" w:rsidTr="005C056B">
        <w:tc>
          <w:tcPr>
            <w:tcW w:w="196" w:type="pct"/>
          </w:tcPr>
          <w:p w14:paraId="165B0F2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30.</w:t>
            </w:r>
          </w:p>
        </w:tc>
        <w:tc>
          <w:tcPr>
            <w:tcW w:w="847" w:type="pct"/>
          </w:tcPr>
          <w:p w14:paraId="3E6248C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431" w:type="pct"/>
          </w:tcPr>
          <w:p w14:paraId="5B8ED7C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3525" w:type="pct"/>
          </w:tcPr>
          <w:p w14:paraId="11F9C7B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47534A33" w14:textId="77777777" w:rsidR="00836EA6" w:rsidRPr="00836EA6" w:rsidRDefault="00836EA6" w:rsidP="000F2DAE">
      <w:pPr>
        <w:keepNext/>
        <w:keepLines/>
        <w:numPr>
          <w:ilvl w:val="1"/>
          <w:numId w:val="29"/>
        </w:numPr>
        <w:ind w:left="578" w:hanging="578"/>
        <w:jc w:val="both"/>
        <w:rPr>
          <w:rFonts w:eastAsia="Times New Roman"/>
          <w:bCs/>
          <w:sz w:val="26"/>
          <w:szCs w:val="26"/>
          <w:lang w:eastAsia="en-US"/>
        </w:rPr>
      </w:pPr>
      <w:r w:rsidRPr="00836EA6">
        <w:rPr>
          <w:rFonts w:eastAsia="Times New Roman"/>
          <w:bCs/>
          <w:sz w:val="26"/>
          <w:szCs w:val="26"/>
          <w:lang w:eastAsia="en-US"/>
        </w:rPr>
        <w:lastRenderedPageBreak/>
        <w:t>Условно разрешенные виды использования земельных участков и объектов капитального строительства отсутствуют.</w:t>
      </w:r>
    </w:p>
    <w:p w14:paraId="61526589" w14:textId="77777777" w:rsidR="00836EA6" w:rsidRPr="00836EA6" w:rsidRDefault="00836EA6" w:rsidP="000F2DAE">
      <w:pPr>
        <w:keepNext/>
        <w:keepLines/>
        <w:numPr>
          <w:ilvl w:val="1"/>
          <w:numId w:val="29"/>
        </w:numPr>
        <w:ind w:left="578" w:hanging="578"/>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0D74D9E7" w14:textId="77777777" w:rsidTr="005C056B">
        <w:trPr>
          <w:tblHeader/>
        </w:trPr>
        <w:tc>
          <w:tcPr>
            <w:tcW w:w="579" w:type="dxa"/>
            <w:vMerge w:val="restart"/>
            <w:vAlign w:val="center"/>
          </w:tcPr>
          <w:p w14:paraId="310E1EE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05C4272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511E2B6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1F574F61" w14:textId="77777777" w:rsidTr="005C056B">
        <w:trPr>
          <w:tblHeader/>
        </w:trPr>
        <w:tc>
          <w:tcPr>
            <w:tcW w:w="579" w:type="dxa"/>
            <w:vMerge/>
          </w:tcPr>
          <w:p w14:paraId="56D83C92"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Pr>
          <w:p w14:paraId="40989C1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39A8B2D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17E09F98" w14:textId="77777777" w:rsidR="00836EA6" w:rsidRPr="00836EA6" w:rsidRDefault="00836EA6" w:rsidP="00331488">
            <w:pPr>
              <w:rPr>
                <w:rFonts w:ascii="Times New Roman" w:eastAsia="Calibri" w:hAnsi="Times New Roman" w:cs="Times New Roman"/>
                <w:sz w:val="24"/>
                <w:szCs w:val="24"/>
                <w:lang w:eastAsia="en-US"/>
              </w:rPr>
            </w:pPr>
          </w:p>
        </w:tc>
      </w:tr>
    </w:tbl>
    <w:p w14:paraId="738D08D0" w14:textId="77777777" w:rsidR="00836EA6" w:rsidRPr="00F97573"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1"/>
        <w:gridCol w:w="1824"/>
        <w:gridCol w:w="981"/>
        <w:gridCol w:w="7053"/>
      </w:tblGrid>
      <w:tr w:rsidR="00836EA6" w:rsidRPr="00836EA6" w14:paraId="7D602348" w14:textId="77777777" w:rsidTr="000F2DAE">
        <w:trPr>
          <w:tblHeader/>
        </w:trPr>
        <w:tc>
          <w:tcPr>
            <w:tcW w:w="451" w:type="dxa"/>
          </w:tcPr>
          <w:p w14:paraId="049805D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1824" w:type="dxa"/>
          </w:tcPr>
          <w:p w14:paraId="5724700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981" w:type="dxa"/>
          </w:tcPr>
          <w:p w14:paraId="2BE9B5F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7053" w:type="dxa"/>
          </w:tcPr>
          <w:p w14:paraId="3FF6E29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04C84AB8" w14:textId="77777777" w:rsidTr="000F2DAE">
        <w:tc>
          <w:tcPr>
            <w:tcW w:w="451" w:type="dxa"/>
            <w:vMerge w:val="restart"/>
          </w:tcPr>
          <w:p w14:paraId="6C366C3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1824" w:type="dxa"/>
            <w:vMerge w:val="restart"/>
          </w:tcPr>
          <w:p w14:paraId="7EE2DCA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981" w:type="dxa"/>
            <w:vMerge w:val="restart"/>
          </w:tcPr>
          <w:p w14:paraId="603744E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7053" w:type="dxa"/>
          </w:tcPr>
          <w:p w14:paraId="435A930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4FE03368" w14:textId="77777777" w:rsidTr="000F2DAE">
        <w:tc>
          <w:tcPr>
            <w:tcW w:w="451" w:type="dxa"/>
            <w:vMerge/>
          </w:tcPr>
          <w:p w14:paraId="12E72507" w14:textId="77777777" w:rsidR="00836EA6" w:rsidRPr="00836EA6" w:rsidRDefault="00836EA6" w:rsidP="00331488">
            <w:pPr>
              <w:rPr>
                <w:rFonts w:ascii="Times New Roman" w:eastAsia="Calibri" w:hAnsi="Times New Roman" w:cs="Times New Roman"/>
                <w:sz w:val="24"/>
                <w:szCs w:val="24"/>
                <w:lang w:eastAsia="en-US"/>
              </w:rPr>
            </w:pPr>
          </w:p>
        </w:tc>
        <w:tc>
          <w:tcPr>
            <w:tcW w:w="1824" w:type="dxa"/>
            <w:vMerge/>
          </w:tcPr>
          <w:p w14:paraId="48842927" w14:textId="77777777" w:rsidR="00836EA6" w:rsidRPr="00836EA6" w:rsidRDefault="00836EA6" w:rsidP="00331488">
            <w:pPr>
              <w:rPr>
                <w:rFonts w:ascii="Times New Roman" w:eastAsia="Calibri" w:hAnsi="Times New Roman" w:cs="Times New Roman"/>
                <w:sz w:val="24"/>
                <w:szCs w:val="24"/>
                <w:lang w:eastAsia="en-US"/>
              </w:rPr>
            </w:pPr>
          </w:p>
        </w:tc>
        <w:tc>
          <w:tcPr>
            <w:tcW w:w="981" w:type="dxa"/>
            <w:vMerge/>
          </w:tcPr>
          <w:p w14:paraId="112B8C12"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4EA94C4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3A2C8FCC" w14:textId="77777777" w:rsidTr="000F2DAE">
        <w:tc>
          <w:tcPr>
            <w:tcW w:w="451" w:type="dxa"/>
            <w:vMerge/>
          </w:tcPr>
          <w:p w14:paraId="67210109" w14:textId="77777777" w:rsidR="00836EA6" w:rsidRPr="00836EA6" w:rsidRDefault="00836EA6" w:rsidP="00331488">
            <w:pPr>
              <w:rPr>
                <w:rFonts w:ascii="Times New Roman" w:eastAsia="Calibri" w:hAnsi="Times New Roman" w:cs="Times New Roman"/>
                <w:sz w:val="24"/>
                <w:szCs w:val="24"/>
                <w:lang w:eastAsia="en-US"/>
              </w:rPr>
            </w:pPr>
          </w:p>
        </w:tc>
        <w:tc>
          <w:tcPr>
            <w:tcW w:w="1824" w:type="dxa"/>
            <w:vMerge/>
          </w:tcPr>
          <w:p w14:paraId="78319174" w14:textId="77777777" w:rsidR="00836EA6" w:rsidRPr="00836EA6" w:rsidRDefault="00836EA6" w:rsidP="00331488">
            <w:pPr>
              <w:rPr>
                <w:rFonts w:ascii="Times New Roman" w:eastAsia="Calibri" w:hAnsi="Times New Roman" w:cs="Times New Roman"/>
                <w:sz w:val="24"/>
                <w:szCs w:val="24"/>
                <w:lang w:eastAsia="en-US"/>
              </w:rPr>
            </w:pPr>
          </w:p>
        </w:tc>
        <w:tc>
          <w:tcPr>
            <w:tcW w:w="981" w:type="dxa"/>
            <w:vMerge/>
          </w:tcPr>
          <w:p w14:paraId="20A61185"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1DFAD0E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0B122E66" w14:textId="77777777" w:rsidTr="000F2DAE">
        <w:tc>
          <w:tcPr>
            <w:tcW w:w="451" w:type="dxa"/>
            <w:vMerge/>
          </w:tcPr>
          <w:p w14:paraId="5A955E33" w14:textId="77777777" w:rsidR="00836EA6" w:rsidRPr="00836EA6" w:rsidRDefault="00836EA6" w:rsidP="00331488">
            <w:pPr>
              <w:rPr>
                <w:rFonts w:ascii="Times New Roman" w:eastAsia="Calibri" w:hAnsi="Times New Roman" w:cs="Times New Roman"/>
                <w:sz w:val="24"/>
                <w:szCs w:val="24"/>
                <w:lang w:eastAsia="en-US"/>
              </w:rPr>
            </w:pPr>
          </w:p>
        </w:tc>
        <w:tc>
          <w:tcPr>
            <w:tcW w:w="1824" w:type="dxa"/>
            <w:vMerge/>
          </w:tcPr>
          <w:p w14:paraId="2F4BA33E" w14:textId="77777777" w:rsidR="00836EA6" w:rsidRPr="00836EA6" w:rsidRDefault="00836EA6" w:rsidP="00331488">
            <w:pPr>
              <w:rPr>
                <w:rFonts w:ascii="Times New Roman" w:eastAsia="Calibri" w:hAnsi="Times New Roman" w:cs="Times New Roman"/>
                <w:sz w:val="24"/>
                <w:szCs w:val="24"/>
                <w:lang w:eastAsia="en-US"/>
              </w:rPr>
            </w:pPr>
          </w:p>
        </w:tc>
        <w:tc>
          <w:tcPr>
            <w:tcW w:w="981" w:type="dxa"/>
            <w:vMerge/>
          </w:tcPr>
          <w:p w14:paraId="03C25DC4"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5293CC5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1888FC94" w14:textId="77777777" w:rsidTr="000F2DAE">
        <w:tc>
          <w:tcPr>
            <w:tcW w:w="451" w:type="dxa"/>
            <w:vMerge/>
          </w:tcPr>
          <w:p w14:paraId="538AB2E7" w14:textId="77777777" w:rsidR="00836EA6" w:rsidRPr="00836EA6" w:rsidRDefault="00836EA6" w:rsidP="00331488">
            <w:pPr>
              <w:rPr>
                <w:rFonts w:ascii="Times New Roman" w:eastAsia="Calibri" w:hAnsi="Times New Roman" w:cs="Times New Roman"/>
                <w:sz w:val="24"/>
                <w:szCs w:val="24"/>
                <w:lang w:eastAsia="en-US"/>
              </w:rPr>
            </w:pPr>
          </w:p>
        </w:tc>
        <w:tc>
          <w:tcPr>
            <w:tcW w:w="1824" w:type="dxa"/>
            <w:vMerge/>
          </w:tcPr>
          <w:p w14:paraId="0AFE3C6F" w14:textId="77777777" w:rsidR="00836EA6" w:rsidRPr="00836EA6" w:rsidRDefault="00836EA6" w:rsidP="00331488">
            <w:pPr>
              <w:rPr>
                <w:rFonts w:ascii="Times New Roman" w:eastAsia="Calibri" w:hAnsi="Times New Roman" w:cs="Times New Roman"/>
                <w:sz w:val="24"/>
                <w:szCs w:val="24"/>
                <w:lang w:eastAsia="en-US"/>
              </w:rPr>
            </w:pPr>
          </w:p>
        </w:tc>
        <w:tc>
          <w:tcPr>
            <w:tcW w:w="981" w:type="dxa"/>
            <w:vMerge/>
          </w:tcPr>
          <w:p w14:paraId="5661331B"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69F2894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5FFB3F75" w14:textId="77777777" w:rsidTr="000F2DAE">
        <w:tc>
          <w:tcPr>
            <w:tcW w:w="451" w:type="dxa"/>
            <w:vMerge w:val="restart"/>
          </w:tcPr>
          <w:p w14:paraId="5A4E6B7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824" w:type="dxa"/>
            <w:vMerge w:val="restart"/>
          </w:tcPr>
          <w:p w14:paraId="0D7CB84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Служебные гаражи</w:t>
            </w:r>
          </w:p>
        </w:tc>
        <w:tc>
          <w:tcPr>
            <w:tcW w:w="981" w:type="dxa"/>
            <w:vMerge w:val="restart"/>
          </w:tcPr>
          <w:p w14:paraId="04B72B2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w:t>
            </w:r>
          </w:p>
        </w:tc>
        <w:tc>
          <w:tcPr>
            <w:tcW w:w="7053" w:type="dxa"/>
          </w:tcPr>
          <w:p w14:paraId="020048F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4D67A124" w14:textId="77777777" w:rsidTr="000F2DAE">
        <w:tc>
          <w:tcPr>
            <w:tcW w:w="451" w:type="dxa"/>
            <w:vMerge/>
          </w:tcPr>
          <w:p w14:paraId="44BE59A7" w14:textId="77777777" w:rsidR="00836EA6" w:rsidRPr="00836EA6" w:rsidRDefault="00836EA6" w:rsidP="00331488">
            <w:pPr>
              <w:rPr>
                <w:rFonts w:ascii="Times New Roman" w:eastAsia="Calibri" w:hAnsi="Times New Roman" w:cs="Times New Roman"/>
                <w:sz w:val="24"/>
                <w:szCs w:val="24"/>
                <w:lang w:eastAsia="en-US"/>
              </w:rPr>
            </w:pPr>
          </w:p>
        </w:tc>
        <w:tc>
          <w:tcPr>
            <w:tcW w:w="1824" w:type="dxa"/>
            <w:vMerge/>
          </w:tcPr>
          <w:p w14:paraId="55822698" w14:textId="77777777" w:rsidR="00836EA6" w:rsidRPr="00836EA6" w:rsidRDefault="00836EA6" w:rsidP="00331488">
            <w:pPr>
              <w:rPr>
                <w:rFonts w:ascii="Times New Roman" w:eastAsia="Calibri" w:hAnsi="Times New Roman" w:cs="Times New Roman"/>
                <w:sz w:val="24"/>
                <w:szCs w:val="24"/>
                <w:lang w:eastAsia="en-US"/>
              </w:rPr>
            </w:pPr>
          </w:p>
        </w:tc>
        <w:tc>
          <w:tcPr>
            <w:tcW w:w="981" w:type="dxa"/>
            <w:vMerge/>
          </w:tcPr>
          <w:p w14:paraId="7D0F87A1"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57D339B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постоянных или временных гаражей с несколькими стояночными местами, стоянок (парковок), гаражей – 1,5 м.</w:t>
            </w:r>
          </w:p>
          <w:p w14:paraId="5D597EF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многоярусных объектов – 3 м.</w:t>
            </w:r>
          </w:p>
        </w:tc>
      </w:tr>
      <w:tr w:rsidR="00836EA6" w:rsidRPr="00836EA6" w14:paraId="34DB32DB" w14:textId="77777777" w:rsidTr="000F2DAE">
        <w:tc>
          <w:tcPr>
            <w:tcW w:w="451" w:type="dxa"/>
            <w:vMerge/>
          </w:tcPr>
          <w:p w14:paraId="1B9DC7C2" w14:textId="77777777" w:rsidR="00836EA6" w:rsidRPr="00836EA6" w:rsidRDefault="00836EA6" w:rsidP="00331488">
            <w:pPr>
              <w:rPr>
                <w:rFonts w:ascii="Times New Roman" w:eastAsia="Calibri" w:hAnsi="Times New Roman" w:cs="Times New Roman"/>
                <w:sz w:val="24"/>
                <w:szCs w:val="24"/>
                <w:lang w:eastAsia="en-US"/>
              </w:rPr>
            </w:pPr>
          </w:p>
        </w:tc>
        <w:tc>
          <w:tcPr>
            <w:tcW w:w="1824" w:type="dxa"/>
            <w:vMerge/>
          </w:tcPr>
          <w:p w14:paraId="0F05239D" w14:textId="77777777" w:rsidR="00836EA6" w:rsidRPr="00836EA6" w:rsidRDefault="00836EA6" w:rsidP="00331488">
            <w:pPr>
              <w:rPr>
                <w:rFonts w:ascii="Times New Roman" w:eastAsia="Calibri" w:hAnsi="Times New Roman" w:cs="Times New Roman"/>
                <w:sz w:val="24"/>
                <w:szCs w:val="24"/>
                <w:lang w:eastAsia="en-US"/>
              </w:rPr>
            </w:pPr>
          </w:p>
        </w:tc>
        <w:tc>
          <w:tcPr>
            <w:tcW w:w="981" w:type="dxa"/>
            <w:vMerge/>
          </w:tcPr>
          <w:p w14:paraId="5333F21C"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0ADBFF3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9B7D189" w14:textId="77777777" w:rsidTr="000F2DAE">
        <w:tc>
          <w:tcPr>
            <w:tcW w:w="451" w:type="dxa"/>
            <w:vMerge/>
          </w:tcPr>
          <w:p w14:paraId="583ACCC8" w14:textId="77777777" w:rsidR="00836EA6" w:rsidRPr="00836EA6" w:rsidRDefault="00836EA6" w:rsidP="00331488">
            <w:pPr>
              <w:rPr>
                <w:rFonts w:ascii="Times New Roman" w:eastAsia="Calibri" w:hAnsi="Times New Roman" w:cs="Times New Roman"/>
                <w:sz w:val="24"/>
                <w:szCs w:val="24"/>
                <w:lang w:eastAsia="en-US"/>
              </w:rPr>
            </w:pPr>
          </w:p>
        </w:tc>
        <w:tc>
          <w:tcPr>
            <w:tcW w:w="1824" w:type="dxa"/>
            <w:vMerge/>
          </w:tcPr>
          <w:p w14:paraId="62CEEA99" w14:textId="77777777" w:rsidR="00836EA6" w:rsidRPr="00836EA6" w:rsidRDefault="00836EA6" w:rsidP="00331488">
            <w:pPr>
              <w:rPr>
                <w:rFonts w:ascii="Times New Roman" w:eastAsia="Calibri" w:hAnsi="Times New Roman" w:cs="Times New Roman"/>
                <w:sz w:val="24"/>
                <w:szCs w:val="24"/>
                <w:lang w:eastAsia="en-US"/>
              </w:rPr>
            </w:pPr>
          </w:p>
        </w:tc>
        <w:tc>
          <w:tcPr>
            <w:tcW w:w="981" w:type="dxa"/>
            <w:vMerge/>
          </w:tcPr>
          <w:p w14:paraId="370AD689"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35D50F4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03B51CAF" w14:textId="77777777" w:rsidTr="000F2DAE">
        <w:tc>
          <w:tcPr>
            <w:tcW w:w="451" w:type="dxa"/>
            <w:vMerge/>
          </w:tcPr>
          <w:p w14:paraId="2BEE5E32" w14:textId="77777777" w:rsidR="00836EA6" w:rsidRPr="00836EA6" w:rsidRDefault="00836EA6" w:rsidP="00331488">
            <w:pPr>
              <w:rPr>
                <w:rFonts w:ascii="Times New Roman" w:eastAsia="Calibri" w:hAnsi="Times New Roman" w:cs="Times New Roman"/>
                <w:sz w:val="24"/>
                <w:szCs w:val="24"/>
                <w:lang w:eastAsia="en-US"/>
              </w:rPr>
            </w:pPr>
          </w:p>
        </w:tc>
        <w:tc>
          <w:tcPr>
            <w:tcW w:w="1824" w:type="dxa"/>
            <w:vMerge/>
          </w:tcPr>
          <w:p w14:paraId="72A06D71" w14:textId="77777777" w:rsidR="00836EA6" w:rsidRPr="00836EA6" w:rsidRDefault="00836EA6" w:rsidP="00331488">
            <w:pPr>
              <w:rPr>
                <w:rFonts w:ascii="Times New Roman" w:eastAsia="Calibri" w:hAnsi="Times New Roman" w:cs="Times New Roman"/>
                <w:sz w:val="24"/>
                <w:szCs w:val="24"/>
                <w:lang w:eastAsia="en-US"/>
              </w:rPr>
            </w:pPr>
          </w:p>
        </w:tc>
        <w:tc>
          <w:tcPr>
            <w:tcW w:w="981" w:type="dxa"/>
            <w:vMerge/>
          </w:tcPr>
          <w:p w14:paraId="0F937A9F"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27D3CEE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4F8639E3" w14:textId="77777777" w:rsidTr="000F2DAE">
        <w:tc>
          <w:tcPr>
            <w:tcW w:w="451" w:type="dxa"/>
          </w:tcPr>
          <w:p w14:paraId="561A11D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824" w:type="dxa"/>
          </w:tcPr>
          <w:p w14:paraId="412BE5C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981" w:type="dxa"/>
          </w:tcPr>
          <w:p w14:paraId="4C1C1B9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7053" w:type="dxa"/>
          </w:tcPr>
          <w:p w14:paraId="6D5ACD6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6ACC50FF" w14:textId="77777777" w:rsidTr="000F2DAE">
        <w:tc>
          <w:tcPr>
            <w:tcW w:w="451" w:type="dxa"/>
          </w:tcPr>
          <w:p w14:paraId="6B679B1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1824" w:type="dxa"/>
          </w:tcPr>
          <w:p w14:paraId="00B5DB9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981" w:type="dxa"/>
          </w:tcPr>
          <w:p w14:paraId="5BB4CFE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7053" w:type="dxa"/>
          </w:tcPr>
          <w:p w14:paraId="429860F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3B4C371B"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75EAD302" w14:textId="77777777" w:rsidR="00836EA6" w:rsidRPr="00836EA6" w:rsidRDefault="00836EA6" w:rsidP="00827EB3">
      <w:pPr>
        <w:numPr>
          <w:ilvl w:val="0"/>
          <w:numId w:val="28"/>
        </w:numPr>
        <w:tabs>
          <w:tab w:val="left" w:pos="284"/>
        </w:tabs>
        <w:ind w:left="0" w:firstLine="0"/>
        <w:contextualSpacing/>
        <w:rPr>
          <w:rFonts w:eastAsia="Calibri"/>
          <w:sz w:val="26"/>
          <w:szCs w:val="26"/>
          <w:lang w:eastAsia="en-US"/>
        </w:rPr>
      </w:pPr>
      <w:r w:rsidRPr="00836EA6">
        <w:rPr>
          <w:rFonts w:eastAsia="Calibri"/>
          <w:sz w:val="26"/>
          <w:szCs w:val="26"/>
          <w:lang w:eastAsia="en-US"/>
        </w:rPr>
        <w:t>Водоохранная зона (25:00-6.326).</w:t>
      </w:r>
    </w:p>
    <w:p w14:paraId="4CADE983" w14:textId="77777777" w:rsidR="00836EA6" w:rsidRPr="00836EA6" w:rsidRDefault="00836EA6" w:rsidP="00827EB3">
      <w:pPr>
        <w:numPr>
          <w:ilvl w:val="0"/>
          <w:numId w:val="28"/>
        </w:numPr>
        <w:tabs>
          <w:tab w:val="left" w:pos="284"/>
        </w:tabs>
        <w:ind w:left="0" w:firstLine="0"/>
        <w:contextualSpacing/>
        <w:rPr>
          <w:rFonts w:eastAsia="Calibri"/>
          <w:sz w:val="26"/>
          <w:szCs w:val="26"/>
          <w:lang w:eastAsia="en-US"/>
        </w:rPr>
      </w:pPr>
      <w:r w:rsidRPr="00836EA6">
        <w:rPr>
          <w:rFonts w:eastAsia="Calibri"/>
          <w:sz w:val="26"/>
          <w:szCs w:val="26"/>
          <w:lang w:eastAsia="en-US"/>
        </w:rPr>
        <w:t>Прибрежная защитная полоса (25:00-6.332).</w:t>
      </w:r>
    </w:p>
    <w:p w14:paraId="46E4351C" w14:textId="77777777" w:rsidR="00836EA6" w:rsidRPr="00836EA6" w:rsidRDefault="00836EA6" w:rsidP="00827EB3">
      <w:pPr>
        <w:numPr>
          <w:ilvl w:val="0"/>
          <w:numId w:val="28"/>
        </w:numPr>
        <w:tabs>
          <w:tab w:val="left" w:pos="284"/>
        </w:tabs>
        <w:ind w:left="0" w:firstLine="0"/>
        <w:contextualSpacing/>
        <w:rPr>
          <w:rFonts w:eastAsia="Calibri"/>
          <w:sz w:val="26"/>
          <w:szCs w:val="26"/>
          <w:lang w:eastAsia="en-US"/>
        </w:rPr>
      </w:pPr>
      <w:r w:rsidRPr="00836EA6">
        <w:rPr>
          <w:rFonts w:eastAsia="Calibri"/>
          <w:sz w:val="26"/>
          <w:szCs w:val="26"/>
          <w:lang w:eastAsia="en-US"/>
        </w:rPr>
        <w:t>Санитарно-защитная зона предприятий, сооружений и иных объектов (25:20-6.470).</w:t>
      </w:r>
    </w:p>
    <w:p w14:paraId="3BD649F0"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8" w:name="_Toc157513667"/>
      <w:bookmarkStart w:id="9" w:name="_Toc166831845"/>
      <w:r w:rsidRPr="00836EA6">
        <w:rPr>
          <w:rFonts w:eastAsia="Times New Roman"/>
          <w:bCs/>
          <w:sz w:val="26"/>
          <w:szCs w:val="26"/>
          <w:lang w:eastAsia="en-US"/>
        </w:rPr>
        <w:lastRenderedPageBreak/>
        <w:t>Коммунальная зона (П 2)</w:t>
      </w:r>
      <w:bookmarkEnd w:id="8"/>
      <w:bookmarkEnd w:id="9"/>
    </w:p>
    <w:p w14:paraId="26DF6311"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60"/>
        <w:gridCol w:w="1044"/>
        <w:gridCol w:w="6998"/>
      </w:tblGrid>
      <w:tr w:rsidR="00836EA6" w:rsidRPr="00836EA6" w14:paraId="25F8BD9F" w14:textId="77777777" w:rsidTr="00775B40">
        <w:trPr>
          <w:tblHeader/>
        </w:trPr>
        <w:tc>
          <w:tcPr>
            <w:tcW w:w="579" w:type="dxa"/>
            <w:vMerge w:val="restart"/>
            <w:vAlign w:val="center"/>
          </w:tcPr>
          <w:p w14:paraId="62E845B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40" w:type="dxa"/>
            <w:gridSpan w:val="2"/>
            <w:vAlign w:val="center"/>
          </w:tcPr>
          <w:p w14:paraId="03C73C5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67" w:type="dxa"/>
            <w:vMerge w:val="restart"/>
            <w:vAlign w:val="center"/>
          </w:tcPr>
          <w:p w14:paraId="0D62E50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6A3178D0" w14:textId="77777777" w:rsidTr="00775B40">
        <w:trPr>
          <w:tblHeader/>
        </w:trPr>
        <w:tc>
          <w:tcPr>
            <w:tcW w:w="579" w:type="dxa"/>
            <w:vMerge/>
          </w:tcPr>
          <w:p w14:paraId="528F3734" w14:textId="77777777" w:rsidR="00836EA6" w:rsidRPr="00836EA6" w:rsidRDefault="00836EA6" w:rsidP="00331488">
            <w:pPr>
              <w:rPr>
                <w:rFonts w:ascii="Times New Roman" w:eastAsia="Calibri" w:hAnsi="Times New Roman" w:cs="Times New Roman"/>
                <w:sz w:val="24"/>
                <w:szCs w:val="24"/>
                <w:lang w:eastAsia="en-US"/>
              </w:rPr>
            </w:pPr>
          </w:p>
        </w:tc>
        <w:tc>
          <w:tcPr>
            <w:tcW w:w="2335" w:type="dxa"/>
          </w:tcPr>
          <w:p w14:paraId="5B45B9C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05" w:type="dxa"/>
          </w:tcPr>
          <w:p w14:paraId="1CF5ED9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67" w:type="dxa"/>
            <w:vMerge/>
          </w:tcPr>
          <w:p w14:paraId="21A8F7A7" w14:textId="77777777" w:rsidR="00836EA6" w:rsidRPr="00836EA6" w:rsidRDefault="00836EA6" w:rsidP="00331488">
            <w:pPr>
              <w:rPr>
                <w:rFonts w:ascii="Times New Roman" w:eastAsia="Calibri" w:hAnsi="Times New Roman" w:cs="Times New Roman"/>
                <w:sz w:val="24"/>
                <w:szCs w:val="24"/>
                <w:lang w:eastAsia="en-US"/>
              </w:rPr>
            </w:pPr>
          </w:p>
        </w:tc>
      </w:tr>
    </w:tbl>
    <w:p w14:paraId="06F4B7C8" w14:textId="77777777" w:rsidR="00836EA6" w:rsidRPr="00F97573"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94"/>
        <w:gridCol w:w="1798"/>
        <w:gridCol w:w="964"/>
        <w:gridCol w:w="7053"/>
      </w:tblGrid>
      <w:tr w:rsidR="00836EA6" w:rsidRPr="00836EA6" w14:paraId="0F509A31" w14:textId="77777777" w:rsidTr="000F2DAE">
        <w:trPr>
          <w:tblHeader/>
        </w:trPr>
        <w:tc>
          <w:tcPr>
            <w:tcW w:w="494" w:type="dxa"/>
          </w:tcPr>
          <w:p w14:paraId="753B1C9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1798" w:type="dxa"/>
          </w:tcPr>
          <w:p w14:paraId="77C3C74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964" w:type="dxa"/>
          </w:tcPr>
          <w:p w14:paraId="2CC00E1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7053" w:type="dxa"/>
          </w:tcPr>
          <w:p w14:paraId="5EE8429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2B476E53" w14:textId="77777777" w:rsidTr="000F2DAE">
        <w:tc>
          <w:tcPr>
            <w:tcW w:w="494" w:type="dxa"/>
            <w:vMerge w:val="restart"/>
          </w:tcPr>
          <w:p w14:paraId="223807C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1798" w:type="dxa"/>
            <w:vMerge w:val="restart"/>
          </w:tcPr>
          <w:p w14:paraId="5A8ECC5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Склад</w:t>
            </w:r>
          </w:p>
        </w:tc>
        <w:tc>
          <w:tcPr>
            <w:tcW w:w="964" w:type="dxa"/>
            <w:vMerge w:val="restart"/>
          </w:tcPr>
          <w:p w14:paraId="3342BD5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6.9</w:t>
            </w:r>
          </w:p>
        </w:tc>
        <w:tc>
          <w:tcPr>
            <w:tcW w:w="7053" w:type="dxa"/>
          </w:tcPr>
          <w:p w14:paraId="2265826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52A144BD" w14:textId="77777777" w:rsidTr="000F2DAE">
        <w:tc>
          <w:tcPr>
            <w:tcW w:w="494" w:type="dxa"/>
            <w:vMerge/>
          </w:tcPr>
          <w:p w14:paraId="6E602AA2"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7A5089CD"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7EC36E89"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2A7481B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836EA6" w:rsidRPr="00836EA6" w14:paraId="285E7031" w14:textId="77777777" w:rsidTr="000F2DAE">
        <w:tc>
          <w:tcPr>
            <w:tcW w:w="494" w:type="dxa"/>
            <w:vMerge/>
          </w:tcPr>
          <w:p w14:paraId="0FD6D8C9"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40474D7E"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0A74B6A4"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3A8F593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77C90AC" w14:textId="77777777" w:rsidTr="000F2DAE">
        <w:tc>
          <w:tcPr>
            <w:tcW w:w="494" w:type="dxa"/>
            <w:vMerge/>
          </w:tcPr>
          <w:p w14:paraId="4A02E024"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6B5DA4D6"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028984D5"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70B97FD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 кв. м.</w:t>
            </w:r>
          </w:p>
          <w:p w14:paraId="17698E1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7F75BB15" w14:textId="77777777" w:rsidTr="000F2DAE">
        <w:tc>
          <w:tcPr>
            <w:tcW w:w="494" w:type="dxa"/>
            <w:vMerge/>
          </w:tcPr>
          <w:p w14:paraId="10C6F68C"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3BED0717"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0F35D9F8"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1FF7C60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65%.</w:t>
            </w:r>
          </w:p>
        </w:tc>
      </w:tr>
      <w:tr w:rsidR="00836EA6" w:rsidRPr="00836EA6" w14:paraId="2E5390DE" w14:textId="77777777" w:rsidTr="000F2DAE">
        <w:tc>
          <w:tcPr>
            <w:tcW w:w="494" w:type="dxa"/>
          </w:tcPr>
          <w:p w14:paraId="6297171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798" w:type="dxa"/>
          </w:tcPr>
          <w:p w14:paraId="595D3D3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Складские площадки</w:t>
            </w:r>
          </w:p>
        </w:tc>
        <w:tc>
          <w:tcPr>
            <w:tcW w:w="964" w:type="dxa"/>
          </w:tcPr>
          <w:p w14:paraId="690371B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6.9.1</w:t>
            </w:r>
          </w:p>
        </w:tc>
        <w:tc>
          <w:tcPr>
            <w:tcW w:w="7053" w:type="dxa"/>
          </w:tcPr>
          <w:p w14:paraId="442DDBB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447D4BD" w14:textId="77777777" w:rsidTr="000F2DAE">
        <w:tc>
          <w:tcPr>
            <w:tcW w:w="494" w:type="dxa"/>
            <w:vMerge w:val="restart"/>
          </w:tcPr>
          <w:p w14:paraId="56E958C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798" w:type="dxa"/>
            <w:vMerge w:val="restart"/>
          </w:tcPr>
          <w:p w14:paraId="50FEE89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Деловое управление</w:t>
            </w:r>
          </w:p>
        </w:tc>
        <w:tc>
          <w:tcPr>
            <w:tcW w:w="964" w:type="dxa"/>
            <w:vMerge w:val="restart"/>
          </w:tcPr>
          <w:p w14:paraId="5E2DA1B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4.1</w:t>
            </w:r>
          </w:p>
        </w:tc>
        <w:tc>
          <w:tcPr>
            <w:tcW w:w="7053" w:type="dxa"/>
          </w:tcPr>
          <w:p w14:paraId="17A2313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4 этажа.</w:t>
            </w:r>
          </w:p>
        </w:tc>
      </w:tr>
      <w:tr w:rsidR="00836EA6" w:rsidRPr="00836EA6" w14:paraId="0AD4DDD8" w14:textId="77777777" w:rsidTr="000F2DAE">
        <w:tc>
          <w:tcPr>
            <w:tcW w:w="494" w:type="dxa"/>
            <w:vMerge/>
          </w:tcPr>
          <w:p w14:paraId="12B93FDD"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67D3B5A8"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3FECECF6"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7F4B67A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73D9C0A2" w14:textId="77777777" w:rsidTr="000F2DAE">
        <w:tc>
          <w:tcPr>
            <w:tcW w:w="494" w:type="dxa"/>
            <w:vMerge/>
          </w:tcPr>
          <w:p w14:paraId="234F6F54"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396EA469"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64A62124"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5452497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39906249" w14:textId="77777777" w:rsidTr="000F2DAE">
        <w:tc>
          <w:tcPr>
            <w:tcW w:w="494" w:type="dxa"/>
            <w:vMerge/>
          </w:tcPr>
          <w:p w14:paraId="03BFF599"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763DB40A"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3830CC15"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4312238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29EB0E4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7DC9D3FB" w14:textId="77777777" w:rsidTr="000F2DAE">
        <w:tc>
          <w:tcPr>
            <w:tcW w:w="494" w:type="dxa"/>
            <w:vMerge/>
          </w:tcPr>
          <w:p w14:paraId="73175AD7"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6204DF84"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6FFFBD11"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4105278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6D7F586F" w14:textId="77777777" w:rsidTr="000F2DAE">
        <w:tc>
          <w:tcPr>
            <w:tcW w:w="494" w:type="dxa"/>
            <w:vMerge w:val="restart"/>
          </w:tcPr>
          <w:p w14:paraId="42D64D0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1798" w:type="dxa"/>
            <w:vMerge w:val="restart"/>
          </w:tcPr>
          <w:p w14:paraId="3254ECE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Научно-производственная деятельность</w:t>
            </w:r>
          </w:p>
        </w:tc>
        <w:tc>
          <w:tcPr>
            <w:tcW w:w="964" w:type="dxa"/>
            <w:vMerge w:val="restart"/>
          </w:tcPr>
          <w:p w14:paraId="7F11A6C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6.12</w:t>
            </w:r>
          </w:p>
        </w:tc>
        <w:tc>
          <w:tcPr>
            <w:tcW w:w="7053" w:type="dxa"/>
          </w:tcPr>
          <w:p w14:paraId="6337C4A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4 этажа.</w:t>
            </w:r>
          </w:p>
        </w:tc>
      </w:tr>
      <w:tr w:rsidR="00836EA6" w:rsidRPr="00836EA6" w14:paraId="63BC29EE" w14:textId="77777777" w:rsidTr="000F2DAE">
        <w:tc>
          <w:tcPr>
            <w:tcW w:w="494" w:type="dxa"/>
            <w:vMerge/>
          </w:tcPr>
          <w:p w14:paraId="49709582"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7F246760"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329ED532"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1265BAC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118A040E" w14:textId="77777777" w:rsidTr="000F2DAE">
        <w:tc>
          <w:tcPr>
            <w:tcW w:w="494" w:type="dxa"/>
            <w:vMerge/>
          </w:tcPr>
          <w:p w14:paraId="44A17909"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01AD257D"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6A83F05E"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62A93CA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4600432B" w14:textId="77777777" w:rsidTr="000F2DAE">
        <w:tc>
          <w:tcPr>
            <w:tcW w:w="494" w:type="dxa"/>
            <w:vMerge/>
          </w:tcPr>
          <w:p w14:paraId="76CA57F0"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4B9C7DA2"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4D8C9BF9"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26487D6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516BA8E7" w14:textId="77777777" w:rsidTr="000F2DAE">
        <w:tc>
          <w:tcPr>
            <w:tcW w:w="494" w:type="dxa"/>
            <w:vMerge w:val="restart"/>
          </w:tcPr>
          <w:p w14:paraId="131DA58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1798" w:type="dxa"/>
            <w:vMerge w:val="restart"/>
          </w:tcPr>
          <w:p w14:paraId="7364353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Служебные гаражи</w:t>
            </w:r>
          </w:p>
        </w:tc>
        <w:tc>
          <w:tcPr>
            <w:tcW w:w="964" w:type="dxa"/>
            <w:vMerge w:val="restart"/>
          </w:tcPr>
          <w:p w14:paraId="665B2F0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w:t>
            </w:r>
          </w:p>
        </w:tc>
        <w:tc>
          <w:tcPr>
            <w:tcW w:w="7053" w:type="dxa"/>
          </w:tcPr>
          <w:p w14:paraId="5328705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2698A56" w14:textId="77777777" w:rsidTr="000F2DAE">
        <w:tc>
          <w:tcPr>
            <w:tcW w:w="494" w:type="dxa"/>
            <w:vMerge/>
          </w:tcPr>
          <w:p w14:paraId="2A3B8F32"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49F12C82"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44454BAC"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3174D42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постоянных или временных гаражей с несколькими стояночными местами, стоянок (парковок), гаражей – 1,5 м.</w:t>
            </w:r>
          </w:p>
          <w:p w14:paraId="69FBF81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многоярусных объектов – 3 м.</w:t>
            </w:r>
          </w:p>
        </w:tc>
      </w:tr>
      <w:tr w:rsidR="00836EA6" w:rsidRPr="00836EA6" w14:paraId="7C42731A" w14:textId="77777777" w:rsidTr="000F2DAE">
        <w:tc>
          <w:tcPr>
            <w:tcW w:w="494" w:type="dxa"/>
            <w:vMerge/>
          </w:tcPr>
          <w:p w14:paraId="25ECC203"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06DBAC7C"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3474CECA"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002DE8A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5C29772" w14:textId="77777777" w:rsidTr="000F2DAE">
        <w:tc>
          <w:tcPr>
            <w:tcW w:w="494" w:type="dxa"/>
            <w:vMerge/>
          </w:tcPr>
          <w:p w14:paraId="1C46AE00"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5E8DFA1C"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07C0E249"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0DB5C36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w:t>
            </w:r>
          </w:p>
          <w:p w14:paraId="1115A80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- 40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гаражей;</w:t>
            </w:r>
          </w:p>
          <w:p w14:paraId="06DAC53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- 25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открытых наземных стоянок.</w:t>
            </w:r>
          </w:p>
          <w:p w14:paraId="11CCB82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554AA4D3" w14:textId="77777777" w:rsidTr="000F2DAE">
        <w:tc>
          <w:tcPr>
            <w:tcW w:w="494" w:type="dxa"/>
            <w:vMerge/>
          </w:tcPr>
          <w:p w14:paraId="4538EF58"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3442D16B"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0268D688"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0AFADF0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350666A0" w14:textId="77777777" w:rsidTr="000F2DAE">
        <w:tc>
          <w:tcPr>
            <w:tcW w:w="494" w:type="dxa"/>
            <w:vMerge w:val="restart"/>
          </w:tcPr>
          <w:p w14:paraId="2BA2139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c>
          <w:tcPr>
            <w:tcW w:w="1798" w:type="dxa"/>
            <w:vMerge w:val="restart"/>
          </w:tcPr>
          <w:p w14:paraId="03D6C72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Заправка транспортных средств</w:t>
            </w:r>
          </w:p>
        </w:tc>
        <w:tc>
          <w:tcPr>
            <w:tcW w:w="964" w:type="dxa"/>
            <w:vMerge w:val="restart"/>
          </w:tcPr>
          <w:p w14:paraId="61A2CC3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4.9.1.1</w:t>
            </w:r>
          </w:p>
        </w:tc>
        <w:tc>
          <w:tcPr>
            <w:tcW w:w="7053" w:type="dxa"/>
          </w:tcPr>
          <w:p w14:paraId="3D81BB9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1A85CFA2" w14:textId="77777777" w:rsidTr="000F2DAE">
        <w:tc>
          <w:tcPr>
            <w:tcW w:w="494" w:type="dxa"/>
            <w:vMerge/>
          </w:tcPr>
          <w:p w14:paraId="519BC8A3"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606CFE1D"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505D83C3"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2E94B8E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836EA6" w:rsidRPr="00836EA6" w14:paraId="6B0F5997" w14:textId="77777777" w:rsidTr="000F2DAE">
        <w:tc>
          <w:tcPr>
            <w:tcW w:w="494" w:type="dxa"/>
            <w:vMerge/>
          </w:tcPr>
          <w:p w14:paraId="1A7B344C"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0392152A"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16429FA9"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14F3E11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6EEEEF2E" w14:textId="77777777" w:rsidTr="000F2DAE">
        <w:tc>
          <w:tcPr>
            <w:tcW w:w="494" w:type="dxa"/>
            <w:vMerge/>
          </w:tcPr>
          <w:p w14:paraId="46ECEA12"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09DC83E4"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6BBC8303"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39FB0B5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6E33BEA3" w14:textId="77777777" w:rsidTr="000F2DAE">
        <w:tc>
          <w:tcPr>
            <w:tcW w:w="494" w:type="dxa"/>
            <w:vMerge/>
          </w:tcPr>
          <w:p w14:paraId="5F5AAB19"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3462D3CC"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4E63FA4C"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6C86107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1AAB8CA9" w14:textId="77777777" w:rsidTr="000F2DAE">
        <w:tc>
          <w:tcPr>
            <w:tcW w:w="494" w:type="dxa"/>
            <w:vMerge w:val="restart"/>
          </w:tcPr>
          <w:p w14:paraId="52255FA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w:t>
            </w:r>
          </w:p>
        </w:tc>
        <w:tc>
          <w:tcPr>
            <w:tcW w:w="1798" w:type="dxa"/>
            <w:vMerge w:val="restart"/>
          </w:tcPr>
          <w:p w14:paraId="7ED2C3C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дорожного отдыха</w:t>
            </w:r>
          </w:p>
        </w:tc>
        <w:tc>
          <w:tcPr>
            <w:tcW w:w="964" w:type="dxa"/>
            <w:vMerge w:val="restart"/>
          </w:tcPr>
          <w:p w14:paraId="76ACD79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4.9.1.2</w:t>
            </w:r>
          </w:p>
        </w:tc>
        <w:tc>
          <w:tcPr>
            <w:tcW w:w="7053" w:type="dxa"/>
          </w:tcPr>
          <w:p w14:paraId="5FD8C93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3C0A036D" w14:textId="77777777" w:rsidTr="000F2DAE">
        <w:tc>
          <w:tcPr>
            <w:tcW w:w="494" w:type="dxa"/>
            <w:vMerge/>
          </w:tcPr>
          <w:p w14:paraId="423FEEC9"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29B8621F"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21991595"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08DDB23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836EA6" w:rsidRPr="00836EA6" w14:paraId="495D8327" w14:textId="77777777" w:rsidTr="000F2DAE">
        <w:tc>
          <w:tcPr>
            <w:tcW w:w="494" w:type="dxa"/>
            <w:vMerge/>
          </w:tcPr>
          <w:p w14:paraId="67324F93"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1023B896"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456D0179"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01DE548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190D99D" w14:textId="77777777" w:rsidTr="000F2DAE">
        <w:tc>
          <w:tcPr>
            <w:tcW w:w="494" w:type="dxa"/>
            <w:vMerge/>
          </w:tcPr>
          <w:p w14:paraId="237D4D48"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190A9308"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45B76582"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27BE10A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5DD8AF93" w14:textId="77777777" w:rsidTr="000F2DAE">
        <w:tc>
          <w:tcPr>
            <w:tcW w:w="494" w:type="dxa"/>
            <w:vMerge/>
          </w:tcPr>
          <w:p w14:paraId="6CF92FCD"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2EABCE86"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101EB8AF"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059FC86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66EE9D77" w14:textId="77777777" w:rsidTr="000F2DAE">
        <w:tc>
          <w:tcPr>
            <w:tcW w:w="494" w:type="dxa"/>
            <w:vMerge w:val="restart"/>
          </w:tcPr>
          <w:p w14:paraId="5CD47A2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w:t>
            </w:r>
          </w:p>
        </w:tc>
        <w:tc>
          <w:tcPr>
            <w:tcW w:w="1798" w:type="dxa"/>
            <w:vMerge w:val="restart"/>
          </w:tcPr>
          <w:p w14:paraId="5E5F55F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Автомобильные мойки</w:t>
            </w:r>
          </w:p>
        </w:tc>
        <w:tc>
          <w:tcPr>
            <w:tcW w:w="964" w:type="dxa"/>
            <w:vMerge w:val="restart"/>
          </w:tcPr>
          <w:p w14:paraId="0A7244E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4.9.1.3</w:t>
            </w:r>
          </w:p>
        </w:tc>
        <w:tc>
          <w:tcPr>
            <w:tcW w:w="7053" w:type="dxa"/>
          </w:tcPr>
          <w:p w14:paraId="5CCAB0D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32DE0082" w14:textId="77777777" w:rsidTr="000F2DAE">
        <w:tc>
          <w:tcPr>
            <w:tcW w:w="494" w:type="dxa"/>
            <w:vMerge/>
          </w:tcPr>
          <w:p w14:paraId="6B1BC002"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22A20E81"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3E13356B"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01F5197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836EA6" w:rsidRPr="00836EA6" w14:paraId="35BEBE1C" w14:textId="77777777" w:rsidTr="000F2DAE">
        <w:tc>
          <w:tcPr>
            <w:tcW w:w="494" w:type="dxa"/>
            <w:vMerge/>
          </w:tcPr>
          <w:p w14:paraId="09C649C2"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17084962"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33F3E708"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2EF2DAC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2FB5803" w14:textId="77777777" w:rsidTr="000F2DAE">
        <w:tc>
          <w:tcPr>
            <w:tcW w:w="494" w:type="dxa"/>
            <w:vMerge/>
          </w:tcPr>
          <w:p w14:paraId="71900126"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3C890BDC"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7098D6E7"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32794FE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6D037E93" w14:textId="77777777" w:rsidTr="000F2DAE">
        <w:tc>
          <w:tcPr>
            <w:tcW w:w="494" w:type="dxa"/>
            <w:vMerge/>
          </w:tcPr>
          <w:p w14:paraId="2F6C5809"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6A7A2F4D"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6C759B99"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76DF3BB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00A13032" w14:textId="77777777" w:rsidTr="000F2DAE">
        <w:tc>
          <w:tcPr>
            <w:tcW w:w="494" w:type="dxa"/>
            <w:vMerge w:val="restart"/>
          </w:tcPr>
          <w:p w14:paraId="3A1BC12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9.</w:t>
            </w:r>
          </w:p>
        </w:tc>
        <w:tc>
          <w:tcPr>
            <w:tcW w:w="1798" w:type="dxa"/>
            <w:vMerge w:val="restart"/>
          </w:tcPr>
          <w:p w14:paraId="55CE5A8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Ремонт автомобилей</w:t>
            </w:r>
          </w:p>
        </w:tc>
        <w:tc>
          <w:tcPr>
            <w:tcW w:w="964" w:type="dxa"/>
            <w:vMerge w:val="restart"/>
          </w:tcPr>
          <w:p w14:paraId="6873A09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4.9.1.4</w:t>
            </w:r>
          </w:p>
        </w:tc>
        <w:tc>
          <w:tcPr>
            <w:tcW w:w="7053" w:type="dxa"/>
          </w:tcPr>
          <w:p w14:paraId="36E4BFD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5C9A5982" w14:textId="77777777" w:rsidTr="000F2DAE">
        <w:tc>
          <w:tcPr>
            <w:tcW w:w="494" w:type="dxa"/>
            <w:vMerge/>
          </w:tcPr>
          <w:p w14:paraId="42C29667"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3E10B5A7"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22158A82"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2F6F519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836EA6" w:rsidRPr="00836EA6" w14:paraId="61C12BAD" w14:textId="77777777" w:rsidTr="000F2DAE">
        <w:tc>
          <w:tcPr>
            <w:tcW w:w="494" w:type="dxa"/>
            <w:vMerge/>
          </w:tcPr>
          <w:p w14:paraId="2868C4E4"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5656318C"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43B7B614"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79D0FE8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5EAF408A" w14:textId="77777777" w:rsidTr="000F2DAE">
        <w:tc>
          <w:tcPr>
            <w:tcW w:w="494" w:type="dxa"/>
            <w:vMerge/>
          </w:tcPr>
          <w:p w14:paraId="4AB57353"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2E160B13"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1EB39C2A"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6B7ABCF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34889161" w14:textId="77777777" w:rsidTr="000F2DAE">
        <w:tc>
          <w:tcPr>
            <w:tcW w:w="494" w:type="dxa"/>
            <w:vMerge/>
          </w:tcPr>
          <w:p w14:paraId="044BE9FE"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6F5C726A"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489E2EBD"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7773E79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45FDB3EB" w14:textId="77777777" w:rsidTr="000F2DAE">
        <w:tc>
          <w:tcPr>
            <w:tcW w:w="494" w:type="dxa"/>
          </w:tcPr>
          <w:p w14:paraId="763E041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10.</w:t>
            </w:r>
          </w:p>
        </w:tc>
        <w:tc>
          <w:tcPr>
            <w:tcW w:w="1798" w:type="dxa"/>
          </w:tcPr>
          <w:p w14:paraId="442FB5A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Железнодорожные пути</w:t>
            </w:r>
          </w:p>
        </w:tc>
        <w:tc>
          <w:tcPr>
            <w:tcW w:w="964" w:type="dxa"/>
          </w:tcPr>
          <w:p w14:paraId="7557C23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7.1.1</w:t>
            </w:r>
          </w:p>
        </w:tc>
        <w:tc>
          <w:tcPr>
            <w:tcW w:w="7053" w:type="dxa"/>
          </w:tcPr>
          <w:p w14:paraId="42C2CB4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35602209" w14:textId="77777777" w:rsidTr="000F2DAE">
        <w:tc>
          <w:tcPr>
            <w:tcW w:w="494" w:type="dxa"/>
            <w:vMerge w:val="restart"/>
          </w:tcPr>
          <w:p w14:paraId="30EC16A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w:t>
            </w:r>
          </w:p>
        </w:tc>
        <w:tc>
          <w:tcPr>
            <w:tcW w:w="1798" w:type="dxa"/>
            <w:vMerge w:val="restart"/>
          </w:tcPr>
          <w:p w14:paraId="6C2D440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Размещение автомобильных дорог</w:t>
            </w:r>
          </w:p>
        </w:tc>
        <w:tc>
          <w:tcPr>
            <w:tcW w:w="964" w:type="dxa"/>
            <w:vMerge w:val="restart"/>
          </w:tcPr>
          <w:p w14:paraId="1F96BD9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7.2.1</w:t>
            </w:r>
          </w:p>
        </w:tc>
        <w:tc>
          <w:tcPr>
            <w:tcW w:w="7053" w:type="dxa"/>
          </w:tcPr>
          <w:p w14:paraId="74F3506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14D21FCD" w14:textId="77777777" w:rsidTr="000F2DAE">
        <w:tc>
          <w:tcPr>
            <w:tcW w:w="494" w:type="dxa"/>
            <w:vMerge/>
          </w:tcPr>
          <w:p w14:paraId="44068A1D"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49ED4204"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2E0A783C"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62B3550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4FF5E855" w14:textId="77777777" w:rsidTr="000F2DAE">
        <w:tc>
          <w:tcPr>
            <w:tcW w:w="494" w:type="dxa"/>
            <w:vMerge/>
          </w:tcPr>
          <w:p w14:paraId="5C1AB3AB"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076B89CE"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43925FC7"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61713B1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27CE5B48" w14:textId="77777777" w:rsidTr="000F2DAE">
        <w:tc>
          <w:tcPr>
            <w:tcW w:w="494" w:type="dxa"/>
            <w:vMerge/>
          </w:tcPr>
          <w:p w14:paraId="27DED714"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2AEDD7B5"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01791280"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1CC7608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0BB708A3" w14:textId="77777777" w:rsidTr="000F2DAE">
        <w:tc>
          <w:tcPr>
            <w:tcW w:w="494" w:type="dxa"/>
            <w:vMerge w:val="restart"/>
          </w:tcPr>
          <w:p w14:paraId="3290A86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w:t>
            </w:r>
          </w:p>
        </w:tc>
        <w:tc>
          <w:tcPr>
            <w:tcW w:w="1798" w:type="dxa"/>
            <w:vMerge w:val="restart"/>
          </w:tcPr>
          <w:p w14:paraId="7298F49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Стоянка транспортных средств</w:t>
            </w:r>
          </w:p>
          <w:p w14:paraId="70ECD28F"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val="restart"/>
          </w:tcPr>
          <w:p w14:paraId="48569DE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4.9.2</w:t>
            </w:r>
          </w:p>
        </w:tc>
        <w:tc>
          <w:tcPr>
            <w:tcW w:w="7053" w:type="dxa"/>
          </w:tcPr>
          <w:p w14:paraId="3DF56F2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3A07A6AD" w14:textId="77777777" w:rsidTr="000F2DAE">
        <w:tc>
          <w:tcPr>
            <w:tcW w:w="494" w:type="dxa"/>
            <w:vMerge/>
          </w:tcPr>
          <w:p w14:paraId="07D30F4A"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46FE3498"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2134733A"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743540E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5596B9E1" w14:textId="77777777" w:rsidTr="000F2DAE">
        <w:tc>
          <w:tcPr>
            <w:tcW w:w="494" w:type="dxa"/>
            <w:vMerge/>
          </w:tcPr>
          <w:p w14:paraId="5291FCB5"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45989EFE"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0B185E0D"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40DCE22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Минимальные размеры земельных участков (площадь) – 25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w:t>
            </w:r>
          </w:p>
          <w:p w14:paraId="74DCCC4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09C343CD" w14:textId="77777777" w:rsidTr="000F2DAE">
        <w:tc>
          <w:tcPr>
            <w:tcW w:w="494" w:type="dxa"/>
            <w:vMerge/>
          </w:tcPr>
          <w:p w14:paraId="1265DC29"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68BBC831"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06FBDB97"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0723F6E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5A5A33DC" w14:textId="77777777" w:rsidTr="000F2DAE">
        <w:tc>
          <w:tcPr>
            <w:tcW w:w="494" w:type="dxa"/>
          </w:tcPr>
          <w:p w14:paraId="230CC11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13.</w:t>
            </w:r>
          </w:p>
        </w:tc>
        <w:tc>
          <w:tcPr>
            <w:tcW w:w="1798" w:type="dxa"/>
          </w:tcPr>
          <w:p w14:paraId="3B57D92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Трубопроводный транспорт</w:t>
            </w:r>
          </w:p>
        </w:tc>
        <w:tc>
          <w:tcPr>
            <w:tcW w:w="964" w:type="dxa"/>
          </w:tcPr>
          <w:p w14:paraId="3433AD6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7.5</w:t>
            </w:r>
          </w:p>
        </w:tc>
        <w:tc>
          <w:tcPr>
            <w:tcW w:w="7053" w:type="dxa"/>
          </w:tcPr>
          <w:p w14:paraId="3D900D4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1053D572" w14:textId="77777777" w:rsidTr="000F2DAE">
        <w:tc>
          <w:tcPr>
            <w:tcW w:w="494" w:type="dxa"/>
          </w:tcPr>
          <w:p w14:paraId="51845B4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14.</w:t>
            </w:r>
          </w:p>
        </w:tc>
        <w:tc>
          <w:tcPr>
            <w:tcW w:w="1798" w:type="dxa"/>
          </w:tcPr>
          <w:p w14:paraId="5DAFBE1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964" w:type="dxa"/>
          </w:tcPr>
          <w:p w14:paraId="3A1D454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7053" w:type="dxa"/>
          </w:tcPr>
          <w:p w14:paraId="0FF6F64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0F8A0619" w14:textId="77777777" w:rsidTr="000F2DAE">
        <w:tc>
          <w:tcPr>
            <w:tcW w:w="494" w:type="dxa"/>
            <w:vMerge w:val="restart"/>
          </w:tcPr>
          <w:p w14:paraId="7B30385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15.</w:t>
            </w:r>
          </w:p>
        </w:tc>
        <w:tc>
          <w:tcPr>
            <w:tcW w:w="1798" w:type="dxa"/>
            <w:vMerge w:val="restart"/>
          </w:tcPr>
          <w:p w14:paraId="03EEA88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внутреннего правопорядка</w:t>
            </w:r>
          </w:p>
        </w:tc>
        <w:tc>
          <w:tcPr>
            <w:tcW w:w="964" w:type="dxa"/>
            <w:vMerge w:val="restart"/>
          </w:tcPr>
          <w:p w14:paraId="75C499D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8.3</w:t>
            </w:r>
          </w:p>
        </w:tc>
        <w:tc>
          <w:tcPr>
            <w:tcW w:w="7053" w:type="dxa"/>
          </w:tcPr>
          <w:p w14:paraId="124F841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4 этажа.</w:t>
            </w:r>
          </w:p>
        </w:tc>
      </w:tr>
      <w:tr w:rsidR="00836EA6" w:rsidRPr="00836EA6" w14:paraId="4DDF837E" w14:textId="77777777" w:rsidTr="000F2DAE">
        <w:tc>
          <w:tcPr>
            <w:tcW w:w="494" w:type="dxa"/>
            <w:vMerge/>
          </w:tcPr>
          <w:p w14:paraId="3D18ADF8"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76D6E878"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2DA13A95"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1D512AB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Минимальные отступы от границ земельных участков в целях определения мест допустимого размещения зданий, строений, </w:t>
            </w:r>
            <w:r w:rsidRPr="00836EA6">
              <w:rPr>
                <w:rFonts w:ascii="Times New Roman" w:eastAsia="Calibri" w:hAnsi="Times New Roman" w:cs="Times New Roman"/>
                <w:sz w:val="24"/>
                <w:szCs w:val="24"/>
                <w:lang w:eastAsia="en-US"/>
              </w:rPr>
              <w:lastRenderedPageBreak/>
              <w:t>сооружений, за пределами которых запрещено строительство зданий, строений, сооружений – 3 м.</w:t>
            </w:r>
          </w:p>
        </w:tc>
      </w:tr>
      <w:tr w:rsidR="00836EA6" w:rsidRPr="00836EA6" w14:paraId="5D8E9B99" w14:textId="77777777" w:rsidTr="000F2DAE">
        <w:tc>
          <w:tcPr>
            <w:tcW w:w="494" w:type="dxa"/>
            <w:vMerge/>
          </w:tcPr>
          <w:p w14:paraId="12C465A6"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137C41DC"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20F76360"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4DAC142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16BE83CB" w14:textId="77777777" w:rsidTr="000F2DAE">
        <w:tc>
          <w:tcPr>
            <w:tcW w:w="494" w:type="dxa"/>
            <w:vMerge/>
          </w:tcPr>
          <w:p w14:paraId="42F41E97"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2A4650D0"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6696F9C0"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48F831D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749BC41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3FA6BE2C" w14:textId="77777777" w:rsidTr="000F2DAE">
        <w:tc>
          <w:tcPr>
            <w:tcW w:w="494" w:type="dxa"/>
            <w:vMerge/>
          </w:tcPr>
          <w:p w14:paraId="25D2C9B5"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2290D8C2"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29D84034"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6823C76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4BE83C01" w14:textId="77777777" w:rsidTr="000F2DAE">
        <w:tc>
          <w:tcPr>
            <w:tcW w:w="494" w:type="dxa"/>
            <w:vMerge w:val="restart"/>
          </w:tcPr>
          <w:p w14:paraId="7ADA777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16.</w:t>
            </w:r>
          </w:p>
        </w:tc>
        <w:tc>
          <w:tcPr>
            <w:tcW w:w="1798" w:type="dxa"/>
            <w:vMerge w:val="restart"/>
          </w:tcPr>
          <w:p w14:paraId="2A254BF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964" w:type="dxa"/>
            <w:vMerge w:val="restart"/>
          </w:tcPr>
          <w:p w14:paraId="73E0572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7053" w:type="dxa"/>
          </w:tcPr>
          <w:p w14:paraId="007CB99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71A1BC45" w14:textId="77777777" w:rsidTr="000F2DAE">
        <w:tc>
          <w:tcPr>
            <w:tcW w:w="494" w:type="dxa"/>
            <w:vMerge/>
          </w:tcPr>
          <w:p w14:paraId="2752D905"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305C4DEA"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6025CD38"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253EB49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15F676D6" w14:textId="77777777" w:rsidTr="000F2DAE">
        <w:tc>
          <w:tcPr>
            <w:tcW w:w="494" w:type="dxa"/>
            <w:vMerge/>
          </w:tcPr>
          <w:p w14:paraId="64C0999A"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4BD19092"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41A412E5"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4E75BD9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34CDC7A3" w14:textId="77777777" w:rsidTr="000F2DAE">
        <w:tc>
          <w:tcPr>
            <w:tcW w:w="494" w:type="dxa"/>
            <w:vMerge/>
          </w:tcPr>
          <w:p w14:paraId="2B39BFB1"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617BBBDF"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62E33A4B"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424038B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21D7CBAD" w14:textId="77777777" w:rsidTr="000F2DAE">
        <w:tc>
          <w:tcPr>
            <w:tcW w:w="494" w:type="dxa"/>
            <w:vMerge/>
          </w:tcPr>
          <w:p w14:paraId="5570804B"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57F6B368"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2E4D87C8"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6F5EC5D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633A2B5B" w14:textId="77777777" w:rsidTr="000F2DAE">
        <w:tc>
          <w:tcPr>
            <w:tcW w:w="494" w:type="dxa"/>
            <w:vMerge w:val="restart"/>
          </w:tcPr>
          <w:p w14:paraId="6EAD834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17.</w:t>
            </w:r>
          </w:p>
        </w:tc>
        <w:tc>
          <w:tcPr>
            <w:tcW w:w="1798" w:type="dxa"/>
            <w:vMerge w:val="restart"/>
          </w:tcPr>
          <w:p w14:paraId="119286C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Административные здания организаций, обеспечивающих предоставление коммунальных услуг</w:t>
            </w:r>
          </w:p>
        </w:tc>
        <w:tc>
          <w:tcPr>
            <w:tcW w:w="964" w:type="dxa"/>
            <w:vMerge w:val="restart"/>
          </w:tcPr>
          <w:p w14:paraId="3D4837B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3.1.2</w:t>
            </w:r>
          </w:p>
        </w:tc>
        <w:tc>
          <w:tcPr>
            <w:tcW w:w="7053" w:type="dxa"/>
          </w:tcPr>
          <w:p w14:paraId="168E114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D6EE640" w14:textId="77777777" w:rsidTr="000F2DAE">
        <w:tc>
          <w:tcPr>
            <w:tcW w:w="494" w:type="dxa"/>
            <w:vMerge/>
          </w:tcPr>
          <w:p w14:paraId="499E3C57"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567DC03A"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31445D1E"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26B51EE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599631C3" w14:textId="77777777" w:rsidTr="000F2DAE">
        <w:tc>
          <w:tcPr>
            <w:tcW w:w="494" w:type="dxa"/>
            <w:vMerge/>
          </w:tcPr>
          <w:p w14:paraId="7283DB6C"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4785A496"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6D07ED20"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6420CE4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D47DD74" w14:textId="77777777" w:rsidTr="000F2DAE">
        <w:tc>
          <w:tcPr>
            <w:tcW w:w="494" w:type="dxa"/>
            <w:vMerge/>
          </w:tcPr>
          <w:p w14:paraId="71FFF9FA"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0425DA7E"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3B3BD230"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00FB610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300 кв. м.</w:t>
            </w:r>
          </w:p>
          <w:p w14:paraId="46C6A22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7F1CD99C" w14:textId="77777777" w:rsidTr="000F2DAE">
        <w:tc>
          <w:tcPr>
            <w:tcW w:w="494" w:type="dxa"/>
            <w:vMerge/>
          </w:tcPr>
          <w:p w14:paraId="59079949" w14:textId="77777777" w:rsidR="00836EA6" w:rsidRPr="00836EA6" w:rsidRDefault="00836EA6" w:rsidP="00331488">
            <w:pPr>
              <w:rPr>
                <w:rFonts w:ascii="Times New Roman" w:eastAsia="Calibri" w:hAnsi="Times New Roman" w:cs="Times New Roman"/>
                <w:sz w:val="24"/>
                <w:szCs w:val="24"/>
                <w:lang w:eastAsia="en-US"/>
              </w:rPr>
            </w:pPr>
          </w:p>
        </w:tc>
        <w:tc>
          <w:tcPr>
            <w:tcW w:w="1798" w:type="dxa"/>
            <w:vMerge/>
          </w:tcPr>
          <w:p w14:paraId="13905FD0" w14:textId="77777777" w:rsidR="00836EA6" w:rsidRPr="00836EA6" w:rsidRDefault="00836EA6" w:rsidP="00331488">
            <w:pPr>
              <w:rPr>
                <w:rFonts w:ascii="Times New Roman" w:eastAsia="Calibri" w:hAnsi="Times New Roman" w:cs="Times New Roman"/>
                <w:sz w:val="24"/>
                <w:szCs w:val="24"/>
                <w:lang w:eastAsia="en-US"/>
              </w:rPr>
            </w:pPr>
          </w:p>
        </w:tc>
        <w:tc>
          <w:tcPr>
            <w:tcW w:w="964" w:type="dxa"/>
            <w:vMerge/>
          </w:tcPr>
          <w:p w14:paraId="24B85D52"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4FE0D37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6CC21045" w14:textId="77777777" w:rsidTr="000F2DAE">
        <w:tc>
          <w:tcPr>
            <w:tcW w:w="494" w:type="dxa"/>
          </w:tcPr>
          <w:p w14:paraId="10D5390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18.</w:t>
            </w:r>
          </w:p>
        </w:tc>
        <w:tc>
          <w:tcPr>
            <w:tcW w:w="1798" w:type="dxa"/>
          </w:tcPr>
          <w:p w14:paraId="5EF95EB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964" w:type="dxa"/>
          </w:tcPr>
          <w:p w14:paraId="1FB2790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7053" w:type="dxa"/>
          </w:tcPr>
          <w:p w14:paraId="1CD9DB6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02D5CEEA" w14:textId="77777777" w:rsidTr="000F2DAE">
        <w:tc>
          <w:tcPr>
            <w:tcW w:w="494" w:type="dxa"/>
          </w:tcPr>
          <w:p w14:paraId="6BF726D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19.</w:t>
            </w:r>
          </w:p>
        </w:tc>
        <w:tc>
          <w:tcPr>
            <w:tcW w:w="1798" w:type="dxa"/>
          </w:tcPr>
          <w:p w14:paraId="0399149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964" w:type="dxa"/>
          </w:tcPr>
          <w:p w14:paraId="22B7B7A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7053" w:type="dxa"/>
          </w:tcPr>
          <w:p w14:paraId="7D0D507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5F6F9217"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lastRenderedPageBreak/>
        <w:t>Условно разрешенные виды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44"/>
        <w:gridCol w:w="1005"/>
        <w:gridCol w:w="7053"/>
      </w:tblGrid>
      <w:tr w:rsidR="00836EA6" w:rsidRPr="00836EA6" w14:paraId="772C1509" w14:textId="77777777" w:rsidTr="000F2DAE">
        <w:trPr>
          <w:tblHeader/>
        </w:trPr>
        <w:tc>
          <w:tcPr>
            <w:tcW w:w="507" w:type="dxa"/>
            <w:vMerge w:val="restart"/>
            <w:vAlign w:val="center"/>
          </w:tcPr>
          <w:p w14:paraId="5644673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2749" w:type="dxa"/>
            <w:gridSpan w:val="2"/>
            <w:vAlign w:val="center"/>
          </w:tcPr>
          <w:p w14:paraId="1938277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7053" w:type="dxa"/>
            <w:vMerge w:val="restart"/>
            <w:vAlign w:val="center"/>
          </w:tcPr>
          <w:p w14:paraId="1A4F819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6CE00776" w14:textId="77777777" w:rsidTr="000F2DAE">
        <w:trPr>
          <w:tblHeader/>
        </w:trPr>
        <w:tc>
          <w:tcPr>
            <w:tcW w:w="507" w:type="dxa"/>
            <w:vMerge/>
          </w:tcPr>
          <w:p w14:paraId="712FF287" w14:textId="77777777" w:rsidR="00836EA6" w:rsidRPr="00836EA6" w:rsidRDefault="00836EA6" w:rsidP="00331488">
            <w:pPr>
              <w:rPr>
                <w:rFonts w:ascii="Times New Roman" w:eastAsia="Calibri" w:hAnsi="Times New Roman" w:cs="Times New Roman"/>
                <w:sz w:val="24"/>
                <w:szCs w:val="24"/>
                <w:lang w:eastAsia="en-US"/>
              </w:rPr>
            </w:pPr>
          </w:p>
        </w:tc>
        <w:tc>
          <w:tcPr>
            <w:tcW w:w="1744" w:type="dxa"/>
          </w:tcPr>
          <w:p w14:paraId="5778136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005" w:type="dxa"/>
          </w:tcPr>
          <w:p w14:paraId="348D926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7053" w:type="dxa"/>
            <w:vMerge/>
          </w:tcPr>
          <w:p w14:paraId="3636BC3C" w14:textId="77777777" w:rsidR="00836EA6" w:rsidRPr="00836EA6" w:rsidRDefault="00836EA6" w:rsidP="00331488">
            <w:pPr>
              <w:rPr>
                <w:rFonts w:ascii="Times New Roman" w:eastAsia="Calibri" w:hAnsi="Times New Roman" w:cs="Times New Roman"/>
                <w:sz w:val="24"/>
                <w:szCs w:val="24"/>
                <w:lang w:eastAsia="en-US"/>
              </w:rPr>
            </w:pPr>
          </w:p>
        </w:tc>
      </w:tr>
    </w:tbl>
    <w:p w14:paraId="698B2683"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6"/>
        <w:gridCol w:w="1734"/>
        <w:gridCol w:w="1074"/>
        <w:gridCol w:w="7045"/>
      </w:tblGrid>
      <w:tr w:rsidR="00836EA6" w:rsidRPr="00836EA6" w14:paraId="192167D4" w14:textId="77777777" w:rsidTr="00502DE9">
        <w:trPr>
          <w:tblHeader/>
        </w:trPr>
        <w:tc>
          <w:tcPr>
            <w:tcW w:w="579" w:type="dxa"/>
          </w:tcPr>
          <w:p w14:paraId="1A51581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10" w:type="dxa"/>
          </w:tcPr>
          <w:p w14:paraId="3DAE394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72" w:type="dxa"/>
          </w:tcPr>
          <w:p w14:paraId="5FD87CC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0F39027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77EB0C90" w14:textId="77777777" w:rsidTr="00502DE9">
        <w:tc>
          <w:tcPr>
            <w:tcW w:w="579" w:type="dxa"/>
            <w:vMerge w:val="restart"/>
          </w:tcPr>
          <w:p w14:paraId="3198F18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10" w:type="dxa"/>
            <w:vMerge w:val="restart"/>
          </w:tcPr>
          <w:p w14:paraId="5375B24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Магазины</w:t>
            </w:r>
          </w:p>
        </w:tc>
        <w:tc>
          <w:tcPr>
            <w:tcW w:w="1472" w:type="dxa"/>
            <w:vMerge w:val="restart"/>
          </w:tcPr>
          <w:p w14:paraId="65448A5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4.4</w:t>
            </w:r>
          </w:p>
        </w:tc>
        <w:tc>
          <w:tcPr>
            <w:tcW w:w="10425" w:type="dxa"/>
          </w:tcPr>
          <w:p w14:paraId="117CB2F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549CE64E" w14:textId="77777777" w:rsidTr="00502DE9">
        <w:tc>
          <w:tcPr>
            <w:tcW w:w="579" w:type="dxa"/>
            <w:vMerge/>
          </w:tcPr>
          <w:p w14:paraId="0F4DF829" w14:textId="77777777" w:rsidR="00836EA6" w:rsidRPr="00836EA6" w:rsidRDefault="00836EA6" w:rsidP="00331488">
            <w:pPr>
              <w:rPr>
                <w:rFonts w:ascii="Times New Roman" w:eastAsia="Calibri" w:hAnsi="Times New Roman" w:cs="Times New Roman"/>
                <w:sz w:val="24"/>
                <w:szCs w:val="24"/>
                <w:lang w:eastAsia="en-US"/>
              </w:rPr>
            </w:pPr>
          </w:p>
        </w:tc>
        <w:tc>
          <w:tcPr>
            <w:tcW w:w="2310" w:type="dxa"/>
            <w:vMerge/>
          </w:tcPr>
          <w:p w14:paraId="3D35FC82" w14:textId="77777777" w:rsidR="00836EA6" w:rsidRPr="00836EA6" w:rsidRDefault="00836EA6" w:rsidP="00331488">
            <w:pPr>
              <w:rPr>
                <w:rFonts w:ascii="Times New Roman" w:eastAsia="Calibri" w:hAnsi="Times New Roman" w:cs="Times New Roman"/>
                <w:sz w:val="24"/>
                <w:szCs w:val="24"/>
                <w:lang w:eastAsia="en-US"/>
              </w:rPr>
            </w:pPr>
          </w:p>
        </w:tc>
        <w:tc>
          <w:tcPr>
            <w:tcW w:w="1472" w:type="dxa"/>
            <w:vMerge/>
          </w:tcPr>
          <w:p w14:paraId="5B24E93B"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32146CC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6C9A635D" w14:textId="77777777" w:rsidTr="00502DE9">
        <w:tc>
          <w:tcPr>
            <w:tcW w:w="579" w:type="dxa"/>
            <w:vMerge/>
          </w:tcPr>
          <w:p w14:paraId="223C0F09" w14:textId="77777777" w:rsidR="00836EA6" w:rsidRPr="00836EA6" w:rsidRDefault="00836EA6" w:rsidP="00331488">
            <w:pPr>
              <w:rPr>
                <w:rFonts w:ascii="Times New Roman" w:eastAsia="Calibri" w:hAnsi="Times New Roman" w:cs="Times New Roman"/>
                <w:sz w:val="24"/>
                <w:szCs w:val="24"/>
                <w:lang w:eastAsia="en-US"/>
              </w:rPr>
            </w:pPr>
          </w:p>
        </w:tc>
        <w:tc>
          <w:tcPr>
            <w:tcW w:w="2310" w:type="dxa"/>
            <w:vMerge/>
          </w:tcPr>
          <w:p w14:paraId="751997CB" w14:textId="77777777" w:rsidR="00836EA6" w:rsidRPr="00836EA6" w:rsidRDefault="00836EA6" w:rsidP="00331488">
            <w:pPr>
              <w:rPr>
                <w:rFonts w:ascii="Times New Roman" w:eastAsia="Calibri" w:hAnsi="Times New Roman" w:cs="Times New Roman"/>
                <w:sz w:val="24"/>
                <w:szCs w:val="24"/>
                <w:lang w:eastAsia="en-US"/>
              </w:rPr>
            </w:pPr>
          </w:p>
        </w:tc>
        <w:tc>
          <w:tcPr>
            <w:tcW w:w="1472" w:type="dxa"/>
            <w:vMerge/>
          </w:tcPr>
          <w:p w14:paraId="71E14A8B"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AF5A3D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61F35919" w14:textId="77777777" w:rsidTr="00502DE9">
        <w:tc>
          <w:tcPr>
            <w:tcW w:w="579" w:type="dxa"/>
            <w:vMerge/>
          </w:tcPr>
          <w:p w14:paraId="79E2C9E9" w14:textId="77777777" w:rsidR="00836EA6" w:rsidRPr="00836EA6" w:rsidRDefault="00836EA6" w:rsidP="00331488">
            <w:pPr>
              <w:rPr>
                <w:rFonts w:ascii="Times New Roman" w:eastAsia="Calibri" w:hAnsi="Times New Roman" w:cs="Times New Roman"/>
                <w:sz w:val="24"/>
                <w:szCs w:val="24"/>
                <w:lang w:eastAsia="en-US"/>
              </w:rPr>
            </w:pPr>
          </w:p>
        </w:tc>
        <w:tc>
          <w:tcPr>
            <w:tcW w:w="2310" w:type="dxa"/>
            <w:vMerge/>
          </w:tcPr>
          <w:p w14:paraId="0C68FBD7" w14:textId="77777777" w:rsidR="00836EA6" w:rsidRPr="00836EA6" w:rsidRDefault="00836EA6" w:rsidP="00331488">
            <w:pPr>
              <w:rPr>
                <w:rFonts w:ascii="Times New Roman" w:eastAsia="Calibri" w:hAnsi="Times New Roman" w:cs="Times New Roman"/>
                <w:sz w:val="24"/>
                <w:szCs w:val="24"/>
                <w:lang w:eastAsia="en-US"/>
              </w:rPr>
            </w:pPr>
          </w:p>
        </w:tc>
        <w:tc>
          <w:tcPr>
            <w:tcW w:w="1472" w:type="dxa"/>
            <w:vMerge/>
          </w:tcPr>
          <w:p w14:paraId="329214E3"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93821A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696EFD2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0F93FB80" w14:textId="77777777" w:rsidTr="00502DE9">
        <w:tc>
          <w:tcPr>
            <w:tcW w:w="579" w:type="dxa"/>
            <w:vMerge/>
          </w:tcPr>
          <w:p w14:paraId="4FAE054C" w14:textId="77777777" w:rsidR="00836EA6" w:rsidRPr="00836EA6" w:rsidRDefault="00836EA6" w:rsidP="00331488">
            <w:pPr>
              <w:rPr>
                <w:rFonts w:ascii="Times New Roman" w:eastAsia="Calibri" w:hAnsi="Times New Roman" w:cs="Times New Roman"/>
                <w:sz w:val="24"/>
                <w:szCs w:val="24"/>
                <w:lang w:eastAsia="en-US"/>
              </w:rPr>
            </w:pPr>
          </w:p>
        </w:tc>
        <w:tc>
          <w:tcPr>
            <w:tcW w:w="2310" w:type="dxa"/>
            <w:vMerge/>
          </w:tcPr>
          <w:p w14:paraId="620E200E" w14:textId="77777777" w:rsidR="00836EA6" w:rsidRPr="00836EA6" w:rsidRDefault="00836EA6" w:rsidP="00331488">
            <w:pPr>
              <w:rPr>
                <w:rFonts w:ascii="Times New Roman" w:eastAsia="Calibri" w:hAnsi="Times New Roman" w:cs="Times New Roman"/>
                <w:sz w:val="24"/>
                <w:szCs w:val="24"/>
                <w:lang w:eastAsia="en-US"/>
              </w:rPr>
            </w:pPr>
          </w:p>
        </w:tc>
        <w:tc>
          <w:tcPr>
            <w:tcW w:w="1472" w:type="dxa"/>
            <w:vMerge/>
          </w:tcPr>
          <w:p w14:paraId="52F0A50F"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74F9007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4BF88C7A" w14:textId="77777777" w:rsidTr="00502DE9">
        <w:tc>
          <w:tcPr>
            <w:tcW w:w="579" w:type="dxa"/>
            <w:vMerge w:val="restart"/>
          </w:tcPr>
          <w:p w14:paraId="3B24136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10" w:type="dxa"/>
            <w:vMerge w:val="restart"/>
          </w:tcPr>
          <w:p w14:paraId="7208145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Общественное питание</w:t>
            </w:r>
          </w:p>
        </w:tc>
        <w:tc>
          <w:tcPr>
            <w:tcW w:w="1472" w:type="dxa"/>
            <w:vMerge w:val="restart"/>
          </w:tcPr>
          <w:p w14:paraId="3B01AFA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4.6</w:t>
            </w:r>
          </w:p>
        </w:tc>
        <w:tc>
          <w:tcPr>
            <w:tcW w:w="10425" w:type="dxa"/>
          </w:tcPr>
          <w:p w14:paraId="4ABCE70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F9B5E1E" w14:textId="77777777" w:rsidTr="00502DE9">
        <w:tc>
          <w:tcPr>
            <w:tcW w:w="579" w:type="dxa"/>
            <w:vMerge/>
          </w:tcPr>
          <w:p w14:paraId="19320B59" w14:textId="77777777" w:rsidR="00836EA6" w:rsidRPr="00836EA6" w:rsidRDefault="00836EA6" w:rsidP="00331488">
            <w:pPr>
              <w:rPr>
                <w:rFonts w:ascii="Times New Roman" w:eastAsia="Calibri" w:hAnsi="Times New Roman" w:cs="Times New Roman"/>
                <w:sz w:val="24"/>
                <w:szCs w:val="24"/>
                <w:lang w:eastAsia="en-US"/>
              </w:rPr>
            </w:pPr>
          </w:p>
        </w:tc>
        <w:tc>
          <w:tcPr>
            <w:tcW w:w="2310" w:type="dxa"/>
            <w:vMerge/>
          </w:tcPr>
          <w:p w14:paraId="2FEA25CE" w14:textId="77777777" w:rsidR="00836EA6" w:rsidRPr="00836EA6" w:rsidRDefault="00836EA6" w:rsidP="00331488">
            <w:pPr>
              <w:rPr>
                <w:rFonts w:ascii="Times New Roman" w:eastAsia="Calibri" w:hAnsi="Times New Roman" w:cs="Times New Roman"/>
                <w:sz w:val="24"/>
                <w:szCs w:val="24"/>
                <w:lang w:eastAsia="en-US"/>
              </w:rPr>
            </w:pPr>
          </w:p>
        </w:tc>
        <w:tc>
          <w:tcPr>
            <w:tcW w:w="1472" w:type="dxa"/>
            <w:vMerge/>
          </w:tcPr>
          <w:p w14:paraId="44B92CD2"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0EF95E1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7D0F5A5D" w14:textId="77777777" w:rsidTr="00502DE9">
        <w:tc>
          <w:tcPr>
            <w:tcW w:w="579" w:type="dxa"/>
            <w:vMerge/>
          </w:tcPr>
          <w:p w14:paraId="56765C7F" w14:textId="77777777" w:rsidR="00836EA6" w:rsidRPr="00836EA6" w:rsidRDefault="00836EA6" w:rsidP="00331488">
            <w:pPr>
              <w:rPr>
                <w:rFonts w:ascii="Times New Roman" w:eastAsia="Calibri" w:hAnsi="Times New Roman" w:cs="Times New Roman"/>
                <w:sz w:val="24"/>
                <w:szCs w:val="24"/>
                <w:lang w:eastAsia="en-US"/>
              </w:rPr>
            </w:pPr>
          </w:p>
        </w:tc>
        <w:tc>
          <w:tcPr>
            <w:tcW w:w="2310" w:type="dxa"/>
            <w:vMerge/>
          </w:tcPr>
          <w:p w14:paraId="15C74570" w14:textId="77777777" w:rsidR="00836EA6" w:rsidRPr="00836EA6" w:rsidRDefault="00836EA6" w:rsidP="00331488">
            <w:pPr>
              <w:rPr>
                <w:rFonts w:ascii="Times New Roman" w:eastAsia="Calibri" w:hAnsi="Times New Roman" w:cs="Times New Roman"/>
                <w:sz w:val="24"/>
                <w:szCs w:val="24"/>
                <w:lang w:eastAsia="en-US"/>
              </w:rPr>
            </w:pPr>
          </w:p>
        </w:tc>
        <w:tc>
          <w:tcPr>
            <w:tcW w:w="1472" w:type="dxa"/>
            <w:vMerge/>
          </w:tcPr>
          <w:p w14:paraId="18BF903D"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080D30A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34B9A0EB" w14:textId="77777777" w:rsidTr="00502DE9">
        <w:tc>
          <w:tcPr>
            <w:tcW w:w="579" w:type="dxa"/>
            <w:vMerge/>
          </w:tcPr>
          <w:p w14:paraId="510AA5BC" w14:textId="77777777" w:rsidR="00836EA6" w:rsidRPr="00836EA6" w:rsidRDefault="00836EA6" w:rsidP="00331488">
            <w:pPr>
              <w:rPr>
                <w:rFonts w:ascii="Times New Roman" w:eastAsia="Calibri" w:hAnsi="Times New Roman" w:cs="Times New Roman"/>
                <w:sz w:val="24"/>
                <w:szCs w:val="24"/>
                <w:lang w:eastAsia="en-US"/>
              </w:rPr>
            </w:pPr>
          </w:p>
        </w:tc>
        <w:tc>
          <w:tcPr>
            <w:tcW w:w="2310" w:type="dxa"/>
            <w:vMerge/>
          </w:tcPr>
          <w:p w14:paraId="2084F231" w14:textId="77777777" w:rsidR="00836EA6" w:rsidRPr="00836EA6" w:rsidRDefault="00836EA6" w:rsidP="00331488">
            <w:pPr>
              <w:rPr>
                <w:rFonts w:ascii="Times New Roman" w:eastAsia="Calibri" w:hAnsi="Times New Roman" w:cs="Times New Roman"/>
                <w:sz w:val="24"/>
                <w:szCs w:val="24"/>
                <w:lang w:eastAsia="en-US"/>
              </w:rPr>
            </w:pPr>
          </w:p>
        </w:tc>
        <w:tc>
          <w:tcPr>
            <w:tcW w:w="1472" w:type="dxa"/>
            <w:vMerge/>
          </w:tcPr>
          <w:p w14:paraId="274C13ED"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CA5219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5605B9E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06E3D122" w14:textId="77777777" w:rsidTr="00502DE9">
        <w:tc>
          <w:tcPr>
            <w:tcW w:w="579" w:type="dxa"/>
            <w:vMerge/>
          </w:tcPr>
          <w:p w14:paraId="505F3495" w14:textId="77777777" w:rsidR="00836EA6" w:rsidRPr="00836EA6" w:rsidRDefault="00836EA6" w:rsidP="00331488">
            <w:pPr>
              <w:rPr>
                <w:rFonts w:ascii="Times New Roman" w:eastAsia="Calibri" w:hAnsi="Times New Roman" w:cs="Times New Roman"/>
                <w:sz w:val="24"/>
                <w:szCs w:val="24"/>
                <w:lang w:eastAsia="en-US"/>
              </w:rPr>
            </w:pPr>
          </w:p>
        </w:tc>
        <w:tc>
          <w:tcPr>
            <w:tcW w:w="2310" w:type="dxa"/>
            <w:vMerge/>
          </w:tcPr>
          <w:p w14:paraId="6F711077" w14:textId="77777777" w:rsidR="00836EA6" w:rsidRPr="00836EA6" w:rsidRDefault="00836EA6" w:rsidP="00331488">
            <w:pPr>
              <w:rPr>
                <w:rFonts w:ascii="Times New Roman" w:eastAsia="Calibri" w:hAnsi="Times New Roman" w:cs="Times New Roman"/>
                <w:sz w:val="24"/>
                <w:szCs w:val="24"/>
                <w:lang w:eastAsia="en-US"/>
              </w:rPr>
            </w:pPr>
          </w:p>
        </w:tc>
        <w:tc>
          <w:tcPr>
            <w:tcW w:w="1472" w:type="dxa"/>
            <w:vMerge/>
          </w:tcPr>
          <w:p w14:paraId="5F91AB5A"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72677AE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2B3E6044" w14:textId="77777777" w:rsidTr="00502DE9">
        <w:tc>
          <w:tcPr>
            <w:tcW w:w="579" w:type="dxa"/>
            <w:vMerge w:val="restart"/>
          </w:tcPr>
          <w:p w14:paraId="6CDAC2B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10" w:type="dxa"/>
            <w:vMerge w:val="restart"/>
          </w:tcPr>
          <w:p w14:paraId="1F6CDD9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Бытовое обслуживание</w:t>
            </w:r>
          </w:p>
        </w:tc>
        <w:tc>
          <w:tcPr>
            <w:tcW w:w="1472" w:type="dxa"/>
            <w:vMerge w:val="restart"/>
          </w:tcPr>
          <w:p w14:paraId="2E7EC90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3.3</w:t>
            </w:r>
          </w:p>
        </w:tc>
        <w:tc>
          <w:tcPr>
            <w:tcW w:w="10425" w:type="dxa"/>
          </w:tcPr>
          <w:p w14:paraId="50F3923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A3EFC89" w14:textId="77777777" w:rsidTr="00502DE9">
        <w:tc>
          <w:tcPr>
            <w:tcW w:w="579" w:type="dxa"/>
            <w:vMerge/>
          </w:tcPr>
          <w:p w14:paraId="12FFE154" w14:textId="77777777" w:rsidR="00836EA6" w:rsidRPr="00836EA6" w:rsidRDefault="00836EA6" w:rsidP="00331488">
            <w:pPr>
              <w:rPr>
                <w:rFonts w:ascii="Times New Roman" w:eastAsia="Calibri" w:hAnsi="Times New Roman" w:cs="Times New Roman"/>
                <w:sz w:val="24"/>
                <w:szCs w:val="24"/>
                <w:lang w:eastAsia="en-US"/>
              </w:rPr>
            </w:pPr>
          </w:p>
        </w:tc>
        <w:tc>
          <w:tcPr>
            <w:tcW w:w="2310" w:type="dxa"/>
            <w:vMerge/>
          </w:tcPr>
          <w:p w14:paraId="7D741812" w14:textId="77777777" w:rsidR="00836EA6" w:rsidRPr="00836EA6" w:rsidRDefault="00836EA6" w:rsidP="00331488">
            <w:pPr>
              <w:rPr>
                <w:rFonts w:ascii="Times New Roman" w:eastAsia="Calibri" w:hAnsi="Times New Roman" w:cs="Times New Roman"/>
                <w:sz w:val="24"/>
                <w:szCs w:val="24"/>
                <w:lang w:eastAsia="en-US"/>
              </w:rPr>
            </w:pPr>
          </w:p>
        </w:tc>
        <w:tc>
          <w:tcPr>
            <w:tcW w:w="1472" w:type="dxa"/>
            <w:vMerge/>
          </w:tcPr>
          <w:p w14:paraId="69CC7275"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34FDF8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13208441" w14:textId="77777777" w:rsidTr="00502DE9">
        <w:tc>
          <w:tcPr>
            <w:tcW w:w="579" w:type="dxa"/>
            <w:vMerge/>
          </w:tcPr>
          <w:p w14:paraId="2D6AD9FB" w14:textId="77777777" w:rsidR="00836EA6" w:rsidRPr="00836EA6" w:rsidRDefault="00836EA6" w:rsidP="00331488">
            <w:pPr>
              <w:rPr>
                <w:rFonts w:ascii="Times New Roman" w:eastAsia="Calibri" w:hAnsi="Times New Roman" w:cs="Times New Roman"/>
                <w:sz w:val="24"/>
                <w:szCs w:val="24"/>
                <w:lang w:eastAsia="en-US"/>
              </w:rPr>
            </w:pPr>
          </w:p>
        </w:tc>
        <w:tc>
          <w:tcPr>
            <w:tcW w:w="2310" w:type="dxa"/>
            <w:vMerge/>
          </w:tcPr>
          <w:p w14:paraId="77392D39" w14:textId="77777777" w:rsidR="00836EA6" w:rsidRPr="00836EA6" w:rsidRDefault="00836EA6" w:rsidP="00331488">
            <w:pPr>
              <w:rPr>
                <w:rFonts w:ascii="Times New Roman" w:eastAsia="Calibri" w:hAnsi="Times New Roman" w:cs="Times New Roman"/>
                <w:sz w:val="24"/>
                <w:szCs w:val="24"/>
                <w:lang w:eastAsia="en-US"/>
              </w:rPr>
            </w:pPr>
          </w:p>
        </w:tc>
        <w:tc>
          <w:tcPr>
            <w:tcW w:w="1472" w:type="dxa"/>
            <w:vMerge/>
          </w:tcPr>
          <w:p w14:paraId="6788E901"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0A5FAA9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22C6923" w14:textId="77777777" w:rsidTr="00502DE9">
        <w:tc>
          <w:tcPr>
            <w:tcW w:w="579" w:type="dxa"/>
            <w:vMerge/>
          </w:tcPr>
          <w:p w14:paraId="617E6ED4" w14:textId="77777777" w:rsidR="00836EA6" w:rsidRPr="00836EA6" w:rsidRDefault="00836EA6" w:rsidP="00331488">
            <w:pPr>
              <w:rPr>
                <w:rFonts w:ascii="Times New Roman" w:eastAsia="Calibri" w:hAnsi="Times New Roman" w:cs="Times New Roman"/>
                <w:sz w:val="24"/>
                <w:szCs w:val="24"/>
                <w:lang w:eastAsia="en-US"/>
              </w:rPr>
            </w:pPr>
          </w:p>
        </w:tc>
        <w:tc>
          <w:tcPr>
            <w:tcW w:w="2310" w:type="dxa"/>
            <w:vMerge/>
          </w:tcPr>
          <w:p w14:paraId="4A6EA437" w14:textId="77777777" w:rsidR="00836EA6" w:rsidRPr="00836EA6" w:rsidRDefault="00836EA6" w:rsidP="00331488">
            <w:pPr>
              <w:rPr>
                <w:rFonts w:ascii="Times New Roman" w:eastAsia="Calibri" w:hAnsi="Times New Roman" w:cs="Times New Roman"/>
                <w:sz w:val="24"/>
                <w:szCs w:val="24"/>
                <w:lang w:eastAsia="en-US"/>
              </w:rPr>
            </w:pPr>
          </w:p>
        </w:tc>
        <w:tc>
          <w:tcPr>
            <w:tcW w:w="1472" w:type="dxa"/>
            <w:vMerge/>
          </w:tcPr>
          <w:p w14:paraId="119EACB9"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0F54E76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473E757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322AC912" w14:textId="77777777" w:rsidTr="00502DE9">
        <w:tc>
          <w:tcPr>
            <w:tcW w:w="579" w:type="dxa"/>
            <w:vMerge/>
          </w:tcPr>
          <w:p w14:paraId="3CCA2B92" w14:textId="77777777" w:rsidR="00836EA6" w:rsidRPr="00836EA6" w:rsidRDefault="00836EA6" w:rsidP="00331488">
            <w:pPr>
              <w:rPr>
                <w:rFonts w:ascii="Times New Roman" w:eastAsia="Calibri" w:hAnsi="Times New Roman" w:cs="Times New Roman"/>
                <w:sz w:val="24"/>
                <w:szCs w:val="24"/>
                <w:lang w:eastAsia="en-US"/>
              </w:rPr>
            </w:pPr>
          </w:p>
        </w:tc>
        <w:tc>
          <w:tcPr>
            <w:tcW w:w="2310" w:type="dxa"/>
            <w:vMerge/>
          </w:tcPr>
          <w:p w14:paraId="32F6614C" w14:textId="77777777" w:rsidR="00836EA6" w:rsidRPr="00836EA6" w:rsidRDefault="00836EA6" w:rsidP="00331488">
            <w:pPr>
              <w:rPr>
                <w:rFonts w:ascii="Times New Roman" w:eastAsia="Calibri" w:hAnsi="Times New Roman" w:cs="Times New Roman"/>
                <w:sz w:val="24"/>
                <w:szCs w:val="24"/>
                <w:lang w:eastAsia="en-US"/>
              </w:rPr>
            </w:pPr>
          </w:p>
        </w:tc>
        <w:tc>
          <w:tcPr>
            <w:tcW w:w="1472" w:type="dxa"/>
            <w:vMerge/>
          </w:tcPr>
          <w:p w14:paraId="30FF719C"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52B62EB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bl>
    <w:p w14:paraId="2E707FEC"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lastRenderedPageBreak/>
        <w:t>Вспомогательные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40F500EA" w14:textId="77777777" w:rsidTr="00502DE9">
        <w:trPr>
          <w:tblHeader/>
        </w:trPr>
        <w:tc>
          <w:tcPr>
            <w:tcW w:w="579" w:type="dxa"/>
            <w:vMerge w:val="restart"/>
            <w:tcBorders>
              <w:bottom w:val="single" w:sz="4" w:space="0" w:color="auto"/>
            </w:tcBorders>
            <w:vAlign w:val="center"/>
          </w:tcPr>
          <w:p w14:paraId="2CE8460B" w14:textId="77777777" w:rsidR="00836EA6" w:rsidRPr="00836EA6" w:rsidRDefault="00836EA6" w:rsidP="00331488">
            <w:pPr>
              <w:jc w:val="center"/>
              <w:rPr>
                <w:rFonts w:ascii="Times New Roman" w:eastAsia="Calibri" w:hAnsi="Times New Roman" w:cs="Times New Roman"/>
                <w:sz w:val="24"/>
                <w:szCs w:val="24"/>
                <w:lang w:eastAsia="en-US"/>
              </w:rPr>
            </w:pPr>
            <w:bookmarkStart w:id="10" w:name="_Hlk157259239"/>
            <w:r w:rsidRPr="00836EA6">
              <w:rPr>
                <w:rFonts w:ascii="Times New Roman" w:eastAsia="Calibri" w:hAnsi="Times New Roman" w:cs="Times New Roman"/>
                <w:sz w:val="24"/>
                <w:szCs w:val="24"/>
                <w:lang w:eastAsia="en-US"/>
              </w:rPr>
              <w:t>№ п/п</w:t>
            </w:r>
          </w:p>
        </w:tc>
        <w:tc>
          <w:tcPr>
            <w:tcW w:w="3782" w:type="dxa"/>
            <w:gridSpan w:val="2"/>
            <w:vAlign w:val="center"/>
          </w:tcPr>
          <w:p w14:paraId="65D3EE8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0E71DB4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6F47AE23" w14:textId="77777777" w:rsidTr="00502DE9">
        <w:trPr>
          <w:tblHeader/>
        </w:trPr>
        <w:tc>
          <w:tcPr>
            <w:tcW w:w="579" w:type="dxa"/>
            <w:vMerge/>
            <w:tcBorders>
              <w:bottom w:val="single" w:sz="4" w:space="0" w:color="auto"/>
            </w:tcBorders>
          </w:tcPr>
          <w:p w14:paraId="1230E29C"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Pr>
          <w:p w14:paraId="787226B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4E44A64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3AABE39C" w14:textId="77777777" w:rsidR="00836EA6" w:rsidRPr="00836EA6" w:rsidRDefault="00836EA6" w:rsidP="00331488">
            <w:pPr>
              <w:rPr>
                <w:rFonts w:ascii="Times New Roman" w:eastAsia="Calibri" w:hAnsi="Times New Roman" w:cs="Times New Roman"/>
                <w:sz w:val="24"/>
                <w:szCs w:val="24"/>
                <w:lang w:eastAsia="en-US"/>
              </w:rPr>
            </w:pPr>
          </w:p>
        </w:tc>
      </w:tr>
    </w:tbl>
    <w:p w14:paraId="2BF06615"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1"/>
        <w:gridCol w:w="1824"/>
        <w:gridCol w:w="1132"/>
        <w:gridCol w:w="6902"/>
      </w:tblGrid>
      <w:tr w:rsidR="00836EA6" w:rsidRPr="00836EA6" w14:paraId="4B17DE75" w14:textId="77777777" w:rsidTr="00502DE9">
        <w:trPr>
          <w:tblHeader/>
        </w:trPr>
        <w:tc>
          <w:tcPr>
            <w:tcW w:w="579" w:type="dxa"/>
          </w:tcPr>
          <w:p w14:paraId="408906B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63D3D1E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50287DE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3C740CB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4A31AF60" w14:textId="77777777" w:rsidTr="00502DE9">
        <w:tc>
          <w:tcPr>
            <w:tcW w:w="579" w:type="dxa"/>
            <w:vMerge w:val="restart"/>
          </w:tcPr>
          <w:p w14:paraId="6DBE078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vMerge w:val="restart"/>
          </w:tcPr>
          <w:p w14:paraId="2E334B1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418" w:type="dxa"/>
            <w:vMerge w:val="restart"/>
          </w:tcPr>
          <w:p w14:paraId="00D3854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425" w:type="dxa"/>
          </w:tcPr>
          <w:p w14:paraId="4DAB92F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56622AB" w14:textId="77777777" w:rsidTr="00502DE9">
        <w:tc>
          <w:tcPr>
            <w:tcW w:w="579" w:type="dxa"/>
            <w:vMerge/>
          </w:tcPr>
          <w:p w14:paraId="6F21CA2B"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7E55BAB8"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39E922A6"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3FE3133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179E0E02" w14:textId="77777777" w:rsidTr="00502DE9">
        <w:tc>
          <w:tcPr>
            <w:tcW w:w="579" w:type="dxa"/>
            <w:vMerge/>
          </w:tcPr>
          <w:p w14:paraId="3A4CB83D"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C44C5E4"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65688B7A"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76BBA46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50813342" w14:textId="77777777" w:rsidTr="00502DE9">
        <w:tc>
          <w:tcPr>
            <w:tcW w:w="579" w:type="dxa"/>
            <w:vMerge/>
          </w:tcPr>
          <w:p w14:paraId="258C2471"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C5EC1FE"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2A44F6EE"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32C1D12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7D178E22" w14:textId="77777777" w:rsidTr="00502DE9">
        <w:tc>
          <w:tcPr>
            <w:tcW w:w="579" w:type="dxa"/>
            <w:vMerge/>
          </w:tcPr>
          <w:p w14:paraId="07985B5F"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7AF610AB"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CEA6310"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56E728D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09F44257" w14:textId="77777777" w:rsidTr="00502DE9">
        <w:tc>
          <w:tcPr>
            <w:tcW w:w="579" w:type="dxa"/>
            <w:vMerge w:val="restart"/>
          </w:tcPr>
          <w:p w14:paraId="0BB4A51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64" w:type="dxa"/>
            <w:vMerge w:val="restart"/>
          </w:tcPr>
          <w:p w14:paraId="2C2F1FA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Служебные гаражи</w:t>
            </w:r>
          </w:p>
        </w:tc>
        <w:tc>
          <w:tcPr>
            <w:tcW w:w="1418" w:type="dxa"/>
            <w:vMerge w:val="restart"/>
          </w:tcPr>
          <w:p w14:paraId="26DD320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w:t>
            </w:r>
          </w:p>
        </w:tc>
        <w:tc>
          <w:tcPr>
            <w:tcW w:w="10425" w:type="dxa"/>
          </w:tcPr>
          <w:p w14:paraId="0ED484B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2A55AADB" w14:textId="77777777" w:rsidTr="00502DE9">
        <w:tc>
          <w:tcPr>
            <w:tcW w:w="579" w:type="dxa"/>
            <w:vMerge/>
          </w:tcPr>
          <w:p w14:paraId="7AA1BF9F"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A41238F"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FFDF4E6"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CA8EE2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постоянных или временных гаражей с несколькими стояночными местами, стоянок (парковок), гаражей – 1,5 м.</w:t>
            </w:r>
          </w:p>
          <w:p w14:paraId="27C421E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многоярусных объектов – 3 м.</w:t>
            </w:r>
          </w:p>
        </w:tc>
      </w:tr>
      <w:tr w:rsidR="00836EA6" w:rsidRPr="00836EA6" w14:paraId="1E7C370F" w14:textId="77777777" w:rsidTr="00502DE9">
        <w:tc>
          <w:tcPr>
            <w:tcW w:w="579" w:type="dxa"/>
            <w:vMerge/>
          </w:tcPr>
          <w:p w14:paraId="33886AC7"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3751842"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E3045CA"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CF2177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67855AD7" w14:textId="77777777" w:rsidTr="00502DE9">
        <w:tc>
          <w:tcPr>
            <w:tcW w:w="579" w:type="dxa"/>
            <w:vMerge/>
          </w:tcPr>
          <w:p w14:paraId="1E58FEB6"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73051CD"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3BEFC76"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00E836A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191F8B37" w14:textId="77777777" w:rsidTr="00502DE9">
        <w:tc>
          <w:tcPr>
            <w:tcW w:w="579" w:type="dxa"/>
            <w:vMerge/>
          </w:tcPr>
          <w:p w14:paraId="01FAD076"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E1C0275"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6396EFD6"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307BD17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5A97DBB8" w14:textId="77777777" w:rsidTr="00502DE9">
        <w:tc>
          <w:tcPr>
            <w:tcW w:w="579" w:type="dxa"/>
          </w:tcPr>
          <w:p w14:paraId="6A2C6D4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64" w:type="dxa"/>
          </w:tcPr>
          <w:p w14:paraId="456A4F9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418" w:type="dxa"/>
          </w:tcPr>
          <w:p w14:paraId="1A7CDA5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425" w:type="dxa"/>
          </w:tcPr>
          <w:p w14:paraId="42D0AD5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04E29EA" w14:textId="77777777" w:rsidTr="00502DE9">
        <w:tc>
          <w:tcPr>
            <w:tcW w:w="579" w:type="dxa"/>
          </w:tcPr>
          <w:p w14:paraId="0ED5034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364" w:type="dxa"/>
          </w:tcPr>
          <w:p w14:paraId="1CEA8D3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418" w:type="dxa"/>
          </w:tcPr>
          <w:p w14:paraId="6D37233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425" w:type="dxa"/>
          </w:tcPr>
          <w:p w14:paraId="774F827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bookmarkEnd w:id="10"/>
    <w:p w14:paraId="11AABF84"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5E81E5B2" w14:textId="77777777" w:rsidR="00836EA6" w:rsidRPr="00836EA6" w:rsidRDefault="00836EA6" w:rsidP="00827EB3">
      <w:pPr>
        <w:numPr>
          <w:ilvl w:val="0"/>
          <w:numId w:val="29"/>
        </w:numPr>
        <w:tabs>
          <w:tab w:val="left" w:pos="284"/>
        </w:tabs>
        <w:ind w:left="0" w:firstLine="0"/>
        <w:contextualSpacing/>
        <w:rPr>
          <w:rFonts w:eastAsia="Calibri"/>
          <w:sz w:val="26"/>
          <w:szCs w:val="26"/>
          <w:lang w:eastAsia="en-US"/>
        </w:rPr>
      </w:pPr>
      <w:r w:rsidRPr="00836EA6">
        <w:rPr>
          <w:rFonts w:eastAsia="Calibri"/>
          <w:sz w:val="26"/>
          <w:szCs w:val="26"/>
          <w:lang w:eastAsia="en-US"/>
        </w:rPr>
        <w:t>Водоохранная зона (25:00-6.326).</w:t>
      </w:r>
    </w:p>
    <w:p w14:paraId="3855C717" w14:textId="77777777" w:rsidR="00836EA6" w:rsidRPr="00836EA6" w:rsidRDefault="00836EA6" w:rsidP="00827EB3">
      <w:pPr>
        <w:numPr>
          <w:ilvl w:val="0"/>
          <w:numId w:val="29"/>
        </w:numPr>
        <w:tabs>
          <w:tab w:val="left" w:pos="284"/>
        </w:tabs>
        <w:ind w:left="0" w:firstLine="0"/>
        <w:contextualSpacing/>
        <w:rPr>
          <w:rFonts w:eastAsia="Calibri"/>
          <w:sz w:val="26"/>
          <w:szCs w:val="26"/>
          <w:lang w:eastAsia="en-US"/>
        </w:rPr>
      </w:pPr>
      <w:r w:rsidRPr="00836EA6">
        <w:rPr>
          <w:rFonts w:eastAsia="Calibri"/>
          <w:sz w:val="26"/>
          <w:szCs w:val="26"/>
          <w:lang w:eastAsia="en-US"/>
        </w:rPr>
        <w:t>Прибрежная защитная полоса (25:00-6.332).</w:t>
      </w:r>
    </w:p>
    <w:p w14:paraId="4DC386A3" w14:textId="77777777" w:rsidR="00836EA6" w:rsidRPr="00836EA6" w:rsidRDefault="00836EA6" w:rsidP="00827EB3">
      <w:pPr>
        <w:keepNext/>
        <w:keepLines/>
        <w:pageBreakBefore/>
        <w:numPr>
          <w:ilvl w:val="0"/>
          <w:numId w:val="29"/>
        </w:numPr>
        <w:spacing w:after="120"/>
        <w:ind w:left="567" w:hanging="566"/>
        <w:jc w:val="center"/>
        <w:rPr>
          <w:rFonts w:eastAsia="Times New Roman"/>
          <w:bCs/>
          <w:sz w:val="26"/>
          <w:szCs w:val="26"/>
          <w:lang w:eastAsia="en-US"/>
        </w:rPr>
      </w:pPr>
      <w:bookmarkStart w:id="11" w:name="_Toc157513668"/>
      <w:bookmarkStart w:id="12" w:name="_Toc166831846"/>
      <w:r w:rsidRPr="00836EA6">
        <w:rPr>
          <w:rFonts w:eastAsia="Times New Roman"/>
          <w:bCs/>
          <w:sz w:val="26"/>
          <w:szCs w:val="26"/>
          <w:lang w:eastAsia="en-US"/>
        </w:rPr>
        <w:lastRenderedPageBreak/>
        <w:t>Зона инженерной инфраструктуры (И 1)</w:t>
      </w:r>
      <w:bookmarkEnd w:id="11"/>
      <w:bookmarkEnd w:id="12"/>
    </w:p>
    <w:p w14:paraId="6110E76A"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97"/>
        <w:gridCol w:w="1034"/>
        <w:gridCol w:w="6971"/>
      </w:tblGrid>
      <w:tr w:rsidR="00836EA6" w:rsidRPr="00836EA6" w14:paraId="742BE3F8" w14:textId="77777777" w:rsidTr="00502DE9">
        <w:trPr>
          <w:tblHeader/>
        </w:trPr>
        <w:tc>
          <w:tcPr>
            <w:tcW w:w="579" w:type="dxa"/>
            <w:vMerge w:val="restart"/>
            <w:vAlign w:val="center"/>
          </w:tcPr>
          <w:p w14:paraId="608AC34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467302C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453DEFF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16BCEE11" w14:textId="77777777" w:rsidTr="00502DE9">
        <w:trPr>
          <w:tblHeader/>
        </w:trPr>
        <w:tc>
          <w:tcPr>
            <w:tcW w:w="579" w:type="dxa"/>
            <w:vMerge/>
          </w:tcPr>
          <w:p w14:paraId="52D589FE" w14:textId="77777777" w:rsidR="00836EA6" w:rsidRPr="00836EA6" w:rsidRDefault="00836EA6" w:rsidP="00331488">
            <w:pPr>
              <w:rPr>
                <w:rFonts w:ascii="Times New Roman" w:eastAsia="Calibri" w:hAnsi="Times New Roman" w:cs="Times New Roman"/>
                <w:sz w:val="24"/>
                <w:szCs w:val="24"/>
                <w:lang w:eastAsia="en-US"/>
              </w:rPr>
            </w:pPr>
          </w:p>
        </w:tc>
        <w:tc>
          <w:tcPr>
            <w:tcW w:w="2393" w:type="dxa"/>
          </w:tcPr>
          <w:p w14:paraId="651BBA8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389" w:type="dxa"/>
          </w:tcPr>
          <w:p w14:paraId="73CEA98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5A4B5306" w14:textId="77777777" w:rsidR="00836EA6" w:rsidRPr="00836EA6" w:rsidRDefault="00836EA6" w:rsidP="00331488">
            <w:pPr>
              <w:rPr>
                <w:rFonts w:ascii="Times New Roman" w:eastAsia="Calibri" w:hAnsi="Times New Roman" w:cs="Times New Roman"/>
                <w:sz w:val="24"/>
                <w:szCs w:val="24"/>
                <w:lang w:eastAsia="en-US"/>
              </w:rPr>
            </w:pPr>
          </w:p>
        </w:tc>
      </w:tr>
    </w:tbl>
    <w:p w14:paraId="6905B054"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94"/>
        <w:gridCol w:w="1838"/>
        <w:gridCol w:w="924"/>
        <w:gridCol w:w="7053"/>
      </w:tblGrid>
      <w:tr w:rsidR="00836EA6" w:rsidRPr="00836EA6" w14:paraId="13313642" w14:textId="77777777" w:rsidTr="000F2DAE">
        <w:trPr>
          <w:tblHeader/>
        </w:trPr>
        <w:tc>
          <w:tcPr>
            <w:tcW w:w="494" w:type="dxa"/>
          </w:tcPr>
          <w:p w14:paraId="1A4A828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1838" w:type="dxa"/>
          </w:tcPr>
          <w:p w14:paraId="377E19C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924" w:type="dxa"/>
          </w:tcPr>
          <w:p w14:paraId="7BAF017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7053" w:type="dxa"/>
          </w:tcPr>
          <w:p w14:paraId="03D811D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3852A1E6" w14:textId="77777777" w:rsidTr="000F2DAE">
        <w:tc>
          <w:tcPr>
            <w:tcW w:w="494" w:type="dxa"/>
            <w:vMerge w:val="restart"/>
          </w:tcPr>
          <w:p w14:paraId="61FB2A9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1838" w:type="dxa"/>
            <w:vMerge w:val="restart"/>
          </w:tcPr>
          <w:p w14:paraId="7B9DA79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924" w:type="dxa"/>
            <w:vMerge w:val="restart"/>
          </w:tcPr>
          <w:p w14:paraId="6A322EC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7053" w:type="dxa"/>
          </w:tcPr>
          <w:p w14:paraId="223A797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15017D63" w14:textId="77777777" w:rsidTr="000F2DAE">
        <w:tc>
          <w:tcPr>
            <w:tcW w:w="494" w:type="dxa"/>
            <w:vMerge/>
          </w:tcPr>
          <w:p w14:paraId="5519BBF6"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574CAA2D"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33296A13"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56D719B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2E6B00EF" w14:textId="77777777" w:rsidTr="000F2DAE">
        <w:tc>
          <w:tcPr>
            <w:tcW w:w="494" w:type="dxa"/>
            <w:vMerge/>
          </w:tcPr>
          <w:p w14:paraId="7533E985"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63929A1C"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0A2F1BB0"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4C45D78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3EAEBDA5" w14:textId="77777777" w:rsidTr="000F2DAE">
        <w:tc>
          <w:tcPr>
            <w:tcW w:w="494" w:type="dxa"/>
            <w:vMerge/>
          </w:tcPr>
          <w:p w14:paraId="5A0F99F4"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23920A45"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34A0D0BC"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187483B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w:t>
            </w:r>
          </w:p>
          <w:p w14:paraId="48ED6E3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- 4500 кв. м для понизительных подстанций и переключательных пунктов напряжением свыше 35 </w:t>
            </w:r>
            <w:proofErr w:type="spellStart"/>
            <w:r w:rsidRPr="00836EA6">
              <w:rPr>
                <w:rFonts w:ascii="Times New Roman" w:eastAsia="Calibri" w:hAnsi="Times New Roman" w:cs="Times New Roman"/>
                <w:sz w:val="24"/>
                <w:szCs w:val="24"/>
                <w:lang w:eastAsia="en-US"/>
              </w:rPr>
              <w:t>кВ</w:t>
            </w:r>
            <w:proofErr w:type="spellEnd"/>
            <w:r w:rsidRPr="00836EA6">
              <w:rPr>
                <w:rFonts w:ascii="Times New Roman" w:eastAsia="Calibri" w:hAnsi="Times New Roman" w:cs="Times New Roman"/>
                <w:sz w:val="24"/>
                <w:szCs w:val="24"/>
                <w:lang w:eastAsia="en-US"/>
              </w:rPr>
              <w:t xml:space="preserve"> до 220 </w:t>
            </w:r>
            <w:proofErr w:type="spellStart"/>
            <w:r w:rsidRPr="00836EA6">
              <w:rPr>
                <w:rFonts w:ascii="Times New Roman" w:eastAsia="Calibri" w:hAnsi="Times New Roman" w:cs="Times New Roman"/>
                <w:sz w:val="24"/>
                <w:szCs w:val="24"/>
                <w:lang w:eastAsia="en-US"/>
              </w:rPr>
              <w:t>кВ</w:t>
            </w:r>
            <w:proofErr w:type="spellEnd"/>
            <w:r w:rsidRPr="00836EA6">
              <w:rPr>
                <w:rFonts w:ascii="Times New Roman" w:eastAsia="Calibri" w:hAnsi="Times New Roman" w:cs="Times New Roman"/>
                <w:sz w:val="24"/>
                <w:szCs w:val="24"/>
                <w:lang w:eastAsia="en-US"/>
              </w:rPr>
              <w:t>;</w:t>
            </w:r>
          </w:p>
          <w:p w14:paraId="57A9844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- 1500 кв. м для понизительных подстанций и переключательных пунктов напряжением до 35 </w:t>
            </w:r>
            <w:proofErr w:type="spellStart"/>
            <w:r w:rsidRPr="00836EA6">
              <w:rPr>
                <w:rFonts w:ascii="Times New Roman" w:eastAsia="Calibri" w:hAnsi="Times New Roman" w:cs="Times New Roman"/>
                <w:sz w:val="24"/>
                <w:szCs w:val="24"/>
                <w:lang w:eastAsia="en-US"/>
              </w:rPr>
              <w:t>кВ</w:t>
            </w:r>
            <w:proofErr w:type="spellEnd"/>
            <w:r w:rsidRPr="00836EA6">
              <w:rPr>
                <w:rFonts w:ascii="Times New Roman" w:eastAsia="Calibri" w:hAnsi="Times New Roman" w:cs="Times New Roman"/>
                <w:sz w:val="24"/>
                <w:szCs w:val="24"/>
                <w:lang w:eastAsia="en-US"/>
              </w:rPr>
              <w:t xml:space="preserve"> включительно;</w:t>
            </w:r>
          </w:p>
          <w:p w14:paraId="1D43706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- 50 кв. м для распределительных пунктов и трансформаторных подстанций;</w:t>
            </w:r>
          </w:p>
          <w:p w14:paraId="3F3C018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- 90 кв. м для скважин;</w:t>
            </w:r>
          </w:p>
          <w:p w14:paraId="7C125C6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- 10000 кв. м для станций очистки воды;</w:t>
            </w:r>
          </w:p>
          <w:p w14:paraId="67707BA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- 5000 кв. м для канализационных очистных сооружений;</w:t>
            </w:r>
          </w:p>
          <w:p w14:paraId="6145204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- 4 кв. м для канализационных насосных станций;</w:t>
            </w:r>
          </w:p>
          <w:p w14:paraId="33F3C60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- 3000 кв. м для антенно-мачтовых сооружений;</w:t>
            </w:r>
          </w:p>
          <w:p w14:paraId="2A0158B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- 100 кв. м для газораспределительных станций;</w:t>
            </w:r>
          </w:p>
          <w:p w14:paraId="10B4E0E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- 60000 кв. м для газонаполнительных станций;</w:t>
            </w:r>
          </w:p>
          <w:p w14:paraId="062422B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- 6000 кв. м для газонаполнительных пунктов;</w:t>
            </w:r>
          </w:p>
          <w:p w14:paraId="3355379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- 4 кв. м для пунктов редуцирования газа;</w:t>
            </w:r>
          </w:p>
          <w:p w14:paraId="6742D65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- 7000 кв. м для котельных;</w:t>
            </w:r>
          </w:p>
          <w:p w14:paraId="0A26188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- 100 кв. м для тепловых перекачивающих насосных станций.</w:t>
            </w:r>
          </w:p>
          <w:p w14:paraId="7286F69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3C669F4F" w14:textId="77777777" w:rsidTr="000F2DAE">
        <w:tc>
          <w:tcPr>
            <w:tcW w:w="494" w:type="dxa"/>
            <w:vMerge/>
          </w:tcPr>
          <w:p w14:paraId="50AE452C"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48A087D8"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518841A9"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734BC23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78ADEEE4" w14:textId="77777777" w:rsidTr="000F2DAE">
        <w:tc>
          <w:tcPr>
            <w:tcW w:w="494" w:type="dxa"/>
            <w:vMerge w:val="restart"/>
          </w:tcPr>
          <w:p w14:paraId="47FA5FC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838" w:type="dxa"/>
            <w:vMerge w:val="restart"/>
          </w:tcPr>
          <w:p w14:paraId="6B3868F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Административные здания организаций, обеспечивающих предоставление коммунальных услуг</w:t>
            </w:r>
          </w:p>
        </w:tc>
        <w:tc>
          <w:tcPr>
            <w:tcW w:w="924" w:type="dxa"/>
            <w:vMerge w:val="restart"/>
          </w:tcPr>
          <w:p w14:paraId="6E1EF31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3.1.2</w:t>
            </w:r>
          </w:p>
        </w:tc>
        <w:tc>
          <w:tcPr>
            <w:tcW w:w="7053" w:type="dxa"/>
          </w:tcPr>
          <w:p w14:paraId="346097D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2940D49D" w14:textId="77777777" w:rsidTr="000F2DAE">
        <w:tc>
          <w:tcPr>
            <w:tcW w:w="494" w:type="dxa"/>
            <w:vMerge/>
          </w:tcPr>
          <w:p w14:paraId="43B28E39"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3407020A"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0BE6119A"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143DFDD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1CCA3A42" w14:textId="77777777" w:rsidTr="000F2DAE">
        <w:tc>
          <w:tcPr>
            <w:tcW w:w="494" w:type="dxa"/>
            <w:vMerge/>
          </w:tcPr>
          <w:p w14:paraId="37294FE5"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46EADB42"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3AEA4F5D"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49F37B3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6C34F0FD" w14:textId="77777777" w:rsidTr="000F2DAE">
        <w:tc>
          <w:tcPr>
            <w:tcW w:w="494" w:type="dxa"/>
            <w:vMerge/>
          </w:tcPr>
          <w:p w14:paraId="1529AA94"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7A81B6DF"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5D51714F"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1874DDE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300 кв. м для объектов, предназначенных для приема физических и юридических лиц в связи с предоставлением им коммунальных услуг.</w:t>
            </w:r>
          </w:p>
          <w:p w14:paraId="5671F0E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6B751E81" w14:textId="77777777" w:rsidTr="000F2DAE">
        <w:tc>
          <w:tcPr>
            <w:tcW w:w="494" w:type="dxa"/>
            <w:vMerge/>
          </w:tcPr>
          <w:p w14:paraId="460E16E4"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259101C5"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46FDAD58"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0CEFED7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69E80456" w14:textId="77777777" w:rsidTr="000F2DAE">
        <w:tc>
          <w:tcPr>
            <w:tcW w:w="494" w:type="dxa"/>
            <w:vMerge w:val="restart"/>
          </w:tcPr>
          <w:p w14:paraId="072030E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838" w:type="dxa"/>
            <w:vMerge w:val="restart"/>
          </w:tcPr>
          <w:p w14:paraId="78FFDE8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Энергетика</w:t>
            </w:r>
          </w:p>
        </w:tc>
        <w:tc>
          <w:tcPr>
            <w:tcW w:w="924" w:type="dxa"/>
            <w:vMerge w:val="restart"/>
          </w:tcPr>
          <w:p w14:paraId="0B0818F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6.7</w:t>
            </w:r>
          </w:p>
        </w:tc>
        <w:tc>
          <w:tcPr>
            <w:tcW w:w="7053" w:type="dxa"/>
          </w:tcPr>
          <w:p w14:paraId="50B2796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6D2A096D" w14:textId="77777777" w:rsidTr="000F2DAE">
        <w:tc>
          <w:tcPr>
            <w:tcW w:w="494" w:type="dxa"/>
            <w:vMerge/>
          </w:tcPr>
          <w:p w14:paraId="04FB3F9F"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35C46B36"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4B51D627"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1D91605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65B74993" w14:textId="77777777" w:rsidTr="000F2DAE">
        <w:tc>
          <w:tcPr>
            <w:tcW w:w="494" w:type="dxa"/>
            <w:vMerge/>
          </w:tcPr>
          <w:p w14:paraId="00B8854D"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41DE8143"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1011BA37"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13218AE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w:t>
            </w:r>
          </w:p>
          <w:p w14:paraId="08D9846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- 4500 кв. м для понизительных подстанций и переключательных пунктов напряжением свыше 35 </w:t>
            </w:r>
            <w:proofErr w:type="spellStart"/>
            <w:r w:rsidRPr="00836EA6">
              <w:rPr>
                <w:rFonts w:ascii="Times New Roman" w:eastAsia="Calibri" w:hAnsi="Times New Roman" w:cs="Times New Roman"/>
                <w:sz w:val="24"/>
                <w:szCs w:val="24"/>
                <w:lang w:eastAsia="en-US"/>
              </w:rPr>
              <w:t>кВ</w:t>
            </w:r>
            <w:proofErr w:type="spellEnd"/>
            <w:r w:rsidRPr="00836EA6">
              <w:rPr>
                <w:rFonts w:ascii="Times New Roman" w:eastAsia="Calibri" w:hAnsi="Times New Roman" w:cs="Times New Roman"/>
                <w:sz w:val="24"/>
                <w:szCs w:val="24"/>
                <w:lang w:eastAsia="en-US"/>
              </w:rPr>
              <w:t xml:space="preserve"> до 220 </w:t>
            </w:r>
            <w:proofErr w:type="spellStart"/>
            <w:r w:rsidRPr="00836EA6">
              <w:rPr>
                <w:rFonts w:ascii="Times New Roman" w:eastAsia="Calibri" w:hAnsi="Times New Roman" w:cs="Times New Roman"/>
                <w:sz w:val="24"/>
                <w:szCs w:val="24"/>
                <w:lang w:eastAsia="en-US"/>
              </w:rPr>
              <w:t>кВ</w:t>
            </w:r>
            <w:proofErr w:type="spellEnd"/>
            <w:r w:rsidRPr="00836EA6">
              <w:rPr>
                <w:rFonts w:ascii="Times New Roman" w:eastAsia="Calibri" w:hAnsi="Times New Roman" w:cs="Times New Roman"/>
                <w:sz w:val="24"/>
                <w:szCs w:val="24"/>
                <w:lang w:eastAsia="en-US"/>
              </w:rPr>
              <w:t>;</w:t>
            </w:r>
          </w:p>
          <w:p w14:paraId="1BB817E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- 1500 кв. м для понизительных подстанций и переключательных пунктов напряжением до 35 </w:t>
            </w:r>
            <w:proofErr w:type="spellStart"/>
            <w:r w:rsidRPr="00836EA6">
              <w:rPr>
                <w:rFonts w:ascii="Times New Roman" w:eastAsia="Calibri" w:hAnsi="Times New Roman" w:cs="Times New Roman"/>
                <w:sz w:val="24"/>
                <w:szCs w:val="24"/>
                <w:lang w:eastAsia="en-US"/>
              </w:rPr>
              <w:t>кВ</w:t>
            </w:r>
            <w:proofErr w:type="spellEnd"/>
            <w:r w:rsidRPr="00836EA6">
              <w:rPr>
                <w:rFonts w:ascii="Times New Roman" w:eastAsia="Calibri" w:hAnsi="Times New Roman" w:cs="Times New Roman"/>
                <w:sz w:val="24"/>
                <w:szCs w:val="24"/>
                <w:lang w:eastAsia="en-US"/>
              </w:rPr>
              <w:t xml:space="preserve"> включительно;</w:t>
            </w:r>
          </w:p>
          <w:p w14:paraId="007A38F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- 50 кв. м для распределительных пунктов и трансформаторных подстанций.</w:t>
            </w:r>
          </w:p>
          <w:p w14:paraId="6BE7FDB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Минимальный размер земельного участка (площадь) не подлежит установлению для размещения объектов гидроэнергетики, тепловых станций и других электростанций.</w:t>
            </w:r>
          </w:p>
          <w:p w14:paraId="3DFE740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6CD0E72B" w14:textId="77777777" w:rsidTr="000F2DAE">
        <w:tc>
          <w:tcPr>
            <w:tcW w:w="494" w:type="dxa"/>
            <w:vMerge/>
          </w:tcPr>
          <w:p w14:paraId="438E7C58"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4C45240B"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13849F4D"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61E016A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6E1A0165" w14:textId="77777777" w:rsidTr="000F2DAE">
        <w:tc>
          <w:tcPr>
            <w:tcW w:w="494" w:type="dxa"/>
            <w:vMerge w:val="restart"/>
          </w:tcPr>
          <w:p w14:paraId="25413DC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1838" w:type="dxa"/>
            <w:vMerge w:val="restart"/>
          </w:tcPr>
          <w:p w14:paraId="52ECD1F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Связь</w:t>
            </w:r>
          </w:p>
        </w:tc>
        <w:tc>
          <w:tcPr>
            <w:tcW w:w="924" w:type="dxa"/>
            <w:vMerge w:val="restart"/>
          </w:tcPr>
          <w:p w14:paraId="623ED6A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6.8</w:t>
            </w:r>
          </w:p>
        </w:tc>
        <w:tc>
          <w:tcPr>
            <w:tcW w:w="7053" w:type="dxa"/>
          </w:tcPr>
          <w:p w14:paraId="1FBE99A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1 этаж.</w:t>
            </w:r>
          </w:p>
        </w:tc>
      </w:tr>
      <w:tr w:rsidR="00836EA6" w:rsidRPr="00836EA6" w14:paraId="50F1E2C6" w14:textId="77777777" w:rsidTr="000F2DAE">
        <w:tc>
          <w:tcPr>
            <w:tcW w:w="494" w:type="dxa"/>
            <w:vMerge/>
          </w:tcPr>
          <w:p w14:paraId="76B47C72"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05170BE4"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602FE1A6"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27F0838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29B59459" w14:textId="77777777" w:rsidTr="000F2DAE">
        <w:tc>
          <w:tcPr>
            <w:tcW w:w="494" w:type="dxa"/>
            <w:vMerge/>
          </w:tcPr>
          <w:p w14:paraId="6A95A9E2"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0AA328C8"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306046CA"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78888DD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146BD2CA" w14:textId="77777777" w:rsidTr="000F2DAE">
        <w:tc>
          <w:tcPr>
            <w:tcW w:w="494" w:type="dxa"/>
            <w:vMerge/>
          </w:tcPr>
          <w:p w14:paraId="3608D2E7"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0B8FC715"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25D517F8"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7B05466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21C5E273" w14:textId="77777777" w:rsidTr="000F2DAE">
        <w:tc>
          <w:tcPr>
            <w:tcW w:w="494" w:type="dxa"/>
          </w:tcPr>
          <w:p w14:paraId="0782475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1838" w:type="dxa"/>
          </w:tcPr>
          <w:p w14:paraId="2BF83BD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Трубопроводный транспорт</w:t>
            </w:r>
          </w:p>
        </w:tc>
        <w:tc>
          <w:tcPr>
            <w:tcW w:w="924" w:type="dxa"/>
          </w:tcPr>
          <w:p w14:paraId="6D1C490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7.5</w:t>
            </w:r>
          </w:p>
        </w:tc>
        <w:tc>
          <w:tcPr>
            <w:tcW w:w="7053" w:type="dxa"/>
          </w:tcPr>
          <w:p w14:paraId="712B360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1F045DFE" w14:textId="77777777" w:rsidTr="000F2DAE">
        <w:tc>
          <w:tcPr>
            <w:tcW w:w="494" w:type="dxa"/>
            <w:vMerge w:val="restart"/>
          </w:tcPr>
          <w:p w14:paraId="3F8D192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c>
          <w:tcPr>
            <w:tcW w:w="1838" w:type="dxa"/>
            <w:vMerge w:val="restart"/>
          </w:tcPr>
          <w:p w14:paraId="230A38D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деятельности в области гидрометеорологии и смежных с ней областях</w:t>
            </w:r>
          </w:p>
        </w:tc>
        <w:tc>
          <w:tcPr>
            <w:tcW w:w="924" w:type="dxa"/>
            <w:vMerge w:val="restart"/>
          </w:tcPr>
          <w:p w14:paraId="5A347EB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3.9.1</w:t>
            </w:r>
          </w:p>
        </w:tc>
        <w:tc>
          <w:tcPr>
            <w:tcW w:w="7053" w:type="dxa"/>
          </w:tcPr>
          <w:p w14:paraId="2AEE9CD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4 этажа.</w:t>
            </w:r>
          </w:p>
        </w:tc>
      </w:tr>
      <w:tr w:rsidR="00836EA6" w:rsidRPr="00836EA6" w14:paraId="750AD3D6" w14:textId="77777777" w:rsidTr="000F2DAE">
        <w:tc>
          <w:tcPr>
            <w:tcW w:w="494" w:type="dxa"/>
            <w:vMerge/>
          </w:tcPr>
          <w:p w14:paraId="0596AA5A"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0011E058"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48D83270"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2913BB7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789D2F20" w14:textId="77777777" w:rsidTr="000F2DAE">
        <w:tc>
          <w:tcPr>
            <w:tcW w:w="494" w:type="dxa"/>
            <w:vMerge/>
          </w:tcPr>
          <w:p w14:paraId="3B6DA743"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78B68C2E"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0E2CAE8F"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6331628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659988F3" w14:textId="77777777" w:rsidTr="000F2DAE">
        <w:tc>
          <w:tcPr>
            <w:tcW w:w="494" w:type="dxa"/>
            <w:vMerge/>
          </w:tcPr>
          <w:p w14:paraId="4125E246"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656676D0"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26E8EC2C"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50B908F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69E1A5DB" w14:textId="77777777" w:rsidTr="000F2DAE">
        <w:tc>
          <w:tcPr>
            <w:tcW w:w="494" w:type="dxa"/>
          </w:tcPr>
          <w:p w14:paraId="4E27CC5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w:t>
            </w:r>
          </w:p>
        </w:tc>
        <w:tc>
          <w:tcPr>
            <w:tcW w:w="1838" w:type="dxa"/>
          </w:tcPr>
          <w:p w14:paraId="67D6D4F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924" w:type="dxa"/>
          </w:tcPr>
          <w:p w14:paraId="37B4B36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7053" w:type="dxa"/>
          </w:tcPr>
          <w:p w14:paraId="2A53BF6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AAAA3D3" w14:textId="77777777" w:rsidTr="000F2DAE">
        <w:tc>
          <w:tcPr>
            <w:tcW w:w="494" w:type="dxa"/>
            <w:vMerge w:val="restart"/>
          </w:tcPr>
          <w:p w14:paraId="10A4B68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w:t>
            </w:r>
          </w:p>
        </w:tc>
        <w:tc>
          <w:tcPr>
            <w:tcW w:w="1838" w:type="dxa"/>
            <w:vMerge w:val="restart"/>
          </w:tcPr>
          <w:p w14:paraId="19FBF99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внутреннего правопорядка</w:t>
            </w:r>
          </w:p>
        </w:tc>
        <w:tc>
          <w:tcPr>
            <w:tcW w:w="924" w:type="dxa"/>
            <w:vMerge w:val="restart"/>
          </w:tcPr>
          <w:p w14:paraId="72A302C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8.3</w:t>
            </w:r>
          </w:p>
        </w:tc>
        <w:tc>
          <w:tcPr>
            <w:tcW w:w="7053" w:type="dxa"/>
          </w:tcPr>
          <w:p w14:paraId="72AF505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4 этажа.</w:t>
            </w:r>
          </w:p>
        </w:tc>
      </w:tr>
      <w:tr w:rsidR="00836EA6" w:rsidRPr="00836EA6" w14:paraId="77EA1EAC" w14:textId="77777777" w:rsidTr="000F2DAE">
        <w:tc>
          <w:tcPr>
            <w:tcW w:w="494" w:type="dxa"/>
            <w:vMerge/>
          </w:tcPr>
          <w:p w14:paraId="0F5BBDBB"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4D8A6DDF"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52A5F407"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438F9F9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6068016B" w14:textId="77777777" w:rsidTr="000F2DAE">
        <w:tc>
          <w:tcPr>
            <w:tcW w:w="494" w:type="dxa"/>
            <w:vMerge/>
          </w:tcPr>
          <w:p w14:paraId="6BA79CE0"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183A28E6"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0A3FCC36"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4C89E02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2B6B8C4F" w14:textId="77777777" w:rsidTr="000F2DAE">
        <w:tc>
          <w:tcPr>
            <w:tcW w:w="494" w:type="dxa"/>
            <w:vMerge/>
          </w:tcPr>
          <w:p w14:paraId="110B3EE4"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77785C35"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5F7663F9"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5BE6381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2A020AF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5CB4B543" w14:textId="77777777" w:rsidTr="000F2DAE">
        <w:tc>
          <w:tcPr>
            <w:tcW w:w="494" w:type="dxa"/>
            <w:vMerge/>
          </w:tcPr>
          <w:p w14:paraId="57F27FB9" w14:textId="77777777" w:rsidR="00836EA6" w:rsidRPr="00836EA6" w:rsidRDefault="00836EA6" w:rsidP="00331488">
            <w:pPr>
              <w:rPr>
                <w:rFonts w:ascii="Times New Roman" w:eastAsia="Calibri" w:hAnsi="Times New Roman" w:cs="Times New Roman"/>
                <w:sz w:val="24"/>
                <w:szCs w:val="24"/>
                <w:lang w:eastAsia="en-US"/>
              </w:rPr>
            </w:pPr>
          </w:p>
        </w:tc>
        <w:tc>
          <w:tcPr>
            <w:tcW w:w="1838" w:type="dxa"/>
            <w:vMerge/>
          </w:tcPr>
          <w:p w14:paraId="0D1AD1EC" w14:textId="77777777" w:rsidR="00836EA6" w:rsidRPr="00836EA6" w:rsidRDefault="00836EA6" w:rsidP="00331488">
            <w:pPr>
              <w:rPr>
                <w:rFonts w:ascii="Times New Roman" w:eastAsia="Calibri" w:hAnsi="Times New Roman" w:cs="Times New Roman"/>
                <w:sz w:val="24"/>
                <w:szCs w:val="24"/>
                <w:lang w:eastAsia="en-US"/>
              </w:rPr>
            </w:pPr>
          </w:p>
        </w:tc>
        <w:tc>
          <w:tcPr>
            <w:tcW w:w="924" w:type="dxa"/>
            <w:vMerge/>
          </w:tcPr>
          <w:p w14:paraId="58F40BEC" w14:textId="77777777" w:rsidR="00836EA6" w:rsidRPr="00836EA6" w:rsidRDefault="00836EA6" w:rsidP="00331488">
            <w:pPr>
              <w:rPr>
                <w:rFonts w:ascii="Times New Roman" w:eastAsia="Calibri" w:hAnsi="Times New Roman" w:cs="Times New Roman"/>
                <w:sz w:val="24"/>
                <w:szCs w:val="24"/>
                <w:lang w:eastAsia="en-US"/>
              </w:rPr>
            </w:pPr>
          </w:p>
        </w:tc>
        <w:tc>
          <w:tcPr>
            <w:tcW w:w="7053" w:type="dxa"/>
          </w:tcPr>
          <w:p w14:paraId="257A37A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5A9B4EC3" w14:textId="77777777" w:rsidTr="000F2DAE">
        <w:tc>
          <w:tcPr>
            <w:tcW w:w="494" w:type="dxa"/>
          </w:tcPr>
          <w:p w14:paraId="1B9AB7C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9.</w:t>
            </w:r>
          </w:p>
        </w:tc>
        <w:tc>
          <w:tcPr>
            <w:tcW w:w="1838" w:type="dxa"/>
          </w:tcPr>
          <w:p w14:paraId="1988875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Гидротехнические сооружения</w:t>
            </w:r>
          </w:p>
        </w:tc>
        <w:tc>
          <w:tcPr>
            <w:tcW w:w="924" w:type="dxa"/>
          </w:tcPr>
          <w:p w14:paraId="25BBC8E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11.3</w:t>
            </w:r>
          </w:p>
        </w:tc>
        <w:tc>
          <w:tcPr>
            <w:tcW w:w="7053" w:type="dxa"/>
          </w:tcPr>
          <w:p w14:paraId="301617C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11C620A" w14:textId="77777777" w:rsidTr="000F2DAE">
        <w:tc>
          <w:tcPr>
            <w:tcW w:w="494" w:type="dxa"/>
          </w:tcPr>
          <w:p w14:paraId="1329796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10.</w:t>
            </w:r>
          </w:p>
        </w:tc>
        <w:tc>
          <w:tcPr>
            <w:tcW w:w="1838" w:type="dxa"/>
          </w:tcPr>
          <w:p w14:paraId="3922B00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924" w:type="dxa"/>
          </w:tcPr>
          <w:p w14:paraId="02C8711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7053" w:type="dxa"/>
          </w:tcPr>
          <w:p w14:paraId="5EA8143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0ED6E5AE" w14:textId="77777777" w:rsidTr="000F2DAE">
        <w:tc>
          <w:tcPr>
            <w:tcW w:w="494" w:type="dxa"/>
          </w:tcPr>
          <w:p w14:paraId="68EA053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w:t>
            </w:r>
          </w:p>
        </w:tc>
        <w:tc>
          <w:tcPr>
            <w:tcW w:w="1838" w:type="dxa"/>
          </w:tcPr>
          <w:p w14:paraId="74D77BF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924" w:type="dxa"/>
          </w:tcPr>
          <w:p w14:paraId="09BC13F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7053" w:type="dxa"/>
          </w:tcPr>
          <w:p w14:paraId="0F56C52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6535FCA1"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Условно разрешенные виды использования земельных участков и объектов капитального строительства отсутствуют.</w:t>
      </w:r>
    </w:p>
    <w:p w14:paraId="6329A412"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6634C2C4" w14:textId="77777777" w:rsidTr="00502DE9">
        <w:trPr>
          <w:tblHeader/>
        </w:trPr>
        <w:tc>
          <w:tcPr>
            <w:tcW w:w="579" w:type="dxa"/>
            <w:vMerge w:val="restart"/>
            <w:vAlign w:val="center"/>
          </w:tcPr>
          <w:p w14:paraId="4F8842D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39793F6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7B82DBB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159EE46F" w14:textId="77777777" w:rsidTr="00502DE9">
        <w:trPr>
          <w:tblHeader/>
        </w:trPr>
        <w:tc>
          <w:tcPr>
            <w:tcW w:w="579" w:type="dxa"/>
            <w:vMerge/>
          </w:tcPr>
          <w:p w14:paraId="1120C2A1"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Pr>
          <w:p w14:paraId="30D763C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521B48C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7BC37CFD" w14:textId="77777777" w:rsidR="00836EA6" w:rsidRPr="00836EA6" w:rsidRDefault="00836EA6" w:rsidP="00331488">
            <w:pPr>
              <w:rPr>
                <w:rFonts w:ascii="Times New Roman" w:eastAsia="Calibri" w:hAnsi="Times New Roman" w:cs="Times New Roman"/>
                <w:sz w:val="24"/>
                <w:szCs w:val="24"/>
                <w:lang w:eastAsia="en-US"/>
              </w:rPr>
            </w:pPr>
          </w:p>
        </w:tc>
      </w:tr>
    </w:tbl>
    <w:p w14:paraId="0BAE26CE"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1"/>
        <w:gridCol w:w="1828"/>
        <w:gridCol w:w="1134"/>
        <w:gridCol w:w="6896"/>
      </w:tblGrid>
      <w:tr w:rsidR="00836EA6" w:rsidRPr="00836EA6" w14:paraId="3AA6BF88" w14:textId="77777777" w:rsidTr="00502DE9">
        <w:trPr>
          <w:tblHeader/>
        </w:trPr>
        <w:tc>
          <w:tcPr>
            <w:tcW w:w="579" w:type="dxa"/>
          </w:tcPr>
          <w:p w14:paraId="3313745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0C622C3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2D46AC7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0B54434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35721EAD" w14:textId="77777777" w:rsidTr="00502DE9">
        <w:tc>
          <w:tcPr>
            <w:tcW w:w="579" w:type="dxa"/>
          </w:tcPr>
          <w:p w14:paraId="2A0EA71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0F2CD94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418" w:type="dxa"/>
          </w:tcPr>
          <w:p w14:paraId="46991E7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425" w:type="dxa"/>
          </w:tcPr>
          <w:p w14:paraId="7B3182C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61D18E7" w14:textId="77777777" w:rsidTr="00502DE9">
        <w:tc>
          <w:tcPr>
            <w:tcW w:w="579" w:type="dxa"/>
          </w:tcPr>
          <w:p w14:paraId="760F905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64" w:type="dxa"/>
          </w:tcPr>
          <w:p w14:paraId="4E221E7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418" w:type="dxa"/>
          </w:tcPr>
          <w:p w14:paraId="0DF8B86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425" w:type="dxa"/>
          </w:tcPr>
          <w:p w14:paraId="19C6AE6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5551494E"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2A762B0D" w14:textId="77777777" w:rsidR="00836EA6" w:rsidRPr="00836EA6" w:rsidRDefault="00836EA6" w:rsidP="00827EB3">
      <w:pPr>
        <w:numPr>
          <w:ilvl w:val="0"/>
          <w:numId w:val="30"/>
        </w:numPr>
        <w:tabs>
          <w:tab w:val="left" w:pos="284"/>
        </w:tabs>
        <w:ind w:left="0" w:firstLine="0"/>
        <w:contextualSpacing/>
        <w:rPr>
          <w:rFonts w:eastAsia="Calibri"/>
          <w:sz w:val="26"/>
          <w:szCs w:val="26"/>
          <w:lang w:eastAsia="en-US"/>
        </w:rPr>
      </w:pPr>
      <w:r w:rsidRPr="00836EA6">
        <w:rPr>
          <w:rFonts w:eastAsia="Calibri"/>
          <w:sz w:val="26"/>
          <w:szCs w:val="26"/>
          <w:lang w:eastAsia="en-US"/>
        </w:rPr>
        <w:t>Водоохранная зона (25:00-6.326).</w:t>
      </w:r>
    </w:p>
    <w:p w14:paraId="125E52EA" w14:textId="77777777" w:rsidR="00836EA6" w:rsidRPr="00836EA6" w:rsidRDefault="00836EA6" w:rsidP="00827EB3">
      <w:pPr>
        <w:numPr>
          <w:ilvl w:val="0"/>
          <w:numId w:val="30"/>
        </w:numPr>
        <w:tabs>
          <w:tab w:val="left" w:pos="284"/>
        </w:tabs>
        <w:ind w:left="0" w:firstLine="0"/>
        <w:contextualSpacing/>
        <w:rPr>
          <w:rFonts w:eastAsia="Calibri"/>
          <w:sz w:val="26"/>
          <w:szCs w:val="26"/>
          <w:lang w:eastAsia="en-US"/>
        </w:rPr>
      </w:pPr>
      <w:r w:rsidRPr="00836EA6">
        <w:rPr>
          <w:rFonts w:eastAsia="Calibri"/>
          <w:sz w:val="26"/>
          <w:szCs w:val="26"/>
          <w:lang w:eastAsia="en-US"/>
        </w:rPr>
        <w:t>Охранная зона инженерных коммуникаций (25:20-6.146).</w:t>
      </w:r>
    </w:p>
    <w:p w14:paraId="479F8F88"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13" w:name="_Toc157513669"/>
      <w:bookmarkStart w:id="14" w:name="_Toc166831847"/>
      <w:r w:rsidRPr="00836EA6">
        <w:rPr>
          <w:rFonts w:eastAsia="Times New Roman"/>
          <w:bCs/>
          <w:sz w:val="26"/>
          <w:szCs w:val="26"/>
          <w:lang w:eastAsia="en-US"/>
        </w:rPr>
        <w:lastRenderedPageBreak/>
        <w:t>Зона объектов железнодорожного транспорта (Т 1)</w:t>
      </w:r>
      <w:bookmarkEnd w:id="13"/>
      <w:bookmarkEnd w:id="14"/>
    </w:p>
    <w:p w14:paraId="4F523AE8"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6"/>
        <w:gridCol w:w="1758"/>
        <w:gridCol w:w="1023"/>
        <w:gridCol w:w="7022"/>
      </w:tblGrid>
      <w:tr w:rsidR="00836EA6" w:rsidRPr="00836EA6" w14:paraId="2295967E" w14:textId="77777777" w:rsidTr="00502DE9">
        <w:trPr>
          <w:tblHeader/>
        </w:trPr>
        <w:tc>
          <w:tcPr>
            <w:tcW w:w="579" w:type="dxa"/>
            <w:vMerge w:val="restart"/>
            <w:vAlign w:val="center"/>
          </w:tcPr>
          <w:p w14:paraId="20AAC2B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03" w:type="dxa"/>
            <w:gridSpan w:val="2"/>
            <w:vAlign w:val="center"/>
          </w:tcPr>
          <w:p w14:paraId="51FC46D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504" w:type="dxa"/>
            <w:vMerge w:val="restart"/>
            <w:vAlign w:val="center"/>
          </w:tcPr>
          <w:p w14:paraId="56374D1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13C34DC9" w14:textId="77777777" w:rsidTr="00502DE9">
        <w:trPr>
          <w:tblHeader/>
        </w:trPr>
        <w:tc>
          <w:tcPr>
            <w:tcW w:w="579" w:type="dxa"/>
            <w:vMerge/>
          </w:tcPr>
          <w:p w14:paraId="5FBB3484" w14:textId="77777777" w:rsidR="00836EA6" w:rsidRPr="00836EA6" w:rsidRDefault="00836EA6" w:rsidP="00331488">
            <w:pPr>
              <w:rPr>
                <w:rFonts w:ascii="Times New Roman" w:eastAsia="Calibri" w:hAnsi="Times New Roman" w:cs="Times New Roman"/>
                <w:sz w:val="24"/>
                <w:szCs w:val="24"/>
                <w:lang w:eastAsia="en-US"/>
              </w:rPr>
            </w:pPr>
          </w:p>
        </w:tc>
        <w:tc>
          <w:tcPr>
            <w:tcW w:w="2331" w:type="dxa"/>
          </w:tcPr>
          <w:p w14:paraId="2BDA968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372" w:type="dxa"/>
          </w:tcPr>
          <w:p w14:paraId="7BCC919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504" w:type="dxa"/>
            <w:vMerge/>
          </w:tcPr>
          <w:p w14:paraId="71F9B5E0" w14:textId="77777777" w:rsidR="00836EA6" w:rsidRPr="00836EA6" w:rsidRDefault="00836EA6" w:rsidP="00331488">
            <w:pPr>
              <w:rPr>
                <w:rFonts w:ascii="Times New Roman" w:eastAsia="Calibri" w:hAnsi="Times New Roman" w:cs="Times New Roman"/>
                <w:sz w:val="24"/>
                <w:szCs w:val="24"/>
                <w:lang w:eastAsia="en-US"/>
              </w:rPr>
            </w:pPr>
          </w:p>
        </w:tc>
      </w:tr>
    </w:tbl>
    <w:p w14:paraId="468BD1CA"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4"/>
        <w:gridCol w:w="1756"/>
        <w:gridCol w:w="1066"/>
        <w:gridCol w:w="7033"/>
      </w:tblGrid>
      <w:tr w:rsidR="00836EA6" w:rsidRPr="00836EA6" w14:paraId="1561DB7C" w14:textId="77777777" w:rsidTr="00502DE9">
        <w:trPr>
          <w:tblHeader/>
        </w:trPr>
        <w:tc>
          <w:tcPr>
            <w:tcW w:w="579" w:type="dxa"/>
          </w:tcPr>
          <w:p w14:paraId="7CFC0DF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31" w:type="dxa"/>
          </w:tcPr>
          <w:p w14:paraId="6CAFD56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372" w:type="dxa"/>
          </w:tcPr>
          <w:p w14:paraId="309ABE3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504" w:type="dxa"/>
          </w:tcPr>
          <w:p w14:paraId="3B7F155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3D88F085" w14:textId="77777777" w:rsidTr="00502DE9">
        <w:tc>
          <w:tcPr>
            <w:tcW w:w="579" w:type="dxa"/>
          </w:tcPr>
          <w:p w14:paraId="662DDEB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31" w:type="dxa"/>
          </w:tcPr>
          <w:p w14:paraId="08C5F4F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Железнодорожные пути</w:t>
            </w:r>
          </w:p>
        </w:tc>
        <w:tc>
          <w:tcPr>
            <w:tcW w:w="1372" w:type="dxa"/>
          </w:tcPr>
          <w:p w14:paraId="2D52689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7.1.1</w:t>
            </w:r>
          </w:p>
        </w:tc>
        <w:tc>
          <w:tcPr>
            <w:tcW w:w="10504" w:type="dxa"/>
          </w:tcPr>
          <w:p w14:paraId="4D8334A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A26CEBE" w14:textId="77777777" w:rsidTr="00502DE9">
        <w:tc>
          <w:tcPr>
            <w:tcW w:w="579" w:type="dxa"/>
          </w:tcPr>
          <w:p w14:paraId="497FFB1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31" w:type="dxa"/>
          </w:tcPr>
          <w:p w14:paraId="4DD0032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Обслуживание железнодорожных перевозок</w:t>
            </w:r>
          </w:p>
        </w:tc>
        <w:tc>
          <w:tcPr>
            <w:tcW w:w="1372" w:type="dxa"/>
          </w:tcPr>
          <w:p w14:paraId="40160E0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7.1.2</w:t>
            </w:r>
          </w:p>
        </w:tc>
        <w:tc>
          <w:tcPr>
            <w:tcW w:w="10504" w:type="dxa"/>
          </w:tcPr>
          <w:p w14:paraId="29248C4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3672B6F4" w14:textId="77777777" w:rsidTr="00502DE9">
        <w:tc>
          <w:tcPr>
            <w:tcW w:w="579" w:type="dxa"/>
          </w:tcPr>
          <w:p w14:paraId="3DD6436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31" w:type="dxa"/>
          </w:tcPr>
          <w:p w14:paraId="5FE40A4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1372" w:type="dxa"/>
          </w:tcPr>
          <w:p w14:paraId="4A6A188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10504" w:type="dxa"/>
          </w:tcPr>
          <w:p w14:paraId="633D019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528026AE" w14:textId="77777777" w:rsidTr="00502DE9">
        <w:tc>
          <w:tcPr>
            <w:tcW w:w="579" w:type="dxa"/>
          </w:tcPr>
          <w:p w14:paraId="69E171D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331" w:type="dxa"/>
          </w:tcPr>
          <w:p w14:paraId="08D98F6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внутреннего правопорядка</w:t>
            </w:r>
          </w:p>
        </w:tc>
        <w:tc>
          <w:tcPr>
            <w:tcW w:w="1372" w:type="dxa"/>
          </w:tcPr>
          <w:p w14:paraId="1D5F997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8.3</w:t>
            </w:r>
          </w:p>
        </w:tc>
        <w:tc>
          <w:tcPr>
            <w:tcW w:w="10504" w:type="dxa"/>
          </w:tcPr>
          <w:p w14:paraId="778F60C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2028807A" w14:textId="77777777" w:rsidTr="00502DE9">
        <w:tc>
          <w:tcPr>
            <w:tcW w:w="579" w:type="dxa"/>
          </w:tcPr>
          <w:p w14:paraId="1958B53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2331" w:type="dxa"/>
          </w:tcPr>
          <w:p w14:paraId="7B2C7D7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Склад</w:t>
            </w:r>
          </w:p>
        </w:tc>
        <w:tc>
          <w:tcPr>
            <w:tcW w:w="1372" w:type="dxa"/>
          </w:tcPr>
          <w:p w14:paraId="74D6BF9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6.9</w:t>
            </w:r>
          </w:p>
        </w:tc>
        <w:tc>
          <w:tcPr>
            <w:tcW w:w="10504" w:type="dxa"/>
          </w:tcPr>
          <w:p w14:paraId="6D819B1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52F3EF5F" w14:textId="77777777" w:rsidTr="00502DE9">
        <w:tc>
          <w:tcPr>
            <w:tcW w:w="579" w:type="dxa"/>
            <w:vMerge w:val="restart"/>
          </w:tcPr>
          <w:p w14:paraId="4CD5932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c>
          <w:tcPr>
            <w:tcW w:w="2331" w:type="dxa"/>
            <w:vMerge w:val="restart"/>
          </w:tcPr>
          <w:p w14:paraId="387BEA6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Складские площадки</w:t>
            </w:r>
          </w:p>
        </w:tc>
        <w:tc>
          <w:tcPr>
            <w:tcW w:w="1372" w:type="dxa"/>
            <w:vMerge w:val="restart"/>
          </w:tcPr>
          <w:p w14:paraId="04DD69F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6.9.1</w:t>
            </w:r>
          </w:p>
        </w:tc>
        <w:tc>
          <w:tcPr>
            <w:tcW w:w="10504" w:type="dxa"/>
          </w:tcPr>
          <w:p w14:paraId="3D35C5D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23B67FA1" w14:textId="77777777" w:rsidTr="00502DE9">
        <w:tc>
          <w:tcPr>
            <w:tcW w:w="579" w:type="dxa"/>
            <w:vMerge/>
          </w:tcPr>
          <w:p w14:paraId="7332EBAC" w14:textId="77777777" w:rsidR="00836EA6" w:rsidRPr="00836EA6" w:rsidRDefault="00836EA6" w:rsidP="00331488">
            <w:pPr>
              <w:rPr>
                <w:rFonts w:ascii="Times New Roman" w:eastAsia="Calibri" w:hAnsi="Times New Roman" w:cs="Times New Roman"/>
                <w:sz w:val="24"/>
                <w:szCs w:val="24"/>
                <w:lang w:eastAsia="en-US"/>
              </w:rPr>
            </w:pPr>
          </w:p>
        </w:tc>
        <w:tc>
          <w:tcPr>
            <w:tcW w:w="2331" w:type="dxa"/>
            <w:vMerge/>
          </w:tcPr>
          <w:p w14:paraId="03880F5D" w14:textId="77777777" w:rsidR="00836EA6" w:rsidRPr="00836EA6" w:rsidRDefault="00836EA6" w:rsidP="00331488">
            <w:pPr>
              <w:rPr>
                <w:rFonts w:ascii="Times New Roman" w:eastAsia="Calibri" w:hAnsi="Times New Roman" w:cs="Times New Roman"/>
                <w:sz w:val="24"/>
                <w:szCs w:val="24"/>
                <w:lang w:eastAsia="en-US"/>
              </w:rPr>
            </w:pPr>
          </w:p>
        </w:tc>
        <w:tc>
          <w:tcPr>
            <w:tcW w:w="1372" w:type="dxa"/>
            <w:vMerge/>
          </w:tcPr>
          <w:p w14:paraId="15C2093A" w14:textId="77777777" w:rsidR="00836EA6" w:rsidRPr="00836EA6" w:rsidRDefault="00836EA6" w:rsidP="00331488">
            <w:pPr>
              <w:rPr>
                <w:rFonts w:ascii="Times New Roman" w:eastAsia="Calibri" w:hAnsi="Times New Roman" w:cs="Times New Roman"/>
                <w:sz w:val="24"/>
                <w:szCs w:val="24"/>
                <w:lang w:eastAsia="en-US"/>
              </w:rPr>
            </w:pPr>
          </w:p>
        </w:tc>
        <w:tc>
          <w:tcPr>
            <w:tcW w:w="10504" w:type="dxa"/>
          </w:tcPr>
          <w:p w14:paraId="4FE8B08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постоянных или временных гаражей с несколькими стояночными местами, стоянок (парковок), гаражей – 1,5 м.</w:t>
            </w:r>
          </w:p>
          <w:p w14:paraId="2CC8858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многоярусных объектов – 3 м.</w:t>
            </w:r>
          </w:p>
        </w:tc>
      </w:tr>
      <w:tr w:rsidR="00836EA6" w:rsidRPr="00836EA6" w14:paraId="2B0CFB9C" w14:textId="77777777" w:rsidTr="00502DE9">
        <w:tc>
          <w:tcPr>
            <w:tcW w:w="579" w:type="dxa"/>
            <w:vMerge/>
          </w:tcPr>
          <w:p w14:paraId="2B4B0E32" w14:textId="77777777" w:rsidR="00836EA6" w:rsidRPr="00836EA6" w:rsidRDefault="00836EA6" w:rsidP="00331488">
            <w:pPr>
              <w:rPr>
                <w:rFonts w:ascii="Times New Roman" w:eastAsia="Calibri" w:hAnsi="Times New Roman" w:cs="Times New Roman"/>
                <w:sz w:val="24"/>
                <w:szCs w:val="24"/>
                <w:lang w:eastAsia="en-US"/>
              </w:rPr>
            </w:pPr>
          </w:p>
        </w:tc>
        <w:tc>
          <w:tcPr>
            <w:tcW w:w="2331" w:type="dxa"/>
            <w:vMerge/>
          </w:tcPr>
          <w:p w14:paraId="796C4B4F" w14:textId="77777777" w:rsidR="00836EA6" w:rsidRPr="00836EA6" w:rsidRDefault="00836EA6" w:rsidP="00331488">
            <w:pPr>
              <w:rPr>
                <w:rFonts w:ascii="Times New Roman" w:eastAsia="Calibri" w:hAnsi="Times New Roman" w:cs="Times New Roman"/>
                <w:sz w:val="24"/>
                <w:szCs w:val="24"/>
                <w:lang w:eastAsia="en-US"/>
              </w:rPr>
            </w:pPr>
          </w:p>
        </w:tc>
        <w:tc>
          <w:tcPr>
            <w:tcW w:w="1372" w:type="dxa"/>
            <w:vMerge/>
          </w:tcPr>
          <w:p w14:paraId="4A9209EA" w14:textId="77777777" w:rsidR="00836EA6" w:rsidRPr="00836EA6" w:rsidRDefault="00836EA6" w:rsidP="00331488">
            <w:pPr>
              <w:rPr>
                <w:rFonts w:ascii="Times New Roman" w:eastAsia="Calibri" w:hAnsi="Times New Roman" w:cs="Times New Roman"/>
                <w:sz w:val="24"/>
                <w:szCs w:val="24"/>
                <w:lang w:eastAsia="en-US"/>
              </w:rPr>
            </w:pPr>
          </w:p>
        </w:tc>
        <w:tc>
          <w:tcPr>
            <w:tcW w:w="10504" w:type="dxa"/>
          </w:tcPr>
          <w:p w14:paraId="5F93255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2BFDC9CF" w14:textId="77777777" w:rsidTr="00502DE9">
        <w:tc>
          <w:tcPr>
            <w:tcW w:w="579" w:type="dxa"/>
            <w:vMerge/>
          </w:tcPr>
          <w:p w14:paraId="2C1D6A90" w14:textId="77777777" w:rsidR="00836EA6" w:rsidRPr="00836EA6" w:rsidRDefault="00836EA6" w:rsidP="00331488">
            <w:pPr>
              <w:rPr>
                <w:rFonts w:ascii="Times New Roman" w:eastAsia="Calibri" w:hAnsi="Times New Roman" w:cs="Times New Roman"/>
                <w:sz w:val="24"/>
                <w:szCs w:val="24"/>
                <w:lang w:eastAsia="en-US"/>
              </w:rPr>
            </w:pPr>
          </w:p>
        </w:tc>
        <w:tc>
          <w:tcPr>
            <w:tcW w:w="2331" w:type="dxa"/>
            <w:vMerge/>
          </w:tcPr>
          <w:p w14:paraId="7F8DD673" w14:textId="77777777" w:rsidR="00836EA6" w:rsidRPr="00836EA6" w:rsidRDefault="00836EA6" w:rsidP="00331488">
            <w:pPr>
              <w:rPr>
                <w:rFonts w:ascii="Times New Roman" w:eastAsia="Calibri" w:hAnsi="Times New Roman" w:cs="Times New Roman"/>
                <w:sz w:val="24"/>
                <w:szCs w:val="24"/>
                <w:lang w:eastAsia="en-US"/>
              </w:rPr>
            </w:pPr>
          </w:p>
        </w:tc>
        <w:tc>
          <w:tcPr>
            <w:tcW w:w="1372" w:type="dxa"/>
            <w:vMerge/>
          </w:tcPr>
          <w:p w14:paraId="7F68E632" w14:textId="77777777" w:rsidR="00836EA6" w:rsidRPr="00836EA6" w:rsidRDefault="00836EA6" w:rsidP="00331488">
            <w:pPr>
              <w:rPr>
                <w:rFonts w:ascii="Times New Roman" w:eastAsia="Calibri" w:hAnsi="Times New Roman" w:cs="Times New Roman"/>
                <w:sz w:val="24"/>
                <w:szCs w:val="24"/>
                <w:lang w:eastAsia="en-US"/>
              </w:rPr>
            </w:pPr>
          </w:p>
        </w:tc>
        <w:tc>
          <w:tcPr>
            <w:tcW w:w="10504" w:type="dxa"/>
          </w:tcPr>
          <w:p w14:paraId="7654061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1079CEC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5DFC78A3" w14:textId="77777777" w:rsidTr="00502DE9">
        <w:tc>
          <w:tcPr>
            <w:tcW w:w="579" w:type="dxa"/>
            <w:vMerge/>
          </w:tcPr>
          <w:p w14:paraId="4233E22A" w14:textId="77777777" w:rsidR="00836EA6" w:rsidRPr="00836EA6" w:rsidRDefault="00836EA6" w:rsidP="00331488">
            <w:pPr>
              <w:rPr>
                <w:rFonts w:ascii="Times New Roman" w:eastAsia="Calibri" w:hAnsi="Times New Roman" w:cs="Times New Roman"/>
                <w:sz w:val="24"/>
                <w:szCs w:val="24"/>
                <w:lang w:eastAsia="en-US"/>
              </w:rPr>
            </w:pPr>
          </w:p>
        </w:tc>
        <w:tc>
          <w:tcPr>
            <w:tcW w:w="2331" w:type="dxa"/>
            <w:vMerge/>
          </w:tcPr>
          <w:p w14:paraId="5B784889" w14:textId="77777777" w:rsidR="00836EA6" w:rsidRPr="00836EA6" w:rsidRDefault="00836EA6" w:rsidP="00331488">
            <w:pPr>
              <w:rPr>
                <w:rFonts w:ascii="Times New Roman" w:eastAsia="Calibri" w:hAnsi="Times New Roman" w:cs="Times New Roman"/>
                <w:sz w:val="24"/>
                <w:szCs w:val="24"/>
                <w:lang w:eastAsia="en-US"/>
              </w:rPr>
            </w:pPr>
          </w:p>
        </w:tc>
        <w:tc>
          <w:tcPr>
            <w:tcW w:w="1372" w:type="dxa"/>
            <w:vMerge/>
          </w:tcPr>
          <w:p w14:paraId="3083A376" w14:textId="77777777" w:rsidR="00836EA6" w:rsidRPr="00836EA6" w:rsidRDefault="00836EA6" w:rsidP="00331488">
            <w:pPr>
              <w:rPr>
                <w:rFonts w:ascii="Times New Roman" w:eastAsia="Calibri" w:hAnsi="Times New Roman" w:cs="Times New Roman"/>
                <w:sz w:val="24"/>
                <w:szCs w:val="24"/>
                <w:lang w:eastAsia="en-US"/>
              </w:rPr>
            </w:pPr>
          </w:p>
        </w:tc>
        <w:tc>
          <w:tcPr>
            <w:tcW w:w="10504" w:type="dxa"/>
          </w:tcPr>
          <w:p w14:paraId="4522AAB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bl>
    <w:p w14:paraId="39ACE19A"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lastRenderedPageBreak/>
        <w:t>Условно разрешенные виды использования земельных участков и объектов капитального строительства отсутствуют.</w:t>
      </w:r>
    </w:p>
    <w:p w14:paraId="3857A95D"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 xml:space="preserve">Вспомогательные виды разрешенного использования земельных участков и объектов капитального строительства </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7D4D9FDB" w14:textId="77777777" w:rsidTr="00502DE9">
        <w:trPr>
          <w:tblHeader/>
        </w:trPr>
        <w:tc>
          <w:tcPr>
            <w:tcW w:w="579" w:type="dxa"/>
            <w:vMerge w:val="restart"/>
            <w:vAlign w:val="center"/>
          </w:tcPr>
          <w:p w14:paraId="1609152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757D2DC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5E51A5A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0BCD26B3" w14:textId="77777777" w:rsidTr="00502DE9">
        <w:trPr>
          <w:tblHeader/>
        </w:trPr>
        <w:tc>
          <w:tcPr>
            <w:tcW w:w="579" w:type="dxa"/>
            <w:vMerge/>
          </w:tcPr>
          <w:p w14:paraId="25FA95BD"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Pr>
          <w:p w14:paraId="194F2CD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0D77B19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43E38E0B" w14:textId="77777777" w:rsidR="00836EA6" w:rsidRPr="00836EA6" w:rsidRDefault="00836EA6" w:rsidP="00331488">
            <w:pPr>
              <w:rPr>
                <w:rFonts w:ascii="Times New Roman" w:eastAsia="Calibri" w:hAnsi="Times New Roman" w:cs="Times New Roman"/>
                <w:sz w:val="24"/>
                <w:szCs w:val="24"/>
                <w:lang w:eastAsia="en-US"/>
              </w:rPr>
            </w:pPr>
          </w:p>
        </w:tc>
      </w:tr>
    </w:tbl>
    <w:p w14:paraId="58524751"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1"/>
        <w:gridCol w:w="1824"/>
        <w:gridCol w:w="1132"/>
        <w:gridCol w:w="6902"/>
      </w:tblGrid>
      <w:tr w:rsidR="00836EA6" w:rsidRPr="00836EA6" w14:paraId="0202ECE7" w14:textId="77777777" w:rsidTr="00502DE9">
        <w:trPr>
          <w:tblHeader/>
        </w:trPr>
        <w:tc>
          <w:tcPr>
            <w:tcW w:w="579" w:type="dxa"/>
          </w:tcPr>
          <w:p w14:paraId="6786C14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37B2566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4FA9866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3597221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6B5A3219" w14:textId="77777777" w:rsidTr="00502DE9">
        <w:tc>
          <w:tcPr>
            <w:tcW w:w="579" w:type="dxa"/>
            <w:vMerge w:val="restart"/>
          </w:tcPr>
          <w:p w14:paraId="4546FDA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vMerge w:val="restart"/>
          </w:tcPr>
          <w:p w14:paraId="4F7E088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418" w:type="dxa"/>
            <w:vMerge w:val="restart"/>
          </w:tcPr>
          <w:p w14:paraId="3119DC2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425" w:type="dxa"/>
          </w:tcPr>
          <w:p w14:paraId="481F144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58EC34A4" w14:textId="77777777" w:rsidTr="00502DE9">
        <w:tc>
          <w:tcPr>
            <w:tcW w:w="579" w:type="dxa"/>
            <w:vMerge/>
          </w:tcPr>
          <w:p w14:paraId="7E40D367"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7FB0D08"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52FB411"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21BA09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0734571E" w14:textId="77777777" w:rsidTr="00502DE9">
        <w:tc>
          <w:tcPr>
            <w:tcW w:w="579" w:type="dxa"/>
            <w:vMerge/>
          </w:tcPr>
          <w:p w14:paraId="78AC6079"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7FE0D8D"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385A9CFC"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0745435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2E5C4072" w14:textId="77777777" w:rsidTr="00502DE9">
        <w:tc>
          <w:tcPr>
            <w:tcW w:w="579" w:type="dxa"/>
            <w:vMerge/>
          </w:tcPr>
          <w:p w14:paraId="7DFEC175"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3150A21C"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D67E8B4"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6574E1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4EF1CFB2" w14:textId="77777777" w:rsidTr="00502DE9">
        <w:tc>
          <w:tcPr>
            <w:tcW w:w="579" w:type="dxa"/>
            <w:vMerge/>
          </w:tcPr>
          <w:p w14:paraId="242118B4"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4BD6937"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17A22D3"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596A2D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4E7C9451" w14:textId="77777777" w:rsidTr="00502DE9">
        <w:tc>
          <w:tcPr>
            <w:tcW w:w="579" w:type="dxa"/>
            <w:vMerge w:val="restart"/>
          </w:tcPr>
          <w:p w14:paraId="2DB9C55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64" w:type="dxa"/>
            <w:vMerge w:val="restart"/>
          </w:tcPr>
          <w:p w14:paraId="4AD4871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Служебные гаражи</w:t>
            </w:r>
          </w:p>
        </w:tc>
        <w:tc>
          <w:tcPr>
            <w:tcW w:w="1418" w:type="dxa"/>
            <w:vMerge w:val="restart"/>
          </w:tcPr>
          <w:p w14:paraId="564FCAE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w:t>
            </w:r>
          </w:p>
        </w:tc>
        <w:tc>
          <w:tcPr>
            <w:tcW w:w="10425" w:type="dxa"/>
          </w:tcPr>
          <w:p w14:paraId="4E27232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762EC2B7" w14:textId="77777777" w:rsidTr="00502DE9">
        <w:tc>
          <w:tcPr>
            <w:tcW w:w="579" w:type="dxa"/>
            <w:vMerge/>
          </w:tcPr>
          <w:p w14:paraId="1C52B8A7"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C828E40"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2797EDD7"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0A8C1A9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постоянных или временных гаражей с несколькими стояночными местами, стоянок (парковок), гаражей – 1,5 м.</w:t>
            </w:r>
          </w:p>
          <w:p w14:paraId="3BE5B3C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многоярусных объектов – 3 м.</w:t>
            </w:r>
          </w:p>
        </w:tc>
      </w:tr>
      <w:tr w:rsidR="00836EA6" w:rsidRPr="00836EA6" w14:paraId="3D362A51" w14:textId="77777777" w:rsidTr="00502DE9">
        <w:tc>
          <w:tcPr>
            <w:tcW w:w="579" w:type="dxa"/>
            <w:vMerge/>
          </w:tcPr>
          <w:p w14:paraId="7AF0D61F"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45355FB"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C163542"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B05EBD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2985D394" w14:textId="77777777" w:rsidTr="00502DE9">
        <w:tc>
          <w:tcPr>
            <w:tcW w:w="579" w:type="dxa"/>
            <w:vMerge/>
          </w:tcPr>
          <w:p w14:paraId="620245A2"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C363A63"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76A95F9"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F08392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15B15D2A" w14:textId="77777777" w:rsidTr="00502DE9">
        <w:tc>
          <w:tcPr>
            <w:tcW w:w="579" w:type="dxa"/>
            <w:vMerge/>
          </w:tcPr>
          <w:p w14:paraId="0E12AE02"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7DAA4303"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7D9C474"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8523B1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7908FAB5" w14:textId="77777777" w:rsidTr="00502DE9">
        <w:tc>
          <w:tcPr>
            <w:tcW w:w="579" w:type="dxa"/>
          </w:tcPr>
          <w:p w14:paraId="504FC12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64" w:type="dxa"/>
          </w:tcPr>
          <w:p w14:paraId="1EB1545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418" w:type="dxa"/>
          </w:tcPr>
          <w:p w14:paraId="13FDC51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425" w:type="dxa"/>
          </w:tcPr>
          <w:p w14:paraId="097F706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34C8D20B" w14:textId="77777777" w:rsidTr="00502DE9">
        <w:tc>
          <w:tcPr>
            <w:tcW w:w="579" w:type="dxa"/>
          </w:tcPr>
          <w:p w14:paraId="6886EE4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364" w:type="dxa"/>
          </w:tcPr>
          <w:p w14:paraId="1B703C2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418" w:type="dxa"/>
          </w:tcPr>
          <w:p w14:paraId="3BC0E25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425" w:type="dxa"/>
          </w:tcPr>
          <w:p w14:paraId="71B7D73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172EC125"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77B4776A" w14:textId="77777777" w:rsidR="00836EA6" w:rsidRPr="00836EA6" w:rsidRDefault="00836EA6" w:rsidP="00827EB3">
      <w:pPr>
        <w:numPr>
          <w:ilvl w:val="0"/>
          <w:numId w:val="31"/>
        </w:numPr>
        <w:tabs>
          <w:tab w:val="left" w:pos="284"/>
        </w:tabs>
        <w:ind w:left="0" w:firstLine="0"/>
        <w:contextualSpacing/>
        <w:rPr>
          <w:rFonts w:eastAsia="Calibri"/>
          <w:sz w:val="26"/>
          <w:szCs w:val="26"/>
          <w:lang w:eastAsia="en-US"/>
        </w:rPr>
      </w:pPr>
      <w:r w:rsidRPr="00836EA6">
        <w:rPr>
          <w:rFonts w:eastAsia="Calibri"/>
          <w:sz w:val="26"/>
          <w:szCs w:val="26"/>
          <w:lang w:eastAsia="en-US"/>
        </w:rPr>
        <w:t>Водоохранная зона (25:00-6.326).</w:t>
      </w:r>
    </w:p>
    <w:p w14:paraId="61560894" w14:textId="77777777" w:rsidR="00836EA6" w:rsidRPr="00836EA6" w:rsidRDefault="00836EA6" w:rsidP="00827EB3">
      <w:pPr>
        <w:numPr>
          <w:ilvl w:val="0"/>
          <w:numId w:val="31"/>
        </w:numPr>
        <w:tabs>
          <w:tab w:val="left" w:pos="284"/>
        </w:tabs>
        <w:ind w:left="0" w:firstLine="0"/>
        <w:contextualSpacing/>
        <w:rPr>
          <w:rFonts w:eastAsia="Calibri"/>
          <w:sz w:val="26"/>
          <w:szCs w:val="26"/>
          <w:lang w:eastAsia="en-US"/>
        </w:rPr>
      </w:pPr>
      <w:r w:rsidRPr="00836EA6">
        <w:rPr>
          <w:rFonts w:eastAsia="Calibri"/>
          <w:sz w:val="26"/>
          <w:szCs w:val="26"/>
          <w:lang w:eastAsia="en-US"/>
        </w:rPr>
        <w:lastRenderedPageBreak/>
        <w:t>Прибрежная защитная полоса (25:00-6.332).</w:t>
      </w:r>
    </w:p>
    <w:p w14:paraId="3C940556" w14:textId="77777777" w:rsidR="00836EA6" w:rsidRPr="00836EA6" w:rsidRDefault="00836EA6" w:rsidP="00827EB3">
      <w:pPr>
        <w:numPr>
          <w:ilvl w:val="0"/>
          <w:numId w:val="31"/>
        </w:numPr>
        <w:tabs>
          <w:tab w:val="left" w:pos="284"/>
        </w:tabs>
        <w:ind w:left="0" w:firstLine="0"/>
        <w:contextualSpacing/>
        <w:rPr>
          <w:rFonts w:eastAsia="Calibri"/>
          <w:sz w:val="26"/>
          <w:szCs w:val="26"/>
          <w:lang w:eastAsia="en-US"/>
        </w:rPr>
      </w:pPr>
      <w:r w:rsidRPr="00836EA6">
        <w:rPr>
          <w:rFonts w:eastAsia="Calibri"/>
          <w:sz w:val="26"/>
          <w:szCs w:val="26"/>
          <w:lang w:eastAsia="en-US"/>
        </w:rPr>
        <w:t>Санитарно-защитная зона предприятий, сооружений и иных объектов (25:20-6.470).</w:t>
      </w:r>
    </w:p>
    <w:p w14:paraId="159D797B"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15" w:name="_Toc157513671"/>
      <w:bookmarkStart w:id="16" w:name="_Toc166831848"/>
      <w:r w:rsidRPr="00836EA6">
        <w:rPr>
          <w:rFonts w:eastAsia="Times New Roman"/>
          <w:bCs/>
          <w:sz w:val="26"/>
          <w:szCs w:val="26"/>
          <w:lang w:eastAsia="en-US"/>
        </w:rPr>
        <w:lastRenderedPageBreak/>
        <w:t>Зона объектов автомобильного транспорта (Т 3)</w:t>
      </w:r>
      <w:bookmarkEnd w:id="15"/>
      <w:bookmarkEnd w:id="16"/>
    </w:p>
    <w:p w14:paraId="554A10DD"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60"/>
        <w:gridCol w:w="1044"/>
        <w:gridCol w:w="6998"/>
      </w:tblGrid>
      <w:tr w:rsidR="00836EA6" w:rsidRPr="00836EA6" w14:paraId="35FC0B2D" w14:textId="77777777" w:rsidTr="00502DE9">
        <w:trPr>
          <w:tblHeader/>
        </w:trPr>
        <w:tc>
          <w:tcPr>
            <w:tcW w:w="579" w:type="dxa"/>
            <w:vMerge w:val="restart"/>
            <w:vAlign w:val="center"/>
          </w:tcPr>
          <w:p w14:paraId="1575DC6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40" w:type="dxa"/>
            <w:gridSpan w:val="2"/>
            <w:vAlign w:val="center"/>
          </w:tcPr>
          <w:p w14:paraId="6596423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67" w:type="dxa"/>
            <w:vMerge w:val="restart"/>
            <w:vAlign w:val="center"/>
          </w:tcPr>
          <w:p w14:paraId="5078665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0B6FE3C4" w14:textId="77777777" w:rsidTr="00502DE9">
        <w:trPr>
          <w:tblHeader/>
        </w:trPr>
        <w:tc>
          <w:tcPr>
            <w:tcW w:w="579" w:type="dxa"/>
            <w:vMerge/>
          </w:tcPr>
          <w:p w14:paraId="21458DD3" w14:textId="77777777" w:rsidR="00836EA6" w:rsidRPr="00836EA6" w:rsidRDefault="00836EA6" w:rsidP="00331488">
            <w:pPr>
              <w:rPr>
                <w:rFonts w:ascii="Times New Roman" w:eastAsia="Calibri" w:hAnsi="Times New Roman" w:cs="Times New Roman"/>
                <w:sz w:val="24"/>
                <w:szCs w:val="24"/>
                <w:lang w:eastAsia="en-US"/>
              </w:rPr>
            </w:pPr>
          </w:p>
        </w:tc>
        <w:tc>
          <w:tcPr>
            <w:tcW w:w="2335" w:type="dxa"/>
          </w:tcPr>
          <w:p w14:paraId="045E8E4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05" w:type="dxa"/>
          </w:tcPr>
          <w:p w14:paraId="3A84FD3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67" w:type="dxa"/>
            <w:vMerge/>
          </w:tcPr>
          <w:p w14:paraId="1AF38632" w14:textId="77777777" w:rsidR="00836EA6" w:rsidRPr="00836EA6" w:rsidRDefault="00836EA6" w:rsidP="00331488">
            <w:pPr>
              <w:rPr>
                <w:rFonts w:ascii="Times New Roman" w:eastAsia="Calibri" w:hAnsi="Times New Roman" w:cs="Times New Roman"/>
                <w:sz w:val="24"/>
                <w:szCs w:val="24"/>
                <w:lang w:eastAsia="en-US"/>
              </w:rPr>
            </w:pPr>
          </w:p>
        </w:tc>
      </w:tr>
    </w:tbl>
    <w:p w14:paraId="5E818123"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94"/>
        <w:gridCol w:w="1798"/>
        <w:gridCol w:w="1143"/>
        <w:gridCol w:w="6874"/>
      </w:tblGrid>
      <w:tr w:rsidR="00836EA6" w:rsidRPr="00836EA6" w14:paraId="011E67C3" w14:textId="77777777" w:rsidTr="00502DE9">
        <w:trPr>
          <w:tblHeader/>
        </w:trPr>
        <w:tc>
          <w:tcPr>
            <w:tcW w:w="579" w:type="dxa"/>
          </w:tcPr>
          <w:p w14:paraId="2943F8A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35" w:type="dxa"/>
          </w:tcPr>
          <w:p w14:paraId="2FA5F4F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05" w:type="dxa"/>
          </w:tcPr>
          <w:p w14:paraId="0CB324E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67" w:type="dxa"/>
          </w:tcPr>
          <w:p w14:paraId="4F9ACFB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5A3C480F" w14:textId="77777777" w:rsidTr="00502DE9">
        <w:tc>
          <w:tcPr>
            <w:tcW w:w="579" w:type="dxa"/>
            <w:vMerge w:val="restart"/>
          </w:tcPr>
          <w:p w14:paraId="067F48A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35" w:type="dxa"/>
            <w:vMerge w:val="restart"/>
          </w:tcPr>
          <w:p w14:paraId="5C12297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Служебные гаражи</w:t>
            </w:r>
          </w:p>
        </w:tc>
        <w:tc>
          <w:tcPr>
            <w:tcW w:w="1405" w:type="dxa"/>
            <w:vMerge w:val="restart"/>
          </w:tcPr>
          <w:p w14:paraId="3FCCE16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w:t>
            </w:r>
          </w:p>
        </w:tc>
        <w:tc>
          <w:tcPr>
            <w:tcW w:w="10467" w:type="dxa"/>
          </w:tcPr>
          <w:p w14:paraId="31EFDE9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1C2ABA80" w14:textId="77777777" w:rsidTr="00502DE9">
        <w:tc>
          <w:tcPr>
            <w:tcW w:w="579" w:type="dxa"/>
            <w:vMerge/>
          </w:tcPr>
          <w:p w14:paraId="55A56088"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44752FA0"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5EB0EE61"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44B5F69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постоянных или временных гаражей с несколькими стояночными местами, стоянок (парковок), гаражей – 1,5 м.</w:t>
            </w:r>
          </w:p>
          <w:p w14:paraId="13C232F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многоярусных объектов – 3 м.</w:t>
            </w:r>
          </w:p>
        </w:tc>
      </w:tr>
      <w:tr w:rsidR="00836EA6" w:rsidRPr="00836EA6" w14:paraId="5EF84BBF" w14:textId="77777777" w:rsidTr="00502DE9">
        <w:tc>
          <w:tcPr>
            <w:tcW w:w="579" w:type="dxa"/>
            <w:vMerge/>
          </w:tcPr>
          <w:p w14:paraId="2E4188E2"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232D0B6A"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121B95A9"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4749380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96D929E" w14:textId="77777777" w:rsidTr="00502DE9">
        <w:tc>
          <w:tcPr>
            <w:tcW w:w="579" w:type="dxa"/>
            <w:vMerge/>
          </w:tcPr>
          <w:p w14:paraId="767ED658"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7AF1E6C0"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2D2E4C76"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6438165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w:t>
            </w:r>
          </w:p>
          <w:p w14:paraId="56BD1E4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- 40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наземных гаражей;</w:t>
            </w:r>
          </w:p>
          <w:p w14:paraId="303E94F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- 25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открытых наземных стоянок.</w:t>
            </w:r>
          </w:p>
          <w:p w14:paraId="6BE6343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6F34EF3C" w14:textId="77777777" w:rsidTr="00502DE9">
        <w:tc>
          <w:tcPr>
            <w:tcW w:w="579" w:type="dxa"/>
            <w:vMerge/>
          </w:tcPr>
          <w:p w14:paraId="7B9EAE9B"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119D7037"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5FE6A3DA"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2E28D30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3D29E449" w14:textId="77777777" w:rsidTr="00502DE9">
        <w:trPr>
          <w:trHeight w:val="225"/>
        </w:trPr>
        <w:tc>
          <w:tcPr>
            <w:tcW w:w="579" w:type="dxa"/>
            <w:vMerge w:val="restart"/>
          </w:tcPr>
          <w:p w14:paraId="5CCAD15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35" w:type="dxa"/>
            <w:vMerge w:val="restart"/>
          </w:tcPr>
          <w:p w14:paraId="6BCF1E0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Стоянка транспортных средств</w:t>
            </w:r>
            <w:r w:rsidRPr="00836EA6">
              <w:rPr>
                <w:rFonts w:ascii="Times New Roman" w:eastAsia="Calibri" w:hAnsi="Times New Roman" w:cs="Times New Roman"/>
                <w:sz w:val="24"/>
                <w:szCs w:val="24"/>
                <w:lang w:eastAsia="en-US"/>
              </w:rPr>
              <w:tab/>
            </w:r>
            <w:r w:rsidRPr="00836EA6">
              <w:rPr>
                <w:rFonts w:ascii="Times New Roman" w:eastAsia="Calibri" w:hAnsi="Times New Roman" w:cs="Times New Roman"/>
                <w:sz w:val="24"/>
                <w:szCs w:val="24"/>
                <w:lang w:eastAsia="en-US"/>
              </w:rPr>
              <w:tab/>
            </w:r>
          </w:p>
        </w:tc>
        <w:tc>
          <w:tcPr>
            <w:tcW w:w="1405" w:type="dxa"/>
            <w:vMerge w:val="restart"/>
          </w:tcPr>
          <w:p w14:paraId="03BFB75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4.9.2</w:t>
            </w:r>
            <w:r w:rsidRPr="00836EA6">
              <w:rPr>
                <w:rFonts w:ascii="Times New Roman" w:eastAsia="Calibri" w:hAnsi="Times New Roman" w:cs="Times New Roman"/>
                <w:sz w:val="24"/>
                <w:szCs w:val="24"/>
                <w:lang w:eastAsia="en-US"/>
              </w:rPr>
              <w:tab/>
            </w:r>
          </w:p>
        </w:tc>
        <w:tc>
          <w:tcPr>
            <w:tcW w:w="10467" w:type="dxa"/>
            <w:tcBorders>
              <w:bottom w:val="single" w:sz="4" w:space="0" w:color="auto"/>
            </w:tcBorders>
          </w:tcPr>
          <w:p w14:paraId="6CE8E1C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5AF48F19" w14:textId="77777777" w:rsidTr="00502DE9">
        <w:trPr>
          <w:trHeight w:val="315"/>
        </w:trPr>
        <w:tc>
          <w:tcPr>
            <w:tcW w:w="579" w:type="dxa"/>
            <w:vMerge/>
          </w:tcPr>
          <w:p w14:paraId="0B279479"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0877922B"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6E2F358A"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Borders>
              <w:top w:val="single" w:sz="4" w:space="0" w:color="auto"/>
              <w:bottom w:val="single" w:sz="4" w:space="0" w:color="auto"/>
            </w:tcBorders>
          </w:tcPr>
          <w:p w14:paraId="2425D8A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22A6FDF8" w14:textId="77777777" w:rsidTr="00502DE9">
        <w:trPr>
          <w:trHeight w:val="315"/>
        </w:trPr>
        <w:tc>
          <w:tcPr>
            <w:tcW w:w="579" w:type="dxa"/>
            <w:vMerge/>
          </w:tcPr>
          <w:p w14:paraId="7322A086"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12752AD8"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33F9652E"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Borders>
              <w:top w:val="single" w:sz="4" w:space="0" w:color="auto"/>
              <w:bottom w:val="single" w:sz="4" w:space="0" w:color="auto"/>
            </w:tcBorders>
          </w:tcPr>
          <w:p w14:paraId="01AB5ED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Минимальные размеры земельных участков (площадь) – 25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w:t>
            </w:r>
          </w:p>
          <w:p w14:paraId="266242B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3E6DE54B" w14:textId="77777777" w:rsidTr="00502DE9">
        <w:trPr>
          <w:trHeight w:val="270"/>
        </w:trPr>
        <w:tc>
          <w:tcPr>
            <w:tcW w:w="579" w:type="dxa"/>
            <w:vMerge/>
          </w:tcPr>
          <w:p w14:paraId="7B69CB23"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24A2F8D3"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1B307AEA"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Borders>
              <w:top w:val="single" w:sz="4" w:space="0" w:color="auto"/>
            </w:tcBorders>
          </w:tcPr>
          <w:p w14:paraId="2DE828B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0CE05FF7" w14:textId="77777777" w:rsidTr="00502DE9">
        <w:tc>
          <w:tcPr>
            <w:tcW w:w="579" w:type="dxa"/>
            <w:vMerge w:val="restart"/>
          </w:tcPr>
          <w:p w14:paraId="190243A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35" w:type="dxa"/>
            <w:vMerge w:val="restart"/>
          </w:tcPr>
          <w:p w14:paraId="06EAAD4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Хранение автотранспорта</w:t>
            </w:r>
          </w:p>
        </w:tc>
        <w:tc>
          <w:tcPr>
            <w:tcW w:w="1405" w:type="dxa"/>
            <w:vMerge w:val="restart"/>
          </w:tcPr>
          <w:p w14:paraId="7406FC9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2.7.1</w:t>
            </w:r>
          </w:p>
        </w:tc>
        <w:tc>
          <w:tcPr>
            <w:tcW w:w="10467" w:type="dxa"/>
          </w:tcPr>
          <w:p w14:paraId="4B15581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424EFAA7" w14:textId="77777777" w:rsidTr="00502DE9">
        <w:tc>
          <w:tcPr>
            <w:tcW w:w="579" w:type="dxa"/>
            <w:vMerge/>
          </w:tcPr>
          <w:p w14:paraId="16CE4DC4"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038A132D"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630E56F3"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382A8B8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p w14:paraId="5338BA4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земельном участке пристроенного здания – 0 м.</w:t>
            </w:r>
          </w:p>
        </w:tc>
      </w:tr>
      <w:tr w:rsidR="00836EA6" w:rsidRPr="00836EA6" w14:paraId="509481F0" w14:textId="77777777" w:rsidTr="00502DE9">
        <w:tc>
          <w:tcPr>
            <w:tcW w:w="579" w:type="dxa"/>
            <w:vMerge/>
          </w:tcPr>
          <w:p w14:paraId="6AF2AFBB"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7B4C9BAE"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44FD6111"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4781909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4693E0F" w14:textId="77777777" w:rsidTr="00502DE9">
        <w:tc>
          <w:tcPr>
            <w:tcW w:w="579" w:type="dxa"/>
            <w:vMerge/>
          </w:tcPr>
          <w:p w14:paraId="6C49BDE9"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640778CC"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0DB20C58"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0290447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Минимальные размеры земельных участков (площадь) – 25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w:t>
            </w:r>
          </w:p>
          <w:p w14:paraId="739F616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2CF6EF42" w14:textId="77777777" w:rsidTr="00502DE9">
        <w:tc>
          <w:tcPr>
            <w:tcW w:w="579" w:type="dxa"/>
            <w:vMerge/>
          </w:tcPr>
          <w:p w14:paraId="147E9D7E"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586CAEA8"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5C755299"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1BEEA32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4B98E066" w14:textId="77777777" w:rsidTr="00502DE9">
        <w:tc>
          <w:tcPr>
            <w:tcW w:w="579" w:type="dxa"/>
            <w:vMerge w:val="restart"/>
          </w:tcPr>
          <w:p w14:paraId="18457EC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335" w:type="dxa"/>
            <w:vMerge w:val="restart"/>
          </w:tcPr>
          <w:p w14:paraId="3D1CB2C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Размещение гаражей для собственных нужд</w:t>
            </w:r>
          </w:p>
        </w:tc>
        <w:tc>
          <w:tcPr>
            <w:tcW w:w="1405" w:type="dxa"/>
            <w:vMerge w:val="restart"/>
          </w:tcPr>
          <w:p w14:paraId="1102DE5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2.7.2</w:t>
            </w:r>
          </w:p>
        </w:tc>
        <w:tc>
          <w:tcPr>
            <w:tcW w:w="10467" w:type="dxa"/>
          </w:tcPr>
          <w:p w14:paraId="3617D6D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43A9B2F8" w14:textId="77777777" w:rsidTr="00502DE9">
        <w:tc>
          <w:tcPr>
            <w:tcW w:w="579" w:type="dxa"/>
            <w:vMerge/>
          </w:tcPr>
          <w:p w14:paraId="42E5860A"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7A54176E"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0713C316"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1C2FDAA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1,5 м для отдельно стоящих гаражей.</w:t>
            </w:r>
          </w:p>
          <w:p w14:paraId="72E4840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земельном участке пристроенного здания – 0 м.</w:t>
            </w:r>
          </w:p>
        </w:tc>
      </w:tr>
      <w:tr w:rsidR="00836EA6" w:rsidRPr="00836EA6" w14:paraId="531A7850" w14:textId="77777777" w:rsidTr="00502DE9">
        <w:tc>
          <w:tcPr>
            <w:tcW w:w="579" w:type="dxa"/>
            <w:vMerge/>
          </w:tcPr>
          <w:p w14:paraId="6043B75F"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20DEAB34"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195AAEC1"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46EED2D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50E3A57B" w14:textId="77777777" w:rsidTr="00502DE9">
        <w:tc>
          <w:tcPr>
            <w:tcW w:w="579" w:type="dxa"/>
            <w:vMerge/>
          </w:tcPr>
          <w:p w14:paraId="39866D7B"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7522C80B"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52614F52"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7A2CEA6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w:t>
            </w:r>
          </w:p>
          <w:p w14:paraId="28298E0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- 20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отдельно стоящих гаражей;</w:t>
            </w:r>
          </w:p>
          <w:p w14:paraId="5D3A219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- 20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гаражей, блокированных общими стенами с другими гаражами в одном ряду.</w:t>
            </w:r>
          </w:p>
          <w:p w14:paraId="1A26AA0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Максимальные размеры земельных участков (площадь):</w:t>
            </w:r>
          </w:p>
          <w:p w14:paraId="58553C5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- 50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отдельно стоящих гаражей;</w:t>
            </w:r>
          </w:p>
          <w:p w14:paraId="58F883C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- 50 кв. м на 1 </w:t>
            </w: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-место, для гаражей, блокированных общими стенами с другими гаражами в одном ряду.</w:t>
            </w:r>
          </w:p>
        </w:tc>
      </w:tr>
      <w:tr w:rsidR="00836EA6" w:rsidRPr="00836EA6" w14:paraId="1CA13055" w14:textId="77777777" w:rsidTr="00502DE9">
        <w:tc>
          <w:tcPr>
            <w:tcW w:w="579" w:type="dxa"/>
            <w:vMerge/>
          </w:tcPr>
          <w:p w14:paraId="48505120"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4C45129D"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10E7F0A6"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2D07BB1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322894DC" w14:textId="77777777" w:rsidTr="00502DE9">
        <w:tc>
          <w:tcPr>
            <w:tcW w:w="579" w:type="dxa"/>
            <w:vMerge w:val="restart"/>
          </w:tcPr>
          <w:p w14:paraId="6EC7F19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2335" w:type="dxa"/>
            <w:vMerge w:val="restart"/>
          </w:tcPr>
          <w:p w14:paraId="078BF6F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Размещение автомобильных дорог</w:t>
            </w:r>
          </w:p>
        </w:tc>
        <w:tc>
          <w:tcPr>
            <w:tcW w:w="1405" w:type="dxa"/>
            <w:vMerge w:val="restart"/>
          </w:tcPr>
          <w:p w14:paraId="1F8F062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7.2.1</w:t>
            </w:r>
          </w:p>
        </w:tc>
        <w:tc>
          <w:tcPr>
            <w:tcW w:w="10467" w:type="dxa"/>
          </w:tcPr>
          <w:p w14:paraId="4CECC40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558F9E74" w14:textId="77777777" w:rsidTr="00502DE9">
        <w:tc>
          <w:tcPr>
            <w:tcW w:w="579" w:type="dxa"/>
            <w:vMerge/>
          </w:tcPr>
          <w:p w14:paraId="59E399BB"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0B8D84A9"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4F27062F"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27251B2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4FBEAE69" w14:textId="77777777" w:rsidTr="00502DE9">
        <w:tc>
          <w:tcPr>
            <w:tcW w:w="579" w:type="dxa"/>
            <w:vMerge/>
          </w:tcPr>
          <w:p w14:paraId="01BEA894"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0A55E07A"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1B917055"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358F265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57D4C984" w14:textId="77777777" w:rsidTr="00502DE9">
        <w:tc>
          <w:tcPr>
            <w:tcW w:w="579" w:type="dxa"/>
            <w:vMerge/>
          </w:tcPr>
          <w:p w14:paraId="6135C95C"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677AB8BE"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6A0E478F"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40DC206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0C479A16" w14:textId="77777777" w:rsidTr="00502DE9">
        <w:tc>
          <w:tcPr>
            <w:tcW w:w="579" w:type="dxa"/>
            <w:vMerge w:val="restart"/>
          </w:tcPr>
          <w:p w14:paraId="1943B79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c>
          <w:tcPr>
            <w:tcW w:w="2335" w:type="dxa"/>
            <w:vMerge w:val="restart"/>
          </w:tcPr>
          <w:p w14:paraId="55E66E7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Обслуживание перевозок пассажиров</w:t>
            </w:r>
          </w:p>
        </w:tc>
        <w:tc>
          <w:tcPr>
            <w:tcW w:w="1405" w:type="dxa"/>
            <w:vMerge w:val="restart"/>
          </w:tcPr>
          <w:p w14:paraId="042808C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7.2.2</w:t>
            </w:r>
          </w:p>
        </w:tc>
        <w:tc>
          <w:tcPr>
            <w:tcW w:w="10467" w:type="dxa"/>
          </w:tcPr>
          <w:p w14:paraId="0EE542F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57B384B" w14:textId="77777777" w:rsidTr="00502DE9">
        <w:tc>
          <w:tcPr>
            <w:tcW w:w="579" w:type="dxa"/>
            <w:vMerge/>
          </w:tcPr>
          <w:p w14:paraId="31EEFDFB"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389264AB"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632CCFD5"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492E04C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05B3DFAB" w14:textId="77777777" w:rsidTr="00502DE9">
        <w:tc>
          <w:tcPr>
            <w:tcW w:w="579" w:type="dxa"/>
            <w:vMerge/>
          </w:tcPr>
          <w:p w14:paraId="632B4679"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0E3B76C3"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1A47D269"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505FC92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755FB8BE" w14:textId="77777777" w:rsidTr="00502DE9">
        <w:tc>
          <w:tcPr>
            <w:tcW w:w="579" w:type="dxa"/>
            <w:vMerge/>
          </w:tcPr>
          <w:p w14:paraId="60984D14"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4DD1EDAE"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0997F7E4"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260DAAD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2FC6BF1A" w14:textId="77777777" w:rsidTr="00502DE9">
        <w:tc>
          <w:tcPr>
            <w:tcW w:w="579" w:type="dxa"/>
            <w:vMerge w:val="restart"/>
          </w:tcPr>
          <w:p w14:paraId="743F4B8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7.</w:t>
            </w:r>
          </w:p>
        </w:tc>
        <w:tc>
          <w:tcPr>
            <w:tcW w:w="2335" w:type="dxa"/>
            <w:vMerge w:val="restart"/>
          </w:tcPr>
          <w:p w14:paraId="3B4179A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Стоянки транспорта общего пользования</w:t>
            </w:r>
          </w:p>
        </w:tc>
        <w:tc>
          <w:tcPr>
            <w:tcW w:w="1405" w:type="dxa"/>
            <w:vMerge w:val="restart"/>
          </w:tcPr>
          <w:p w14:paraId="59E495A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7.2.3</w:t>
            </w:r>
          </w:p>
        </w:tc>
        <w:tc>
          <w:tcPr>
            <w:tcW w:w="10467" w:type="dxa"/>
          </w:tcPr>
          <w:p w14:paraId="314E9C1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8B3B67B" w14:textId="77777777" w:rsidTr="00502DE9">
        <w:tc>
          <w:tcPr>
            <w:tcW w:w="579" w:type="dxa"/>
            <w:vMerge/>
          </w:tcPr>
          <w:p w14:paraId="769E0A61"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28012573"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4F066A25"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4422DE3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7905B5A0" w14:textId="77777777" w:rsidTr="00502DE9">
        <w:tc>
          <w:tcPr>
            <w:tcW w:w="579" w:type="dxa"/>
            <w:vMerge/>
          </w:tcPr>
          <w:p w14:paraId="716C3FA2"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60D21778"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76DB4CE7"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562232D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2D4DA68D" w14:textId="77777777" w:rsidTr="00502DE9">
        <w:tc>
          <w:tcPr>
            <w:tcW w:w="579" w:type="dxa"/>
            <w:vMerge/>
          </w:tcPr>
          <w:p w14:paraId="6B15B28F"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3A700678"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76B5006F"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18DE902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47B2377A" w14:textId="77777777" w:rsidTr="00502DE9">
        <w:tc>
          <w:tcPr>
            <w:tcW w:w="579" w:type="dxa"/>
            <w:vMerge w:val="restart"/>
          </w:tcPr>
          <w:p w14:paraId="16FB3C6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w:t>
            </w:r>
          </w:p>
        </w:tc>
        <w:tc>
          <w:tcPr>
            <w:tcW w:w="2335" w:type="dxa"/>
            <w:vMerge w:val="restart"/>
          </w:tcPr>
          <w:p w14:paraId="3F48F25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Заправка транспортных средств</w:t>
            </w:r>
          </w:p>
        </w:tc>
        <w:tc>
          <w:tcPr>
            <w:tcW w:w="1405" w:type="dxa"/>
            <w:vMerge w:val="restart"/>
          </w:tcPr>
          <w:p w14:paraId="6C85D2E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4.9.1.1</w:t>
            </w:r>
          </w:p>
        </w:tc>
        <w:tc>
          <w:tcPr>
            <w:tcW w:w="10467" w:type="dxa"/>
          </w:tcPr>
          <w:p w14:paraId="64F936A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362EC80D" w14:textId="77777777" w:rsidTr="00502DE9">
        <w:tc>
          <w:tcPr>
            <w:tcW w:w="579" w:type="dxa"/>
            <w:vMerge/>
          </w:tcPr>
          <w:p w14:paraId="1B070D80"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789DBA98"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560C43EA"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2F965B0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836EA6" w:rsidRPr="00836EA6" w14:paraId="13FBDA35" w14:textId="77777777" w:rsidTr="00502DE9">
        <w:tc>
          <w:tcPr>
            <w:tcW w:w="579" w:type="dxa"/>
            <w:vMerge/>
          </w:tcPr>
          <w:p w14:paraId="3BBD7084"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6D9250F7"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21390BD8"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2488178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3FBD5D79" w14:textId="77777777" w:rsidTr="00502DE9">
        <w:tc>
          <w:tcPr>
            <w:tcW w:w="579" w:type="dxa"/>
            <w:vMerge/>
          </w:tcPr>
          <w:p w14:paraId="3FEEEB43"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4BC4322B"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40C58ABD"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75685CC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0666E79F" w14:textId="77777777" w:rsidTr="00502DE9">
        <w:tc>
          <w:tcPr>
            <w:tcW w:w="579" w:type="dxa"/>
            <w:vMerge/>
          </w:tcPr>
          <w:p w14:paraId="5EB7B090"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47FD7AB3"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6258FE91"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0B2ADCD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32A4E3ED" w14:textId="77777777" w:rsidTr="00502DE9">
        <w:tc>
          <w:tcPr>
            <w:tcW w:w="579" w:type="dxa"/>
            <w:vMerge w:val="restart"/>
          </w:tcPr>
          <w:p w14:paraId="34D0652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9.</w:t>
            </w:r>
          </w:p>
        </w:tc>
        <w:tc>
          <w:tcPr>
            <w:tcW w:w="2335" w:type="dxa"/>
            <w:vMerge w:val="restart"/>
          </w:tcPr>
          <w:p w14:paraId="39C4567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дорожного отдыха</w:t>
            </w:r>
          </w:p>
        </w:tc>
        <w:tc>
          <w:tcPr>
            <w:tcW w:w="1405" w:type="dxa"/>
            <w:vMerge w:val="restart"/>
          </w:tcPr>
          <w:p w14:paraId="3C35E4E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4.9.1.2</w:t>
            </w:r>
          </w:p>
        </w:tc>
        <w:tc>
          <w:tcPr>
            <w:tcW w:w="10467" w:type="dxa"/>
          </w:tcPr>
          <w:p w14:paraId="7A9B4B4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4065610C" w14:textId="77777777" w:rsidTr="00502DE9">
        <w:tc>
          <w:tcPr>
            <w:tcW w:w="579" w:type="dxa"/>
            <w:vMerge/>
          </w:tcPr>
          <w:p w14:paraId="7AC8C6D9"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0381652D"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16132A05"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783FBDE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836EA6" w:rsidRPr="00836EA6" w14:paraId="7242D5B3" w14:textId="77777777" w:rsidTr="00502DE9">
        <w:tc>
          <w:tcPr>
            <w:tcW w:w="579" w:type="dxa"/>
            <w:vMerge/>
          </w:tcPr>
          <w:p w14:paraId="0C48D544"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612A4541"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2DAFA741"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46B03DE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6B59FC26" w14:textId="77777777" w:rsidTr="00502DE9">
        <w:tc>
          <w:tcPr>
            <w:tcW w:w="579" w:type="dxa"/>
            <w:vMerge/>
          </w:tcPr>
          <w:p w14:paraId="090D22A0"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57F60B7F"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1523E9E5"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1DD0B91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052DC3BB" w14:textId="77777777" w:rsidTr="00502DE9">
        <w:tc>
          <w:tcPr>
            <w:tcW w:w="579" w:type="dxa"/>
            <w:vMerge/>
          </w:tcPr>
          <w:p w14:paraId="762B389C"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7327ADC8"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5442CE43"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21EFBCE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74529C4C" w14:textId="77777777" w:rsidTr="00502DE9">
        <w:tc>
          <w:tcPr>
            <w:tcW w:w="579" w:type="dxa"/>
            <w:vMerge w:val="restart"/>
          </w:tcPr>
          <w:p w14:paraId="47BA950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10.</w:t>
            </w:r>
          </w:p>
        </w:tc>
        <w:tc>
          <w:tcPr>
            <w:tcW w:w="2335" w:type="dxa"/>
            <w:vMerge w:val="restart"/>
          </w:tcPr>
          <w:p w14:paraId="5BF515C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Автомобильные мойки</w:t>
            </w:r>
          </w:p>
        </w:tc>
        <w:tc>
          <w:tcPr>
            <w:tcW w:w="1405" w:type="dxa"/>
            <w:vMerge w:val="restart"/>
          </w:tcPr>
          <w:p w14:paraId="6452198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4.9.1.3</w:t>
            </w:r>
          </w:p>
        </w:tc>
        <w:tc>
          <w:tcPr>
            <w:tcW w:w="10467" w:type="dxa"/>
          </w:tcPr>
          <w:p w14:paraId="3CAA823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D73B56D" w14:textId="77777777" w:rsidTr="00502DE9">
        <w:tc>
          <w:tcPr>
            <w:tcW w:w="579" w:type="dxa"/>
            <w:vMerge/>
          </w:tcPr>
          <w:p w14:paraId="2042F66A"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43F3FC13"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021A4E41"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4638D5E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836EA6" w:rsidRPr="00836EA6" w14:paraId="11030E5C" w14:textId="77777777" w:rsidTr="00502DE9">
        <w:tc>
          <w:tcPr>
            <w:tcW w:w="579" w:type="dxa"/>
            <w:vMerge/>
          </w:tcPr>
          <w:p w14:paraId="2B03D64A"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4D40977E"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4200A8F8"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2E5F170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3BFA5964" w14:textId="77777777" w:rsidTr="00502DE9">
        <w:tc>
          <w:tcPr>
            <w:tcW w:w="579" w:type="dxa"/>
            <w:vMerge/>
          </w:tcPr>
          <w:p w14:paraId="3D4A9658"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71768D46"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6C16B86E"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3EAE337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4A1C5FE9" w14:textId="77777777" w:rsidTr="00502DE9">
        <w:tc>
          <w:tcPr>
            <w:tcW w:w="579" w:type="dxa"/>
            <w:vMerge/>
          </w:tcPr>
          <w:p w14:paraId="0E442B65"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684181E7"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34216E4F"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01919C0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5151451F" w14:textId="77777777" w:rsidTr="00502DE9">
        <w:tc>
          <w:tcPr>
            <w:tcW w:w="579" w:type="dxa"/>
            <w:vMerge w:val="restart"/>
          </w:tcPr>
          <w:p w14:paraId="3D98488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w:t>
            </w:r>
          </w:p>
        </w:tc>
        <w:tc>
          <w:tcPr>
            <w:tcW w:w="2335" w:type="dxa"/>
            <w:vMerge w:val="restart"/>
          </w:tcPr>
          <w:p w14:paraId="16237B6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Ремонт автомобилей</w:t>
            </w:r>
          </w:p>
        </w:tc>
        <w:tc>
          <w:tcPr>
            <w:tcW w:w="1405" w:type="dxa"/>
            <w:vMerge w:val="restart"/>
          </w:tcPr>
          <w:p w14:paraId="6A40CFE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4.9.1.4</w:t>
            </w:r>
          </w:p>
        </w:tc>
        <w:tc>
          <w:tcPr>
            <w:tcW w:w="10467" w:type="dxa"/>
          </w:tcPr>
          <w:p w14:paraId="53752D2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7CC961F1" w14:textId="77777777" w:rsidTr="00502DE9">
        <w:tc>
          <w:tcPr>
            <w:tcW w:w="579" w:type="dxa"/>
            <w:vMerge/>
          </w:tcPr>
          <w:p w14:paraId="35D592F3"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5D734234"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29BF9B23"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36AF43D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Минимальные отступы от границ земельных участков в целях определения мест допустимого размещения зданий, строений, </w:t>
            </w:r>
            <w:r w:rsidRPr="00836EA6">
              <w:rPr>
                <w:rFonts w:ascii="Times New Roman" w:eastAsia="Calibri" w:hAnsi="Times New Roman" w:cs="Times New Roman"/>
                <w:sz w:val="24"/>
                <w:szCs w:val="24"/>
                <w:lang w:eastAsia="en-US"/>
              </w:rPr>
              <w:lastRenderedPageBreak/>
              <w:t>сооружений, за пределами которых запрещено строительство зданий, строений, сооружений – 1 м.</w:t>
            </w:r>
          </w:p>
        </w:tc>
      </w:tr>
      <w:tr w:rsidR="00836EA6" w:rsidRPr="00836EA6" w14:paraId="26337B70" w14:textId="77777777" w:rsidTr="00502DE9">
        <w:tc>
          <w:tcPr>
            <w:tcW w:w="579" w:type="dxa"/>
            <w:vMerge/>
          </w:tcPr>
          <w:p w14:paraId="54BF6385"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4D59C0A7"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0740B09F"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57C4711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00EFB08B" w14:textId="77777777" w:rsidTr="00502DE9">
        <w:tc>
          <w:tcPr>
            <w:tcW w:w="579" w:type="dxa"/>
            <w:vMerge/>
          </w:tcPr>
          <w:p w14:paraId="201349BC"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1F00872B"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724E363D"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3D83B62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0C0C37B6" w14:textId="77777777" w:rsidTr="00502DE9">
        <w:tc>
          <w:tcPr>
            <w:tcW w:w="579" w:type="dxa"/>
            <w:vMerge/>
          </w:tcPr>
          <w:p w14:paraId="065464B8"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6EA89E5D"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55D051F9"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33E5A58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4C120BF6" w14:textId="77777777" w:rsidTr="00502DE9">
        <w:tc>
          <w:tcPr>
            <w:tcW w:w="579" w:type="dxa"/>
          </w:tcPr>
          <w:p w14:paraId="4BC20AC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w:t>
            </w:r>
          </w:p>
        </w:tc>
        <w:tc>
          <w:tcPr>
            <w:tcW w:w="2335" w:type="dxa"/>
          </w:tcPr>
          <w:p w14:paraId="6E24169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1405" w:type="dxa"/>
          </w:tcPr>
          <w:p w14:paraId="79843FD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10467" w:type="dxa"/>
          </w:tcPr>
          <w:p w14:paraId="61927EA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97ADC91" w14:textId="77777777" w:rsidTr="00502DE9">
        <w:tc>
          <w:tcPr>
            <w:tcW w:w="579" w:type="dxa"/>
            <w:vMerge w:val="restart"/>
          </w:tcPr>
          <w:p w14:paraId="6B61ABC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13.</w:t>
            </w:r>
          </w:p>
        </w:tc>
        <w:tc>
          <w:tcPr>
            <w:tcW w:w="2335" w:type="dxa"/>
            <w:vMerge w:val="restart"/>
          </w:tcPr>
          <w:p w14:paraId="1D0852E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внутреннего правопорядка</w:t>
            </w:r>
          </w:p>
        </w:tc>
        <w:tc>
          <w:tcPr>
            <w:tcW w:w="1405" w:type="dxa"/>
            <w:vMerge w:val="restart"/>
          </w:tcPr>
          <w:p w14:paraId="63613EC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8.3</w:t>
            </w:r>
          </w:p>
        </w:tc>
        <w:tc>
          <w:tcPr>
            <w:tcW w:w="10467" w:type="dxa"/>
          </w:tcPr>
          <w:p w14:paraId="24B1865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3CC26B79" w14:textId="77777777" w:rsidTr="00502DE9">
        <w:tc>
          <w:tcPr>
            <w:tcW w:w="579" w:type="dxa"/>
            <w:vMerge/>
          </w:tcPr>
          <w:p w14:paraId="096C8C48"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244E6553"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6E91D959"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6C4C0E0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4DE6F631" w14:textId="77777777" w:rsidTr="00502DE9">
        <w:tc>
          <w:tcPr>
            <w:tcW w:w="579" w:type="dxa"/>
            <w:vMerge/>
          </w:tcPr>
          <w:p w14:paraId="09A1C778"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1E6DF726"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7BAF3B40"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0C810D4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243F793C" w14:textId="77777777" w:rsidTr="00502DE9">
        <w:tc>
          <w:tcPr>
            <w:tcW w:w="579" w:type="dxa"/>
            <w:vMerge/>
          </w:tcPr>
          <w:p w14:paraId="307FA5BF"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2C06521A"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09886E64"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51FF959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551BBD7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07D971FE" w14:textId="77777777" w:rsidTr="00502DE9">
        <w:tc>
          <w:tcPr>
            <w:tcW w:w="579" w:type="dxa"/>
            <w:vMerge/>
          </w:tcPr>
          <w:p w14:paraId="321ABCD4"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46CAD62D"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6E8748EC"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5705780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5932C2DC" w14:textId="77777777" w:rsidTr="00502DE9">
        <w:tc>
          <w:tcPr>
            <w:tcW w:w="579" w:type="dxa"/>
            <w:vMerge w:val="restart"/>
          </w:tcPr>
          <w:p w14:paraId="3BF6D68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14.</w:t>
            </w:r>
          </w:p>
        </w:tc>
        <w:tc>
          <w:tcPr>
            <w:tcW w:w="2335" w:type="dxa"/>
            <w:vMerge w:val="restart"/>
          </w:tcPr>
          <w:p w14:paraId="07907D7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405" w:type="dxa"/>
            <w:vMerge w:val="restart"/>
          </w:tcPr>
          <w:p w14:paraId="4D2A0D3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467" w:type="dxa"/>
          </w:tcPr>
          <w:p w14:paraId="61496EF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12F0C309" w14:textId="77777777" w:rsidTr="00502DE9">
        <w:tc>
          <w:tcPr>
            <w:tcW w:w="579" w:type="dxa"/>
            <w:vMerge/>
          </w:tcPr>
          <w:p w14:paraId="0B6A568E"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098736E4"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2351903D"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0B172B9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08451F6E" w14:textId="77777777" w:rsidTr="00502DE9">
        <w:tc>
          <w:tcPr>
            <w:tcW w:w="579" w:type="dxa"/>
            <w:vMerge/>
          </w:tcPr>
          <w:p w14:paraId="3976EF0F"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22BDF488"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6C5AD654"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73DD34F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698986F1" w14:textId="77777777" w:rsidTr="00502DE9">
        <w:tc>
          <w:tcPr>
            <w:tcW w:w="579" w:type="dxa"/>
            <w:vMerge/>
          </w:tcPr>
          <w:p w14:paraId="5ED367A5"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6F3C16FB"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6F4A868E"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1918DAA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4DF7B3F7" w14:textId="77777777" w:rsidTr="00502DE9">
        <w:tc>
          <w:tcPr>
            <w:tcW w:w="579" w:type="dxa"/>
            <w:vMerge/>
          </w:tcPr>
          <w:p w14:paraId="5C0ACDED"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258AD909" w14:textId="77777777" w:rsidR="00836EA6" w:rsidRPr="00836EA6" w:rsidRDefault="00836EA6" w:rsidP="00331488">
            <w:pPr>
              <w:rPr>
                <w:rFonts w:ascii="Times New Roman" w:eastAsia="Calibri" w:hAnsi="Times New Roman" w:cs="Times New Roman"/>
                <w:sz w:val="24"/>
                <w:szCs w:val="24"/>
                <w:lang w:eastAsia="en-US"/>
              </w:rPr>
            </w:pPr>
          </w:p>
        </w:tc>
        <w:tc>
          <w:tcPr>
            <w:tcW w:w="1405" w:type="dxa"/>
            <w:vMerge/>
          </w:tcPr>
          <w:p w14:paraId="5AB5033D" w14:textId="77777777" w:rsidR="00836EA6" w:rsidRPr="00836EA6" w:rsidRDefault="00836EA6" w:rsidP="00331488">
            <w:pPr>
              <w:rPr>
                <w:rFonts w:ascii="Times New Roman" w:eastAsia="Calibri" w:hAnsi="Times New Roman" w:cs="Times New Roman"/>
                <w:sz w:val="24"/>
                <w:szCs w:val="24"/>
                <w:lang w:eastAsia="en-US"/>
              </w:rPr>
            </w:pPr>
          </w:p>
        </w:tc>
        <w:tc>
          <w:tcPr>
            <w:tcW w:w="10467" w:type="dxa"/>
          </w:tcPr>
          <w:p w14:paraId="6D4A143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234F93B4" w14:textId="77777777" w:rsidTr="00502DE9">
        <w:tc>
          <w:tcPr>
            <w:tcW w:w="579" w:type="dxa"/>
          </w:tcPr>
          <w:p w14:paraId="32BFE6F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15.</w:t>
            </w:r>
          </w:p>
        </w:tc>
        <w:tc>
          <w:tcPr>
            <w:tcW w:w="2335" w:type="dxa"/>
          </w:tcPr>
          <w:p w14:paraId="070C829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405" w:type="dxa"/>
          </w:tcPr>
          <w:p w14:paraId="05FA0A0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467" w:type="dxa"/>
          </w:tcPr>
          <w:p w14:paraId="645EC8F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22C72F2E" w14:textId="77777777" w:rsidTr="00502DE9">
        <w:tc>
          <w:tcPr>
            <w:tcW w:w="579" w:type="dxa"/>
          </w:tcPr>
          <w:p w14:paraId="3EE2252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16.</w:t>
            </w:r>
          </w:p>
        </w:tc>
        <w:tc>
          <w:tcPr>
            <w:tcW w:w="2335" w:type="dxa"/>
          </w:tcPr>
          <w:p w14:paraId="04B8FF7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405" w:type="dxa"/>
          </w:tcPr>
          <w:p w14:paraId="482C98E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467" w:type="dxa"/>
          </w:tcPr>
          <w:p w14:paraId="71F36DC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4E69C111"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lastRenderedPageBreak/>
        <w:t>Условно разрешенные виды использования земельных участков и объектов капитального строительства отсутствуют.</w:t>
      </w:r>
    </w:p>
    <w:p w14:paraId="4A207C59"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2E2B0120" w14:textId="77777777" w:rsidTr="00502DE9">
        <w:trPr>
          <w:tblHeader/>
        </w:trPr>
        <w:tc>
          <w:tcPr>
            <w:tcW w:w="579" w:type="dxa"/>
            <w:vMerge w:val="restart"/>
            <w:vAlign w:val="center"/>
          </w:tcPr>
          <w:p w14:paraId="5B4F2DA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07968EC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35EF08A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7E8A9750" w14:textId="77777777" w:rsidTr="00502DE9">
        <w:trPr>
          <w:tblHeader/>
        </w:trPr>
        <w:tc>
          <w:tcPr>
            <w:tcW w:w="579" w:type="dxa"/>
            <w:vMerge/>
          </w:tcPr>
          <w:p w14:paraId="42D6ED09"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Pr>
          <w:p w14:paraId="4A5045E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04960A9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0B20A5F0" w14:textId="77777777" w:rsidR="00836EA6" w:rsidRPr="00836EA6" w:rsidRDefault="00836EA6" w:rsidP="00331488">
            <w:pPr>
              <w:rPr>
                <w:rFonts w:ascii="Times New Roman" w:eastAsia="Calibri" w:hAnsi="Times New Roman" w:cs="Times New Roman"/>
                <w:sz w:val="24"/>
                <w:szCs w:val="24"/>
                <w:lang w:eastAsia="en-US"/>
              </w:rPr>
            </w:pPr>
          </w:p>
        </w:tc>
      </w:tr>
    </w:tbl>
    <w:p w14:paraId="25DBE1EF"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2"/>
        <w:gridCol w:w="1827"/>
        <w:gridCol w:w="1134"/>
        <w:gridCol w:w="6896"/>
      </w:tblGrid>
      <w:tr w:rsidR="00836EA6" w:rsidRPr="00836EA6" w14:paraId="7701A6D1" w14:textId="77777777" w:rsidTr="00502DE9">
        <w:trPr>
          <w:tblHeader/>
        </w:trPr>
        <w:tc>
          <w:tcPr>
            <w:tcW w:w="579" w:type="dxa"/>
          </w:tcPr>
          <w:p w14:paraId="7F7749B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1E52EA2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6DEDFF3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5E65808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04DBE497" w14:textId="77777777" w:rsidTr="00502DE9">
        <w:tc>
          <w:tcPr>
            <w:tcW w:w="579" w:type="dxa"/>
            <w:vMerge w:val="restart"/>
          </w:tcPr>
          <w:p w14:paraId="15699AF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vMerge w:val="restart"/>
          </w:tcPr>
          <w:p w14:paraId="0F6A8CB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418" w:type="dxa"/>
            <w:vMerge w:val="restart"/>
          </w:tcPr>
          <w:p w14:paraId="05A5D91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425" w:type="dxa"/>
          </w:tcPr>
          <w:p w14:paraId="46855A0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36DE43E1" w14:textId="77777777" w:rsidTr="00502DE9">
        <w:tc>
          <w:tcPr>
            <w:tcW w:w="579" w:type="dxa"/>
            <w:vMerge/>
          </w:tcPr>
          <w:p w14:paraId="02DD15C1"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7698369F"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87463BB"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3422D1F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2968D7B3" w14:textId="77777777" w:rsidTr="00502DE9">
        <w:tc>
          <w:tcPr>
            <w:tcW w:w="579" w:type="dxa"/>
            <w:vMerge/>
          </w:tcPr>
          <w:p w14:paraId="07DEE356"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CC4107E"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8B978BB"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5E59784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34FDBA9" w14:textId="77777777" w:rsidTr="00502DE9">
        <w:tc>
          <w:tcPr>
            <w:tcW w:w="579" w:type="dxa"/>
            <w:vMerge/>
          </w:tcPr>
          <w:p w14:paraId="3627AA92"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AC773E3"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0B5A4EE"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38513A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67D7BE64" w14:textId="77777777" w:rsidTr="00502DE9">
        <w:tc>
          <w:tcPr>
            <w:tcW w:w="579" w:type="dxa"/>
            <w:vMerge/>
          </w:tcPr>
          <w:p w14:paraId="59AAD51C"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9BE709C"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69F2D78D"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44435F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0F3DF19C" w14:textId="77777777" w:rsidTr="00502DE9">
        <w:tc>
          <w:tcPr>
            <w:tcW w:w="579" w:type="dxa"/>
          </w:tcPr>
          <w:p w14:paraId="5AAFE4D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64" w:type="dxa"/>
          </w:tcPr>
          <w:p w14:paraId="28EBA04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418" w:type="dxa"/>
          </w:tcPr>
          <w:p w14:paraId="727124F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425" w:type="dxa"/>
          </w:tcPr>
          <w:p w14:paraId="79A377F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5008DC30" w14:textId="77777777" w:rsidTr="00502DE9">
        <w:tc>
          <w:tcPr>
            <w:tcW w:w="579" w:type="dxa"/>
          </w:tcPr>
          <w:p w14:paraId="566AAE0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64" w:type="dxa"/>
          </w:tcPr>
          <w:p w14:paraId="55A36A3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418" w:type="dxa"/>
          </w:tcPr>
          <w:p w14:paraId="792F46E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425" w:type="dxa"/>
          </w:tcPr>
          <w:p w14:paraId="25BFF43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7EF40117"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71DABF85" w14:textId="77777777" w:rsidR="00836EA6" w:rsidRPr="00836EA6" w:rsidRDefault="00836EA6" w:rsidP="00827EB3">
      <w:pPr>
        <w:numPr>
          <w:ilvl w:val="0"/>
          <w:numId w:val="32"/>
        </w:numPr>
        <w:tabs>
          <w:tab w:val="left" w:pos="284"/>
        </w:tabs>
        <w:ind w:firstLine="0"/>
        <w:contextualSpacing/>
        <w:rPr>
          <w:rFonts w:eastAsia="Calibri"/>
          <w:sz w:val="26"/>
          <w:szCs w:val="26"/>
          <w:lang w:eastAsia="en-US"/>
        </w:rPr>
      </w:pPr>
      <w:r w:rsidRPr="00836EA6">
        <w:rPr>
          <w:rFonts w:eastAsia="Calibri"/>
          <w:sz w:val="26"/>
          <w:szCs w:val="26"/>
          <w:lang w:eastAsia="en-US"/>
        </w:rPr>
        <w:t>Водоохранная зона (25:00-6.326).</w:t>
      </w:r>
    </w:p>
    <w:p w14:paraId="6FF24E5E" w14:textId="77777777" w:rsidR="00836EA6" w:rsidRPr="00836EA6" w:rsidRDefault="00836EA6" w:rsidP="00827EB3">
      <w:pPr>
        <w:numPr>
          <w:ilvl w:val="0"/>
          <w:numId w:val="32"/>
        </w:numPr>
        <w:tabs>
          <w:tab w:val="left" w:pos="284"/>
        </w:tabs>
        <w:ind w:firstLine="0"/>
        <w:contextualSpacing/>
        <w:rPr>
          <w:rFonts w:eastAsia="Calibri"/>
          <w:sz w:val="26"/>
          <w:szCs w:val="26"/>
          <w:lang w:eastAsia="en-US"/>
        </w:rPr>
      </w:pPr>
      <w:r w:rsidRPr="00836EA6">
        <w:rPr>
          <w:rFonts w:eastAsia="Calibri"/>
          <w:sz w:val="26"/>
          <w:szCs w:val="26"/>
          <w:lang w:eastAsia="en-US"/>
        </w:rPr>
        <w:t>Прибрежная защитная полоса (25:00-6.332).</w:t>
      </w:r>
    </w:p>
    <w:p w14:paraId="3DB5727F"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17" w:name="_Toc157513672"/>
      <w:bookmarkStart w:id="18" w:name="_Toc166831849"/>
      <w:r w:rsidRPr="00836EA6">
        <w:rPr>
          <w:rFonts w:eastAsia="Times New Roman"/>
          <w:bCs/>
          <w:sz w:val="26"/>
          <w:szCs w:val="26"/>
          <w:lang w:eastAsia="en-US"/>
        </w:rPr>
        <w:lastRenderedPageBreak/>
        <w:t>Зона улично-дорожной сети (Т 4)</w:t>
      </w:r>
      <w:bookmarkEnd w:id="17"/>
      <w:bookmarkEnd w:id="18"/>
    </w:p>
    <w:p w14:paraId="74F63FD6"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5000" w:type="pct"/>
        <w:tblCellMar>
          <w:left w:w="28" w:type="dxa"/>
          <w:right w:w="28" w:type="dxa"/>
        </w:tblCellMar>
        <w:tblLook w:val="04A0" w:firstRow="1" w:lastRow="0" w:firstColumn="1" w:lastColumn="0" w:noHBand="0" w:noVBand="1"/>
      </w:tblPr>
      <w:tblGrid>
        <w:gridCol w:w="505"/>
        <w:gridCol w:w="1761"/>
        <w:gridCol w:w="1037"/>
        <w:gridCol w:w="7006"/>
      </w:tblGrid>
      <w:tr w:rsidR="00836EA6" w:rsidRPr="00836EA6" w14:paraId="7071A205" w14:textId="77777777" w:rsidTr="00502DE9">
        <w:trPr>
          <w:tblHeader/>
        </w:trPr>
        <w:tc>
          <w:tcPr>
            <w:tcW w:w="245" w:type="pct"/>
            <w:vMerge w:val="restart"/>
            <w:vAlign w:val="center"/>
          </w:tcPr>
          <w:p w14:paraId="25FBDC7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1357" w:type="pct"/>
            <w:gridSpan w:val="2"/>
            <w:vAlign w:val="center"/>
          </w:tcPr>
          <w:p w14:paraId="4A44C3E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3398" w:type="pct"/>
            <w:vMerge w:val="restart"/>
            <w:vAlign w:val="center"/>
          </w:tcPr>
          <w:p w14:paraId="4B1B46A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3FA478CE" w14:textId="77777777" w:rsidTr="00502DE9">
        <w:trPr>
          <w:tblHeader/>
        </w:trPr>
        <w:tc>
          <w:tcPr>
            <w:tcW w:w="245" w:type="pct"/>
            <w:vMerge/>
          </w:tcPr>
          <w:p w14:paraId="52618C9B" w14:textId="77777777" w:rsidR="00836EA6" w:rsidRPr="00836EA6" w:rsidRDefault="00836EA6" w:rsidP="00331488">
            <w:pPr>
              <w:rPr>
                <w:rFonts w:ascii="Times New Roman" w:eastAsia="Calibri" w:hAnsi="Times New Roman" w:cs="Times New Roman"/>
                <w:sz w:val="24"/>
                <w:szCs w:val="24"/>
                <w:lang w:eastAsia="en-US"/>
              </w:rPr>
            </w:pPr>
          </w:p>
        </w:tc>
        <w:tc>
          <w:tcPr>
            <w:tcW w:w="854" w:type="pct"/>
          </w:tcPr>
          <w:p w14:paraId="035BFAA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503" w:type="pct"/>
          </w:tcPr>
          <w:p w14:paraId="7AAB215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3398" w:type="pct"/>
            <w:vMerge/>
          </w:tcPr>
          <w:p w14:paraId="122C1168" w14:textId="77777777" w:rsidR="00836EA6" w:rsidRPr="00836EA6" w:rsidRDefault="00836EA6" w:rsidP="00331488">
            <w:pPr>
              <w:rPr>
                <w:rFonts w:ascii="Times New Roman" w:eastAsia="Calibri" w:hAnsi="Times New Roman" w:cs="Times New Roman"/>
                <w:sz w:val="24"/>
                <w:szCs w:val="24"/>
                <w:lang w:eastAsia="en-US"/>
              </w:rPr>
            </w:pPr>
          </w:p>
        </w:tc>
      </w:tr>
    </w:tbl>
    <w:p w14:paraId="23BB4F41"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2"/>
        <w:gridCol w:w="1809"/>
        <w:gridCol w:w="1118"/>
        <w:gridCol w:w="6930"/>
      </w:tblGrid>
      <w:tr w:rsidR="00836EA6" w:rsidRPr="00836EA6" w14:paraId="6403B9F1" w14:textId="77777777" w:rsidTr="00502DE9">
        <w:trPr>
          <w:tblHeader/>
        </w:trPr>
        <w:tc>
          <w:tcPr>
            <w:tcW w:w="579" w:type="dxa"/>
          </w:tcPr>
          <w:p w14:paraId="63DC30F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35" w:type="dxa"/>
          </w:tcPr>
          <w:p w14:paraId="114FC1C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393" w:type="dxa"/>
          </w:tcPr>
          <w:p w14:paraId="3BCA032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79" w:type="dxa"/>
          </w:tcPr>
          <w:p w14:paraId="4FE6CAE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693A6791" w14:textId="77777777" w:rsidTr="00502DE9">
        <w:tc>
          <w:tcPr>
            <w:tcW w:w="579" w:type="dxa"/>
          </w:tcPr>
          <w:p w14:paraId="7E01363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35" w:type="dxa"/>
          </w:tcPr>
          <w:p w14:paraId="0F89591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393" w:type="dxa"/>
          </w:tcPr>
          <w:p w14:paraId="232A6B2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479" w:type="dxa"/>
          </w:tcPr>
          <w:p w14:paraId="2D5D23F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049AECF8" w14:textId="77777777" w:rsidTr="00502DE9">
        <w:tc>
          <w:tcPr>
            <w:tcW w:w="579" w:type="dxa"/>
            <w:vMerge w:val="restart"/>
          </w:tcPr>
          <w:p w14:paraId="00A40A8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35" w:type="dxa"/>
            <w:vMerge w:val="restart"/>
          </w:tcPr>
          <w:p w14:paraId="3034C99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Размещение автомобильных дорог</w:t>
            </w:r>
          </w:p>
        </w:tc>
        <w:tc>
          <w:tcPr>
            <w:tcW w:w="1393" w:type="dxa"/>
            <w:vMerge w:val="restart"/>
          </w:tcPr>
          <w:p w14:paraId="74276D7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7.2.1</w:t>
            </w:r>
          </w:p>
        </w:tc>
        <w:tc>
          <w:tcPr>
            <w:tcW w:w="10479" w:type="dxa"/>
          </w:tcPr>
          <w:p w14:paraId="279E727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30557E16" w14:textId="77777777" w:rsidTr="00502DE9">
        <w:tc>
          <w:tcPr>
            <w:tcW w:w="579" w:type="dxa"/>
            <w:vMerge/>
          </w:tcPr>
          <w:p w14:paraId="4681AB7A"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779C48CD"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41A1C660"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76442BE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5ED09553" w14:textId="77777777" w:rsidTr="00502DE9">
        <w:tc>
          <w:tcPr>
            <w:tcW w:w="579" w:type="dxa"/>
            <w:vMerge/>
          </w:tcPr>
          <w:p w14:paraId="5AD2CFF5"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6480CC28"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3C2518C9"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7634B35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20B7227F" w14:textId="77777777" w:rsidTr="00502DE9">
        <w:tc>
          <w:tcPr>
            <w:tcW w:w="579" w:type="dxa"/>
            <w:vMerge/>
          </w:tcPr>
          <w:p w14:paraId="02FD7C14"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518DC675"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47036360"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680847C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0A73CE63" w14:textId="77777777" w:rsidTr="00502DE9">
        <w:tc>
          <w:tcPr>
            <w:tcW w:w="579" w:type="dxa"/>
            <w:vMerge w:val="restart"/>
          </w:tcPr>
          <w:p w14:paraId="2CB31D4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35" w:type="dxa"/>
            <w:vMerge w:val="restart"/>
          </w:tcPr>
          <w:p w14:paraId="6E762C8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Обслуживание перевозок пассажиров</w:t>
            </w:r>
          </w:p>
        </w:tc>
        <w:tc>
          <w:tcPr>
            <w:tcW w:w="1393" w:type="dxa"/>
            <w:vMerge w:val="restart"/>
          </w:tcPr>
          <w:p w14:paraId="46969EF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7.2.2</w:t>
            </w:r>
          </w:p>
        </w:tc>
        <w:tc>
          <w:tcPr>
            <w:tcW w:w="10479" w:type="dxa"/>
          </w:tcPr>
          <w:p w14:paraId="1B5E446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338F32DB" w14:textId="77777777" w:rsidTr="00502DE9">
        <w:tc>
          <w:tcPr>
            <w:tcW w:w="579" w:type="dxa"/>
            <w:vMerge/>
          </w:tcPr>
          <w:p w14:paraId="17C155B4"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6F019488"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2AAC23D0"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28E6A68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3546F134" w14:textId="77777777" w:rsidTr="00502DE9">
        <w:tc>
          <w:tcPr>
            <w:tcW w:w="579" w:type="dxa"/>
            <w:vMerge/>
          </w:tcPr>
          <w:p w14:paraId="179EBCAD"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3FB8E668"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336BE80B"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4DB1B3A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2833EC7D" w14:textId="77777777" w:rsidTr="00502DE9">
        <w:tc>
          <w:tcPr>
            <w:tcW w:w="579" w:type="dxa"/>
            <w:vMerge/>
          </w:tcPr>
          <w:p w14:paraId="7DA02D4E"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04F70C3D"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149D403A"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6FB5B02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432F093A" w14:textId="77777777" w:rsidTr="00502DE9">
        <w:tc>
          <w:tcPr>
            <w:tcW w:w="579" w:type="dxa"/>
            <w:vMerge w:val="restart"/>
          </w:tcPr>
          <w:p w14:paraId="6B0437E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335" w:type="dxa"/>
            <w:vMerge w:val="restart"/>
          </w:tcPr>
          <w:p w14:paraId="1BE241A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Стоянки транспорта общего пользования</w:t>
            </w:r>
          </w:p>
        </w:tc>
        <w:tc>
          <w:tcPr>
            <w:tcW w:w="1393" w:type="dxa"/>
            <w:vMerge w:val="restart"/>
          </w:tcPr>
          <w:p w14:paraId="51FCC91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7.2.3</w:t>
            </w:r>
          </w:p>
        </w:tc>
        <w:tc>
          <w:tcPr>
            <w:tcW w:w="10479" w:type="dxa"/>
          </w:tcPr>
          <w:p w14:paraId="69BAED5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434A7221" w14:textId="77777777" w:rsidTr="00502DE9">
        <w:tc>
          <w:tcPr>
            <w:tcW w:w="579" w:type="dxa"/>
            <w:vMerge/>
          </w:tcPr>
          <w:p w14:paraId="7E81D6E0"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561D434A"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3BAB47B9"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34EB55E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17A4E653" w14:textId="77777777" w:rsidTr="00502DE9">
        <w:tc>
          <w:tcPr>
            <w:tcW w:w="579" w:type="dxa"/>
            <w:vMerge/>
          </w:tcPr>
          <w:p w14:paraId="1A092A37"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6CA54BBB"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1C573747"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58F0597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7FC42FCF" w14:textId="77777777" w:rsidTr="00502DE9">
        <w:tc>
          <w:tcPr>
            <w:tcW w:w="579" w:type="dxa"/>
            <w:vMerge/>
          </w:tcPr>
          <w:p w14:paraId="2C24CB8E"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1AA1D26A"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4D11FF74"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4681E1E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303E04C8" w14:textId="77777777" w:rsidTr="00502DE9">
        <w:tc>
          <w:tcPr>
            <w:tcW w:w="579" w:type="dxa"/>
            <w:vMerge w:val="restart"/>
          </w:tcPr>
          <w:p w14:paraId="246B10B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2335" w:type="dxa"/>
            <w:vMerge w:val="restart"/>
          </w:tcPr>
          <w:p w14:paraId="3A6BE66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внутреннего правопорядка</w:t>
            </w:r>
          </w:p>
        </w:tc>
        <w:tc>
          <w:tcPr>
            <w:tcW w:w="1393" w:type="dxa"/>
            <w:vMerge w:val="restart"/>
          </w:tcPr>
          <w:p w14:paraId="5873260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8.3</w:t>
            </w:r>
          </w:p>
        </w:tc>
        <w:tc>
          <w:tcPr>
            <w:tcW w:w="10479" w:type="dxa"/>
          </w:tcPr>
          <w:p w14:paraId="5485E8B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682701DF" w14:textId="77777777" w:rsidTr="00502DE9">
        <w:tc>
          <w:tcPr>
            <w:tcW w:w="579" w:type="dxa"/>
            <w:vMerge/>
          </w:tcPr>
          <w:p w14:paraId="564A44FF"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7A45CA64"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627263C6"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596A901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45DBEF55" w14:textId="77777777" w:rsidTr="00502DE9">
        <w:tc>
          <w:tcPr>
            <w:tcW w:w="579" w:type="dxa"/>
            <w:vMerge/>
          </w:tcPr>
          <w:p w14:paraId="3B7FAC57"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2C0367C3"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19B07BBC"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2287913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019B9EAF" w14:textId="77777777" w:rsidTr="00502DE9">
        <w:tc>
          <w:tcPr>
            <w:tcW w:w="579" w:type="dxa"/>
            <w:vMerge/>
          </w:tcPr>
          <w:p w14:paraId="21797ABB"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4C660C28"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01ED4B87"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07772A3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3DE6C54E" w14:textId="77777777" w:rsidTr="00502DE9">
        <w:tc>
          <w:tcPr>
            <w:tcW w:w="579" w:type="dxa"/>
          </w:tcPr>
          <w:p w14:paraId="4A235F1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6.</w:t>
            </w:r>
          </w:p>
        </w:tc>
        <w:tc>
          <w:tcPr>
            <w:tcW w:w="2335" w:type="dxa"/>
          </w:tcPr>
          <w:p w14:paraId="4A045A9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1393" w:type="dxa"/>
          </w:tcPr>
          <w:p w14:paraId="241431B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10479" w:type="dxa"/>
          </w:tcPr>
          <w:p w14:paraId="35C411A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097D07DC" w14:textId="77777777" w:rsidTr="00502DE9">
        <w:tc>
          <w:tcPr>
            <w:tcW w:w="579" w:type="dxa"/>
            <w:vMerge w:val="restart"/>
          </w:tcPr>
          <w:p w14:paraId="592C28A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w:t>
            </w:r>
          </w:p>
        </w:tc>
        <w:tc>
          <w:tcPr>
            <w:tcW w:w="2335" w:type="dxa"/>
            <w:vMerge w:val="restart"/>
          </w:tcPr>
          <w:p w14:paraId="0E20C7B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393" w:type="dxa"/>
            <w:vMerge w:val="restart"/>
          </w:tcPr>
          <w:p w14:paraId="1A9B908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479" w:type="dxa"/>
          </w:tcPr>
          <w:p w14:paraId="5D044FF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31051739" w14:textId="77777777" w:rsidTr="00502DE9">
        <w:tc>
          <w:tcPr>
            <w:tcW w:w="579" w:type="dxa"/>
            <w:vMerge/>
          </w:tcPr>
          <w:p w14:paraId="1CA334D4"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3C2E5B71"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5976E141"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40AC675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79F6AEA5" w14:textId="77777777" w:rsidTr="00502DE9">
        <w:tc>
          <w:tcPr>
            <w:tcW w:w="579" w:type="dxa"/>
            <w:vMerge/>
          </w:tcPr>
          <w:p w14:paraId="2B58BC67"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064074F7"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71D3EE63"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6A6D30D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F889649" w14:textId="77777777" w:rsidTr="00502DE9">
        <w:tc>
          <w:tcPr>
            <w:tcW w:w="579" w:type="dxa"/>
            <w:vMerge/>
          </w:tcPr>
          <w:p w14:paraId="0796DF4A"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4200CA5D"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33601945"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08B62A7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5849A35F" w14:textId="77777777" w:rsidTr="00502DE9">
        <w:tc>
          <w:tcPr>
            <w:tcW w:w="579" w:type="dxa"/>
            <w:vMerge/>
          </w:tcPr>
          <w:p w14:paraId="45FA540C"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2F772EEC"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0A4FD00E"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32ED650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2B2EE3D7" w14:textId="77777777" w:rsidTr="00502DE9">
        <w:tc>
          <w:tcPr>
            <w:tcW w:w="579" w:type="dxa"/>
          </w:tcPr>
          <w:p w14:paraId="1C0D479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w:t>
            </w:r>
          </w:p>
        </w:tc>
        <w:tc>
          <w:tcPr>
            <w:tcW w:w="2335" w:type="dxa"/>
          </w:tcPr>
          <w:p w14:paraId="447FF15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393" w:type="dxa"/>
          </w:tcPr>
          <w:p w14:paraId="7B59E0F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479" w:type="dxa"/>
          </w:tcPr>
          <w:p w14:paraId="4217EEB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40E76966" w14:textId="77777777" w:rsidR="00836EA6" w:rsidRPr="00836EA6" w:rsidRDefault="00836EA6" w:rsidP="00331488">
      <w:pPr>
        <w:rPr>
          <w:rFonts w:eastAsia="Calibri"/>
          <w:sz w:val="26"/>
          <w:szCs w:val="26"/>
          <w:lang w:eastAsia="en-US"/>
        </w:rPr>
      </w:pPr>
    </w:p>
    <w:p w14:paraId="08C35409"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Условно разрешенные виды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72976D6E" w14:textId="77777777" w:rsidTr="00EA7062">
        <w:trPr>
          <w:tblHeader/>
        </w:trPr>
        <w:tc>
          <w:tcPr>
            <w:tcW w:w="579" w:type="dxa"/>
            <w:vMerge w:val="restart"/>
            <w:vAlign w:val="center"/>
          </w:tcPr>
          <w:p w14:paraId="487B98E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48A612F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26324BE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18D6CC96" w14:textId="77777777" w:rsidTr="00EA7062">
        <w:trPr>
          <w:tblHeader/>
        </w:trPr>
        <w:tc>
          <w:tcPr>
            <w:tcW w:w="579" w:type="dxa"/>
            <w:vMerge/>
          </w:tcPr>
          <w:p w14:paraId="364E06DA"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Pr>
          <w:p w14:paraId="6A69B6A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74902BB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59EA9EB1" w14:textId="77777777" w:rsidR="00836EA6" w:rsidRPr="00836EA6" w:rsidRDefault="00836EA6" w:rsidP="00331488">
            <w:pPr>
              <w:rPr>
                <w:rFonts w:ascii="Times New Roman" w:eastAsia="Calibri" w:hAnsi="Times New Roman" w:cs="Times New Roman"/>
                <w:sz w:val="24"/>
                <w:szCs w:val="24"/>
                <w:lang w:eastAsia="en-US"/>
              </w:rPr>
            </w:pPr>
          </w:p>
        </w:tc>
      </w:tr>
    </w:tbl>
    <w:p w14:paraId="037359A2"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2"/>
        <w:gridCol w:w="1796"/>
        <w:gridCol w:w="1157"/>
        <w:gridCol w:w="6904"/>
      </w:tblGrid>
      <w:tr w:rsidR="00836EA6" w:rsidRPr="00836EA6" w14:paraId="700302D3" w14:textId="77777777" w:rsidTr="00EA7062">
        <w:trPr>
          <w:tblHeader/>
        </w:trPr>
        <w:tc>
          <w:tcPr>
            <w:tcW w:w="579" w:type="dxa"/>
          </w:tcPr>
          <w:p w14:paraId="7B4245B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387A2BB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41ECE7F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388C0E0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006E0DB0" w14:textId="77777777" w:rsidTr="00EA7062">
        <w:tc>
          <w:tcPr>
            <w:tcW w:w="579" w:type="dxa"/>
            <w:vMerge w:val="restart"/>
          </w:tcPr>
          <w:p w14:paraId="3E90422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vMerge w:val="restart"/>
          </w:tcPr>
          <w:p w14:paraId="3F46A26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Заправка транспортных средств</w:t>
            </w:r>
          </w:p>
        </w:tc>
        <w:tc>
          <w:tcPr>
            <w:tcW w:w="1418" w:type="dxa"/>
            <w:vMerge w:val="restart"/>
          </w:tcPr>
          <w:p w14:paraId="13D1AAF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4.9.1.1</w:t>
            </w:r>
          </w:p>
        </w:tc>
        <w:tc>
          <w:tcPr>
            <w:tcW w:w="10425" w:type="dxa"/>
          </w:tcPr>
          <w:p w14:paraId="6D98227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561639C7" w14:textId="77777777" w:rsidTr="00EA7062">
        <w:tc>
          <w:tcPr>
            <w:tcW w:w="579" w:type="dxa"/>
            <w:vMerge/>
          </w:tcPr>
          <w:p w14:paraId="190FDB1A"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05536D6"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30256C2C"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6B3AD9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836EA6" w:rsidRPr="00836EA6" w14:paraId="72CAA935" w14:textId="77777777" w:rsidTr="00EA7062">
        <w:tc>
          <w:tcPr>
            <w:tcW w:w="579" w:type="dxa"/>
            <w:vMerge/>
          </w:tcPr>
          <w:p w14:paraId="2DB35BED"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4DA5FF9"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8A0BB3B"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93BB63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16951CBF" w14:textId="77777777" w:rsidTr="00EA7062">
        <w:tc>
          <w:tcPr>
            <w:tcW w:w="579" w:type="dxa"/>
            <w:vMerge/>
          </w:tcPr>
          <w:p w14:paraId="63CA43CC"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6197D887"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95A90B5"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26E252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5383C0CE" w14:textId="77777777" w:rsidTr="00EA7062">
        <w:tc>
          <w:tcPr>
            <w:tcW w:w="579" w:type="dxa"/>
            <w:vMerge/>
          </w:tcPr>
          <w:p w14:paraId="717C865A"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13B2906"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65A1AE9C"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06B471F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6B2EF428" w14:textId="77777777" w:rsidTr="00EA7062">
        <w:tc>
          <w:tcPr>
            <w:tcW w:w="579" w:type="dxa"/>
            <w:vMerge w:val="restart"/>
          </w:tcPr>
          <w:p w14:paraId="008876A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64" w:type="dxa"/>
            <w:vMerge w:val="restart"/>
          </w:tcPr>
          <w:p w14:paraId="0E3CBA0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дорожного отдыха</w:t>
            </w:r>
          </w:p>
        </w:tc>
        <w:tc>
          <w:tcPr>
            <w:tcW w:w="1418" w:type="dxa"/>
            <w:vMerge w:val="restart"/>
          </w:tcPr>
          <w:p w14:paraId="4AB8DAA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4.9.1.2</w:t>
            </w:r>
          </w:p>
        </w:tc>
        <w:tc>
          <w:tcPr>
            <w:tcW w:w="10425" w:type="dxa"/>
          </w:tcPr>
          <w:p w14:paraId="30A9550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5AD911AD" w14:textId="77777777" w:rsidTr="00EA7062">
        <w:tc>
          <w:tcPr>
            <w:tcW w:w="579" w:type="dxa"/>
            <w:vMerge/>
          </w:tcPr>
          <w:p w14:paraId="035998D9"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F49691E"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E5264C9"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9F1586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836EA6" w:rsidRPr="00836EA6" w14:paraId="0B9DED05" w14:textId="77777777" w:rsidTr="00EA7062">
        <w:tc>
          <w:tcPr>
            <w:tcW w:w="579" w:type="dxa"/>
            <w:vMerge/>
          </w:tcPr>
          <w:p w14:paraId="548804C5"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12BDB21"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A822123"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3D3DEC4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62477D4" w14:textId="77777777" w:rsidTr="00EA7062">
        <w:tc>
          <w:tcPr>
            <w:tcW w:w="579" w:type="dxa"/>
            <w:vMerge/>
          </w:tcPr>
          <w:p w14:paraId="449AA1CC"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7B3DE5CC"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0A5C962"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32B7B4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085753D6" w14:textId="77777777" w:rsidTr="00EA7062">
        <w:tc>
          <w:tcPr>
            <w:tcW w:w="579" w:type="dxa"/>
            <w:vMerge/>
          </w:tcPr>
          <w:p w14:paraId="7015EC96"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42217FA"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AFE916E"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31E315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4DDEFE2F" w14:textId="77777777" w:rsidTr="00EA7062">
        <w:tc>
          <w:tcPr>
            <w:tcW w:w="579" w:type="dxa"/>
            <w:vMerge w:val="restart"/>
          </w:tcPr>
          <w:p w14:paraId="1937F6E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64" w:type="dxa"/>
            <w:vMerge w:val="restart"/>
          </w:tcPr>
          <w:p w14:paraId="1308FF8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Автомобильные мойки</w:t>
            </w:r>
          </w:p>
        </w:tc>
        <w:tc>
          <w:tcPr>
            <w:tcW w:w="1418" w:type="dxa"/>
            <w:vMerge w:val="restart"/>
          </w:tcPr>
          <w:p w14:paraId="5B3F833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4.9.1.3</w:t>
            </w:r>
          </w:p>
        </w:tc>
        <w:tc>
          <w:tcPr>
            <w:tcW w:w="10425" w:type="dxa"/>
          </w:tcPr>
          <w:p w14:paraId="2E9965B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2DD2402" w14:textId="77777777" w:rsidTr="00EA7062">
        <w:tc>
          <w:tcPr>
            <w:tcW w:w="579" w:type="dxa"/>
            <w:vMerge/>
          </w:tcPr>
          <w:p w14:paraId="7ECA2477"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BE5EFCE"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2F2D6E01"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7CE1F0B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836EA6" w:rsidRPr="00836EA6" w14:paraId="695FC5BD" w14:textId="77777777" w:rsidTr="00EA7062">
        <w:tc>
          <w:tcPr>
            <w:tcW w:w="579" w:type="dxa"/>
            <w:vMerge/>
          </w:tcPr>
          <w:p w14:paraId="78BB0DC1"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3B0BABB0"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9C6522F"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584BA75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11B76D80" w14:textId="77777777" w:rsidTr="00EA7062">
        <w:tc>
          <w:tcPr>
            <w:tcW w:w="579" w:type="dxa"/>
            <w:vMerge/>
          </w:tcPr>
          <w:p w14:paraId="1A31DDA5"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610D1B2"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E494978"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C94561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5CC18420" w14:textId="77777777" w:rsidTr="00EA7062">
        <w:tc>
          <w:tcPr>
            <w:tcW w:w="579" w:type="dxa"/>
            <w:vMerge/>
          </w:tcPr>
          <w:p w14:paraId="44F0835E"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9EC8C02"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62C400EA"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464093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7EF645FD" w14:textId="77777777" w:rsidTr="00EA7062">
        <w:tc>
          <w:tcPr>
            <w:tcW w:w="579" w:type="dxa"/>
            <w:vMerge w:val="restart"/>
          </w:tcPr>
          <w:p w14:paraId="06F6ABF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364" w:type="dxa"/>
            <w:vMerge w:val="restart"/>
          </w:tcPr>
          <w:p w14:paraId="40303BF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Ремонт автомобилей</w:t>
            </w:r>
          </w:p>
        </w:tc>
        <w:tc>
          <w:tcPr>
            <w:tcW w:w="1418" w:type="dxa"/>
            <w:vMerge w:val="restart"/>
          </w:tcPr>
          <w:p w14:paraId="1579114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4.9.1.4</w:t>
            </w:r>
          </w:p>
        </w:tc>
        <w:tc>
          <w:tcPr>
            <w:tcW w:w="10425" w:type="dxa"/>
          </w:tcPr>
          <w:p w14:paraId="6099950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4C618569" w14:textId="77777777" w:rsidTr="00EA7062">
        <w:tc>
          <w:tcPr>
            <w:tcW w:w="579" w:type="dxa"/>
            <w:vMerge/>
          </w:tcPr>
          <w:p w14:paraId="48E7FA10"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6711B19"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3C29350C"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3E4D23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836EA6" w:rsidRPr="00836EA6" w14:paraId="3BD3E121" w14:textId="77777777" w:rsidTr="00EA7062">
        <w:tc>
          <w:tcPr>
            <w:tcW w:w="579" w:type="dxa"/>
            <w:vMerge/>
          </w:tcPr>
          <w:p w14:paraId="5447E988"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65D6DED2"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F2F0503"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9E0456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20316BB4" w14:textId="77777777" w:rsidTr="00EA7062">
        <w:tc>
          <w:tcPr>
            <w:tcW w:w="579" w:type="dxa"/>
            <w:vMerge/>
          </w:tcPr>
          <w:p w14:paraId="4A707EDD"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8BFAFE3"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CCB7BDE"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355BDCC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6B3CA8D5" w14:textId="77777777" w:rsidTr="00EA7062">
        <w:tc>
          <w:tcPr>
            <w:tcW w:w="579" w:type="dxa"/>
            <w:vMerge/>
          </w:tcPr>
          <w:p w14:paraId="22FD8EB7"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7458D067"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E3FFC07"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7B44EB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bl>
    <w:p w14:paraId="1125D1DE"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7702DA7E" w14:textId="77777777" w:rsidTr="00EA7062">
        <w:trPr>
          <w:tblHeader/>
        </w:trPr>
        <w:tc>
          <w:tcPr>
            <w:tcW w:w="579" w:type="dxa"/>
            <w:vMerge w:val="restart"/>
            <w:vAlign w:val="center"/>
          </w:tcPr>
          <w:p w14:paraId="72F0E71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1EDD8AF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3427D42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7DB9847E" w14:textId="77777777" w:rsidTr="00EA7062">
        <w:trPr>
          <w:tblHeader/>
        </w:trPr>
        <w:tc>
          <w:tcPr>
            <w:tcW w:w="579" w:type="dxa"/>
            <w:vMerge/>
          </w:tcPr>
          <w:p w14:paraId="43851D6B"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Pr>
          <w:p w14:paraId="64C65F4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2941CC4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5C45D2EC" w14:textId="77777777" w:rsidR="00836EA6" w:rsidRPr="00836EA6" w:rsidRDefault="00836EA6" w:rsidP="00331488">
            <w:pPr>
              <w:rPr>
                <w:rFonts w:ascii="Times New Roman" w:eastAsia="Calibri" w:hAnsi="Times New Roman" w:cs="Times New Roman"/>
                <w:sz w:val="24"/>
                <w:szCs w:val="24"/>
                <w:lang w:eastAsia="en-US"/>
              </w:rPr>
            </w:pPr>
          </w:p>
        </w:tc>
      </w:tr>
    </w:tbl>
    <w:p w14:paraId="511CD108"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4"/>
        <w:gridCol w:w="1786"/>
        <w:gridCol w:w="1096"/>
        <w:gridCol w:w="6973"/>
      </w:tblGrid>
      <w:tr w:rsidR="00836EA6" w:rsidRPr="00836EA6" w14:paraId="68613CFE" w14:textId="77777777" w:rsidTr="00EA7062">
        <w:trPr>
          <w:tblHeader/>
        </w:trPr>
        <w:tc>
          <w:tcPr>
            <w:tcW w:w="579" w:type="dxa"/>
          </w:tcPr>
          <w:p w14:paraId="598BF21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68D3B33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1C9075F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6D0B5FA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52430DD0" w14:textId="77777777" w:rsidTr="00EA7062">
        <w:tc>
          <w:tcPr>
            <w:tcW w:w="579" w:type="dxa"/>
            <w:vMerge w:val="restart"/>
          </w:tcPr>
          <w:p w14:paraId="756DC67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vMerge w:val="restart"/>
          </w:tcPr>
          <w:p w14:paraId="0F62EC0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418" w:type="dxa"/>
            <w:vMerge w:val="restart"/>
          </w:tcPr>
          <w:p w14:paraId="61051EC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425" w:type="dxa"/>
          </w:tcPr>
          <w:p w14:paraId="1C7BBE5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7E430283" w14:textId="77777777" w:rsidTr="00EA7062">
        <w:tc>
          <w:tcPr>
            <w:tcW w:w="579" w:type="dxa"/>
            <w:vMerge/>
          </w:tcPr>
          <w:p w14:paraId="7175D374"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03E02C0"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5FC5218"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BE6547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18A9AAC3" w14:textId="77777777" w:rsidTr="00EA7062">
        <w:tc>
          <w:tcPr>
            <w:tcW w:w="579" w:type="dxa"/>
            <w:vMerge/>
          </w:tcPr>
          <w:p w14:paraId="6BC45F16"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6780C6CD"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2579165"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0471B14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6DAC666F" w14:textId="77777777" w:rsidTr="00EA7062">
        <w:tc>
          <w:tcPr>
            <w:tcW w:w="579" w:type="dxa"/>
            <w:vMerge/>
          </w:tcPr>
          <w:p w14:paraId="4008AB65"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7A41025"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C0C15BC"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56AAB34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69E6B3F6" w14:textId="77777777" w:rsidTr="00EA7062">
        <w:tc>
          <w:tcPr>
            <w:tcW w:w="579" w:type="dxa"/>
            <w:vMerge/>
          </w:tcPr>
          <w:p w14:paraId="09E2A0A5"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6399835"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A9100EB"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7DD252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bl>
    <w:p w14:paraId="5292D50F"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lastRenderedPageBreak/>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604817B" w14:textId="77777777" w:rsidR="00836EA6" w:rsidRPr="00836EA6" w:rsidRDefault="00836EA6" w:rsidP="00331488">
      <w:pPr>
        <w:rPr>
          <w:rFonts w:eastAsia="Calibri"/>
          <w:sz w:val="26"/>
          <w:szCs w:val="26"/>
          <w:lang w:eastAsia="en-US"/>
        </w:rPr>
      </w:pPr>
      <w:r w:rsidRPr="00836EA6">
        <w:rPr>
          <w:rFonts w:eastAsia="Calibri"/>
          <w:sz w:val="26"/>
          <w:szCs w:val="26"/>
          <w:lang w:eastAsia="en-US"/>
        </w:rPr>
        <w:t>1. Водоохранная зона (25:00-6.326).</w:t>
      </w:r>
      <w:r w:rsidRPr="00836EA6">
        <w:rPr>
          <w:rFonts w:eastAsia="Calibri"/>
          <w:sz w:val="26"/>
          <w:szCs w:val="26"/>
          <w:lang w:eastAsia="en-US"/>
        </w:rPr>
        <w:br/>
        <w:t>2. Прибрежная защитная полоса (25:00-6.332).</w:t>
      </w:r>
    </w:p>
    <w:p w14:paraId="55E82E23" w14:textId="77777777" w:rsidR="00836EA6" w:rsidRPr="00836EA6" w:rsidRDefault="00836EA6" w:rsidP="00827EB3">
      <w:pPr>
        <w:keepNext/>
        <w:keepLines/>
        <w:pageBreakBefore/>
        <w:numPr>
          <w:ilvl w:val="0"/>
          <w:numId w:val="29"/>
        </w:numPr>
        <w:spacing w:after="120"/>
        <w:ind w:left="567" w:hanging="574"/>
        <w:jc w:val="center"/>
        <w:rPr>
          <w:rFonts w:eastAsia="Times New Roman"/>
          <w:bCs/>
          <w:sz w:val="26"/>
          <w:szCs w:val="26"/>
          <w:lang w:eastAsia="en-US"/>
        </w:rPr>
      </w:pPr>
      <w:bookmarkStart w:id="19" w:name="_Toc157513673"/>
      <w:bookmarkStart w:id="20" w:name="_Toc166831850"/>
      <w:r w:rsidRPr="00836EA6">
        <w:rPr>
          <w:rFonts w:eastAsia="Times New Roman"/>
          <w:bCs/>
          <w:sz w:val="26"/>
          <w:szCs w:val="26"/>
          <w:lang w:eastAsia="en-US"/>
        </w:rPr>
        <w:lastRenderedPageBreak/>
        <w:t>Зона объектов водного транспорта (Т 5)</w:t>
      </w:r>
      <w:bookmarkEnd w:id="19"/>
      <w:bookmarkEnd w:id="20"/>
    </w:p>
    <w:p w14:paraId="473EE87B"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6"/>
        <w:gridCol w:w="1829"/>
        <w:gridCol w:w="1017"/>
        <w:gridCol w:w="6957"/>
      </w:tblGrid>
      <w:tr w:rsidR="00836EA6" w:rsidRPr="00836EA6" w14:paraId="6DD9284C" w14:textId="77777777" w:rsidTr="00EA7062">
        <w:trPr>
          <w:tblHeader/>
        </w:trPr>
        <w:tc>
          <w:tcPr>
            <w:tcW w:w="579" w:type="dxa"/>
            <w:vMerge w:val="restart"/>
            <w:vAlign w:val="center"/>
          </w:tcPr>
          <w:p w14:paraId="5369828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805" w:type="dxa"/>
            <w:gridSpan w:val="2"/>
            <w:vAlign w:val="center"/>
          </w:tcPr>
          <w:p w14:paraId="11C0AE8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02" w:type="dxa"/>
            <w:vMerge w:val="restart"/>
            <w:vAlign w:val="center"/>
          </w:tcPr>
          <w:p w14:paraId="27F49A8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221F9C3F" w14:textId="77777777" w:rsidTr="00EA7062">
        <w:trPr>
          <w:tblHeader/>
        </w:trPr>
        <w:tc>
          <w:tcPr>
            <w:tcW w:w="579" w:type="dxa"/>
            <w:vMerge/>
          </w:tcPr>
          <w:p w14:paraId="3EEBE418" w14:textId="77777777" w:rsidR="00836EA6" w:rsidRPr="00836EA6" w:rsidRDefault="00836EA6" w:rsidP="00331488">
            <w:pPr>
              <w:rPr>
                <w:rFonts w:ascii="Times New Roman" w:eastAsia="Calibri" w:hAnsi="Times New Roman" w:cs="Times New Roman"/>
                <w:sz w:val="24"/>
                <w:szCs w:val="24"/>
                <w:lang w:eastAsia="en-US"/>
              </w:rPr>
            </w:pPr>
          </w:p>
        </w:tc>
        <w:tc>
          <w:tcPr>
            <w:tcW w:w="2443" w:type="dxa"/>
          </w:tcPr>
          <w:p w14:paraId="7A9A498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362" w:type="dxa"/>
          </w:tcPr>
          <w:p w14:paraId="0C04A87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02" w:type="dxa"/>
            <w:vMerge/>
          </w:tcPr>
          <w:p w14:paraId="29BF11EE" w14:textId="77777777" w:rsidR="00836EA6" w:rsidRPr="00836EA6" w:rsidRDefault="00836EA6" w:rsidP="00331488">
            <w:pPr>
              <w:rPr>
                <w:rFonts w:ascii="Times New Roman" w:eastAsia="Calibri" w:hAnsi="Times New Roman" w:cs="Times New Roman"/>
                <w:sz w:val="24"/>
                <w:szCs w:val="24"/>
                <w:lang w:eastAsia="en-US"/>
              </w:rPr>
            </w:pPr>
          </w:p>
        </w:tc>
      </w:tr>
    </w:tbl>
    <w:p w14:paraId="31B9ECFC"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1"/>
        <w:gridCol w:w="1954"/>
        <w:gridCol w:w="1031"/>
        <w:gridCol w:w="6873"/>
      </w:tblGrid>
      <w:tr w:rsidR="00836EA6" w:rsidRPr="00836EA6" w14:paraId="2033FD71" w14:textId="77777777" w:rsidTr="00EA7062">
        <w:trPr>
          <w:tblHeader/>
        </w:trPr>
        <w:tc>
          <w:tcPr>
            <w:tcW w:w="579" w:type="dxa"/>
          </w:tcPr>
          <w:p w14:paraId="44C5600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443" w:type="dxa"/>
          </w:tcPr>
          <w:p w14:paraId="6302D12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362" w:type="dxa"/>
          </w:tcPr>
          <w:p w14:paraId="7E1DA2D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02" w:type="dxa"/>
          </w:tcPr>
          <w:p w14:paraId="51FE349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1BDF1B3C" w14:textId="77777777" w:rsidTr="00EA7062">
        <w:tc>
          <w:tcPr>
            <w:tcW w:w="579" w:type="dxa"/>
          </w:tcPr>
          <w:p w14:paraId="058E8C3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443" w:type="dxa"/>
          </w:tcPr>
          <w:p w14:paraId="48A56A8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Водный транспорт</w:t>
            </w:r>
          </w:p>
        </w:tc>
        <w:tc>
          <w:tcPr>
            <w:tcW w:w="1362" w:type="dxa"/>
          </w:tcPr>
          <w:p w14:paraId="0CF57DE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7.3</w:t>
            </w:r>
          </w:p>
        </w:tc>
        <w:tc>
          <w:tcPr>
            <w:tcW w:w="10402" w:type="dxa"/>
          </w:tcPr>
          <w:p w14:paraId="40EB3F1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D5AADBD" w14:textId="77777777" w:rsidTr="00EA7062">
        <w:tc>
          <w:tcPr>
            <w:tcW w:w="579" w:type="dxa"/>
          </w:tcPr>
          <w:p w14:paraId="59249F2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443" w:type="dxa"/>
          </w:tcPr>
          <w:p w14:paraId="6CFA19D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Причалы для маломерных судов</w:t>
            </w:r>
          </w:p>
        </w:tc>
        <w:tc>
          <w:tcPr>
            <w:tcW w:w="1362" w:type="dxa"/>
          </w:tcPr>
          <w:p w14:paraId="51BD5CC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5.4</w:t>
            </w:r>
          </w:p>
        </w:tc>
        <w:tc>
          <w:tcPr>
            <w:tcW w:w="10402" w:type="dxa"/>
          </w:tcPr>
          <w:p w14:paraId="689D809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62BAAB14" w14:textId="77777777" w:rsidTr="00EA7062">
        <w:tc>
          <w:tcPr>
            <w:tcW w:w="579" w:type="dxa"/>
          </w:tcPr>
          <w:p w14:paraId="1AC8352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443" w:type="dxa"/>
          </w:tcPr>
          <w:p w14:paraId="0DABFF0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Специальное пользование водными объектами</w:t>
            </w:r>
          </w:p>
        </w:tc>
        <w:tc>
          <w:tcPr>
            <w:tcW w:w="1362" w:type="dxa"/>
          </w:tcPr>
          <w:p w14:paraId="1A6250B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11.2</w:t>
            </w:r>
          </w:p>
        </w:tc>
        <w:tc>
          <w:tcPr>
            <w:tcW w:w="10402" w:type="dxa"/>
          </w:tcPr>
          <w:p w14:paraId="48BF01F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0FF9E857" w14:textId="77777777" w:rsidTr="00EA7062">
        <w:tc>
          <w:tcPr>
            <w:tcW w:w="579" w:type="dxa"/>
          </w:tcPr>
          <w:p w14:paraId="2E421C5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443" w:type="dxa"/>
          </w:tcPr>
          <w:p w14:paraId="394736E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Трубопроводный транспорт</w:t>
            </w:r>
          </w:p>
        </w:tc>
        <w:tc>
          <w:tcPr>
            <w:tcW w:w="1362" w:type="dxa"/>
          </w:tcPr>
          <w:p w14:paraId="7C117C2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7.5</w:t>
            </w:r>
          </w:p>
        </w:tc>
        <w:tc>
          <w:tcPr>
            <w:tcW w:w="10402" w:type="dxa"/>
          </w:tcPr>
          <w:p w14:paraId="45D4CE4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D53E42B" w14:textId="77777777" w:rsidTr="00EA7062">
        <w:tc>
          <w:tcPr>
            <w:tcW w:w="579" w:type="dxa"/>
          </w:tcPr>
          <w:p w14:paraId="0152F8B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2443" w:type="dxa"/>
          </w:tcPr>
          <w:p w14:paraId="671C7DA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1362" w:type="dxa"/>
          </w:tcPr>
          <w:p w14:paraId="4B0CCB6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10402" w:type="dxa"/>
          </w:tcPr>
          <w:p w14:paraId="44E4170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CA7F586" w14:textId="77777777" w:rsidTr="00EA7062">
        <w:tc>
          <w:tcPr>
            <w:tcW w:w="579" w:type="dxa"/>
            <w:vMerge w:val="restart"/>
          </w:tcPr>
          <w:p w14:paraId="16653F2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c>
          <w:tcPr>
            <w:tcW w:w="2443" w:type="dxa"/>
            <w:vMerge w:val="restart"/>
          </w:tcPr>
          <w:p w14:paraId="4534ACF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внутреннего правопорядка</w:t>
            </w:r>
          </w:p>
        </w:tc>
        <w:tc>
          <w:tcPr>
            <w:tcW w:w="1362" w:type="dxa"/>
            <w:vMerge w:val="restart"/>
          </w:tcPr>
          <w:p w14:paraId="10DD160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8.3</w:t>
            </w:r>
          </w:p>
        </w:tc>
        <w:tc>
          <w:tcPr>
            <w:tcW w:w="10402" w:type="dxa"/>
          </w:tcPr>
          <w:p w14:paraId="0CA2627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4 этажа.</w:t>
            </w:r>
          </w:p>
        </w:tc>
      </w:tr>
      <w:tr w:rsidR="00836EA6" w:rsidRPr="00836EA6" w14:paraId="51A769FD" w14:textId="77777777" w:rsidTr="00EA7062">
        <w:tc>
          <w:tcPr>
            <w:tcW w:w="579" w:type="dxa"/>
            <w:vMerge/>
          </w:tcPr>
          <w:p w14:paraId="6282F968"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55A701EB" w14:textId="77777777" w:rsidR="00836EA6" w:rsidRPr="00836EA6" w:rsidRDefault="00836EA6" w:rsidP="00331488">
            <w:pPr>
              <w:rPr>
                <w:rFonts w:ascii="Times New Roman" w:eastAsia="Calibri" w:hAnsi="Times New Roman" w:cs="Times New Roman"/>
                <w:sz w:val="24"/>
                <w:szCs w:val="24"/>
                <w:lang w:eastAsia="en-US"/>
              </w:rPr>
            </w:pPr>
          </w:p>
        </w:tc>
        <w:tc>
          <w:tcPr>
            <w:tcW w:w="1362" w:type="dxa"/>
            <w:vMerge/>
          </w:tcPr>
          <w:p w14:paraId="030166DF" w14:textId="77777777" w:rsidR="00836EA6" w:rsidRPr="00836EA6" w:rsidRDefault="00836EA6" w:rsidP="00331488">
            <w:pPr>
              <w:rPr>
                <w:rFonts w:ascii="Times New Roman" w:eastAsia="Calibri" w:hAnsi="Times New Roman" w:cs="Times New Roman"/>
                <w:sz w:val="24"/>
                <w:szCs w:val="24"/>
                <w:lang w:eastAsia="en-US"/>
              </w:rPr>
            </w:pPr>
          </w:p>
        </w:tc>
        <w:tc>
          <w:tcPr>
            <w:tcW w:w="10402" w:type="dxa"/>
          </w:tcPr>
          <w:p w14:paraId="67D42BF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01F2F5A8" w14:textId="77777777" w:rsidTr="00EA7062">
        <w:tc>
          <w:tcPr>
            <w:tcW w:w="579" w:type="dxa"/>
            <w:vMerge/>
          </w:tcPr>
          <w:p w14:paraId="1E99F5CA"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137708EC" w14:textId="77777777" w:rsidR="00836EA6" w:rsidRPr="00836EA6" w:rsidRDefault="00836EA6" w:rsidP="00331488">
            <w:pPr>
              <w:rPr>
                <w:rFonts w:ascii="Times New Roman" w:eastAsia="Calibri" w:hAnsi="Times New Roman" w:cs="Times New Roman"/>
                <w:sz w:val="24"/>
                <w:szCs w:val="24"/>
                <w:lang w:eastAsia="en-US"/>
              </w:rPr>
            </w:pPr>
          </w:p>
        </w:tc>
        <w:tc>
          <w:tcPr>
            <w:tcW w:w="1362" w:type="dxa"/>
            <w:vMerge/>
          </w:tcPr>
          <w:p w14:paraId="589E0499" w14:textId="77777777" w:rsidR="00836EA6" w:rsidRPr="00836EA6" w:rsidRDefault="00836EA6" w:rsidP="00331488">
            <w:pPr>
              <w:rPr>
                <w:rFonts w:ascii="Times New Roman" w:eastAsia="Calibri" w:hAnsi="Times New Roman" w:cs="Times New Roman"/>
                <w:sz w:val="24"/>
                <w:szCs w:val="24"/>
                <w:lang w:eastAsia="en-US"/>
              </w:rPr>
            </w:pPr>
          </w:p>
        </w:tc>
        <w:tc>
          <w:tcPr>
            <w:tcW w:w="10402" w:type="dxa"/>
          </w:tcPr>
          <w:p w14:paraId="41234AA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0D1CBC8B" w14:textId="77777777" w:rsidTr="00EA7062">
        <w:tc>
          <w:tcPr>
            <w:tcW w:w="579" w:type="dxa"/>
            <w:vMerge/>
          </w:tcPr>
          <w:p w14:paraId="60C6E879"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49D15DE0" w14:textId="77777777" w:rsidR="00836EA6" w:rsidRPr="00836EA6" w:rsidRDefault="00836EA6" w:rsidP="00331488">
            <w:pPr>
              <w:rPr>
                <w:rFonts w:ascii="Times New Roman" w:eastAsia="Calibri" w:hAnsi="Times New Roman" w:cs="Times New Roman"/>
                <w:sz w:val="24"/>
                <w:szCs w:val="24"/>
                <w:lang w:eastAsia="en-US"/>
              </w:rPr>
            </w:pPr>
          </w:p>
        </w:tc>
        <w:tc>
          <w:tcPr>
            <w:tcW w:w="1362" w:type="dxa"/>
            <w:vMerge/>
          </w:tcPr>
          <w:p w14:paraId="000B24C8" w14:textId="77777777" w:rsidR="00836EA6" w:rsidRPr="00836EA6" w:rsidRDefault="00836EA6" w:rsidP="00331488">
            <w:pPr>
              <w:rPr>
                <w:rFonts w:ascii="Times New Roman" w:eastAsia="Calibri" w:hAnsi="Times New Roman" w:cs="Times New Roman"/>
                <w:sz w:val="24"/>
                <w:szCs w:val="24"/>
                <w:lang w:eastAsia="en-US"/>
              </w:rPr>
            </w:pPr>
          </w:p>
        </w:tc>
        <w:tc>
          <w:tcPr>
            <w:tcW w:w="10402" w:type="dxa"/>
          </w:tcPr>
          <w:p w14:paraId="468ECE4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6F8CF19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1736A9A3" w14:textId="77777777" w:rsidTr="00EA7062">
        <w:tc>
          <w:tcPr>
            <w:tcW w:w="579" w:type="dxa"/>
            <w:vMerge/>
          </w:tcPr>
          <w:p w14:paraId="2279EB0D"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3A3B214C" w14:textId="77777777" w:rsidR="00836EA6" w:rsidRPr="00836EA6" w:rsidRDefault="00836EA6" w:rsidP="00331488">
            <w:pPr>
              <w:rPr>
                <w:rFonts w:ascii="Times New Roman" w:eastAsia="Calibri" w:hAnsi="Times New Roman" w:cs="Times New Roman"/>
                <w:sz w:val="24"/>
                <w:szCs w:val="24"/>
                <w:lang w:eastAsia="en-US"/>
              </w:rPr>
            </w:pPr>
          </w:p>
        </w:tc>
        <w:tc>
          <w:tcPr>
            <w:tcW w:w="1362" w:type="dxa"/>
            <w:vMerge/>
          </w:tcPr>
          <w:p w14:paraId="097936B5" w14:textId="77777777" w:rsidR="00836EA6" w:rsidRPr="00836EA6" w:rsidRDefault="00836EA6" w:rsidP="00331488">
            <w:pPr>
              <w:rPr>
                <w:rFonts w:ascii="Times New Roman" w:eastAsia="Calibri" w:hAnsi="Times New Roman" w:cs="Times New Roman"/>
                <w:sz w:val="24"/>
                <w:szCs w:val="24"/>
                <w:lang w:eastAsia="en-US"/>
              </w:rPr>
            </w:pPr>
          </w:p>
        </w:tc>
        <w:tc>
          <w:tcPr>
            <w:tcW w:w="10402" w:type="dxa"/>
          </w:tcPr>
          <w:p w14:paraId="0A3465E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bl>
    <w:p w14:paraId="27168DB6"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Условно разрешенные виды использования земельных участков и объектов капитального строительства отсутствуют.</w:t>
      </w:r>
    </w:p>
    <w:p w14:paraId="27473B23"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 отсутствуют.</w:t>
      </w:r>
    </w:p>
    <w:p w14:paraId="72B47425"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0FD8A5C2" w14:textId="77777777" w:rsidR="00836EA6" w:rsidRPr="00836EA6" w:rsidRDefault="00836EA6" w:rsidP="00331488">
      <w:pPr>
        <w:rPr>
          <w:rFonts w:eastAsia="Calibri"/>
          <w:sz w:val="26"/>
          <w:szCs w:val="26"/>
          <w:lang w:eastAsia="en-US"/>
        </w:rPr>
      </w:pPr>
      <w:r w:rsidRPr="00836EA6">
        <w:rPr>
          <w:rFonts w:eastAsia="Calibri"/>
          <w:sz w:val="26"/>
          <w:szCs w:val="26"/>
          <w:lang w:eastAsia="en-US"/>
        </w:rPr>
        <w:t>1. Водоохранная зона (25:00-6.326).</w:t>
      </w:r>
      <w:r w:rsidRPr="00836EA6">
        <w:rPr>
          <w:rFonts w:eastAsia="Calibri"/>
          <w:sz w:val="26"/>
          <w:szCs w:val="26"/>
          <w:lang w:eastAsia="en-US"/>
        </w:rPr>
        <w:br/>
        <w:t>2. Прибрежная защитная полоса (25:00-6.332).</w:t>
      </w:r>
    </w:p>
    <w:p w14:paraId="055BAFC3"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21" w:name="_Toc132132446"/>
      <w:bookmarkStart w:id="22" w:name="_Toc157513674"/>
      <w:bookmarkStart w:id="23" w:name="_Toc166831851"/>
      <w:r w:rsidRPr="00836EA6">
        <w:rPr>
          <w:rFonts w:eastAsia="Times New Roman"/>
          <w:bCs/>
          <w:sz w:val="26"/>
          <w:szCs w:val="26"/>
          <w:lang w:eastAsia="en-US"/>
        </w:rPr>
        <w:lastRenderedPageBreak/>
        <w:t>Зона, предназначенная для ведения огородничества (СХ 6)</w:t>
      </w:r>
      <w:bookmarkEnd w:id="21"/>
      <w:bookmarkEnd w:id="22"/>
      <w:bookmarkEnd w:id="23"/>
    </w:p>
    <w:p w14:paraId="29728CBB"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6"/>
        <w:gridCol w:w="1730"/>
        <w:gridCol w:w="1032"/>
        <w:gridCol w:w="7041"/>
      </w:tblGrid>
      <w:tr w:rsidR="00836EA6" w:rsidRPr="00836EA6" w14:paraId="551E6DE0" w14:textId="77777777" w:rsidTr="00EA7062">
        <w:trPr>
          <w:tblHeader/>
        </w:trPr>
        <w:tc>
          <w:tcPr>
            <w:tcW w:w="579" w:type="dxa"/>
            <w:vMerge w:val="restart"/>
            <w:vAlign w:val="center"/>
          </w:tcPr>
          <w:p w14:paraId="2A8DA0F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673" w:type="dxa"/>
            <w:gridSpan w:val="2"/>
            <w:vAlign w:val="center"/>
          </w:tcPr>
          <w:p w14:paraId="16645AE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534" w:type="dxa"/>
            <w:vMerge w:val="restart"/>
            <w:vAlign w:val="center"/>
          </w:tcPr>
          <w:p w14:paraId="2300147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77899DF5" w14:textId="77777777" w:rsidTr="00EA7062">
        <w:trPr>
          <w:tblHeader/>
        </w:trPr>
        <w:tc>
          <w:tcPr>
            <w:tcW w:w="579" w:type="dxa"/>
            <w:vMerge/>
          </w:tcPr>
          <w:p w14:paraId="0B6A1740" w14:textId="77777777" w:rsidR="00836EA6" w:rsidRPr="00836EA6" w:rsidRDefault="00836EA6" w:rsidP="00331488">
            <w:pPr>
              <w:rPr>
                <w:rFonts w:ascii="Times New Roman" w:eastAsia="Calibri" w:hAnsi="Times New Roman" w:cs="Times New Roman"/>
                <w:sz w:val="24"/>
                <w:szCs w:val="24"/>
                <w:lang w:eastAsia="en-US"/>
              </w:rPr>
            </w:pPr>
          </w:p>
        </w:tc>
        <w:tc>
          <w:tcPr>
            <w:tcW w:w="2287" w:type="dxa"/>
          </w:tcPr>
          <w:p w14:paraId="000AA2C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386" w:type="dxa"/>
          </w:tcPr>
          <w:p w14:paraId="3314874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534" w:type="dxa"/>
            <w:vMerge/>
          </w:tcPr>
          <w:p w14:paraId="3596DC2E" w14:textId="77777777" w:rsidR="00836EA6" w:rsidRPr="00836EA6" w:rsidRDefault="00836EA6" w:rsidP="00331488">
            <w:pPr>
              <w:rPr>
                <w:rFonts w:ascii="Times New Roman" w:eastAsia="Calibri" w:hAnsi="Times New Roman" w:cs="Times New Roman"/>
                <w:sz w:val="24"/>
                <w:szCs w:val="24"/>
                <w:lang w:eastAsia="en-US"/>
              </w:rPr>
            </w:pPr>
          </w:p>
        </w:tc>
      </w:tr>
    </w:tbl>
    <w:p w14:paraId="757DCA9E"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5"/>
        <w:gridCol w:w="1765"/>
        <w:gridCol w:w="1058"/>
        <w:gridCol w:w="7031"/>
      </w:tblGrid>
      <w:tr w:rsidR="00836EA6" w:rsidRPr="00836EA6" w14:paraId="634E8F0C" w14:textId="77777777" w:rsidTr="00EA7062">
        <w:trPr>
          <w:tblHeader/>
        </w:trPr>
        <w:tc>
          <w:tcPr>
            <w:tcW w:w="579" w:type="dxa"/>
          </w:tcPr>
          <w:p w14:paraId="75D3111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282" w:type="dxa"/>
          </w:tcPr>
          <w:p w14:paraId="3D43D61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391" w:type="dxa"/>
          </w:tcPr>
          <w:p w14:paraId="6E79A48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534" w:type="dxa"/>
          </w:tcPr>
          <w:p w14:paraId="4BAA676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71F374E9" w14:textId="77777777" w:rsidTr="00EA7062">
        <w:tc>
          <w:tcPr>
            <w:tcW w:w="579" w:type="dxa"/>
            <w:vMerge w:val="restart"/>
          </w:tcPr>
          <w:p w14:paraId="57D2A00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282" w:type="dxa"/>
            <w:vMerge w:val="restart"/>
          </w:tcPr>
          <w:p w14:paraId="46519F6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Ведение огородничества</w:t>
            </w:r>
          </w:p>
        </w:tc>
        <w:tc>
          <w:tcPr>
            <w:tcW w:w="1391" w:type="dxa"/>
            <w:vMerge w:val="restart"/>
          </w:tcPr>
          <w:p w14:paraId="445E20F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13.1</w:t>
            </w:r>
          </w:p>
        </w:tc>
        <w:tc>
          <w:tcPr>
            <w:tcW w:w="10534" w:type="dxa"/>
          </w:tcPr>
          <w:p w14:paraId="6A23940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Максимальная высота зданий, строений, сооружений – 5 м.</w:t>
            </w:r>
          </w:p>
        </w:tc>
      </w:tr>
      <w:tr w:rsidR="00836EA6" w:rsidRPr="00836EA6" w14:paraId="33C86A1F" w14:textId="77777777" w:rsidTr="00EA7062">
        <w:tc>
          <w:tcPr>
            <w:tcW w:w="579" w:type="dxa"/>
            <w:vMerge/>
          </w:tcPr>
          <w:p w14:paraId="23D905B5" w14:textId="77777777" w:rsidR="00836EA6" w:rsidRPr="00836EA6" w:rsidRDefault="00836EA6" w:rsidP="00331488">
            <w:pPr>
              <w:jc w:val="center"/>
              <w:rPr>
                <w:rFonts w:ascii="Times New Roman" w:eastAsia="Calibri" w:hAnsi="Times New Roman" w:cs="Times New Roman"/>
                <w:sz w:val="24"/>
                <w:szCs w:val="24"/>
                <w:lang w:eastAsia="en-US"/>
              </w:rPr>
            </w:pPr>
          </w:p>
        </w:tc>
        <w:tc>
          <w:tcPr>
            <w:tcW w:w="2282" w:type="dxa"/>
            <w:vMerge/>
          </w:tcPr>
          <w:p w14:paraId="57BCBC5B" w14:textId="77777777" w:rsidR="00836EA6" w:rsidRPr="00836EA6" w:rsidRDefault="00836EA6" w:rsidP="00331488">
            <w:pPr>
              <w:rPr>
                <w:rFonts w:ascii="Times New Roman" w:eastAsia="Calibri" w:hAnsi="Times New Roman" w:cs="Times New Roman"/>
                <w:sz w:val="24"/>
                <w:szCs w:val="24"/>
                <w:lang w:eastAsia="en-US"/>
              </w:rPr>
            </w:pPr>
          </w:p>
        </w:tc>
        <w:tc>
          <w:tcPr>
            <w:tcW w:w="1391" w:type="dxa"/>
            <w:vMerge/>
          </w:tcPr>
          <w:p w14:paraId="7E92D376" w14:textId="77777777" w:rsidR="00836EA6" w:rsidRPr="00836EA6" w:rsidRDefault="00836EA6" w:rsidP="00331488">
            <w:pPr>
              <w:rPr>
                <w:rFonts w:ascii="Times New Roman" w:eastAsia="Calibri" w:hAnsi="Times New Roman" w:cs="Times New Roman"/>
                <w:sz w:val="24"/>
                <w:szCs w:val="24"/>
                <w:lang w:eastAsia="en-US"/>
              </w:rPr>
            </w:pPr>
          </w:p>
        </w:tc>
        <w:tc>
          <w:tcPr>
            <w:tcW w:w="10534" w:type="dxa"/>
          </w:tcPr>
          <w:p w14:paraId="61C73EF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общих границ со смежными земельными участками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71022356" w14:textId="77777777" w:rsidTr="00EA7062">
        <w:tc>
          <w:tcPr>
            <w:tcW w:w="579" w:type="dxa"/>
            <w:vMerge/>
          </w:tcPr>
          <w:p w14:paraId="2A9BE48E" w14:textId="77777777" w:rsidR="00836EA6" w:rsidRPr="00836EA6" w:rsidRDefault="00836EA6" w:rsidP="00331488">
            <w:pPr>
              <w:jc w:val="center"/>
              <w:rPr>
                <w:rFonts w:ascii="Times New Roman" w:eastAsia="Calibri" w:hAnsi="Times New Roman" w:cs="Times New Roman"/>
                <w:sz w:val="24"/>
                <w:szCs w:val="24"/>
                <w:lang w:eastAsia="en-US"/>
              </w:rPr>
            </w:pPr>
          </w:p>
        </w:tc>
        <w:tc>
          <w:tcPr>
            <w:tcW w:w="2282" w:type="dxa"/>
            <w:vMerge/>
          </w:tcPr>
          <w:p w14:paraId="399BE564" w14:textId="77777777" w:rsidR="00836EA6" w:rsidRPr="00836EA6" w:rsidRDefault="00836EA6" w:rsidP="00331488">
            <w:pPr>
              <w:rPr>
                <w:rFonts w:ascii="Times New Roman" w:eastAsia="Calibri" w:hAnsi="Times New Roman" w:cs="Times New Roman"/>
                <w:sz w:val="24"/>
                <w:szCs w:val="24"/>
                <w:lang w:eastAsia="en-US"/>
              </w:rPr>
            </w:pPr>
          </w:p>
        </w:tc>
        <w:tc>
          <w:tcPr>
            <w:tcW w:w="1391" w:type="dxa"/>
            <w:vMerge/>
          </w:tcPr>
          <w:p w14:paraId="2CBC03F2" w14:textId="77777777" w:rsidR="00836EA6" w:rsidRPr="00836EA6" w:rsidRDefault="00836EA6" w:rsidP="00331488">
            <w:pPr>
              <w:rPr>
                <w:rFonts w:ascii="Times New Roman" w:eastAsia="Calibri" w:hAnsi="Times New Roman" w:cs="Times New Roman"/>
                <w:sz w:val="24"/>
                <w:szCs w:val="24"/>
                <w:lang w:eastAsia="en-US"/>
              </w:rPr>
            </w:pPr>
          </w:p>
        </w:tc>
        <w:tc>
          <w:tcPr>
            <w:tcW w:w="10534" w:type="dxa"/>
          </w:tcPr>
          <w:p w14:paraId="43F033D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5B9D1CBB" w14:textId="77777777" w:rsidTr="00EA7062">
        <w:tc>
          <w:tcPr>
            <w:tcW w:w="579" w:type="dxa"/>
            <w:vMerge/>
          </w:tcPr>
          <w:p w14:paraId="7A127EB8" w14:textId="77777777" w:rsidR="00836EA6" w:rsidRPr="00836EA6" w:rsidRDefault="00836EA6" w:rsidP="00331488">
            <w:pPr>
              <w:jc w:val="center"/>
              <w:rPr>
                <w:rFonts w:ascii="Times New Roman" w:eastAsia="Calibri" w:hAnsi="Times New Roman" w:cs="Times New Roman"/>
                <w:sz w:val="24"/>
                <w:szCs w:val="24"/>
                <w:lang w:eastAsia="en-US"/>
              </w:rPr>
            </w:pPr>
          </w:p>
        </w:tc>
        <w:tc>
          <w:tcPr>
            <w:tcW w:w="2282" w:type="dxa"/>
            <w:vMerge/>
          </w:tcPr>
          <w:p w14:paraId="32944903" w14:textId="77777777" w:rsidR="00836EA6" w:rsidRPr="00836EA6" w:rsidRDefault="00836EA6" w:rsidP="00331488">
            <w:pPr>
              <w:rPr>
                <w:rFonts w:ascii="Times New Roman" w:eastAsia="Calibri" w:hAnsi="Times New Roman" w:cs="Times New Roman"/>
                <w:sz w:val="24"/>
                <w:szCs w:val="24"/>
                <w:lang w:eastAsia="en-US"/>
              </w:rPr>
            </w:pPr>
          </w:p>
        </w:tc>
        <w:tc>
          <w:tcPr>
            <w:tcW w:w="1391" w:type="dxa"/>
            <w:vMerge/>
          </w:tcPr>
          <w:p w14:paraId="7DC1CEC7" w14:textId="77777777" w:rsidR="00836EA6" w:rsidRPr="00836EA6" w:rsidRDefault="00836EA6" w:rsidP="00331488">
            <w:pPr>
              <w:rPr>
                <w:rFonts w:ascii="Times New Roman" w:eastAsia="Calibri" w:hAnsi="Times New Roman" w:cs="Times New Roman"/>
                <w:sz w:val="24"/>
                <w:szCs w:val="24"/>
                <w:lang w:eastAsia="en-US"/>
              </w:rPr>
            </w:pPr>
          </w:p>
        </w:tc>
        <w:tc>
          <w:tcPr>
            <w:tcW w:w="10534" w:type="dxa"/>
          </w:tcPr>
          <w:p w14:paraId="0F26AE9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599 кв. м.</w:t>
            </w:r>
          </w:p>
          <w:p w14:paraId="5A03B75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5C90E7BE" w14:textId="77777777" w:rsidTr="00EA7062">
        <w:tc>
          <w:tcPr>
            <w:tcW w:w="579" w:type="dxa"/>
            <w:vMerge/>
          </w:tcPr>
          <w:p w14:paraId="35641E81" w14:textId="77777777" w:rsidR="00836EA6" w:rsidRPr="00836EA6" w:rsidRDefault="00836EA6" w:rsidP="00331488">
            <w:pPr>
              <w:jc w:val="center"/>
              <w:rPr>
                <w:rFonts w:ascii="Times New Roman" w:eastAsia="Calibri" w:hAnsi="Times New Roman" w:cs="Times New Roman"/>
                <w:sz w:val="24"/>
                <w:szCs w:val="24"/>
                <w:lang w:eastAsia="en-US"/>
              </w:rPr>
            </w:pPr>
          </w:p>
        </w:tc>
        <w:tc>
          <w:tcPr>
            <w:tcW w:w="2282" w:type="dxa"/>
            <w:vMerge/>
          </w:tcPr>
          <w:p w14:paraId="5CF31C45" w14:textId="77777777" w:rsidR="00836EA6" w:rsidRPr="00836EA6" w:rsidRDefault="00836EA6" w:rsidP="00331488">
            <w:pPr>
              <w:rPr>
                <w:rFonts w:ascii="Times New Roman" w:eastAsia="Calibri" w:hAnsi="Times New Roman" w:cs="Times New Roman"/>
                <w:sz w:val="24"/>
                <w:szCs w:val="24"/>
                <w:lang w:eastAsia="en-US"/>
              </w:rPr>
            </w:pPr>
          </w:p>
        </w:tc>
        <w:tc>
          <w:tcPr>
            <w:tcW w:w="1391" w:type="dxa"/>
            <w:vMerge/>
          </w:tcPr>
          <w:p w14:paraId="759061FF" w14:textId="77777777" w:rsidR="00836EA6" w:rsidRPr="00836EA6" w:rsidRDefault="00836EA6" w:rsidP="00331488">
            <w:pPr>
              <w:rPr>
                <w:rFonts w:ascii="Times New Roman" w:eastAsia="Calibri" w:hAnsi="Times New Roman" w:cs="Times New Roman"/>
                <w:sz w:val="24"/>
                <w:szCs w:val="24"/>
                <w:lang w:eastAsia="en-US"/>
              </w:rPr>
            </w:pPr>
          </w:p>
        </w:tc>
        <w:tc>
          <w:tcPr>
            <w:tcW w:w="10534" w:type="dxa"/>
          </w:tcPr>
          <w:p w14:paraId="3F0C792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40%.</w:t>
            </w:r>
          </w:p>
        </w:tc>
      </w:tr>
      <w:tr w:rsidR="00836EA6" w:rsidRPr="00836EA6" w14:paraId="2869D906" w14:textId="77777777" w:rsidTr="00EA7062">
        <w:tc>
          <w:tcPr>
            <w:tcW w:w="579" w:type="dxa"/>
          </w:tcPr>
          <w:p w14:paraId="3E1759A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282" w:type="dxa"/>
          </w:tcPr>
          <w:p w14:paraId="20D788F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Земельные участки общего назначения</w:t>
            </w:r>
          </w:p>
        </w:tc>
        <w:tc>
          <w:tcPr>
            <w:tcW w:w="1391" w:type="dxa"/>
          </w:tcPr>
          <w:p w14:paraId="07AEBDD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13.0</w:t>
            </w:r>
          </w:p>
        </w:tc>
        <w:tc>
          <w:tcPr>
            <w:tcW w:w="10534" w:type="dxa"/>
          </w:tcPr>
          <w:p w14:paraId="55B5542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7FB77CE3"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Условно разрешенные виды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6"/>
        <w:gridCol w:w="1730"/>
        <w:gridCol w:w="1032"/>
        <w:gridCol w:w="7041"/>
      </w:tblGrid>
      <w:tr w:rsidR="00836EA6" w:rsidRPr="00836EA6" w14:paraId="06FB15F8" w14:textId="77777777" w:rsidTr="00EA7062">
        <w:trPr>
          <w:tblHeader/>
        </w:trPr>
        <w:tc>
          <w:tcPr>
            <w:tcW w:w="579" w:type="dxa"/>
            <w:vMerge w:val="restart"/>
            <w:vAlign w:val="center"/>
          </w:tcPr>
          <w:p w14:paraId="3D3F1C2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673" w:type="dxa"/>
            <w:gridSpan w:val="2"/>
            <w:vAlign w:val="center"/>
          </w:tcPr>
          <w:p w14:paraId="39270E0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534" w:type="dxa"/>
            <w:vMerge w:val="restart"/>
            <w:vAlign w:val="center"/>
          </w:tcPr>
          <w:p w14:paraId="2A512B6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38BCDF09" w14:textId="77777777" w:rsidTr="00EA7062">
        <w:trPr>
          <w:tblHeader/>
        </w:trPr>
        <w:tc>
          <w:tcPr>
            <w:tcW w:w="579" w:type="dxa"/>
            <w:vMerge/>
          </w:tcPr>
          <w:p w14:paraId="69866EC2" w14:textId="77777777" w:rsidR="00836EA6" w:rsidRPr="00836EA6" w:rsidRDefault="00836EA6" w:rsidP="00331488">
            <w:pPr>
              <w:rPr>
                <w:rFonts w:ascii="Times New Roman" w:eastAsia="Calibri" w:hAnsi="Times New Roman" w:cs="Times New Roman"/>
                <w:sz w:val="24"/>
                <w:szCs w:val="24"/>
                <w:lang w:eastAsia="en-US"/>
              </w:rPr>
            </w:pPr>
          </w:p>
        </w:tc>
        <w:tc>
          <w:tcPr>
            <w:tcW w:w="2287" w:type="dxa"/>
          </w:tcPr>
          <w:p w14:paraId="6553F3F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386" w:type="dxa"/>
          </w:tcPr>
          <w:p w14:paraId="60C4709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534" w:type="dxa"/>
            <w:vMerge/>
          </w:tcPr>
          <w:p w14:paraId="6B1FA9AA" w14:textId="77777777" w:rsidR="00836EA6" w:rsidRPr="00836EA6" w:rsidRDefault="00836EA6" w:rsidP="00331488">
            <w:pPr>
              <w:rPr>
                <w:rFonts w:ascii="Times New Roman" w:eastAsia="Calibri" w:hAnsi="Times New Roman" w:cs="Times New Roman"/>
                <w:sz w:val="24"/>
                <w:szCs w:val="24"/>
                <w:lang w:eastAsia="en-US"/>
              </w:rPr>
            </w:pPr>
          </w:p>
        </w:tc>
      </w:tr>
    </w:tbl>
    <w:p w14:paraId="40C534E9"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8"/>
        <w:gridCol w:w="1677"/>
        <w:gridCol w:w="1025"/>
        <w:gridCol w:w="7149"/>
      </w:tblGrid>
      <w:tr w:rsidR="00836EA6" w:rsidRPr="00836EA6" w14:paraId="044F6E6D" w14:textId="77777777" w:rsidTr="00EA7062">
        <w:trPr>
          <w:tblHeader/>
        </w:trPr>
        <w:tc>
          <w:tcPr>
            <w:tcW w:w="579" w:type="dxa"/>
          </w:tcPr>
          <w:p w14:paraId="688BA3E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282" w:type="dxa"/>
          </w:tcPr>
          <w:p w14:paraId="501C169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391" w:type="dxa"/>
          </w:tcPr>
          <w:p w14:paraId="609C26E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534" w:type="dxa"/>
          </w:tcPr>
          <w:p w14:paraId="618D49A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514D8039" w14:textId="77777777" w:rsidTr="00EA7062">
        <w:tc>
          <w:tcPr>
            <w:tcW w:w="579" w:type="dxa"/>
            <w:vMerge w:val="restart"/>
          </w:tcPr>
          <w:p w14:paraId="764C0E8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282" w:type="dxa"/>
            <w:vMerge w:val="restart"/>
          </w:tcPr>
          <w:p w14:paraId="5ED572E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Магазины</w:t>
            </w:r>
          </w:p>
        </w:tc>
        <w:tc>
          <w:tcPr>
            <w:tcW w:w="1391" w:type="dxa"/>
            <w:vMerge w:val="restart"/>
          </w:tcPr>
          <w:p w14:paraId="3DA70F4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4.4</w:t>
            </w:r>
          </w:p>
        </w:tc>
        <w:tc>
          <w:tcPr>
            <w:tcW w:w="10534" w:type="dxa"/>
          </w:tcPr>
          <w:p w14:paraId="4D0198B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6A9CB2F6" w14:textId="77777777" w:rsidTr="00EA7062">
        <w:tc>
          <w:tcPr>
            <w:tcW w:w="579" w:type="dxa"/>
            <w:vMerge/>
          </w:tcPr>
          <w:p w14:paraId="253CE453" w14:textId="77777777" w:rsidR="00836EA6" w:rsidRPr="00836EA6" w:rsidRDefault="00836EA6" w:rsidP="00331488">
            <w:pPr>
              <w:jc w:val="center"/>
              <w:rPr>
                <w:rFonts w:ascii="Times New Roman" w:eastAsia="Calibri" w:hAnsi="Times New Roman" w:cs="Times New Roman"/>
                <w:sz w:val="24"/>
                <w:szCs w:val="24"/>
                <w:lang w:eastAsia="en-US"/>
              </w:rPr>
            </w:pPr>
          </w:p>
        </w:tc>
        <w:tc>
          <w:tcPr>
            <w:tcW w:w="2282" w:type="dxa"/>
            <w:vMerge/>
          </w:tcPr>
          <w:p w14:paraId="2C1000EC" w14:textId="77777777" w:rsidR="00836EA6" w:rsidRPr="00836EA6" w:rsidRDefault="00836EA6" w:rsidP="00331488">
            <w:pPr>
              <w:jc w:val="center"/>
              <w:rPr>
                <w:rFonts w:ascii="Times New Roman" w:eastAsia="Calibri" w:hAnsi="Times New Roman" w:cs="Times New Roman"/>
                <w:sz w:val="24"/>
                <w:szCs w:val="24"/>
                <w:lang w:eastAsia="en-US"/>
              </w:rPr>
            </w:pPr>
          </w:p>
        </w:tc>
        <w:tc>
          <w:tcPr>
            <w:tcW w:w="1391" w:type="dxa"/>
            <w:vMerge/>
          </w:tcPr>
          <w:p w14:paraId="7D001D1F" w14:textId="77777777" w:rsidR="00836EA6" w:rsidRPr="00836EA6" w:rsidRDefault="00836EA6" w:rsidP="00331488">
            <w:pPr>
              <w:jc w:val="center"/>
              <w:rPr>
                <w:rFonts w:ascii="Times New Roman" w:eastAsia="Calibri" w:hAnsi="Times New Roman" w:cs="Times New Roman"/>
                <w:sz w:val="24"/>
                <w:szCs w:val="24"/>
                <w:lang w:eastAsia="en-US"/>
              </w:rPr>
            </w:pPr>
          </w:p>
        </w:tc>
        <w:tc>
          <w:tcPr>
            <w:tcW w:w="10534" w:type="dxa"/>
          </w:tcPr>
          <w:p w14:paraId="086A21B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4863EA84" w14:textId="77777777" w:rsidTr="00EA7062">
        <w:tc>
          <w:tcPr>
            <w:tcW w:w="579" w:type="dxa"/>
            <w:vMerge/>
          </w:tcPr>
          <w:p w14:paraId="188A71C5" w14:textId="77777777" w:rsidR="00836EA6" w:rsidRPr="00836EA6" w:rsidRDefault="00836EA6" w:rsidP="00331488">
            <w:pPr>
              <w:jc w:val="center"/>
              <w:rPr>
                <w:rFonts w:ascii="Times New Roman" w:eastAsia="Calibri" w:hAnsi="Times New Roman" w:cs="Times New Roman"/>
                <w:sz w:val="24"/>
                <w:szCs w:val="24"/>
                <w:lang w:eastAsia="en-US"/>
              </w:rPr>
            </w:pPr>
          </w:p>
        </w:tc>
        <w:tc>
          <w:tcPr>
            <w:tcW w:w="2282" w:type="dxa"/>
            <w:vMerge/>
          </w:tcPr>
          <w:p w14:paraId="123B4359" w14:textId="77777777" w:rsidR="00836EA6" w:rsidRPr="00836EA6" w:rsidRDefault="00836EA6" w:rsidP="00331488">
            <w:pPr>
              <w:jc w:val="center"/>
              <w:rPr>
                <w:rFonts w:ascii="Times New Roman" w:eastAsia="Calibri" w:hAnsi="Times New Roman" w:cs="Times New Roman"/>
                <w:sz w:val="24"/>
                <w:szCs w:val="24"/>
                <w:lang w:eastAsia="en-US"/>
              </w:rPr>
            </w:pPr>
          </w:p>
        </w:tc>
        <w:tc>
          <w:tcPr>
            <w:tcW w:w="1391" w:type="dxa"/>
            <w:vMerge/>
          </w:tcPr>
          <w:p w14:paraId="06936A54" w14:textId="77777777" w:rsidR="00836EA6" w:rsidRPr="00836EA6" w:rsidRDefault="00836EA6" w:rsidP="00331488">
            <w:pPr>
              <w:jc w:val="center"/>
              <w:rPr>
                <w:rFonts w:ascii="Times New Roman" w:eastAsia="Calibri" w:hAnsi="Times New Roman" w:cs="Times New Roman"/>
                <w:sz w:val="24"/>
                <w:szCs w:val="24"/>
                <w:lang w:eastAsia="en-US"/>
              </w:rPr>
            </w:pPr>
          </w:p>
        </w:tc>
        <w:tc>
          <w:tcPr>
            <w:tcW w:w="10534" w:type="dxa"/>
          </w:tcPr>
          <w:p w14:paraId="6062C67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27BF98B2" w14:textId="77777777" w:rsidTr="00EA7062">
        <w:tc>
          <w:tcPr>
            <w:tcW w:w="579" w:type="dxa"/>
            <w:vMerge/>
          </w:tcPr>
          <w:p w14:paraId="3C28A165" w14:textId="77777777" w:rsidR="00836EA6" w:rsidRPr="00836EA6" w:rsidRDefault="00836EA6" w:rsidP="00331488">
            <w:pPr>
              <w:jc w:val="center"/>
              <w:rPr>
                <w:rFonts w:ascii="Times New Roman" w:eastAsia="Calibri" w:hAnsi="Times New Roman" w:cs="Times New Roman"/>
                <w:sz w:val="24"/>
                <w:szCs w:val="24"/>
                <w:lang w:eastAsia="en-US"/>
              </w:rPr>
            </w:pPr>
          </w:p>
        </w:tc>
        <w:tc>
          <w:tcPr>
            <w:tcW w:w="2282" w:type="dxa"/>
            <w:vMerge/>
          </w:tcPr>
          <w:p w14:paraId="7DC4788E" w14:textId="77777777" w:rsidR="00836EA6" w:rsidRPr="00836EA6" w:rsidRDefault="00836EA6" w:rsidP="00331488">
            <w:pPr>
              <w:jc w:val="center"/>
              <w:rPr>
                <w:rFonts w:ascii="Times New Roman" w:eastAsia="Calibri" w:hAnsi="Times New Roman" w:cs="Times New Roman"/>
                <w:sz w:val="24"/>
                <w:szCs w:val="24"/>
                <w:lang w:eastAsia="en-US"/>
              </w:rPr>
            </w:pPr>
          </w:p>
        </w:tc>
        <w:tc>
          <w:tcPr>
            <w:tcW w:w="1391" w:type="dxa"/>
            <w:vMerge/>
          </w:tcPr>
          <w:p w14:paraId="7551C9C2" w14:textId="77777777" w:rsidR="00836EA6" w:rsidRPr="00836EA6" w:rsidRDefault="00836EA6" w:rsidP="00331488">
            <w:pPr>
              <w:jc w:val="center"/>
              <w:rPr>
                <w:rFonts w:ascii="Times New Roman" w:eastAsia="Calibri" w:hAnsi="Times New Roman" w:cs="Times New Roman"/>
                <w:sz w:val="24"/>
                <w:szCs w:val="24"/>
                <w:lang w:eastAsia="en-US"/>
              </w:rPr>
            </w:pPr>
          </w:p>
        </w:tc>
        <w:tc>
          <w:tcPr>
            <w:tcW w:w="10534" w:type="dxa"/>
          </w:tcPr>
          <w:p w14:paraId="5DB6002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2A30A89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36964AC3" w14:textId="77777777" w:rsidTr="00EA7062">
        <w:tc>
          <w:tcPr>
            <w:tcW w:w="579" w:type="dxa"/>
            <w:vMerge/>
          </w:tcPr>
          <w:p w14:paraId="7C51AC38" w14:textId="77777777" w:rsidR="00836EA6" w:rsidRPr="00836EA6" w:rsidRDefault="00836EA6" w:rsidP="00331488">
            <w:pPr>
              <w:jc w:val="center"/>
              <w:rPr>
                <w:rFonts w:ascii="Times New Roman" w:eastAsia="Calibri" w:hAnsi="Times New Roman" w:cs="Times New Roman"/>
                <w:sz w:val="24"/>
                <w:szCs w:val="24"/>
                <w:lang w:eastAsia="en-US"/>
              </w:rPr>
            </w:pPr>
          </w:p>
        </w:tc>
        <w:tc>
          <w:tcPr>
            <w:tcW w:w="2282" w:type="dxa"/>
            <w:vMerge/>
          </w:tcPr>
          <w:p w14:paraId="6448CC17" w14:textId="77777777" w:rsidR="00836EA6" w:rsidRPr="00836EA6" w:rsidRDefault="00836EA6" w:rsidP="00331488">
            <w:pPr>
              <w:rPr>
                <w:rFonts w:ascii="Times New Roman" w:eastAsia="Calibri" w:hAnsi="Times New Roman" w:cs="Times New Roman"/>
                <w:sz w:val="24"/>
                <w:szCs w:val="24"/>
                <w:lang w:eastAsia="en-US"/>
              </w:rPr>
            </w:pPr>
          </w:p>
        </w:tc>
        <w:tc>
          <w:tcPr>
            <w:tcW w:w="1391" w:type="dxa"/>
            <w:vMerge/>
          </w:tcPr>
          <w:p w14:paraId="57CA6FFC" w14:textId="77777777" w:rsidR="00836EA6" w:rsidRPr="00836EA6" w:rsidRDefault="00836EA6" w:rsidP="00331488">
            <w:pPr>
              <w:rPr>
                <w:rFonts w:ascii="Times New Roman" w:eastAsia="Calibri" w:hAnsi="Times New Roman" w:cs="Times New Roman"/>
                <w:sz w:val="24"/>
                <w:szCs w:val="24"/>
                <w:lang w:eastAsia="en-US"/>
              </w:rPr>
            </w:pPr>
          </w:p>
        </w:tc>
        <w:tc>
          <w:tcPr>
            <w:tcW w:w="10534" w:type="dxa"/>
          </w:tcPr>
          <w:p w14:paraId="0C370A6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bl>
    <w:p w14:paraId="3EBEE9AA"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lastRenderedPageBreak/>
        <w:t>Вспомогательные виды разрешенного использования земельных участков и объектов капитального строительства отсутствуют.</w:t>
      </w:r>
    </w:p>
    <w:p w14:paraId="3D16FBE5"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35CA5191" w14:textId="77777777" w:rsidR="00836EA6" w:rsidRPr="00836EA6" w:rsidRDefault="00836EA6" w:rsidP="00331488">
      <w:pPr>
        <w:rPr>
          <w:rFonts w:eastAsia="Calibri"/>
          <w:sz w:val="26"/>
          <w:szCs w:val="26"/>
          <w:lang w:eastAsia="en-US"/>
        </w:rPr>
      </w:pPr>
      <w:r w:rsidRPr="00836EA6">
        <w:rPr>
          <w:rFonts w:eastAsia="Calibri"/>
          <w:sz w:val="26"/>
          <w:szCs w:val="26"/>
          <w:lang w:eastAsia="en-US"/>
        </w:rPr>
        <w:t>1. Водоохранная зона (25:00-6.326).</w:t>
      </w:r>
      <w:r w:rsidRPr="00836EA6">
        <w:rPr>
          <w:rFonts w:eastAsia="Calibri"/>
          <w:sz w:val="26"/>
          <w:szCs w:val="26"/>
          <w:lang w:eastAsia="en-US"/>
        </w:rPr>
        <w:br/>
        <w:t>2. Прибрежная защитная полоса (25:00-6.332).</w:t>
      </w:r>
    </w:p>
    <w:p w14:paraId="2DA7E531"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24" w:name="_Toc157513675"/>
      <w:bookmarkStart w:id="25" w:name="_Toc166831852"/>
      <w:r w:rsidRPr="00836EA6">
        <w:rPr>
          <w:rFonts w:eastAsia="Times New Roman"/>
          <w:bCs/>
          <w:sz w:val="26"/>
          <w:szCs w:val="26"/>
          <w:lang w:eastAsia="en-US"/>
        </w:rPr>
        <w:lastRenderedPageBreak/>
        <w:t>Зона, занятая объектами сельскохозяйственного и производственного назначения (СХ 7)</w:t>
      </w:r>
      <w:bookmarkEnd w:id="24"/>
      <w:bookmarkEnd w:id="25"/>
    </w:p>
    <w:p w14:paraId="1D106783"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5000" w:type="pct"/>
        <w:tblCellMar>
          <w:left w:w="28" w:type="dxa"/>
          <w:right w:w="28" w:type="dxa"/>
        </w:tblCellMar>
        <w:tblLook w:val="04A0" w:firstRow="1" w:lastRow="0" w:firstColumn="1" w:lastColumn="0" w:noHBand="0" w:noVBand="1"/>
      </w:tblPr>
      <w:tblGrid>
        <w:gridCol w:w="404"/>
        <w:gridCol w:w="1647"/>
        <w:gridCol w:w="990"/>
        <w:gridCol w:w="7268"/>
      </w:tblGrid>
      <w:tr w:rsidR="00836EA6" w:rsidRPr="00836EA6" w14:paraId="27BB8193" w14:textId="77777777" w:rsidTr="00EA7062">
        <w:trPr>
          <w:tblHeader/>
        </w:trPr>
        <w:tc>
          <w:tcPr>
            <w:tcW w:w="196" w:type="pct"/>
            <w:vMerge w:val="restart"/>
            <w:vAlign w:val="center"/>
          </w:tcPr>
          <w:p w14:paraId="195FD6D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1279" w:type="pct"/>
            <w:gridSpan w:val="2"/>
            <w:vAlign w:val="center"/>
          </w:tcPr>
          <w:p w14:paraId="0CC1F68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3525" w:type="pct"/>
            <w:vMerge w:val="restart"/>
            <w:vAlign w:val="center"/>
          </w:tcPr>
          <w:p w14:paraId="081BA5F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708AE0BB" w14:textId="77777777" w:rsidTr="00EA7062">
        <w:trPr>
          <w:tblHeader/>
        </w:trPr>
        <w:tc>
          <w:tcPr>
            <w:tcW w:w="196" w:type="pct"/>
            <w:vMerge/>
          </w:tcPr>
          <w:p w14:paraId="5F66B3C0" w14:textId="77777777" w:rsidR="00836EA6" w:rsidRPr="00836EA6" w:rsidRDefault="00836EA6" w:rsidP="00331488">
            <w:pPr>
              <w:rPr>
                <w:rFonts w:ascii="Times New Roman" w:eastAsia="Calibri" w:hAnsi="Times New Roman" w:cs="Times New Roman"/>
                <w:sz w:val="24"/>
                <w:szCs w:val="24"/>
                <w:lang w:eastAsia="en-US"/>
              </w:rPr>
            </w:pPr>
          </w:p>
        </w:tc>
        <w:tc>
          <w:tcPr>
            <w:tcW w:w="799" w:type="pct"/>
          </w:tcPr>
          <w:p w14:paraId="020AB44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480" w:type="pct"/>
          </w:tcPr>
          <w:p w14:paraId="6FB3C8D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3525" w:type="pct"/>
            <w:vMerge/>
          </w:tcPr>
          <w:p w14:paraId="5F2D866D" w14:textId="77777777" w:rsidR="00836EA6" w:rsidRPr="00836EA6" w:rsidRDefault="00836EA6" w:rsidP="00331488">
            <w:pPr>
              <w:rPr>
                <w:rFonts w:ascii="Times New Roman" w:eastAsia="Calibri" w:hAnsi="Times New Roman" w:cs="Times New Roman"/>
                <w:sz w:val="24"/>
                <w:szCs w:val="24"/>
                <w:lang w:eastAsia="en-US"/>
              </w:rPr>
            </w:pPr>
          </w:p>
        </w:tc>
      </w:tr>
    </w:tbl>
    <w:p w14:paraId="1ADC5DAC" w14:textId="77777777" w:rsidR="00836EA6" w:rsidRPr="000F2DAE" w:rsidRDefault="00836EA6" w:rsidP="00331488">
      <w:pPr>
        <w:rPr>
          <w:rFonts w:eastAsia="Calibri"/>
          <w:sz w:val="2"/>
          <w:szCs w:val="2"/>
          <w:lang w:eastAsia="en-US"/>
        </w:rPr>
      </w:pPr>
    </w:p>
    <w:tbl>
      <w:tblPr>
        <w:tblStyle w:val="195"/>
        <w:tblW w:w="5000" w:type="pct"/>
        <w:tblCellMar>
          <w:left w:w="28" w:type="dxa"/>
          <w:right w:w="28" w:type="dxa"/>
        </w:tblCellMar>
        <w:tblLook w:val="04A0" w:firstRow="1" w:lastRow="0" w:firstColumn="1" w:lastColumn="0" w:noHBand="0" w:noVBand="1"/>
      </w:tblPr>
      <w:tblGrid>
        <w:gridCol w:w="515"/>
        <w:gridCol w:w="1608"/>
        <w:gridCol w:w="953"/>
        <w:gridCol w:w="7233"/>
      </w:tblGrid>
      <w:tr w:rsidR="00836EA6" w:rsidRPr="00836EA6" w14:paraId="7D505DB7" w14:textId="77777777" w:rsidTr="00EA7062">
        <w:trPr>
          <w:tblHeader/>
        </w:trPr>
        <w:tc>
          <w:tcPr>
            <w:tcW w:w="250" w:type="pct"/>
          </w:tcPr>
          <w:p w14:paraId="13024D2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780" w:type="pct"/>
          </w:tcPr>
          <w:p w14:paraId="5A56977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462" w:type="pct"/>
          </w:tcPr>
          <w:p w14:paraId="46FCFF2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3507" w:type="pct"/>
          </w:tcPr>
          <w:p w14:paraId="72D555F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43BEDF05" w14:textId="77777777" w:rsidTr="00EA7062">
        <w:tc>
          <w:tcPr>
            <w:tcW w:w="250" w:type="pct"/>
            <w:vMerge w:val="restart"/>
          </w:tcPr>
          <w:p w14:paraId="0F28261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780" w:type="pct"/>
            <w:vMerge w:val="restart"/>
          </w:tcPr>
          <w:p w14:paraId="124A6739" w14:textId="39BFBD09"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Выращивание зерновых и иных </w:t>
            </w:r>
            <w:r w:rsidR="00EA7062" w:rsidRPr="00EA7062">
              <w:rPr>
                <w:rFonts w:ascii="Times New Roman" w:eastAsia="Calibri" w:hAnsi="Times New Roman" w:cs="Times New Roman"/>
                <w:sz w:val="24"/>
                <w:szCs w:val="24"/>
                <w:lang w:eastAsia="en-US"/>
              </w:rPr>
              <w:t>сельскохозяйственных</w:t>
            </w:r>
            <w:r w:rsidRPr="00836EA6">
              <w:rPr>
                <w:rFonts w:ascii="Times New Roman" w:eastAsia="Calibri" w:hAnsi="Times New Roman" w:cs="Times New Roman"/>
                <w:sz w:val="24"/>
                <w:szCs w:val="24"/>
                <w:lang w:eastAsia="en-US"/>
              </w:rPr>
              <w:t xml:space="preserve"> культур</w:t>
            </w:r>
          </w:p>
        </w:tc>
        <w:tc>
          <w:tcPr>
            <w:tcW w:w="462" w:type="pct"/>
            <w:vMerge w:val="restart"/>
          </w:tcPr>
          <w:p w14:paraId="4B66BCE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w:t>
            </w:r>
          </w:p>
        </w:tc>
        <w:tc>
          <w:tcPr>
            <w:tcW w:w="3507" w:type="pct"/>
          </w:tcPr>
          <w:p w14:paraId="3F693FB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732F15E8" w14:textId="77777777" w:rsidTr="00EA7062">
        <w:tc>
          <w:tcPr>
            <w:tcW w:w="250" w:type="pct"/>
            <w:vMerge/>
          </w:tcPr>
          <w:p w14:paraId="0C7EA6D9"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71D3991D"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5DA5D5E9"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3E0C268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5D8F8AF6" w14:textId="77777777" w:rsidTr="00EA7062">
        <w:tc>
          <w:tcPr>
            <w:tcW w:w="250" w:type="pct"/>
            <w:vMerge/>
          </w:tcPr>
          <w:p w14:paraId="706851B3"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6D1339EF"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15A2740C"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144AAB5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5000 кв. м.</w:t>
            </w:r>
          </w:p>
          <w:p w14:paraId="0F9B8D7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0FBE3459" w14:textId="77777777" w:rsidTr="00EA7062">
        <w:tc>
          <w:tcPr>
            <w:tcW w:w="250" w:type="pct"/>
            <w:vMerge/>
          </w:tcPr>
          <w:p w14:paraId="66D2F30E"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45C34B4F"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702CECC3"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0683F79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10%.</w:t>
            </w:r>
          </w:p>
        </w:tc>
      </w:tr>
      <w:tr w:rsidR="00836EA6" w:rsidRPr="00836EA6" w14:paraId="39ADAE7A" w14:textId="77777777" w:rsidTr="00EA7062">
        <w:tc>
          <w:tcPr>
            <w:tcW w:w="250" w:type="pct"/>
            <w:vMerge w:val="restart"/>
          </w:tcPr>
          <w:p w14:paraId="0EEB01A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780" w:type="pct"/>
            <w:vMerge w:val="restart"/>
          </w:tcPr>
          <w:p w14:paraId="68ABAD9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Овощеводство</w:t>
            </w:r>
          </w:p>
        </w:tc>
        <w:tc>
          <w:tcPr>
            <w:tcW w:w="462" w:type="pct"/>
            <w:vMerge w:val="restart"/>
          </w:tcPr>
          <w:p w14:paraId="1D2FB46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1.3</w:t>
            </w:r>
          </w:p>
        </w:tc>
        <w:tc>
          <w:tcPr>
            <w:tcW w:w="3507" w:type="pct"/>
          </w:tcPr>
          <w:p w14:paraId="4A299E6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3CB5E49B" w14:textId="77777777" w:rsidTr="00EA7062">
        <w:tc>
          <w:tcPr>
            <w:tcW w:w="250" w:type="pct"/>
            <w:vMerge/>
          </w:tcPr>
          <w:p w14:paraId="570B63D9"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6B025A64"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54529102"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7E91DC1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2AAB489C" w14:textId="77777777" w:rsidTr="00EA7062">
        <w:tc>
          <w:tcPr>
            <w:tcW w:w="250" w:type="pct"/>
            <w:vMerge/>
          </w:tcPr>
          <w:p w14:paraId="290FDE42"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60CE5C8C"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67C14724"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7CD3199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5000 кв. м.</w:t>
            </w:r>
          </w:p>
          <w:p w14:paraId="4989130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6001F297" w14:textId="77777777" w:rsidTr="00EA7062">
        <w:tc>
          <w:tcPr>
            <w:tcW w:w="250" w:type="pct"/>
            <w:vMerge/>
          </w:tcPr>
          <w:p w14:paraId="080D5F71"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04133291"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6F87A736"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4226A7D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10%.</w:t>
            </w:r>
          </w:p>
        </w:tc>
      </w:tr>
      <w:tr w:rsidR="00836EA6" w:rsidRPr="00836EA6" w14:paraId="6238BA0E" w14:textId="77777777" w:rsidTr="00EA7062">
        <w:tc>
          <w:tcPr>
            <w:tcW w:w="250" w:type="pct"/>
            <w:vMerge w:val="restart"/>
          </w:tcPr>
          <w:p w14:paraId="45C484F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780" w:type="pct"/>
            <w:vMerge w:val="restart"/>
          </w:tcPr>
          <w:p w14:paraId="1F2EBA9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Выращивание тонизирующих, лекарственных, цветочных культур</w:t>
            </w:r>
          </w:p>
        </w:tc>
        <w:tc>
          <w:tcPr>
            <w:tcW w:w="462" w:type="pct"/>
            <w:vMerge w:val="restart"/>
          </w:tcPr>
          <w:p w14:paraId="5EB94D8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1.4</w:t>
            </w:r>
          </w:p>
        </w:tc>
        <w:tc>
          <w:tcPr>
            <w:tcW w:w="3507" w:type="pct"/>
          </w:tcPr>
          <w:p w14:paraId="05DF4A7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3503505D" w14:textId="77777777" w:rsidTr="00EA7062">
        <w:tc>
          <w:tcPr>
            <w:tcW w:w="250" w:type="pct"/>
            <w:vMerge/>
          </w:tcPr>
          <w:p w14:paraId="35468A78"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6E3B0032"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68837FDD"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17CD2B5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1E5C2E6C" w14:textId="77777777" w:rsidTr="00EA7062">
        <w:tc>
          <w:tcPr>
            <w:tcW w:w="250" w:type="pct"/>
            <w:vMerge/>
          </w:tcPr>
          <w:p w14:paraId="5B2ED161"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2E236F06"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20670B87"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2C32056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9000 кв. м.</w:t>
            </w:r>
          </w:p>
          <w:p w14:paraId="1606CFB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7A600EA7" w14:textId="77777777" w:rsidTr="00EA7062">
        <w:tc>
          <w:tcPr>
            <w:tcW w:w="250" w:type="pct"/>
            <w:vMerge/>
          </w:tcPr>
          <w:p w14:paraId="516DB7E1"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793419FC"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5ED5E449"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4EA3BB9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10%.</w:t>
            </w:r>
          </w:p>
        </w:tc>
      </w:tr>
      <w:tr w:rsidR="00836EA6" w:rsidRPr="00836EA6" w14:paraId="652D4BAB" w14:textId="77777777" w:rsidTr="00EA7062">
        <w:tc>
          <w:tcPr>
            <w:tcW w:w="250" w:type="pct"/>
            <w:vMerge w:val="restart"/>
          </w:tcPr>
          <w:p w14:paraId="521F207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780" w:type="pct"/>
            <w:vMerge w:val="restart"/>
          </w:tcPr>
          <w:p w14:paraId="0F2D628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Садоводство</w:t>
            </w:r>
          </w:p>
        </w:tc>
        <w:tc>
          <w:tcPr>
            <w:tcW w:w="462" w:type="pct"/>
            <w:vMerge w:val="restart"/>
          </w:tcPr>
          <w:p w14:paraId="5B2A959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1.5</w:t>
            </w:r>
          </w:p>
        </w:tc>
        <w:tc>
          <w:tcPr>
            <w:tcW w:w="3507" w:type="pct"/>
          </w:tcPr>
          <w:p w14:paraId="0BB9779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1DDC122F" w14:textId="77777777" w:rsidTr="00EA7062">
        <w:tc>
          <w:tcPr>
            <w:tcW w:w="250" w:type="pct"/>
            <w:vMerge/>
          </w:tcPr>
          <w:p w14:paraId="15BCD656"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08775459"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64EB8929"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3AF9D7E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1D4CF425" w14:textId="77777777" w:rsidTr="00EA7062">
        <w:tc>
          <w:tcPr>
            <w:tcW w:w="250" w:type="pct"/>
            <w:vMerge/>
          </w:tcPr>
          <w:p w14:paraId="1EB24C13"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391D34D1"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30800D71"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3B9087E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5000 кв. м.</w:t>
            </w:r>
          </w:p>
          <w:p w14:paraId="32B9CF2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Максимальный размер земельного участка (площадь) не подлежит установлению.</w:t>
            </w:r>
          </w:p>
        </w:tc>
      </w:tr>
      <w:tr w:rsidR="00836EA6" w:rsidRPr="00836EA6" w14:paraId="3FC63B08" w14:textId="77777777" w:rsidTr="00EA7062">
        <w:tc>
          <w:tcPr>
            <w:tcW w:w="250" w:type="pct"/>
            <w:vMerge/>
          </w:tcPr>
          <w:p w14:paraId="2C3EF547"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0654635D"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6E748D98"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086903D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10%.</w:t>
            </w:r>
          </w:p>
        </w:tc>
      </w:tr>
      <w:tr w:rsidR="00836EA6" w:rsidRPr="00836EA6" w14:paraId="7CAE5C8B" w14:textId="77777777" w:rsidTr="00EA7062">
        <w:tc>
          <w:tcPr>
            <w:tcW w:w="250" w:type="pct"/>
            <w:vMerge w:val="restart"/>
          </w:tcPr>
          <w:p w14:paraId="32D3848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780" w:type="pct"/>
            <w:vMerge w:val="restart"/>
          </w:tcPr>
          <w:p w14:paraId="778F70E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Виноградарство</w:t>
            </w:r>
          </w:p>
        </w:tc>
        <w:tc>
          <w:tcPr>
            <w:tcW w:w="462" w:type="pct"/>
            <w:vMerge w:val="restart"/>
          </w:tcPr>
          <w:p w14:paraId="54EC1E0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1.5.1</w:t>
            </w:r>
          </w:p>
        </w:tc>
        <w:tc>
          <w:tcPr>
            <w:tcW w:w="3507" w:type="pct"/>
          </w:tcPr>
          <w:p w14:paraId="0149863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1122AC4D" w14:textId="77777777" w:rsidTr="00EA7062">
        <w:tc>
          <w:tcPr>
            <w:tcW w:w="250" w:type="pct"/>
            <w:vMerge/>
          </w:tcPr>
          <w:p w14:paraId="482130AA"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3C54CBFD"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1C2287C6"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73BF68C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48002DED" w14:textId="77777777" w:rsidTr="00EA7062">
        <w:tc>
          <w:tcPr>
            <w:tcW w:w="250" w:type="pct"/>
            <w:vMerge/>
          </w:tcPr>
          <w:p w14:paraId="7A38C6EF"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6F34AB2B"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529783A3"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19A1D72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9000 кв. м.</w:t>
            </w:r>
          </w:p>
          <w:p w14:paraId="70C81CA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39BC6900" w14:textId="77777777" w:rsidTr="00EA7062">
        <w:tc>
          <w:tcPr>
            <w:tcW w:w="250" w:type="pct"/>
            <w:vMerge/>
          </w:tcPr>
          <w:p w14:paraId="49EEAF4B"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64C7B40C"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5C532E76"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7E2A599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10%.</w:t>
            </w:r>
          </w:p>
        </w:tc>
      </w:tr>
      <w:tr w:rsidR="00836EA6" w:rsidRPr="00836EA6" w14:paraId="41A986BE" w14:textId="77777777" w:rsidTr="00EA7062">
        <w:tc>
          <w:tcPr>
            <w:tcW w:w="250" w:type="pct"/>
            <w:vMerge w:val="restart"/>
          </w:tcPr>
          <w:p w14:paraId="0C14E8D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c>
          <w:tcPr>
            <w:tcW w:w="780" w:type="pct"/>
            <w:vMerge w:val="restart"/>
          </w:tcPr>
          <w:p w14:paraId="193435C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Выращивание льна и конопли</w:t>
            </w:r>
          </w:p>
        </w:tc>
        <w:tc>
          <w:tcPr>
            <w:tcW w:w="462" w:type="pct"/>
            <w:vMerge w:val="restart"/>
          </w:tcPr>
          <w:p w14:paraId="0300C2D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1.6</w:t>
            </w:r>
          </w:p>
        </w:tc>
        <w:tc>
          <w:tcPr>
            <w:tcW w:w="3507" w:type="pct"/>
          </w:tcPr>
          <w:p w14:paraId="4F3F122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43A0DE2B" w14:textId="77777777" w:rsidTr="00EA7062">
        <w:tc>
          <w:tcPr>
            <w:tcW w:w="250" w:type="pct"/>
            <w:vMerge/>
          </w:tcPr>
          <w:p w14:paraId="1FA3068F"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4C3F6621"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373DD316"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59D7B75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31C6D8F3" w14:textId="77777777" w:rsidTr="00EA7062">
        <w:tc>
          <w:tcPr>
            <w:tcW w:w="250" w:type="pct"/>
            <w:vMerge/>
          </w:tcPr>
          <w:p w14:paraId="0D77EA7F" w14:textId="77777777" w:rsidR="00836EA6" w:rsidRPr="00836EA6" w:rsidRDefault="00836EA6" w:rsidP="00331488">
            <w:pPr>
              <w:jc w:val="center"/>
              <w:rPr>
                <w:rFonts w:ascii="Times New Roman" w:eastAsia="Calibri" w:hAnsi="Times New Roman" w:cs="Times New Roman"/>
                <w:sz w:val="24"/>
                <w:szCs w:val="24"/>
                <w:lang w:eastAsia="en-US"/>
              </w:rPr>
            </w:pPr>
          </w:p>
        </w:tc>
        <w:tc>
          <w:tcPr>
            <w:tcW w:w="780" w:type="pct"/>
            <w:vMerge/>
          </w:tcPr>
          <w:p w14:paraId="4C6BB991"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5BBAC8B0"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27B2000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9000 кв. м.</w:t>
            </w:r>
          </w:p>
          <w:p w14:paraId="72B8ACB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3E11D809" w14:textId="77777777" w:rsidTr="00EA7062">
        <w:trPr>
          <w:trHeight w:val="1179"/>
        </w:trPr>
        <w:tc>
          <w:tcPr>
            <w:tcW w:w="250" w:type="pct"/>
            <w:vMerge/>
          </w:tcPr>
          <w:p w14:paraId="347DAE7B"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549B741B"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6AC21E53"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3412534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10%.</w:t>
            </w:r>
          </w:p>
        </w:tc>
      </w:tr>
      <w:tr w:rsidR="00836EA6" w:rsidRPr="00836EA6" w14:paraId="52BBA0E0" w14:textId="77777777" w:rsidTr="00EA7062">
        <w:tc>
          <w:tcPr>
            <w:tcW w:w="250" w:type="pct"/>
            <w:vMerge w:val="restart"/>
          </w:tcPr>
          <w:p w14:paraId="4D9993C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w:t>
            </w:r>
          </w:p>
        </w:tc>
        <w:tc>
          <w:tcPr>
            <w:tcW w:w="780" w:type="pct"/>
            <w:vMerge w:val="restart"/>
          </w:tcPr>
          <w:p w14:paraId="17C82B1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Звероводство</w:t>
            </w:r>
          </w:p>
        </w:tc>
        <w:tc>
          <w:tcPr>
            <w:tcW w:w="462" w:type="pct"/>
            <w:vMerge w:val="restart"/>
          </w:tcPr>
          <w:p w14:paraId="7528EDD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1.9</w:t>
            </w:r>
          </w:p>
        </w:tc>
        <w:tc>
          <w:tcPr>
            <w:tcW w:w="3507" w:type="pct"/>
          </w:tcPr>
          <w:p w14:paraId="3E3A041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76C6D4B2" w14:textId="77777777" w:rsidTr="00EA7062">
        <w:tc>
          <w:tcPr>
            <w:tcW w:w="250" w:type="pct"/>
            <w:vMerge/>
          </w:tcPr>
          <w:p w14:paraId="031785E6"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387877D6"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009A17D4"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3290C44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0548D32E" w14:textId="77777777" w:rsidTr="00EA7062">
        <w:tc>
          <w:tcPr>
            <w:tcW w:w="250" w:type="pct"/>
            <w:vMerge/>
          </w:tcPr>
          <w:p w14:paraId="44DAB480"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154B7017"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0A17D0D1"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4EB286B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5000 кв. м.</w:t>
            </w:r>
          </w:p>
          <w:p w14:paraId="31E6FB7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2530D2EE" w14:textId="77777777" w:rsidTr="00EA7062">
        <w:tc>
          <w:tcPr>
            <w:tcW w:w="250" w:type="pct"/>
            <w:vMerge/>
          </w:tcPr>
          <w:p w14:paraId="55DA36DE"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2F77D477"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231EAFB3"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6B47310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20%.</w:t>
            </w:r>
          </w:p>
        </w:tc>
      </w:tr>
      <w:tr w:rsidR="00836EA6" w:rsidRPr="00836EA6" w14:paraId="6DF60657" w14:textId="77777777" w:rsidTr="00EA7062">
        <w:tc>
          <w:tcPr>
            <w:tcW w:w="250" w:type="pct"/>
            <w:vMerge w:val="restart"/>
          </w:tcPr>
          <w:p w14:paraId="5D18B1D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w:t>
            </w:r>
          </w:p>
        </w:tc>
        <w:tc>
          <w:tcPr>
            <w:tcW w:w="780" w:type="pct"/>
            <w:vMerge w:val="restart"/>
          </w:tcPr>
          <w:p w14:paraId="176AE2C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Скотоводство</w:t>
            </w:r>
          </w:p>
        </w:tc>
        <w:tc>
          <w:tcPr>
            <w:tcW w:w="462" w:type="pct"/>
            <w:vMerge w:val="restart"/>
          </w:tcPr>
          <w:p w14:paraId="7A8B31E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1.8</w:t>
            </w:r>
          </w:p>
        </w:tc>
        <w:tc>
          <w:tcPr>
            <w:tcW w:w="3507" w:type="pct"/>
          </w:tcPr>
          <w:p w14:paraId="49055E0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661CE405" w14:textId="77777777" w:rsidTr="00EA7062">
        <w:tc>
          <w:tcPr>
            <w:tcW w:w="250" w:type="pct"/>
            <w:vMerge/>
          </w:tcPr>
          <w:p w14:paraId="125E2DD8"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42118339"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34E3EDAF"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2722337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60D26705" w14:textId="77777777" w:rsidTr="00EA7062">
        <w:tc>
          <w:tcPr>
            <w:tcW w:w="250" w:type="pct"/>
            <w:vMerge/>
          </w:tcPr>
          <w:p w14:paraId="7D648FD2"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15EE5CBC"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74684C12"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603B3C1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5000 кв. м.</w:t>
            </w:r>
          </w:p>
          <w:p w14:paraId="5B7CE10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50770BBF" w14:textId="77777777" w:rsidTr="00EA7062">
        <w:tc>
          <w:tcPr>
            <w:tcW w:w="250" w:type="pct"/>
            <w:vMerge/>
          </w:tcPr>
          <w:p w14:paraId="02C7069C"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28552F58"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6705FDF0"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6BEBCF2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20%.</w:t>
            </w:r>
          </w:p>
        </w:tc>
      </w:tr>
      <w:tr w:rsidR="00836EA6" w:rsidRPr="00836EA6" w14:paraId="0EEF06C9" w14:textId="77777777" w:rsidTr="00EA7062">
        <w:tc>
          <w:tcPr>
            <w:tcW w:w="250" w:type="pct"/>
            <w:vMerge w:val="restart"/>
          </w:tcPr>
          <w:p w14:paraId="020A6C8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9.</w:t>
            </w:r>
          </w:p>
        </w:tc>
        <w:tc>
          <w:tcPr>
            <w:tcW w:w="780" w:type="pct"/>
            <w:vMerge w:val="restart"/>
          </w:tcPr>
          <w:p w14:paraId="64F2AEE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Птицеводство</w:t>
            </w:r>
          </w:p>
        </w:tc>
        <w:tc>
          <w:tcPr>
            <w:tcW w:w="462" w:type="pct"/>
            <w:vMerge w:val="restart"/>
          </w:tcPr>
          <w:p w14:paraId="4D2D3D7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1.10</w:t>
            </w:r>
          </w:p>
        </w:tc>
        <w:tc>
          <w:tcPr>
            <w:tcW w:w="3507" w:type="pct"/>
          </w:tcPr>
          <w:p w14:paraId="5B9C1C1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67FF988A" w14:textId="77777777" w:rsidTr="00EA7062">
        <w:tc>
          <w:tcPr>
            <w:tcW w:w="250" w:type="pct"/>
            <w:vMerge/>
          </w:tcPr>
          <w:p w14:paraId="02E411BC"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0288FC11"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5C3AD671"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58419BB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15319AE7" w14:textId="77777777" w:rsidTr="00EA7062">
        <w:tc>
          <w:tcPr>
            <w:tcW w:w="250" w:type="pct"/>
            <w:vMerge/>
          </w:tcPr>
          <w:p w14:paraId="538BD6E6"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36C01D8E"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033AAEED"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7D55618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5000 кв. м.</w:t>
            </w:r>
          </w:p>
          <w:p w14:paraId="4F8AA6E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7109031F" w14:textId="77777777" w:rsidTr="00EA7062">
        <w:tc>
          <w:tcPr>
            <w:tcW w:w="250" w:type="pct"/>
            <w:vMerge/>
          </w:tcPr>
          <w:p w14:paraId="2B103F20"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295272BD"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5B087468"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6E66990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20%.</w:t>
            </w:r>
          </w:p>
        </w:tc>
      </w:tr>
      <w:tr w:rsidR="00836EA6" w:rsidRPr="00836EA6" w14:paraId="633A2521" w14:textId="77777777" w:rsidTr="00EA7062">
        <w:tc>
          <w:tcPr>
            <w:tcW w:w="250" w:type="pct"/>
            <w:vMerge w:val="restart"/>
          </w:tcPr>
          <w:p w14:paraId="01C99FF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10.</w:t>
            </w:r>
          </w:p>
        </w:tc>
        <w:tc>
          <w:tcPr>
            <w:tcW w:w="780" w:type="pct"/>
            <w:vMerge w:val="restart"/>
          </w:tcPr>
          <w:p w14:paraId="2F0BA41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Свиноводство</w:t>
            </w:r>
          </w:p>
        </w:tc>
        <w:tc>
          <w:tcPr>
            <w:tcW w:w="462" w:type="pct"/>
            <w:vMerge w:val="restart"/>
          </w:tcPr>
          <w:p w14:paraId="6CA412B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1.11</w:t>
            </w:r>
          </w:p>
        </w:tc>
        <w:tc>
          <w:tcPr>
            <w:tcW w:w="3507" w:type="pct"/>
          </w:tcPr>
          <w:p w14:paraId="6D6F55C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457FAAB6" w14:textId="77777777" w:rsidTr="00EA7062">
        <w:tc>
          <w:tcPr>
            <w:tcW w:w="250" w:type="pct"/>
            <w:vMerge/>
          </w:tcPr>
          <w:p w14:paraId="48AF569A"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099A3634"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7C1E1DB6"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2A66D17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5A2013E7" w14:textId="77777777" w:rsidTr="00EA7062">
        <w:tc>
          <w:tcPr>
            <w:tcW w:w="250" w:type="pct"/>
            <w:vMerge/>
          </w:tcPr>
          <w:p w14:paraId="4DC4DD16"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14626E16"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1F25F459"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0E1BB03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5000 кв. м.</w:t>
            </w:r>
          </w:p>
          <w:p w14:paraId="5743ABB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7D4DEDFF" w14:textId="77777777" w:rsidTr="00EA7062">
        <w:tc>
          <w:tcPr>
            <w:tcW w:w="250" w:type="pct"/>
            <w:vMerge/>
          </w:tcPr>
          <w:p w14:paraId="1BA85F22"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25566981"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7F1A3EA5"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2CE2366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20%.</w:t>
            </w:r>
          </w:p>
        </w:tc>
      </w:tr>
      <w:tr w:rsidR="00836EA6" w:rsidRPr="00836EA6" w14:paraId="791F0AAF" w14:textId="77777777" w:rsidTr="00EA7062">
        <w:tc>
          <w:tcPr>
            <w:tcW w:w="250" w:type="pct"/>
          </w:tcPr>
          <w:p w14:paraId="31B0550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w:t>
            </w:r>
          </w:p>
        </w:tc>
        <w:tc>
          <w:tcPr>
            <w:tcW w:w="780" w:type="pct"/>
          </w:tcPr>
          <w:p w14:paraId="54BA13D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Сенокошение</w:t>
            </w:r>
          </w:p>
        </w:tc>
        <w:tc>
          <w:tcPr>
            <w:tcW w:w="462" w:type="pct"/>
          </w:tcPr>
          <w:p w14:paraId="0198822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1.19</w:t>
            </w:r>
          </w:p>
        </w:tc>
        <w:tc>
          <w:tcPr>
            <w:tcW w:w="3507" w:type="pct"/>
          </w:tcPr>
          <w:p w14:paraId="52C560C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6F78CCEA" w14:textId="77777777" w:rsidTr="00EA7062">
        <w:tc>
          <w:tcPr>
            <w:tcW w:w="250" w:type="pct"/>
          </w:tcPr>
          <w:p w14:paraId="36E9D70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w:t>
            </w:r>
          </w:p>
        </w:tc>
        <w:tc>
          <w:tcPr>
            <w:tcW w:w="780" w:type="pct"/>
          </w:tcPr>
          <w:p w14:paraId="43EC1B1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Выпас </w:t>
            </w:r>
            <w:proofErr w:type="gramStart"/>
            <w:r w:rsidRPr="00836EA6">
              <w:rPr>
                <w:rFonts w:ascii="Times New Roman" w:eastAsia="Calibri" w:hAnsi="Times New Roman" w:cs="Times New Roman"/>
                <w:sz w:val="24"/>
                <w:szCs w:val="24"/>
                <w:lang w:eastAsia="en-US"/>
              </w:rPr>
              <w:t>сельско-хозяйственных</w:t>
            </w:r>
            <w:proofErr w:type="gramEnd"/>
            <w:r w:rsidRPr="00836EA6">
              <w:rPr>
                <w:rFonts w:ascii="Times New Roman" w:eastAsia="Calibri" w:hAnsi="Times New Roman" w:cs="Times New Roman"/>
                <w:sz w:val="24"/>
                <w:szCs w:val="24"/>
                <w:lang w:eastAsia="en-US"/>
              </w:rPr>
              <w:t xml:space="preserve"> животных</w:t>
            </w:r>
          </w:p>
        </w:tc>
        <w:tc>
          <w:tcPr>
            <w:tcW w:w="462" w:type="pct"/>
          </w:tcPr>
          <w:p w14:paraId="53D8F80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w:t>
            </w:r>
          </w:p>
        </w:tc>
        <w:tc>
          <w:tcPr>
            <w:tcW w:w="3507" w:type="pct"/>
          </w:tcPr>
          <w:p w14:paraId="45AF41B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1ECECB19" w14:textId="77777777" w:rsidTr="00EA7062">
        <w:tc>
          <w:tcPr>
            <w:tcW w:w="250" w:type="pct"/>
            <w:vMerge w:val="restart"/>
          </w:tcPr>
          <w:p w14:paraId="085A192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13.</w:t>
            </w:r>
          </w:p>
        </w:tc>
        <w:tc>
          <w:tcPr>
            <w:tcW w:w="780" w:type="pct"/>
            <w:vMerge w:val="restart"/>
          </w:tcPr>
          <w:p w14:paraId="0382E50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Пчеловодство</w:t>
            </w:r>
          </w:p>
        </w:tc>
        <w:tc>
          <w:tcPr>
            <w:tcW w:w="462" w:type="pct"/>
            <w:vMerge w:val="restart"/>
          </w:tcPr>
          <w:p w14:paraId="4F98EF7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1.12</w:t>
            </w:r>
          </w:p>
        </w:tc>
        <w:tc>
          <w:tcPr>
            <w:tcW w:w="3507" w:type="pct"/>
          </w:tcPr>
          <w:p w14:paraId="3926C13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17A02237" w14:textId="77777777" w:rsidTr="00EA7062">
        <w:tc>
          <w:tcPr>
            <w:tcW w:w="250" w:type="pct"/>
            <w:vMerge/>
          </w:tcPr>
          <w:p w14:paraId="7E524470"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35186C08"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04F545C1"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50819E3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21DE14D6" w14:textId="77777777" w:rsidTr="00EA7062">
        <w:tc>
          <w:tcPr>
            <w:tcW w:w="250" w:type="pct"/>
            <w:vMerge/>
          </w:tcPr>
          <w:p w14:paraId="754D5738"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3317E4DF"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36B41DA6"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36E22C9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 кв. м.</w:t>
            </w:r>
          </w:p>
          <w:p w14:paraId="1DD57B0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6B49C896" w14:textId="77777777" w:rsidTr="00EA7062">
        <w:tc>
          <w:tcPr>
            <w:tcW w:w="250" w:type="pct"/>
            <w:vMerge/>
          </w:tcPr>
          <w:p w14:paraId="5FD2264A"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1C13C8D7"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3E0C9F6C"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054CB85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20%.</w:t>
            </w:r>
          </w:p>
        </w:tc>
      </w:tr>
      <w:tr w:rsidR="00836EA6" w:rsidRPr="00836EA6" w14:paraId="54489DE2" w14:textId="77777777" w:rsidTr="00EA7062">
        <w:tc>
          <w:tcPr>
            <w:tcW w:w="250" w:type="pct"/>
            <w:vMerge w:val="restart"/>
          </w:tcPr>
          <w:p w14:paraId="08A1058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14.</w:t>
            </w:r>
          </w:p>
        </w:tc>
        <w:tc>
          <w:tcPr>
            <w:tcW w:w="780" w:type="pct"/>
            <w:vMerge w:val="restart"/>
          </w:tcPr>
          <w:p w14:paraId="245EAAC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Рыбоводство</w:t>
            </w:r>
          </w:p>
        </w:tc>
        <w:tc>
          <w:tcPr>
            <w:tcW w:w="462" w:type="pct"/>
            <w:vMerge w:val="restart"/>
          </w:tcPr>
          <w:p w14:paraId="5ECB0CE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1.13</w:t>
            </w:r>
          </w:p>
        </w:tc>
        <w:tc>
          <w:tcPr>
            <w:tcW w:w="3507" w:type="pct"/>
          </w:tcPr>
          <w:p w14:paraId="2EBAEDF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6BFFD876" w14:textId="77777777" w:rsidTr="00EA7062">
        <w:tc>
          <w:tcPr>
            <w:tcW w:w="250" w:type="pct"/>
            <w:vMerge/>
          </w:tcPr>
          <w:p w14:paraId="00DDCFEE"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587E955B"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0B34B13C"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7F7FFC5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0EF0EA85" w14:textId="77777777" w:rsidTr="00EA7062">
        <w:tc>
          <w:tcPr>
            <w:tcW w:w="250" w:type="pct"/>
            <w:vMerge/>
          </w:tcPr>
          <w:p w14:paraId="51201EAD"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5845BDC5"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068E1020"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130D622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5000 кв. м.</w:t>
            </w:r>
          </w:p>
          <w:p w14:paraId="037A894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35FE4315" w14:textId="77777777" w:rsidTr="00EA7062">
        <w:tc>
          <w:tcPr>
            <w:tcW w:w="250" w:type="pct"/>
            <w:vMerge/>
          </w:tcPr>
          <w:p w14:paraId="4B61AA9C"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7CDB08A5"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79E7AA4F"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477D890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20%.</w:t>
            </w:r>
          </w:p>
        </w:tc>
      </w:tr>
      <w:tr w:rsidR="00836EA6" w:rsidRPr="00836EA6" w14:paraId="00D332DC" w14:textId="77777777" w:rsidTr="00EA7062">
        <w:tc>
          <w:tcPr>
            <w:tcW w:w="250" w:type="pct"/>
            <w:vMerge w:val="restart"/>
          </w:tcPr>
          <w:p w14:paraId="7660544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15.</w:t>
            </w:r>
          </w:p>
        </w:tc>
        <w:tc>
          <w:tcPr>
            <w:tcW w:w="780" w:type="pct"/>
            <w:vMerge w:val="restart"/>
          </w:tcPr>
          <w:p w14:paraId="688EAF0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Охота и рыбалка</w:t>
            </w:r>
          </w:p>
        </w:tc>
        <w:tc>
          <w:tcPr>
            <w:tcW w:w="462" w:type="pct"/>
            <w:vMerge w:val="restart"/>
          </w:tcPr>
          <w:p w14:paraId="44DD0A5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5.3</w:t>
            </w:r>
          </w:p>
        </w:tc>
        <w:tc>
          <w:tcPr>
            <w:tcW w:w="3507" w:type="pct"/>
          </w:tcPr>
          <w:p w14:paraId="6EE275E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21877120" w14:textId="77777777" w:rsidTr="00EA7062">
        <w:tc>
          <w:tcPr>
            <w:tcW w:w="250" w:type="pct"/>
            <w:vMerge/>
          </w:tcPr>
          <w:p w14:paraId="4152DE17"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231EECBA"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746C6EBD"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7EE13A5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7D015283" w14:textId="77777777" w:rsidTr="00EA7062">
        <w:tc>
          <w:tcPr>
            <w:tcW w:w="250" w:type="pct"/>
            <w:vMerge/>
          </w:tcPr>
          <w:p w14:paraId="640B8C8C"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2A1BD258"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08613AA3"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1513295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 кв. м.</w:t>
            </w:r>
          </w:p>
          <w:p w14:paraId="1B25322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0F4CD5BE" w14:textId="77777777" w:rsidTr="00EA7062">
        <w:tc>
          <w:tcPr>
            <w:tcW w:w="250" w:type="pct"/>
            <w:vMerge/>
          </w:tcPr>
          <w:p w14:paraId="36C757B6"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187CBF28"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04BE1370"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0AFC621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40%.</w:t>
            </w:r>
          </w:p>
        </w:tc>
      </w:tr>
      <w:tr w:rsidR="00836EA6" w:rsidRPr="00836EA6" w14:paraId="10BA5530" w14:textId="77777777" w:rsidTr="00EA7062">
        <w:tc>
          <w:tcPr>
            <w:tcW w:w="250" w:type="pct"/>
            <w:vMerge w:val="restart"/>
          </w:tcPr>
          <w:p w14:paraId="11B0A06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16.</w:t>
            </w:r>
          </w:p>
        </w:tc>
        <w:tc>
          <w:tcPr>
            <w:tcW w:w="780" w:type="pct"/>
            <w:vMerge w:val="restart"/>
          </w:tcPr>
          <w:p w14:paraId="4005989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Научное обеспечение сельского хозяйства</w:t>
            </w:r>
          </w:p>
        </w:tc>
        <w:tc>
          <w:tcPr>
            <w:tcW w:w="462" w:type="pct"/>
            <w:vMerge w:val="restart"/>
          </w:tcPr>
          <w:p w14:paraId="31BB62D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1.14</w:t>
            </w:r>
          </w:p>
        </w:tc>
        <w:tc>
          <w:tcPr>
            <w:tcW w:w="3507" w:type="pct"/>
          </w:tcPr>
          <w:p w14:paraId="7CCAF23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2CD58B5A" w14:textId="77777777" w:rsidTr="00EA7062">
        <w:tc>
          <w:tcPr>
            <w:tcW w:w="250" w:type="pct"/>
            <w:vMerge/>
          </w:tcPr>
          <w:p w14:paraId="5762D100"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04F8E08B"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5ACAEB6B"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35B6472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общих границ со смежными земельными участками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447C1E4B" w14:textId="77777777" w:rsidTr="00EA7062">
        <w:tc>
          <w:tcPr>
            <w:tcW w:w="250" w:type="pct"/>
            <w:vMerge/>
          </w:tcPr>
          <w:p w14:paraId="174FB4CB"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67D792F4"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542D9838"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743586A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12908129" w14:textId="77777777" w:rsidTr="00EA7062">
        <w:tc>
          <w:tcPr>
            <w:tcW w:w="250" w:type="pct"/>
            <w:vMerge/>
          </w:tcPr>
          <w:p w14:paraId="68A30ADF"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51E4EEDE"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56AC9D07"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3711025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2293938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29B0F424" w14:textId="77777777" w:rsidTr="00EA7062">
        <w:tc>
          <w:tcPr>
            <w:tcW w:w="250" w:type="pct"/>
            <w:vMerge/>
          </w:tcPr>
          <w:p w14:paraId="4CB7BBD0"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3FAD0410"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6B81AA0F"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6865EFE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4D7A82D6" w14:textId="77777777" w:rsidTr="00EA7062">
        <w:tc>
          <w:tcPr>
            <w:tcW w:w="250" w:type="pct"/>
            <w:vMerge w:val="restart"/>
          </w:tcPr>
          <w:p w14:paraId="0492DBA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17.</w:t>
            </w:r>
          </w:p>
        </w:tc>
        <w:tc>
          <w:tcPr>
            <w:tcW w:w="780" w:type="pct"/>
            <w:vMerge w:val="restart"/>
          </w:tcPr>
          <w:p w14:paraId="11014F9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Хранение и переработка </w:t>
            </w:r>
            <w:proofErr w:type="gramStart"/>
            <w:r w:rsidRPr="00836EA6">
              <w:rPr>
                <w:rFonts w:ascii="Times New Roman" w:eastAsia="Calibri" w:hAnsi="Times New Roman" w:cs="Times New Roman"/>
                <w:sz w:val="24"/>
                <w:szCs w:val="24"/>
                <w:lang w:eastAsia="en-US"/>
              </w:rPr>
              <w:t>сельско-хозяйственной</w:t>
            </w:r>
            <w:proofErr w:type="gramEnd"/>
            <w:r w:rsidRPr="00836EA6">
              <w:rPr>
                <w:rFonts w:ascii="Times New Roman" w:eastAsia="Calibri" w:hAnsi="Times New Roman" w:cs="Times New Roman"/>
                <w:sz w:val="24"/>
                <w:szCs w:val="24"/>
                <w:lang w:eastAsia="en-US"/>
              </w:rPr>
              <w:t xml:space="preserve"> продукции</w:t>
            </w:r>
          </w:p>
        </w:tc>
        <w:tc>
          <w:tcPr>
            <w:tcW w:w="462" w:type="pct"/>
            <w:vMerge w:val="restart"/>
          </w:tcPr>
          <w:p w14:paraId="7A5716F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1.15</w:t>
            </w:r>
          </w:p>
        </w:tc>
        <w:tc>
          <w:tcPr>
            <w:tcW w:w="3507" w:type="pct"/>
          </w:tcPr>
          <w:p w14:paraId="7A19DE8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79371D5C" w14:textId="77777777" w:rsidTr="00EA7062">
        <w:tc>
          <w:tcPr>
            <w:tcW w:w="250" w:type="pct"/>
            <w:vMerge/>
          </w:tcPr>
          <w:p w14:paraId="6FFA2295"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6A0D9BF9"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27258463"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6554972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7CA1DB14" w14:textId="77777777" w:rsidTr="00EA7062">
        <w:tc>
          <w:tcPr>
            <w:tcW w:w="250" w:type="pct"/>
            <w:vMerge/>
          </w:tcPr>
          <w:p w14:paraId="526E5818"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6E366C5B"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38E7BE85"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2D84B7A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57874D0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1714C9D5" w14:textId="77777777" w:rsidTr="00EA7062">
        <w:tc>
          <w:tcPr>
            <w:tcW w:w="250" w:type="pct"/>
            <w:vMerge/>
          </w:tcPr>
          <w:p w14:paraId="685E858D"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0D3652A9"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780DC81A"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43C27BD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 75%.</w:t>
            </w:r>
          </w:p>
        </w:tc>
      </w:tr>
      <w:tr w:rsidR="00836EA6" w:rsidRPr="00836EA6" w14:paraId="17435B9B" w14:textId="77777777" w:rsidTr="00EA7062">
        <w:tc>
          <w:tcPr>
            <w:tcW w:w="250" w:type="pct"/>
            <w:vMerge w:val="restart"/>
          </w:tcPr>
          <w:p w14:paraId="138FC01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18.</w:t>
            </w:r>
          </w:p>
        </w:tc>
        <w:tc>
          <w:tcPr>
            <w:tcW w:w="780" w:type="pct"/>
            <w:vMerge w:val="restart"/>
          </w:tcPr>
          <w:p w14:paraId="0CC9897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Питомники</w:t>
            </w:r>
          </w:p>
        </w:tc>
        <w:tc>
          <w:tcPr>
            <w:tcW w:w="462" w:type="pct"/>
            <w:vMerge w:val="restart"/>
          </w:tcPr>
          <w:p w14:paraId="2AABD39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1.17</w:t>
            </w:r>
          </w:p>
        </w:tc>
        <w:tc>
          <w:tcPr>
            <w:tcW w:w="3507" w:type="pct"/>
          </w:tcPr>
          <w:p w14:paraId="1CE1A35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04E47DD8" w14:textId="77777777" w:rsidTr="00EA7062">
        <w:tc>
          <w:tcPr>
            <w:tcW w:w="250" w:type="pct"/>
            <w:vMerge/>
          </w:tcPr>
          <w:p w14:paraId="0E1E027B"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3051F2DD"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52DEDB61"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4A9302F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077930C0" w14:textId="77777777" w:rsidTr="00EA7062">
        <w:tc>
          <w:tcPr>
            <w:tcW w:w="250" w:type="pct"/>
            <w:vMerge/>
          </w:tcPr>
          <w:p w14:paraId="4CBC73FA"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74BA139C"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218F470D"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10A58F7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10000 кв. м.</w:t>
            </w:r>
          </w:p>
          <w:p w14:paraId="3A7DCEF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7EAE1885" w14:textId="77777777" w:rsidTr="00EA7062">
        <w:tc>
          <w:tcPr>
            <w:tcW w:w="250" w:type="pct"/>
            <w:vMerge/>
          </w:tcPr>
          <w:p w14:paraId="4F4FDB83"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45A51F69"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6AB2CB6B"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6832C4A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20%.</w:t>
            </w:r>
          </w:p>
        </w:tc>
      </w:tr>
      <w:tr w:rsidR="00836EA6" w:rsidRPr="00836EA6" w14:paraId="050F3518" w14:textId="77777777" w:rsidTr="00EA7062">
        <w:tc>
          <w:tcPr>
            <w:tcW w:w="250" w:type="pct"/>
            <w:vMerge w:val="restart"/>
          </w:tcPr>
          <w:p w14:paraId="77EFA3D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19.</w:t>
            </w:r>
          </w:p>
        </w:tc>
        <w:tc>
          <w:tcPr>
            <w:tcW w:w="780" w:type="pct"/>
            <w:vMerge w:val="restart"/>
          </w:tcPr>
          <w:p w14:paraId="3F6C92B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Обеспечение </w:t>
            </w:r>
            <w:proofErr w:type="gramStart"/>
            <w:r w:rsidRPr="00836EA6">
              <w:rPr>
                <w:rFonts w:ascii="Times New Roman" w:eastAsia="Calibri" w:hAnsi="Times New Roman" w:cs="Times New Roman"/>
                <w:sz w:val="24"/>
                <w:szCs w:val="24"/>
                <w:lang w:eastAsia="en-US"/>
              </w:rPr>
              <w:t>сельско-</w:t>
            </w:r>
            <w:r w:rsidRPr="00836EA6">
              <w:rPr>
                <w:rFonts w:ascii="Times New Roman" w:eastAsia="Calibri" w:hAnsi="Times New Roman" w:cs="Times New Roman"/>
                <w:sz w:val="24"/>
                <w:szCs w:val="24"/>
                <w:lang w:eastAsia="en-US"/>
              </w:rPr>
              <w:lastRenderedPageBreak/>
              <w:t>хозяйственного</w:t>
            </w:r>
            <w:proofErr w:type="gramEnd"/>
            <w:r w:rsidRPr="00836EA6">
              <w:rPr>
                <w:rFonts w:ascii="Times New Roman" w:eastAsia="Calibri" w:hAnsi="Times New Roman" w:cs="Times New Roman"/>
                <w:sz w:val="24"/>
                <w:szCs w:val="24"/>
                <w:lang w:eastAsia="en-US"/>
              </w:rPr>
              <w:t xml:space="preserve"> производства</w:t>
            </w:r>
          </w:p>
        </w:tc>
        <w:tc>
          <w:tcPr>
            <w:tcW w:w="462" w:type="pct"/>
            <w:vMerge w:val="restart"/>
          </w:tcPr>
          <w:p w14:paraId="4345782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1.18</w:t>
            </w:r>
          </w:p>
        </w:tc>
        <w:tc>
          <w:tcPr>
            <w:tcW w:w="3507" w:type="pct"/>
          </w:tcPr>
          <w:p w14:paraId="5B2066A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09FC6D3A" w14:textId="77777777" w:rsidTr="00EA7062">
        <w:tc>
          <w:tcPr>
            <w:tcW w:w="250" w:type="pct"/>
            <w:vMerge/>
          </w:tcPr>
          <w:p w14:paraId="33748913"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18BB6FF4"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69C29325"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6893D26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011352D2" w14:textId="77777777" w:rsidTr="00EA7062">
        <w:tc>
          <w:tcPr>
            <w:tcW w:w="250" w:type="pct"/>
            <w:vMerge/>
          </w:tcPr>
          <w:p w14:paraId="33F70471"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267229A3"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04B409BE"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09E661F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w:t>
            </w:r>
          </w:p>
          <w:p w14:paraId="664A07F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- 50 кв. м для объектов инженерного обеспечения;</w:t>
            </w:r>
          </w:p>
          <w:p w14:paraId="411F8B0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- 200 кв. м для прочих объектов.</w:t>
            </w:r>
          </w:p>
          <w:p w14:paraId="7224992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40E2B30A" w14:textId="77777777" w:rsidTr="00EA7062">
        <w:tc>
          <w:tcPr>
            <w:tcW w:w="250" w:type="pct"/>
            <w:vMerge/>
          </w:tcPr>
          <w:p w14:paraId="5D5CEEDF"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5144BDC6"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55313549"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5BD621F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763E72BE" w14:textId="77777777" w:rsidTr="00EA7062">
        <w:tc>
          <w:tcPr>
            <w:tcW w:w="250" w:type="pct"/>
          </w:tcPr>
          <w:p w14:paraId="53FB4F1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20.</w:t>
            </w:r>
          </w:p>
        </w:tc>
        <w:tc>
          <w:tcPr>
            <w:tcW w:w="780" w:type="pct"/>
          </w:tcPr>
          <w:p w14:paraId="6B15F1A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462" w:type="pct"/>
          </w:tcPr>
          <w:p w14:paraId="43E3AA3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3507" w:type="pct"/>
          </w:tcPr>
          <w:p w14:paraId="1006F70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614709E5" w14:textId="77777777" w:rsidTr="00EA7062">
        <w:tc>
          <w:tcPr>
            <w:tcW w:w="250" w:type="pct"/>
            <w:vMerge w:val="restart"/>
          </w:tcPr>
          <w:p w14:paraId="54C4E89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21.</w:t>
            </w:r>
          </w:p>
        </w:tc>
        <w:tc>
          <w:tcPr>
            <w:tcW w:w="780" w:type="pct"/>
            <w:vMerge w:val="restart"/>
          </w:tcPr>
          <w:p w14:paraId="211CF08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462" w:type="pct"/>
            <w:vMerge w:val="restart"/>
          </w:tcPr>
          <w:p w14:paraId="6E436F6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3507" w:type="pct"/>
          </w:tcPr>
          <w:p w14:paraId="2C15F43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7704CCD1" w14:textId="77777777" w:rsidTr="00EA7062">
        <w:tc>
          <w:tcPr>
            <w:tcW w:w="250" w:type="pct"/>
            <w:vMerge/>
          </w:tcPr>
          <w:p w14:paraId="7D537233"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055110D5"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11FF6A10"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0E94A18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63AE9F5D" w14:textId="77777777" w:rsidTr="00EA7062">
        <w:tc>
          <w:tcPr>
            <w:tcW w:w="250" w:type="pct"/>
            <w:vMerge/>
          </w:tcPr>
          <w:p w14:paraId="0E3270E7"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402214E0"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7687AFBC"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4E6DC1B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32778349" w14:textId="77777777" w:rsidTr="00EA7062">
        <w:tc>
          <w:tcPr>
            <w:tcW w:w="250" w:type="pct"/>
            <w:vMerge/>
          </w:tcPr>
          <w:p w14:paraId="3D24B0F7"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43A5C913"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4A1FB378"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3D34ED1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4EC06160" w14:textId="77777777" w:rsidTr="00EA7062">
        <w:tc>
          <w:tcPr>
            <w:tcW w:w="250" w:type="pct"/>
            <w:vMerge/>
          </w:tcPr>
          <w:p w14:paraId="2DF466C1"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1416CEC9"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4A07B23C"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244D910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7E0600D3" w14:textId="77777777" w:rsidTr="00EA7062">
        <w:tc>
          <w:tcPr>
            <w:tcW w:w="250" w:type="pct"/>
            <w:vMerge w:val="restart"/>
          </w:tcPr>
          <w:p w14:paraId="4564787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22.</w:t>
            </w:r>
          </w:p>
        </w:tc>
        <w:tc>
          <w:tcPr>
            <w:tcW w:w="780" w:type="pct"/>
            <w:vMerge w:val="restart"/>
          </w:tcPr>
          <w:p w14:paraId="3A6D555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Административные здания организаций, обеспечивающих предоставление коммунальных услуг</w:t>
            </w:r>
          </w:p>
        </w:tc>
        <w:tc>
          <w:tcPr>
            <w:tcW w:w="462" w:type="pct"/>
            <w:vMerge w:val="restart"/>
          </w:tcPr>
          <w:p w14:paraId="0F70306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3.1.2</w:t>
            </w:r>
          </w:p>
        </w:tc>
        <w:tc>
          <w:tcPr>
            <w:tcW w:w="3507" w:type="pct"/>
          </w:tcPr>
          <w:p w14:paraId="5DFE40B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1D432728" w14:textId="77777777" w:rsidTr="00EA7062">
        <w:tc>
          <w:tcPr>
            <w:tcW w:w="250" w:type="pct"/>
            <w:vMerge/>
          </w:tcPr>
          <w:p w14:paraId="475A9603"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7939D890"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3B360699"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22A7DFD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1F659350" w14:textId="77777777" w:rsidTr="00EA7062">
        <w:tc>
          <w:tcPr>
            <w:tcW w:w="250" w:type="pct"/>
            <w:vMerge/>
          </w:tcPr>
          <w:p w14:paraId="3441DA29"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5D5B2C50"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0DBFD59A"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137234F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028D7435" w14:textId="77777777" w:rsidTr="00EA7062">
        <w:tc>
          <w:tcPr>
            <w:tcW w:w="250" w:type="pct"/>
            <w:vMerge/>
          </w:tcPr>
          <w:p w14:paraId="16D1196A"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6EC8B792"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2537417E"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53D8568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300 кв. м.</w:t>
            </w:r>
          </w:p>
          <w:p w14:paraId="2D7BD45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Максимальные размеры земельных участков (площадь) – 2000 кв. м.</w:t>
            </w:r>
          </w:p>
        </w:tc>
      </w:tr>
      <w:tr w:rsidR="00836EA6" w:rsidRPr="00836EA6" w14:paraId="6C793902" w14:textId="77777777" w:rsidTr="00EA7062">
        <w:tc>
          <w:tcPr>
            <w:tcW w:w="250" w:type="pct"/>
            <w:vMerge/>
          </w:tcPr>
          <w:p w14:paraId="07AFD8FE"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0024438C"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0A400FF8"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56B1579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7AC594FE" w14:textId="77777777" w:rsidTr="00EA7062">
        <w:tc>
          <w:tcPr>
            <w:tcW w:w="250" w:type="pct"/>
            <w:vMerge w:val="restart"/>
          </w:tcPr>
          <w:p w14:paraId="018D044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23.</w:t>
            </w:r>
          </w:p>
        </w:tc>
        <w:tc>
          <w:tcPr>
            <w:tcW w:w="780" w:type="pct"/>
            <w:vMerge w:val="restart"/>
          </w:tcPr>
          <w:p w14:paraId="19E8F54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Пищевая промышленность</w:t>
            </w:r>
          </w:p>
        </w:tc>
        <w:tc>
          <w:tcPr>
            <w:tcW w:w="462" w:type="pct"/>
            <w:vMerge w:val="restart"/>
          </w:tcPr>
          <w:p w14:paraId="1916591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6.4</w:t>
            </w:r>
          </w:p>
        </w:tc>
        <w:tc>
          <w:tcPr>
            <w:tcW w:w="3507" w:type="pct"/>
          </w:tcPr>
          <w:p w14:paraId="0964CAD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4912D43C" w14:textId="77777777" w:rsidTr="00EA7062">
        <w:tc>
          <w:tcPr>
            <w:tcW w:w="250" w:type="pct"/>
            <w:vMerge/>
          </w:tcPr>
          <w:p w14:paraId="08F1CD66"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3F617A54"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199EABCE"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7731B5A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4D8EB5CC" w14:textId="77777777" w:rsidTr="00EA7062">
        <w:tc>
          <w:tcPr>
            <w:tcW w:w="250" w:type="pct"/>
            <w:vMerge/>
          </w:tcPr>
          <w:p w14:paraId="7264D258"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20E65DED"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40AE0C90"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7024C46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1F5081AF" w14:textId="77777777" w:rsidTr="00EA7062">
        <w:tc>
          <w:tcPr>
            <w:tcW w:w="250" w:type="pct"/>
            <w:vMerge/>
          </w:tcPr>
          <w:p w14:paraId="76E136FC"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3907669F"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6BF8AC03"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3DEBEF8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5898E7F7" w14:textId="77777777" w:rsidTr="00EA7062">
        <w:tc>
          <w:tcPr>
            <w:tcW w:w="250" w:type="pct"/>
            <w:vMerge/>
          </w:tcPr>
          <w:p w14:paraId="6E8BCB2C" w14:textId="77777777" w:rsidR="00836EA6" w:rsidRPr="00836EA6" w:rsidRDefault="00836EA6" w:rsidP="00331488">
            <w:pPr>
              <w:rPr>
                <w:rFonts w:ascii="Times New Roman" w:eastAsia="Calibri" w:hAnsi="Times New Roman" w:cs="Times New Roman"/>
                <w:sz w:val="24"/>
                <w:szCs w:val="24"/>
                <w:lang w:eastAsia="en-US"/>
              </w:rPr>
            </w:pPr>
          </w:p>
        </w:tc>
        <w:tc>
          <w:tcPr>
            <w:tcW w:w="780" w:type="pct"/>
            <w:vMerge/>
          </w:tcPr>
          <w:p w14:paraId="03FE4475" w14:textId="77777777" w:rsidR="00836EA6" w:rsidRPr="00836EA6" w:rsidRDefault="00836EA6" w:rsidP="00331488">
            <w:pPr>
              <w:rPr>
                <w:rFonts w:ascii="Times New Roman" w:eastAsia="Calibri" w:hAnsi="Times New Roman" w:cs="Times New Roman"/>
                <w:sz w:val="24"/>
                <w:szCs w:val="24"/>
                <w:lang w:eastAsia="en-US"/>
              </w:rPr>
            </w:pPr>
          </w:p>
        </w:tc>
        <w:tc>
          <w:tcPr>
            <w:tcW w:w="462" w:type="pct"/>
            <w:vMerge/>
          </w:tcPr>
          <w:p w14:paraId="4C94FE84" w14:textId="77777777" w:rsidR="00836EA6" w:rsidRPr="00836EA6" w:rsidRDefault="00836EA6" w:rsidP="00331488">
            <w:pPr>
              <w:rPr>
                <w:rFonts w:ascii="Times New Roman" w:eastAsia="Calibri" w:hAnsi="Times New Roman" w:cs="Times New Roman"/>
                <w:sz w:val="24"/>
                <w:szCs w:val="24"/>
                <w:lang w:eastAsia="en-US"/>
              </w:rPr>
            </w:pPr>
          </w:p>
        </w:tc>
        <w:tc>
          <w:tcPr>
            <w:tcW w:w="3507" w:type="pct"/>
          </w:tcPr>
          <w:p w14:paraId="0AF4E8C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w:t>
            </w:r>
          </w:p>
          <w:p w14:paraId="709286B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- 70% для объектов I – II класса опасности;</w:t>
            </w:r>
          </w:p>
          <w:p w14:paraId="4047CAD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- 75% для объектов III класса опасности;</w:t>
            </w:r>
          </w:p>
          <w:p w14:paraId="1D3D6D5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- 80% для объектов IV, V класса опасности.</w:t>
            </w:r>
          </w:p>
        </w:tc>
      </w:tr>
      <w:tr w:rsidR="00836EA6" w:rsidRPr="00836EA6" w14:paraId="3A9FED49" w14:textId="77777777" w:rsidTr="00EA7062">
        <w:tc>
          <w:tcPr>
            <w:tcW w:w="250" w:type="pct"/>
          </w:tcPr>
          <w:p w14:paraId="7D07D98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24.</w:t>
            </w:r>
          </w:p>
        </w:tc>
        <w:tc>
          <w:tcPr>
            <w:tcW w:w="780" w:type="pct"/>
          </w:tcPr>
          <w:p w14:paraId="312FFD7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462" w:type="pct"/>
          </w:tcPr>
          <w:p w14:paraId="191C4CC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3507" w:type="pct"/>
          </w:tcPr>
          <w:p w14:paraId="6DBB044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16734EC8" w14:textId="77777777" w:rsidTr="00EA7062">
        <w:tc>
          <w:tcPr>
            <w:tcW w:w="250" w:type="pct"/>
          </w:tcPr>
          <w:p w14:paraId="245EED1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25.</w:t>
            </w:r>
          </w:p>
        </w:tc>
        <w:tc>
          <w:tcPr>
            <w:tcW w:w="780" w:type="pct"/>
          </w:tcPr>
          <w:p w14:paraId="68BAC14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462" w:type="pct"/>
          </w:tcPr>
          <w:p w14:paraId="5F95C1E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3507" w:type="pct"/>
          </w:tcPr>
          <w:p w14:paraId="0F3C46C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60A1FB03"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Условно разрешенные виды использования земельных участков и объектов капитального строительства отсутствуют.</w:t>
      </w:r>
    </w:p>
    <w:p w14:paraId="4127904F"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w:t>
      </w:r>
    </w:p>
    <w:tbl>
      <w:tblPr>
        <w:tblStyle w:val="195"/>
        <w:tblW w:w="5000" w:type="pct"/>
        <w:tblCellMar>
          <w:left w:w="28" w:type="dxa"/>
          <w:right w:w="28" w:type="dxa"/>
        </w:tblCellMar>
        <w:tblLook w:val="04A0" w:firstRow="1" w:lastRow="0" w:firstColumn="1" w:lastColumn="0" w:noHBand="0" w:noVBand="1"/>
      </w:tblPr>
      <w:tblGrid>
        <w:gridCol w:w="404"/>
        <w:gridCol w:w="1647"/>
        <w:gridCol w:w="990"/>
        <w:gridCol w:w="7268"/>
      </w:tblGrid>
      <w:tr w:rsidR="00836EA6" w:rsidRPr="00836EA6" w14:paraId="04121260" w14:textId="77777777" w:rsidTr="00526BFF">
        <w:trPr>
          <w:tblHeader/>
        </w:trPr>
        <w:tc>
          <w:tcPr>
            <w:tcW w:w="196" w:type="pct"/>
            <w:vMerge w:val="restart"/>
            <w:vAlign w:val="center"/>
          </w:tcPr>
          <w:p w14:paraId="25D807F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1279" w:type="pct"/>
            <w:gridSpan w:val="2"/>
            <w:vAlign w:val="center"/>
          </w:tcPr>
          <w:p w14:paraId="6BB6130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3525" w:type="pct"/>
            <w:vMerge w:val="restart"/>
            <w:vAlign w:val="center"/>
          </w:tcPr>
          <w:p w14:paraId="4303CE6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4D3E6933" w14:textId="77777777" w:rsidTr="00526BFF">
        <w:trPr>
          <w:tblHeader/>
        </w:trPr>
        <w:tc>
          <w:tcPr>
            <w:tcW w:w="196" w:type="pct"/>
            <w:vMerge/>
          </w:tcPr>
          <w:p w14:paraId="44578EE4" w14:textId="77777777" w:rsidR="00836EA6" w:rsidRPr="00836EA6" w:rsidRDefault="00836EA6" w:rsidP="00331488">
            <w:pPr>
              <w:rPr>
                <w:rFonts w:ascii="Times New Roman" w:eastAsia="Calibri" w:hAnsi="Times New Roman" w:cs="Times New Roman"/>
                <w:sz w:val="24"/>
                <w:szCs w:val="24"/>
                <w:lang w:eastAsia="en-US"/>
              </w:rPr>
            </w:pPr>
          </w:p>
        </w:tc>
        <w:tc>
          <w:tcPr>
            <w:tcW w:w="799" w:type="pct"/>
          </w:tcPr>
          <w:p w14:paraId="6E11AC7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480" w:type="pct"/>
          </w:tcPr>
          <w:p w14:paraId="3713850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3525" w:type="pct"/>
            <w:vMerge/>
          </w:tcPr>
          <w:p w14:paraId="02E2AE1E" w14:textId="77777777" w:rsidR="00836EA6" w:rsidRPr="00836EA6" w:rsidRDefault="00836EA6" w:rsidP="00331488">
            <w:pPr>
              <w:rPr>
                <w:rFonts w:ascii="Times New Roman" w:eastAsia="Calibri" w:hAnsi="Times New Roman" w:cs="Times New Roman"/>
                <w:sz w:val="24"/>
                <w:szCs w:val="24"/>
                <w:lang w:eastAsia="en-US"/>
              </w:rPr>
            </w:pPr>
          </w:p>
        </w:tc>
      </w:tr>
    </w:tbl>
    <w:p w14:paraId="6E569B20" w14:textId="77777777" w:rsidR="00836EA6" w:rsidRPr="000F2DAE" w:rsidRDefault="00836EA6" w:rsidP="00331488">
      <w:pPr>
        <w:rPr>
          <w:rFonts w:eastAsia="Calibri"/>
          <w:sz w:val="2"/>
          <w:szCs w:val="2"/>
          <w:lang w:eastAsia="en-US"/>
        </w:rPr>
      </w:pPr>
    </w:p>
    <w:tbl>
      <w:tblPr>
        <w:tblStyle w:val="195"/>
        <w:tblW w:w="5000" w:type="pct"/>
        <w:tblCellMar>
          <w:left w:w="28" w:type="dxa"/>
          <w:right w:w="28" w:type="dxa"/>
        </w:tblCellMar>
        <w:tblLook w:val="04A0" w:firstRow="1" w:lastRow="0" w:firstColumn="1" w:lastColumn="0" w:noHBand="0" w:noVBand="1"/>
      </w:tblPr>
      <w:tblGrid>
        <w:gridCol w:w="404"/>
        <w:gridCol w:w="1647"/>
        <w:gridCol w:w="990"/>
        <w:gridCol w:w="7268"/>
      </w:tblGrid>
      <w:tr w:rsidR="00836EA6" w:rsidRPr="00836EA6" w14:paraId="65AC11CD" w14:textId="77777777" w:rsidTr="00526BFF">
        <w:trPr>
          <w:tblHeader/>
        </w:trPr>
        <w:tc>
          <w:tcPr>
            <w:tcW w:w="196" w:type="pct"/>
          </w:tcPr>
          <w:p w14:paraId="0B8A040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799" w:type="pct"/>
          </w:tcPr>
          <w:p w14:paraId="48CA301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480" w:type="pct"/>
          </w:tcPr>
          <w:p w14:paraId="0FA3427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3525" w:type="pct"/>
          </w:tcPr>
          <w:p w14:paraId="05388DF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4DF17A78" w14:textId="77777777" w:rsidTr="00526BFF">
        <w:tc>
          <w:tcPr>
            <w:tcW w:w="196" w:type="pct"/>
            <w:vMerge w:val="restart"/>
          </w:tcPr>
          <w:p w14:paraId="1533DF1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799" w:type="pct"/>
            <w:vMerge w:val="restart"/>
          </w:tcPr>
          <w:p w14:paraId="0201FAE7" w14:textId="4CDD9F5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Обеспечение </w:t>
            </w:r>
            <w:r w:rsidR="00526BFF" w:rsidRPr="00526BFF">
              <w:rPr>
                <w:rFonts w:ascii="Times New Roman" w:eastAsia="Calibri" w:hAnsi="Times New Roman" w:cs="Times New Roman"/>
                <w:sz w:val="24"/>
                <w:szCs w:val="24"/>
                <w:lang w:eastAsia="en-US"/>
              </w:rPr>
              <w:t>сельскохозяйственного</w:t>
            </w:r>
            <w:r w:rsidRPr="00836EA6">
              <w:rPr>
                <w:rFonts w:ascii="Times New Roman" w:eastAsia="Calibri" w:hAnsi="Times New Roman" w:cs="Times New Roman"/>
                <w:sz w:val="24"/>
                <w:szCs w:val="24"/>
                <w:lang w:eastAsia="en-US"/>
              </w:rPr>
              <w:t xml:space="preserve"> производства</w:t>
            </w:r>
          </w:p>
        </w:tc>
        <w:tc>
          <w:tcPr>
            <w:tcW w:w="480" w:type="pct"/>
            <w:vMerge w:val="restart"/>
          </w:tcPr>
          <w:p w14:paraId="2103345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1.18</w:t>
            </w:r>
          </w:p>
        </w:tc>
        <w:tc>
          <w:tcPr>
            <w:tcW w:w="3525" w:type="pct"/>
          </w:tcPr>
          <w:p w14:paraId="12FB4E2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7D172496" w14:textId="77777777" w:rsidTr="00526BFF">
        <w:tc>
          <w:tcPr>
            <w:tcW w:w="196" w:type="pct"/>
            <w:vMerge/>
          </w:tcPr>
          <w:p w14:paraId="43F41AB2" w14:textId="77777777" w:rsidR="00836EA6" w:rsidRPr="00836EA6" w:rsidRDefault="00836EA6" w:rsidP="00331488">
            <w:pPr>
              <w:rPr>
                <w:rFonts w:ascii="Times New Roman" w:eastAsia="Calibri" w:hAnsi="Times New Roman" w:cs="Times New Roman"/>
                <w:sz w:val="24"/>
                <w:szCs w:val="24"/>
                <w:lang w:eastAsia="en-US"/>
              </w:rPr>
            </w:pPr>
          </w:p>
        </w:tc>
        <w:tc>
          <w:tcPr>
            <w:tcW w:w="799" w:type="pct"/>
            <w:vMerge/>
          </w:tcPr>
          <w:p w14:paraId="06B0F4FC" w14:textId="77777777" w:rsidR="00836EA6" w:rsidRPr="00836EA6" w:rsidRDefault="00836EA6" w:rsidP="00331488">
            <w:pPr>
              <w:rPr>
                <w:rFonts w:ascii="Times New Roman" w:eastAsia="Calibri" w:hAnsi="Times New Roman" w:cs="Times New Roman"/>
                <w:sz w:val="24"/>
                <w:szCs w:val="24"/>
                <w:lang w:eastAsia="en-US"/>
              </w:rPr>
            </w:pPr>
          </w:p>
        </w:tc>
        <w:tc>
          <w:tcPr>
            <w:tcW w:w="480" w:type="pct"/>
            <w:vMerge/>
          </w:tcPr>
          <w:p w14:paraId="4DB3249D"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6C90764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78024684" w14:textId="77777777" w:rsidTr="00526BFF">
        <w:tc>
          <w:tcPr>
            <w:tcW w:w="196" w:type="pct"/>
            <w:vMerge/>
          </w:tcPr>
          <w:p w14:paraId="7BE38CBE" w14:textId="77777777" w:rsidR="00836EA6" w:rsidRPr="00836EA6" w:rsidRDefault="00836EA6" w:rsidP="00331488">
            <w:pPr>
              <w:rPr>
                <w:rFonts w:ascii="Times New Roman" w:eastAsia="Calibri" w:hAnsi="Times New Roman" w:cs="Times New Roman"/>
                <w:sz w:val="24"/>
                <w:szCs w:val="24"/>
                <w:lang w:eastAsia="en-US"/>
              </w:rPr>
            </w:pPr>
          </w:p>
        </w:tc>
        <w:tc>
          <w:tcPr>
            <w:tcW w:w="799" w:type="pct"/>
            <w:vMerge/>
          </w:tcPr>
          <w:p w14:paraId="639B57C5" w14:textId="77777777" w:rsidR="00836EA6" w:rsidRPr="00836EA6" w:rsidRDefault="00836EA6" w:rsidP="00331488">
            <w:pPr>
              <w:rPr>
                <w:rFonts w:ascii="Times New Roman" w:eastAsia="Calibri" w:hAnsi="Times New Roman" w:cs="Times New Roman"/>
                <w:sz w:val="24"/>
                <w:szCs w:val="24"/>
                <w:lang w:eastAsia="en-US"/>
              </w:rPr>
            </w:pPr>
          </w:p>
        </w:tc>
        <w:tc>
          <w:tcPr>
            <w:tcW w:w="480" w:type="pct"/>
            <w:vMerge/>
          </w:tcPr>
          <w:p w14:paraId="59831F6B"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1659399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57D2E019" w14:textId="77777777" w:rsidTr="00526BFF">
        <w:tc>
          <w:tcPr>
            <w:tcW w:w="196" w:type="pct"/>
            <w:vMerge/>
          </w:tcPr>
          <w:p w14:paraId="0A5823CD" w14:textId="77777777" w:rsidR="00836EA6" w:rsidRPr="00836EA6" w:rsidRDefault="00836EA6" w:rsidP="00331488">
            <w:pPr>
              <w:rPr>
                <w:rFonts w:ascii="Times New Roman" w:eastAsia="Calibri" w:hAnsi="Times New Roman" w:cs="Times New Roman"/>
                <w:sz w:val="24"/>
                <w:szCs w:val="24"/>
                <w:lang w:eastAsia="en-US"/>
              </w:rPr>
            </w:pPr>
          </w:p>
        </w:tc>
        <w:tc>
          <w:tcPr>
            <w:tcW w:w="799" w:type="pct"/>
            <w:vMerge/>
          </w:tcPr>
          <w:p w14:paraId="72622E09" w14:textId="77777777" w:rsidR="00836EA6" w:rsidRPr="00836EA6" w:rsidRDefault="00836EA6" w:rsidP="00331488">
            <w:pPr>
              <w:rPr>
                <w:rFonts w:ascii="Times New Roman" w:eastAsia="Calibri" w:hAnsi="Times New Roman" w:cs="Times New Roman"/>
                <w:sz w:val="24"/>
                <w:szCs w:val="24"/>
                <w:lang w:eastAsia="en-US"/>
              </w:rPr>
            </w:pPr>
          </w:p>
        </w:tc>
        <w:tc>
          <w:tcPr>
            <w:tcW w:w="480" w:type="pct"/>
            <w:vMerge/>
          </w:tcPr>
          <w:p w14:paraId="3B8D02CF"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2BB19CA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4A9921A3" w14:textId="77777777" w:rsidTr="00526BFF">
        <w:tc>
          <w:tcPr>
            <w:tcW w:w="196" w:type="pct"/>
            <w:vMerge w:val="restart"/>
          </w:tcPr>
          <w:p w14:paraId="4FEBF27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799" w:type="pct"/>
            <w:vMerge w:val="restart"/>
          </w:tcPr>
          <w:p w14:paraId="29C2128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480" w:type="pct"/>
            <w:vMerge w:val="restart"/>
          </w:tcPr>
          <w:p w14:paraId="154DA79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3525" w:type="pct"/>
          </w:tcPr>
          <w:p w14:paraId="5F2286C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21B6B8EB" w14:textId="77777777" w:rsidTr="00526BFF">
        <w:tc>
          <w:tcPr>
            <w:tcW w:w="196" w:type="pct"/>
            <w:vMerge/>
          </w:tcPr>
          <w:p w14:paraId="6FAC3D88" w14:textId="77777777" w:rsidR="00836EA6" w:rsidRPr="00836EA6" w:rsidRDefault="00836EA6" w:rsidP="00331488">
            <w:pPr>
              <w:rPr>
                <w:rFonts w:ascii="Times New Roman" w:eastAsia="Calibri" w:hAnsi="Times New Roman" w:cs="Times New Roman"/>
                <w:sz w:val="24"/>
                <w:szCs w:val="24"/>
                <w:lang w:eastAsia="en-US"/>
              </w:rPr>
            </w:pPr>
          </w:p>
        </w:tc>
        <w:tc>
          <w:tcPr>
            <w:tcW w:w="799" w:type="pct"/>
            <w:vMerge/>
          </w:tcPr>
          <w:p w14:paraId="3DC18A02" w14:textId="77777777" w:rsidR="00836EA6" w:rsidRPr="00836EA6" w:rsidRDefault="00836EA6" w:rsidP="00331488">
            <w:pPr>
              <w:rPr>
                <w:rFonts w:ascii="Times New Roman" w:eastAsia="Calibri" w:hAnsi="Times New Roman" w:cs="Times New Roman"/>
                <w:sz w:val="24"/>
                <w:szCs w:val="24"/>
                <w:lang w:eastAsia="en-US"/>
              </w:rPr>
            </w:pPr>
          </w:p>
        </w:tc>
        <w:tc>
          <w:tcPr>
            <w:tcW w:w="480" w:type="pct"/>
            <w:vMerge/>
          </w:tcPr>
          <w:p w14:paraId="44D85574"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3A531E1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1C6178F8" w14:textId="77777777" w:rsidTr="00526BFF">
        <w:tc>
          <w:tcPr>
            <w:tcW w:w="196" w:type="pct"/>
            <w:vMerge/>
          </w:tcPr>
          <w:p w14:paraId="79E0D14E" w14:textId="77777777" w:rsidR="00836EA6" w:rsidRPr="00836EA6" w:rsidRDefault="00836EA6" w:rsidP="00331488">
            <w:pPr>
              <w:rPr>
                <w:rFonts w:ascii="Times New Roman" w:eastAsia="Calibri" w:hAnsi="Times New Roman" w:cs="Times New Roman"/>
                <w:sz w:val="24"/>
                <w:szCs w:val="24"/>
                <w:lang w:eastAsia="en-US"/>
              </w:rPr>
            </w:pPr>
          </w:p>
        </w:tc>
        <w:tc>
          <w:tcPr>
            <w:tcW w:w="799" w:type="pct"/>
            <w:vMerge/>
          </w:tcPr>
          <w:p w14:paraId="40CA978B" w14:textId="77777777" w:rsidR="00836EA6" w:rsidRPr="00836EA6" w:rsidRDefault="00836EA6" w:rsidP="00331488">
            <w:pPr>
              <w:rPr>
                <w:rFonts w:ascii="Times New Roman" w:eastAsia="Calibri" w:hAnsi="Times New Roman" w:cs="Times New Roman"/>
                <w:sz w:val="24"/>
                <w:szCs w:val="24"/>
                <w:lang w:eastAsia="en-US"/>
              </w:rPr>
            </w:pPr>
          </w:p>
        </w:tc>
        <w:tc>
          <w:tcPr>
            <w:tcW w:w="480" w:type="pct"/>
            <w:vMerge/>
          </w:tcPr>
          <w:p w14:paraId="3724933A"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1130E8D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B66254F" w14:textId="77777777" w:rsidTr="00526BFF">
        <w:tc>
          <w:tcPr>
            <w:tcW w:w="196" w:type="pct"/>
            <w:vMerge/>
          </w:tcPr>
          <w:p w14:paraId="626A750B" w14:textId="77777777" w:rsidR="00836EA6" w:rsidRPr="00836EA6" w:rsidRDefault="00836EA6" w:rsidP="00331488">
            <w:pPr>
              <w:rPr>
                <w:rFonts w:ascii="Times New Roman" w:eastAsia="Calibri" w:hAnsi="Times New Roman" w:cs="Times New Roman"/>
                <w:sz w:val="24"/>
                <w:szCs w:val="24"/>
                <w:lang w:eastAsia="en-US"/>
              </w:rPr>
            </w:pPr>
          </w:p>
        </w:tc>
        <w:tc>
          <w:tcPr>
            <w:tcW w:w="799" w:type="pct"/>
            <w:vMerge/>
          </w:tcPr>
          <w:p w14:paraId="2919149E" w14:textId="77777777" w:rsidR="00836EA6" w:rsidRPr="00836EA6" w:rsidRDefault="00836EA6" w:rsidP="00331488">
            <w:pPr>
              <w:rPr>
                <w:rFonts w:ascii="Times New Roman" w:eastAsia="Calibri" w:hAnsi="Times New Roman" w:cs="Times New Roman"/>
                <w:sz w:val="24"/>
                <w:szCs w:val="24"/>
                <w:lang w:eastAsia="en-US"/>
              </w:rPr>
            </w:pPr>
          </w:p>
        </w:tc>
        <w:tc>
          <w:tcPr>
            <w:tcW w:w="480" w:type="pct"/>
            <w:vMerge/>
          </w:tcPr>
          <w:p w14:paraId="4238C146"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165B660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33ABD5A3" w14:textId="77777777" w:rsidTr="00526BFF">
        <w:tc>
          <w:tcPr>
            <w:tcW w:w="196" w:type="pct"/>
            <w:vMerge/>
          </w:tcPr>
          <w:p w14:paraId="28B230D3" w14:textId="77777777" w:rsidR="00836EA6" w:rsidRPr="00836EA6" w:rsidRDefault="00836EA6" w:rsidP="00331488">
            <w:pPr>
              <w:rPr>
                <w:rFonts w:ascii="Times New Roman" w:eastAsia="Calibri" w:hAnsi="Times New Roman" w:cs="Times New Roman"/>
                <w:sz w:val="24"/>
                <w:szCs w:val="24"/>
                <w:lang w:eastAsia="en-US"/>
              </w:rPr>
            </w:pPr>
          </w:p>
        </w:tc>
        <w:tc>
          <w:tcPr>
            <w:tcW w:w="799" w:type="pct"/>
            <w:vMerge/>
          </w:tcPr>
          <w:p w14:paraId="5707E26C" w14:textId="77777777" w:rsidR="00836EA6" w:rsidRPr="00836EA6" w:rsidRDefault="00836EA6" w:rsidP="00331488">
            <w:pPr>
              <w:rPr>
                <w:rFonts w:ascii="Times New Roman" w:eastAsia="Calibri" w:hAnsi="Times New Roman" w:cs="Times New Roman"/>
                <w:sz w:val="24"/>
                <w:szCs w:val="24"/>
                <w:lang w:eastAsia="en-US"/>
              </w:rPr>
            </w:pPr>
          </w:p>
        </w:tc>
        <w:tc>
          <w:tcPr>
            <w:tcW w:w="480" w:type="pct"/>
            <w:vMerge/>
          </w:tcPr>
          <w:p w14:paraId="648625EB" w14:textId="77777777" w:rsidR="00836EA6" w:rsidRPr="00836EA6" w:rsidRDefault="00836EA6" w:rsidP="00331488">
            <w:pPr>
              <w:rPr>
                <w:rFonts w:ascii="Times New Roman" w:eastAsia="Calibri" w:hAnsi="Times New Roman" w:cs="Times New Roman"/>
                <w:sz w:val="24"/>
                <w:szCs w:val="24"/>
                <w:lang w:eastAsia="en-US"/>
              </w:rPr>
            </w:pPr>
          </w:p>
        </w:tc>
        <w:tc>
          <w:tcPr>
            <w:tcW w:w="3525" w:type="pct"/>
          </w:tcPr>
          <w:p w14:paraId="09699CA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3697960B" w14:textId="77777777" w:rsidTr="00526BFF">
        <w:tc>
          <w:tcPr>
            <w:tcW w:w="196" w:type="pct"/>
          </w:tcPr>
          <w:p w14:paraId="622FAAA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799" w:type="pct"/>
          </w:tcPr>
          <w:p w14:paraId="59B38E3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480" w:type="pct"/>
          </w:tcPr>
          <w:p w14:paraId="5864500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3525" w:type="pct"/>
          </w:tcPr>
          <w:p w14:paraId="1B5F6AF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3352A827" w14:textId="77777777" w:rsidTr="00526BFF">
        <w:tc>
          <w:tcPr>
            <w:tcW w:w="196" w:type="pct"/>
          </w:tcPr>
          <w:p w14:paraId="7063F7B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4.</w:t>
            </w:r>
          </w:p>
        </w:tc>
        <w:tc>
          <w:tcPr>
            <w:tcW w:w="799" w:type="pct"/>
          </w:tcPr>
          <w:p w14:paraId="4622170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480" w:type="pct"/>
          </w:tcPr>
          <w:p w14:paraId="24D9ECD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3525" w:type="pct"/>
          </w:tcPr>
          <w:p w14:paraId="5760B02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0509ADCC"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5F5D257A" w14:textId="77777777" w:rsidR="00836EA6" w:rsidRPr="00836EA6" w:rsidRDefault="00836EA6" w:rsidP="00331488">
      <w:pPr>
        <w:rPr>
          <w:rFonts w:eastAsia="Calibri"/>
          <w:sz w:val="26"/>
          <w:szCs w:val="26"/>
          <w:lang w:eastAsia="en-US"/>
        </w:rPr>
      </w:pPr>
      <w:r w:rsidRPr="00836EA6">
        <w:rPr>
          <w:rFonts w:eastAsia="Calibri"/>
          <w:sz w:val="26"/>
          <w:szCs w:val="26"/>
          <w:lang w:eastAsia="en-US"/>
        </w:rPr>
        <w:t>1. Водоохранная зона (25:00-6.326).</w:t>
      </w:r>
      <w:r w:rsidRPr="00836EA6">
        <w:rPr>
          <w:rFonts w:eastAsia="Calibri"/>
          <w:sz w:val="26"/>
          <w:szCs w:val="26"/>
          <w:lang w:eastAsia="en-US"/>
        </w:rPr>
        <w:br/>
        <w:t>2. Прибрежная защитная полоса (25:00-6.332).</w:t>
      </w:r>
    </w:p>
    <w:p w14:paraId="1373A645" w14:textId="77777777" w:rsidR="00836EA6" w:rsidRPr="00836EA6" w:rsidRDefault="00836EA6" w:rsidP="00331488">
      <w:pPr>
        <w:spacing w:before="60" w:after="60"/>
        <w:rPr>
          <w:rFonts w:eastAsia="Calibri"/>
          <w:sz w:val="26"/>
          <w:szCs w:val="26"/>
          <w:lang w:eastAsia="en-US"/>
        </w:rPr>
      </w:pPr>
    </w:p>
    <w:p w14:paraId="56BE5C96"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26" w:name="_Toc157513676"/>
      <w:bookmarkStart w:id="27" w:name="_Toc166831853"/>
      <w:r w:rsidRPr="00836EA6">
        <w:rPr>
          <w:rFonts w:eastAsia="Times New Roman"/>
          <w:bCs/>
          <w:sz w:val="26"/>
          <w:szCs w:val="26"/>
          <w:lang w:eastAsia="en-US"/>
        </w:rPr>
        <w:lastRenderedPageBreak/>
        <w:t>Зона, занятая объектами сельскохозяйственного назначения в границах населенных пунктов (СХ 10)</w:t>
      </w:r>
      <w:bookmarkEnd w:id="26"/>
      <w:bookmarkEnd w:id="27"/>
    </w:p>
    <w:p w14:paraId="5FF2D72F"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5000" w:type="pct"/>
        <w:tblCellMar>
          <w:left w:w="28" w:type="dxa"/>
          <w:right w:w="28" w:type="dxa"/>
        </w:tblCellMar>
        <w:tblLook w:val="04A0" w:firstRow="1" w:lastRow="0" w:firstColumn="1" w:lastColumn="0" w:noHBand="0" w:noVBand="1"/>
      </w:tblPr>
      <w:tblGrid>
        <w:gridCol w:w="405"/>
        <w:gridCol w:w="1917"/>
        <w:gridCol w:w="967"/>
        <w:gridCol w:w="7020"/>
      </w:tblGrid>
      <w:tr w:rsidR="00836EA6" w:rsidRPr="00836EA6" w14:paraId="33A635A4" w14:textId="77777777" w:rsidTr="00526BFF">
        <w:trPr>
          <w:tblHeader/>
        </w:trPr>
        <w:tc>
          <w:tcPr>
            <w:tcW w:w="196" w:type="pct"/>
            <w:vMerge w:val="restart"/>
            <w:vAlign w:val="center"/>
          </w:tcPr>
          <w:p w14:paraId="0236071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1398" w:type="pct"/>
            <w:gridSpan w:val="2"/>
            <w:vAlign w:val="center"/>
          </w:tcPr>
          <w:p w14:paraId="6DBB794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3406" w:type="pct"/>
            <w:vMerge w:val="restart"/>
            <w:vAlign w:val="center"/>
          </w:tcPr>
          <w:p w14:paraId="4C27F31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25C08F76" w14:textId="77777777" w:rsidTr="00526BFF">
        <w:trPr>
          <w:tblHeader/>
        </w:trPr>
        <w:tc>
          <w:tcPr>
            <w:tcW w:w="196" w:type="pct"/>
            <w:vMerge/>
          </w:tcPr>
          <w:p w14:paraId="0A649E76" w14:textId="77777777" w:rsidR="00836EA6" w:rsidRPr="00836EA6" w:rsidRDefault="00836EA6" w:rsidP="00331488">
            <w:pPr>
              <w:rPr>
                <w:rFonts w:ascii="Times New Roman" w:eastAsia="Calibri" w:hAnsi="Times New Roman" w:cs="Times New Roman"/>
                <w:sz w:val="24"/>
                <w:szCs w:val="24"/>
                <w:lang w:eastAsia="en-US"/>
              </w:rPr>
            </w:pPr>
          </w:p>
        </w:tc>
        <w:tc>
          <w:tcPr>
            <w:tcW w:w="930" w:type="pct"/>
          </w:tcPr>
          <w:p w14:paraId="511FCC1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469" w:type="pct"/>
          </w:tcPr>
          <w:p w14:paraId="4BE5632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3406" w:type="pct"/>
            <w:vMerge/>
          </w:tcPr>
          <w:p w14:paraId="3A1A8080" w14:textId="77777777" w:rsidR="00836EA6" w:rsidRPr="00836EA6" w:rsidRDefault="00836EA6" w:rsidP="00331488">
            <w:pPr>
              <w:rPr>
                <w:rFonts w:ascii="Times New Roman" w:eastAsia="Calibri" w:hAnsi="Times New Roman" w:cs="Times New Roman"/>
                <w:sz w:val="24"/>
                <w:szCs w:val="24"/>
                <w:lang w:eastAsia="en-US"/>
              </w:rPr>
            </w:pPr>
          </w:p>
        </w:tc>
      </w:tr>
    </w:tbl>
    <w:p w14:paraId="674C56FD" w14:textId="77777777" w:rsidR="00836EA6" w:rsidRPr="000F2DAE" w:rsidRDefault="00836EA6" w:rsidP="00331488">
      <w:pPr>
        <w:rPr>
          <w:rFonts w:eastAsia="Calibri"/>
          <w:sz w:val="2"/>
          <w:szCs w:val="2"/>
          <w:lang w:eastAsia="en-US"/>
        </w:rPr>
      </w:pPr>
    </w:p>
    <w:tbl>
      <w:tblPr>
        <w:tblStyle w:val="195"/>
        <w:tblW w:w="5000" w:type="pct"/>
        <w:tblCellMar>
          <w:left w:w="28" w:type="dxa"/>
          <w:right w:w="28" w:type="dxa"/>
        </w:tblCellMar>
        <w:tblLook w:val="04A0" w:firstRow="1" w:lastRow="0" w:firstColumn="1" w:lastColumn="0" w:noHBand="0" w:noVBand="1"/>
      </w:tblPr>
      <w:tblGrid>
        <w:gridCol w:w="405"/>
        <w:gridCol w:w="1917"/>
        <w:gridCol w:w="967"/>
        <w:gridCol w:w="7020"/>
      </w:tblGrid>
      <w:tr w:rsidR="00836EA6" w:rsidRPr="00836EA6" w14:paraId="0E93C14F" w14:textId="77777777" w:rsidTr="00526BFF">
        <w:trPr>
          <w:tblHeader/>
        </w:trPr>
        <w:tc>
          <w:tcPr>
            <w:tcW w:w="196" w:type="pct"/>
          </w:tcPr>
          <w:p w14:paraId="76B21FC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930" w:type="pct"/>
          </w:tcPr>
          <w:p w14:paraId="2A7AA09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469" w:type="pct"/>
          </w:tcPr>
          <w:p w14:paraId="3D6E8AD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3406" w:type="pct"/>
          </w:tcPr>
          <w:p w14:paraId="54D1C58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6DAE26FD" w14:textId="77777777" w:rsidTr="00526BFF">
        <w:tc>
          <w:tcPr>
            <w:tcW w:w="196" w:type="pct"/>
            <w:vMerge w:val="restart"/>
          </w:tcPr>
          <w:p w14:paraId="556BB17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930" w:type="pct"/>
            <w:vMerge w:val="restart"/>
          </w:tcPr>
          <w:p w14:paraId="1F83094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Выращивание тонизирующих, лекарственных, цветочных культур</w:t>
            </w:r>
          </w:p>
        </w:tc>
        <w:tc>
          <w:tcPr>
            <w:tcW w:w="469" w:type="pct"/>
            <w:vMerge w:val="restart"/>
          </w:tcPr>
          <w:p w14:paraId="0108B33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1.4</w:t>
            </w:r>
          </w:p>
        </w:tc>
        <w:tc>
          <w:tcPr>
            <w:tcW w:w="3406" w:type="pct"/>
          </w:tcPr>
          <w:p w14:paraId="45D0934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1 этаж.</w:t>
            </w:r>
          </w:p>
        </w:tc>
      </w:tr>
      <w:tr w:rsidR="00836EA6" w:rsidRPr="00836EA6" w14:paraId="0B61D251" w14:textId="77777777" w:rsidTr="00526BFF">
        <w:tc>
          <w:tcPr>
            <w:tcW w:w="196" w:type="pct"/>
            <w:vMerge/>
          </w:tcPr>
          <w:p w14:paraId="4D1A9F50"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115E8D04"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73549AD5"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0FC4C90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0DD1D4A4" w14:textId="77777777" w:rsidTr="00526BFF">
        <w:tc>
          <w:tcPr>
            <w:tcW w:w="196" w:type="pct"/>
            <w:vMerge/>
          </w:tcPr>
          <w:p w14:paraId="42CE11B1"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768989D7"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1579F571"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02C9BF1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10000 кв. м.</w:t>
            </w:r>
          </w:p>
          <w:p w14:paraId="10B5142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09DEFA57" w14:textId="77777777" w:rsidTr="00526BFF">
        <w:tc>
          <w:tcPr>
            <w:tcW w:w="196" w:type="pct"/>
            <w:vMerge/>
          </w:tcPr>
          <w:p w14:paraId="45D746DC"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6EC630FF"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4452A6FD"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31DD179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10%.</w:t>
            </w:r>
          </w:p>
        </w:tc>
      </w:tr>
      <w:tr w:rsidR="00836EA6" w:rsidRPr="00836EA6" w14:paraId="61E8500B" w14:textId="77777777" w:rsidTr="00526BFF">
        <w:tc>
          <w:tcPr>
            <w:tcW w:w="196" w:type="pct"/>
            <w:vMerge w:val="restart"/>
          </w:tcPr>
          <w:p w14:paraId="4A36801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930" w:type="pct"/>
            <w:vMerge w:val="restart"/>
          </w:tcPr>
          <w:p w14:paraId="27DD042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Садоводство</w:t>
            </w:r>
          </w:p>
        </w:tc>
        <w:tc>
          <w:tcPr>
            <w:tcW w:w="469" w:type="pct"/>
            <w:vMerge w:val="restart"/>
          </w:tcPr>
          <w:p w14:paraId="64F5AB3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1.5</w:t>
            </w:r>
          </w:p>
        </w:tc>
        <w:tc>
          <w:tcPr>
            <w:tcW w:w="3406" w:type="pct"/>
          </w:tcPr>
          <w:p w14:paraId="3FB6C67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1 этаж.</w:t>
            </w:r>
          </w:p>
        </w:tc>
      </w:tr>
      <w:tr w:rsidR="00836EA6" w:rsidRPr="00836EA6" w14:paraId="6EA5EAD8" w14:textId="77777777" w:rsidTr="00526BFF">
        <w:tc>
          <w:tcPr>
            <w:tcW w:w="196" w:type="pct"/>
            <w:vMerge/>
          </w:tcPr>
          <w:p w14:paraId="28539229"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291AF268"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09D24C83"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63CDF11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62A65A5F" w14:textId="77777777" w:rsidTr="00526BFF">
        <w:tc>
          <w:tcPr>
            <w:tcW w:w="196" w:type="pct"/>
            <w:vMerge/>
          </w:tcPr>
          <w:p w14:paraId="6E2F6038"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2A8B3902"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3A16D486"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18E3E78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7A351CF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3F3B805C" w14:textId="77777777" w:rsidTr="00526BFF">
        <w:tc>
          <w:tcPr>
            <w:tcW w:w="196" w:type="pct"/>
            <w:vMerge/>
          </w:tcPr>
          <w:p w14:paraId="22E5D28B"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65CAE4C7"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33B78EAB"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23E910F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20%.</w:t>
            </w:r>
          </w:p>
        </w:tc>
      </w:tr>
      <w:tr w:rsidR="00836EA6" w:rsidRPr="00836EA6" w14:paraId="68C72E95" w14:textId="77777777" w:rsidTr="00526BFF">
        <w:trPr>
          <w:trHeight w:val="135"/>
        </w:trPr>
        <w:tc>
          <w:tcPr>
            <w:tcW w:w="196" w:type="pct"/>
            <w:vMerge w:val="restart"/>
          </w:tcPr>
          <w:p w14:paraId="68B8139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930" w:type="pct"/>
            <w:vMerge w:val="restart"/>
          </w:tcPr>
          <w:p w14:paraId="78D4CE0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Виноградарство</w:t>
            </w:r>
          </w:p>
          <w:p w14:paraId="16F14055"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val="restart"/>
          </w:tcPr>
          <w:p w14:paraId="403DC98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1.5.1</w:t>
            </w:r>
          </w:p>
        </w:tc>
        <w:tc>
          <w:tcPr>
            <w:tcW w:w="3406" w:type="pct"/>
            <w:tcBorders>
              <w:bottom w:val="single" w:sz="4" w:space="0" w:color="auto"/>
            </w:tcBorders>
          </w:tcPr>
          <w:p w14:paraId="1D69394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6D7EB008" w14:textId="77777777" w:rsidTr="00526BFF">
        <w:trPr>
          <w:trHeight w:val="120"/>
        </w:trPr>
        <w:tc>
          <w:tcPr>
            <w:tcW w:w="196" w:type="pct"/>
            <w:vMerge/>
          </w:tcPr>
          <w:p w14:paraId="3C530982"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58A091F9"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230CDDD1"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Borders>
              <w:top w:val="single" w:sz="4" w:space="0" w:color="auto"/>
              <w:bottom w:val="single" w:sz="4" w:space="0" w:color="auto"/>
            </w:tcBorders>
          </w:tcPr>
          <w:p w14:paraId="3FA6650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2A681AE0" w14:textId="77777777" w:rsidTr="00526BFF">
        <w:trPr>
          <w:trHeight w:val="120"/>
        </w:trPr>
        <w:tc>
          <w:tcPr>
            <w:tcW w:w="196" w:type="pct"/>
            <w:vMerge/>
          </w:tcPr>
          <w:p w14:paraId="303411BA"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5898D8EC"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7AC6B317"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Borders>
              <w:top w:val="single" w:sz="4" w:space="0" w:color="auto"/>
              <w:bottom w:val="single" w:sz="4" w:space="0" w:color="auto"/>
            </w:tcBorders>
          </w:tcPr>
          <w:p w14:paraId="33D185F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9000 кв. м.</w:t>
            </w:r>
          </w:p>
          <w:p w14:paraId="080E5F3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70EDFC4E" w14:textId="77777777" w:rsidTr="00526BFF">
        <w:trPr>
          <w:trHeight w:val="165"/>
        </w:trPr>
        <w:tc>
          <w:tcPr>
            <w:tcW w:w="196" w:type="pct"/>
            <w:vMerge/>
          </w:tcPr>
          <w:p w14:paraId="76DBBEF1"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67390CE6"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12B0BC62"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Borders>
              <w:top w:val="single" w:sz="4" w:space="0" w:color="auto"/>
            </w:tcBorders>
          </w:tcPr>
          <w:p w14:paraId="2137B38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10%.</w:t>
            </w:r>
          </w:p>
        </w:tc>
      </w:tr>
      <w:tr w:rsidR="00836EA6" w:rsidRPr="00836EA6" w14:paraId="59F8F426" w14:textId="77777777" w:rsidTr="00526BFF">
        <w:tc>
          <w:tcPr>
            <w:tcW w:w="196" w:type="pct"/>
            <w:vMerge w:val="restart"/>
          </w:tcPr>
          <w:p w14:paraId="74F52F2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930" w:type="pct"/>
            <w:vMerge w:val="restart"/>
          </w:tcPr>
          <w:p w14:paraId="7D1DC2F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Скотоводство</w:t>
            </w:r>
          </w:p>
        </w:tc>
        <w:tc>
          <w:tcPr>
            <w:tcW w:w="469" w:type="pct"/>
            <w:vMerge w:val="restart"/>
          </w:tcPr>
          <w:p w14:paraId="79CCECD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1.8</w:t>
            </w:r>
          </w:p>
        </w:tc>
        <w:tc>
          <w:tcPr>
            <w:tcW w:w="3406" w:type="pct"/>
          </w:tcPr>
          <w:p w14:paraId="45A805F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1 этаж.</w:t>
            </w:r>
          </w:p>
        </w:tc>
      </w:tr>
      <w:tr w:rsidR="00836EA6" w:rsidRPr="00836EA6" w14:paraId="1D178AF2" w14:textId="77777777" w:rsidTr="00526BFF">
        <w:tc>
          <w:tcPr>
            <w:tcW w:w="196" w:type="pct"/>
            <w:vMerge/>
          </w:tcPr>
          <w:p w14:paraId="3EBB2A79"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2D59478A"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551A3BF8"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6A7B73D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600AE0FA" w14:textId="77777777" w:rsidTr="00526BFF">
        <w:tc>
          <w:tcPr>
            <w:tcW w:w="196" w:type="pct"/>
            <w:vMerge/>
          </w:tcPr>
          <w:p w14:paraId="2B3A3437"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72F1F4B3"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4745653F"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4C4A033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10000 кв. м.</w:t>
            </w:r>
          </w:p>
          <w:p w14:paraId="4E6A534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Максимальный размер земельного участка (площадь) не подлежит установлению.</w:t>
            </w:r>
          </w:p>
        </w:tc>
      </w:tr>
      <w:tr w:rsidR="00836EA6" w:rsidRPr="00836EA6" w14:paraId="69CFC60C" w14:textId="77777777" w:rsidTr="00526BFF">
        <w:tc>
          <w:tcPr>
            <w:tcW w:w="196" w:type="pct"/>
            <w:vMerge/>
          </w:tcPr>
          <w:p w14:paraId="1C65CA83"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0816C874"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6D14BAD7"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4F50CCD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20%.</w:t>
            </w:r>
          </w:p>
        </w:tc>
      </w:tr>
      <w:tr w:rsidR="00836EA6" w:rsidRPr="00836EA6" w14:paraId="3F49C21E" w14:textId="77777777" w:rsidTr="00526BFF">
        <w:tc>
          <w:tcPr>
            <w:tcW w:w="196" w:type="pct"/>
            <w:vMerge w:val="restart"/>
          </w:tcPr>
          <w:p w14:paraId="62EDA80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930" w:type="pct"/>
            <w:vMerge w:val="restart"/>
          </w:tcPr>
          <w:p w14:paraId="5254F7E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Звероводство</w:t>
            </w:r>
          </w:p>
        </w:tc>
        <w:tc>
          <w:tcPr>
            <w:tcW w:w="469" w:type="pct"/>
            <w:vMerge w:val="restart"/>
          </w:tcPr>
          <w:p w14:paraId="20B82CF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1.9</w:t>
            </w:r>
          </w:p>
        </w:tc>
        <w:tc>
          <w:tcPr>
            <w:tcW w:w="3406" w:type="pct"/>
          </w:tcPr>
          <w:p w14:paraId="54A0FE5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A15A391" w14:textId="77777777" w:rsidTr="00526BFF">
        <w:tc>
          <w:tcPr>
            <w:tcW w:w="196" w:type="pct"/>
            <w:vMerge/>
          </w:tcPr>
          <w:p w14:paraId="0BA8DE6E"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6869DA28"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3FE31336"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0564E0E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06B9AE85" w14:textId="77777777" w:rsidTr="00526BFF">
        <w:tc>
          <w:tcPr>
            <w:tcW w:w="196" w:type="pct"/>
            <w:vMerge/>
          </w:tcPr>
          <w:p w14:paraId="7B309F61"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135F44CD"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48DF29FD"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345AAD9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5000 кв. м.</w:t>
            </w:r>
          </w:p>
          <w:p w14:paraId="15C3770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4E710D07" w14:textId="77777777" w:rsidTr="00526BFF">
        <w:tc>
          <w:tcPr>
            <w:tcW w:w="196" w:type="pct"/>
            <w:vMerge/>
          </w:tcPr>
          <w:p w14:paraId="1C68E488"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7F14026E"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3DAE2BAC"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5DCE4D1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20%.</w:t>
            </w:r>
          </w:p>
        </w:tc>
      </w:tr>
      <w:tr w:rsidR="00836EA6" w:rsidRPr="00836EA6" w14:paraId="6973C3C5" w14:textId="77777777" w:rsidTr="00526BFF">
        <w:tc>
          <w:tcPr>
            <w:tcW w:w="196" w:type="pct"/>
            <w:vMerge w:val="restart"/>
          </w:tcPr>
          <w:p w14:paraId="620DA7E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c>
          <w:tcPr>
            <w:tcW w:w="930" w:type="pct"/>
            <w:vMerge w:val="restart"/>
          </w:tcPr>
          <w:p w14:paraId="40EFF58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Птицеводство</w:t>
            </w:r>
          </w:p>
        </w:tc>
        <w:tc>
          <w:tcPr>
            <w:tcW w:w="469" w:type="pct"/>
            <w:vMerge w:val="restart"/>
          </w:tcPr>
          <w:p w14:paraId="50AB325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1.10</w:t>
            </w:r>
          </w:p>
        </w:tc>
        <w:tc>
          <w:tcPr>
            <w:tcW w:w="3406" w:type="pct"/>
          </w:tcPr>
          <w:p w14:paraId="52B79FA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1 этаж.</w:t>
            </w:r>
          </w:p>
        </w:tc>
      </w:tr>
      <w:tr w:rsidR="00836EA6" w:rsidRPr="00836EA6" w14:paraId="51FE65B9" w14:textId="77777777" w:rsidTr="00526BFF">
        <w:tc>
          <w:tcPr>
            <w:tcW w:w="196" w:type="pct"/>
            <w:vMerge/>
          </w:tcPr>
          <w:p w14:paraId="192A4611"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05CECA6E"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69387FAD"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3787060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6743FDC6" w14:textId="77777777" w:rsidTr="00526BFF">
        <w:tc>
          <w:tcPr>
            <w:tcW w:w="196" w:type="pct"/>
            <w:vMerge/>
          </w:tcPr>
          <w:p w14:paraId="279152BC"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0D1FB8B0"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14FCE8DE"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457E579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10000 кв. м.</w:t>
            </w:r>
          </w:p>
          <w:p w14:paraId="1AF294D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793FBCF6" w14:textId="77777777" w:rsidTr="00526BFF">
        <w:tc>
          <w:tcPr>
            <w:tcW w:w="196" w:type="pct"/>
            <w:vMerge/>
          </w:tcPr>
          <w:p w14:paraId="366B8BB1"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56DADB51"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251CA059"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56403BB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4EF9B260" w14:textId="77777777" w:rsidTr="00526BFF">
        <w:tc>
          <w:tcPr>
            <w:tcW w:w="196" w:type="pct"/>
            <w:vMerge w:val="restart"/>
          </w:tcPr>
          <w:p w14:paraId="1D410F4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w:t>
            </w:r>
          </w:p>
        </w:tc>
        <w:tc>
          <w:tcPr>
            <w:tcW w:w="930" w:type="pct"/>
            <w:vMerge w:val="restart"/>
          </w:tcPr>
          <w:p w14:paraId="63F3A51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Свиноводство</w:t>
            </w:r>
          </w:p>
        </w:tc>
        <w:tc>
          <w:tcPr>
            <w:tcW w:w="469" w:type="pct"/>
            <w:vMerge w:val="restart"/>
          </w:tcPr>
          <w:p w14:paraId="1511CAE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1.11</w:t>
            </w:r>
          </w:p>
        </w:tc>
        <w:tc>
          <w:tcPr>
            <w:tcW w:w="3406" w:type="pct"/>
          </w:tcPr>
          <w:p w14:paraId="66A1244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1 этаж.</w:t>
            </w:r>
          </w:p>
        </w:tc>
      </w:tr>
      <w:tr w:rsidR="00836EA6" w:rsidRPr="00836EA6" w14:paraId="7606F618" w14:textId="77777777" w:rsidTr="00526BFF">
        <w:tc>
          <w:tcPr>
            <w:tcW w:w="196" w:type="pct"/>
            <w:vMerge/>
          </w:tcPr>
          <w:p w14:paraId="5C3CED02"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285D414A"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1C9E8C60"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097C063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38609B25" w14:textId="77777777" w:rsidTr="00526BFF">
        <w:tc>
          <w:tcPr>
            <w:tcW w:w="196" w:type="pct"/>
            <w:vMerge/>
          </w:tcPr>
          <w:p w14:paraId="041BE491"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3D1C4D3E"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01CC10B4"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0CA9805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10000 кв. м.</w:t>
            </w:r>
          </w:p>
          <w:p w14:paraId="5DAC5C5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324A233B" w14:textId="77777777" w:rsidTr="00526BFF">
        <w:tc>
          <w:tcPr>
            <w:tcW w:w="196" w:type="pct"/>
            <w:vMerge/>
          </w:tcPr>
          <w:p w14:paraId="6D2CA18C"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643E6028"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47FBD8BD"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23B6AE5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20%.</w:t>
            </w:r>
          </w:p>
        </w:tc>
      </w:tr>
      <w:tr w:rsidR="00836EA6" w:rsidRPr="00836EA6" w14:paraId="00752CCD" w14:textId="77777777" w:rsidTr="00526BFF">
        <w:tc>
          <w:tcPr>
            <w:tcW w:w="196" w:type="pct"/>
            <w:vMerge w:val="restart"/>
          </w:tcPr>
          <w:p w14:paraId="6136650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w:t>
            </w:r>
          </w:p>
        </w:tc>
        <w:tc>
          <w:tcPr>
            <w:tcW w:w="930" w:type="pct"/>
            <w:vMerge w:val="restart"/>
          </w:tcPr>
          <w:p w14:paraId="7ECF7CA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Пчеловодство</w:t>
            </w:r>
          </w:p>
        </w:tc>
        <w:tc>
          <w:tcPr>
            <w:tcW w:w="469" w:type="pct"/>
            <w:vMerge w:val="restart"/>
          </w:tcPr>
          <w:p w14:paraId="78EE508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1.12</w:t>
            </w:r>
          </w:p>
        </w:tc>
        <w:tc>
          <w:tcPr>
            <w:tcW w:w="3406" w:type="pct"/>
          </w:tcPr>
          <w:p w14:paraId="69947C6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1 этаж.</w:t>
            </w:r>
          </w:p>
        </w:tc>
      </w:tr>
      <w:tr w:rsidR="00836EA6" w:rsidRPr="00836EA6" w14:paraId="10F7B7F6" w14:textId="77777777" w:rsidTr="00526BFF">
        <w:tc>
          <w:tcPr>
            <w:tcW w:w="196" w:type="pct"/>
            <w:vMerge/>
          </w:tcPr>
          <w:p w14:paraId="2A445C7C"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1B9CDABD"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6B8053E5"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351F687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75484EC3" w14:textId="77777777" w:rsidTr="00526BFF">
        <w:tc>
          <w:tcPr>
            <w:tcW w:w="196" w:type="pct"/>
            <w:vMerge/>
          </w:tcPr>
          <w:p w14:paraId="0A590F38"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15A98953"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2405EE8D"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129D4FF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 кв. м.</w:t>
            </w:r>
          </w:p>
          <w:p w14:paraId="3810BDA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6A8CDE00" w14:textId="77777777" w:rsidTr="00526BFF">
        <w:tc>
          <w:tcPr>
            <w:tcW w:w="196" w:type="pct"/>
            <w:vMerge/>
          </w:tcPr>
          <w:p w14:paraId="7202774A"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63A733D0"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207B9BFD"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411C023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40%.</w:t>
            </w:r>
          </w:p>
        </w:tc>
      </w:tr>
      <w:tr w:rsidR="00836EA6" w:rsidRPr="00836EA6" w14:paraId="53A2FADC" w14:textId="77777777" w:rsidTr="00526BFF">
        <w:tc>
          <w:tcPr>
            <w:tcW w:w="196" w:type="pct"/>
            <w:vMerge w:val="restart"/>
          </w:tcPr>
          <w:p w14:paraId="392D9BC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9.</w:t>
            </w:r>
          </w:p>
        </w:tc>
        <w:tc>
          <w:tcPr>
            <w:tcW w:w="930" w:type="pct"/>
            <w:vMerge w:val="restart"/>
          </w:tcPr>
          <w:p w14:paraId="25BE5C8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Рыбоводство</w:t>
            </w:r>
          </w:p>
        </w:tc>
        <w:tc>
          <w:tcPr>
            <w:tcW w:w="469" w:type="pct"/>
            <w:vMerge w:val="restart"/>
          </w:tcPr>
          <w:p w14:paraId="12F0F0E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1.13</w:t>
            </w:r>
          </w:p>
        </w:tc>
        <w:tc>
          <w:tcPr>
            <w:tcW w:w="3406" w:type="pct"/>
          </w:tcPr>
          <w:p w14:paraId="40568E6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1 этаж.</w:t>
            </w:r>
          </w:p>
        </w:tc>
      </w:tr>
      <w:tr w:rsidR="00836EA6" w:rsidRPr="00836EA6" w14:paraId="1AFB55FD" w14:textId="77777777" w:rsidTr="00526BFF">
        <w:tc>
          <w:tcPr>
            <w:tcW w:w="196" w:type="pct"/>
            <w:vMerge/>
          </w:tcPr>
          <w:p w14:paraId="2E7EAF27"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4D122DDB"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4D75F75C"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419F653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0B4E47A0" w14:textId="77777777" w:rsidTr="00526BFF">
        <w:tc>
          <w:tcPr>
            <w:tcW w:w="196" w:type="pct"/>
            <w:vMerge/>
          </w:tcPr>
          <w:p w14:paraId="371E7E50"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27E08DC5"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6CAB75B6"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08CFBB5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5000 кв. м.</w:t>
            </w:r>
          </w:p>
          <w:p w14:paraId="24527B3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0DC68198" w14:textId="77777777" w:rsidTr="00526BFF">
        <w:tc>
          <w:tcPr>
            <w:tcW w:w="196" w:type="pct"/>
            <w:vMerge/>
          </w:tcPr>
          <w:p w14:paraId="551E79A6"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0D2DBBCF"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2E8ABA42"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1B18497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20%.</w:t>
            </w:r>
          </w:p>
        </w:tc>
      </w:tr>
      <w:tr w:rsidR="00836EA6" w:rsidRPr="00836EA6" w14:paraId="37BDD687" w14:textId="77777777" w:rsidTr="00526BFF">
        <w:tc>
          <w:tcPr>
            <w:tcW w:w="196" w:type="pct"/>
            <w:vMerge w:val="restart"/>
          </w:tcPr>
          <w:p w14:paraId="13665C4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10.</w:t>
            </w:r>
          </w:p>
        </w:tc>
        <w:tc>
          <w:tcPr>
            <w:tcW w:w="930" w:type="pct"/>
            <w:vMerge w:val="restart"/>
          </w:tcPr>
          <w:p w14:paraId="58EE717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Научное обеспечение сельского хозяйства</w:t>
            </w:r>
          </w:p>
        </w:tc>
        <w:tc>
          <w:tcPr>
            <w:tcW w:w="469" w:type="pct"/>
            <w:vMerge w:val="restart"/>
          </w:tcPr>
          <w:p w14:paraId="4E830CF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1.14</w:t>
            </w:r>
          </w:p>
        </w:tc>
        <w:tc>
          <w:tcPr>
            <w:tcW w:w="3406" w:type="pct"/>
          </w:tcPr>
          <w:p w14:paraId="14951E7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22B16F76" w14:textId="77777777" w:rsidTr="00526BFF">
        <w:tc>
          <w:tcPr>
            <w:tcW w:w="196" w:type="pct"/>
            <w:vMerge/>
          </w:tcPr>
          <w:p w14:paraId="08DBCE17"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737E020C"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44218151"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546ADD1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16021EC2" w14:textId="77777777" w:rsidTr="00526BFF">
        <w:tc>
          <w:tcPr>
            <w:tcW w:w="196" w:type="pct"/>
            <w:vMerge/>
          </w:tcPr>
          <w:p w14:paraId="0C0DD81D"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0A2886A3"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4FC1D43C"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59F7E46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17A6BD3D" w14:textId="77777777" w:rsidTr="00526BFF">
        <w:tc>
          <w:tcPr>
            <w:tcW w:w="196" w:type="pct"/>
            <w:vMerge/>
          </w:tcPr>
          <w:p w14:paraId="6A62BC0F"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68D58581"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626FA1F1"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6FA492F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6C4867B2" w14:textId="77777777" w:rsidTr="00526BFF">
        <w:tc>
          <w:tcPr>
            <w:tcW w:w="196" w:type="pct"/>
            <w:vMerge w:val="restart"/>
          </w:tcPr>
          <w:p w14:paraId="72B686E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w:t>
            </w:r>
          </w:p>
        </w:tc>
        <w:tc>
          <w:tcPr>
            <w:tcW w:w="930" w:type="pct"/>
            <w:vMerge w:val="restart"/>
          </w:tcPr>
          <w:p w14:paraId="5F63340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Хранение и переработка сельскохозяйственной продукции</w:t>
            </w:r>
          </w:p>
        </w:tc>
        <w:tc>
          <w:tcPr>
            <w:tcW w:w="469" w:type="pct"/>
            <w:vMerge w:val="restart"/>
          </w:tcPr>
          <w:p w14:paraId="7BCFA2D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1.15</w:t>
            </w:r>
          </w:p>
        </w:tc>
        <w:tc>
          <w:tcPr>
            <w:tcW w:w="3406" w:type="pct"/>
          </w:tcPr>
          <w:p w14:paraId="67A6278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1 этаж.</w:t>
            </w:r>
          </w:p>
        </w:tc>
      </w:tr>
      <w:tr w:rsidR="00836EA6" w:rsidRPr="00836EA6" w14:paraId="4B808444" w14:textId="77777777" w:rsidTr="00526BFF">
        <w:tc>
          <w:tcPr>
            <w:tcW w:w="196" w:type="pct"/>
            <w:vMerge/>
          </w:tcPr>
          <w:p w14:paraId="30BF1432"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2D7697CF"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39AAAB47"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63799CC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66D1D6FC" w14:textId="77777777" w:rsidTr="00526BFF">
        <w:tc>
          <w:tcPr>
            <w:tcW w:w="196" w:type="pct"/>
            <w:vMerge/>
          </w:tcPr>
          <w:p w14:paraId="1C5EF5DA"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020A7B2D"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67240BB1"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6CE174C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204A8B6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122A435F" w14:textId="77777777" w:rsidTr="00526BFF">
        <w:tc>
          <w:tcPr>
            <w:tcW w:w="196" w:type="pct"/>
            <w:vMerge/>
          </w:tcPr>
          <w:p w14:paraId="1B317E15"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54BE9AC2"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2F43E7FC"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5B276A6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20828C22" w14:textId="77777777" w:rsidTr="00526BFF">
        <w:tc>
          <w:tcPr>
            <w:tcW w:w="196" w:type="pct"/>
            <w:vMerge w:val="restart"/>
          </w:tcPr>
          <w:p w14:paraId="7A67455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w:t>
            </w:r>
          </w:p>
        </w:tc>
        <w:tc>
          <w:tcPr>
            <w:tcW w:w="930" w:type="pct"/>
            <w:vMerge w:val="restart"/>
          </w:tcPr>
          <w:p w14:paraId="66DBEC6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Для ведения личного подсобного хозяйства (приусадебный земельный участок)</w:t>
            </w:r>
          </w:p>
        </w:tc>
        <w:tc>
          <w:tcPr>
            <w:tcW w:w="469" w:type="pct"/>
            <w:vMerge w:val="restart"/>
          </w:tcPr>
          <w:p w14:paraId="1E09F8E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2.2</w:t>
            </w:r>
          </w:p>
        </w:tc>
        <w:tc>
          <w:tcPr>
            <w:tcW w:w="3406" w:type="pct"/>
          </w:tcPr>
          <w:p w14:paraId="7F9F621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3 этажа.</w:t>
            </w:r>
          </w:p>
        </w:tc>
      </w:tr>
      <w:tr w:rsidR="00836EA6" w:rsidRPr="00836EA6" w14:paraId="56115AFE" w14:textId="77777777" w:rsidTr="00526BFF">
        <w:tc>
          <w:tcPr>
            <w:tcW w:w="196" w:type="pct"/>
            <w:vMerge/>
          </w:tcPr>
          <w:p w14:paraId="4B46B95C"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7341E36C"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41BEA0BE"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4929724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6E5DCE97" w14:textId="77777777" w:rsidTr="00526BFF">
        <w:tc>
          <w:tcPr>
            <w:tcW w:w="196" w:type="pct"/>
            <w:vMerge/>
          </w:tcPr>
          <w:p w14:paraId="72DC9644"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137DA04C"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557B452C"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7519805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1D7BA154" w14:textId="77777777" w:rsidTr="00526BFF">
        <w:tc>
          <w:tcPr>
            <w:tcW w:w="196" w:type="pct"/>
            <w:vMerge/>
          </w:tcPr>
          <w:p w14:paraId="1FCB653A"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58F72AF9"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1D38888C"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1CDB208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Вспомогательные здания, строения за исключением гаражей, размещать со стороны улиц не допускается.</w:t>
            </w:r>
          </w:p>
        </w:tc>
      </w:tr>
      <w:tr w:rsidR="00836EA6" w:rsidRPr="00836EA6" w14:paraId="25216A14" w14:textId="77777777" w:rsidTr="00526BFF">
        <w:tc>
          <w:tcPr>
            <w:tcW w:w="196" w:type="pct"/>
            <w:vMerge/>
          </w:tcPr>
          <w:p w14:paraId="2AE8D587"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415476DB"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60608F17"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735E55E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600 кв. м.</w:t>
            </w:r>
          </w:p>
          <w:p w14:paraId="05122BA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Максимальные размеры земельных участков (площадь) – 3000 кв. м.</w:t>
            </w:r>
          </w:p>
        </w:tc>
      </w:tr>
      <w:tr w:rsidR="00526BFF" w:rsidRPr="00836EA6" w14:paraId="211FB91E" w14:textId="77777777" w:rsidTr="00526BFF">
        <w:trPr>
          <w:trHeight w:val="579"/>
        </w:trPr>
        <w:tc>
          <w:tcPr>
            <w:tcW w:w="196" w:type="pct"/>
            <w:vMerge/>
            <w:tcBorders>
              <w:bottom w:val="single" w:sz="4" w:space="0" w:color="000000"/>
            </w:tcBorders>
          </w:tcPr>
          <w:p w14:paraId="0DEF54E4"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Borders>
              <w:bottom w:val="single" w:sz="4" w:space="0" w:color="000000"/>
            </w:tcBorders>
          </w:tcPr>
          <w:p w14:paraId="31985737"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Borders>
              <w:bottom w:val="single" w:sz="4" w:space="0" w:color="000000"/>
            </w:tcBorders>
          </w:tcPr>
          <w:p w14:paraId="3C56AF26"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Borders>
              <w:bottom w:val="single" w:sz="4" w:space="0" w:color="000000"/>
            </w:tcBorders>
          </w:tcPr>
          <w:p w14:paraId="648A1A4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3B3E6D46" w14:textId="77777777" w:rsidTr="00526BFF">
        <w:tc>
          <w:tcPr>
            <w:tcW w:w="196" w:type="pct"/>
            <w:vMerge w:val="restart"/>
          </w:tcPr>
          <w:p w14:paraId="590D6FC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13.</w:t>
            </w:r>
          </w:p>
        </w:tc>
        <w:tc>
          <w:tcPr>
            <w:tcW w:w="930" w:type="pct"/>
            <w:vMerge w:val="restart"/>
          </w:tcPr>
          <w:p w14:paraId="7385910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Питомники</w:t>
            </w:r>
          </w:p>
        </w:tc>
        <w:tc>
          <w:tcPr>
            <w:tcW w:w="469" w:type="pct"/>
            <w:vMerge w:val="restart"/>
          </w:tcPr>
          <w:p w14:paraId="661AEB0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1.17</w:t>
            </w:r>
          </w:p>
        </w:tc>
        <w:tc>
          <w:tcPr>
            <w:tcW w:w="3406" w:type="pct"/>
          </w:tcPr>
          <w:p w14:paraId="31B6574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236903F4" w14:textId="77777777" w:rsidTr="00526BFF">
        <w:tc>
          <w:tcPr>
            <w:tcW w:w="196" w:type="pct"/>
            <w:vMerge/>
          </w:tcPr>
          <w:p w14:paraId="64F2D84A"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5360821F"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386CC70A"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401C941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5A24F40B" w14:textId="77777777" w:rsidTr="00526BFF">
        <w:tc>
          <w:tcPr>
            <w:tcW w:w="196" w:type="pct"/>
            <w:vMerge/>
          </w:tcPr>
          <w:p w14:paraId="0EC96ED3"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60AD5D8E"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75EB06AC"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546BD88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10000 кв. м.</w:t>
            </w:r>
          </w:p>
          <w:p w14:paraId="485E065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5B5C550F" w14:textId="77777777" w:rsidTr="00526BFF">
        <w:tc>
          <w:tcPr>
            <w:tcW w:w="196" w:type="pct"/>
            <w:vMerge/>
          </w:tcPr>
          <w:p w14:paraId="56B320B0"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30F9DFD9"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7D0D4E7C"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0288F64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 20%.</w:t>
            </w:r>
          </w:p>
        </w:tc>
      </w:tr>
      <w:tr w:rsidR="00836EA6" w:rsidRPr="00836EA6" w14:paraId="16F88075" w14:textId="77777777" w:rsidTr="00526BFF">
        <w:tc>
          <w:tcPr>
            <w:tcW w:w="196" w:type="pct"/>
            <w:vMerge w:val="restart"/>
          </w:tcPr>
          <w:p w14:paraId="00380FC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14.</w:t>
            </w:r>
          </w:p>
        </w:tc>
        <w:tc>
          <w:tcPr>
            <w:tcW w:w="930" w:type="pct"/>
            <w:vMerge w:val="restart"/>
          </w:tcPr>
          <w:p w14:paraId="01C2CC7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сельскохозяйственного производства</w:t>
            </w:r>
          </w:p>
        </w:tc>
        <w:tc>
          <w:tcPr>
            <w:tcW w:w="469" w:type="pct"/>
            <w:vMerge w:val="restart"/>
          </w:tcPr>
          <w:p w14:paraId="2929E1E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1.18</w:t>
            </w:r>
          </w:p>
        </w:tc>
        <w:tc>
          <w:tcPr>
            <w:tcW w:w="3406" w:type="pct"/>
          </w:tcPr>
          <w:p w14:paraId="46CBE40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Максимальная высота зданий, строений, сооружений – 30 м.</w:t>
            </w:r>
          </w:p>
        </w:tc>
      </w:tr>
      <w:tr w:rsidR="00836EA6" w:rsidRPr="00836EA6" w14:paraId="3D7D8855" w14:textId="77777777" w:rsidTr="00526BFF">
        <w:tc>
          <w:tcPr>
            <w:tcW w:w="196" w:type="pct"/>
            <w:vMerge/>
          </w:tcPr>
          <w:p w14:paraId="5664CD70"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742A1FB8"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0F0FD47A"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6D56FEE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64101F6D" w14:textId="77777777" w:rsidTr="00526BFF">
        <w:tc>
          <w:tcPr>
            <w:tcW w:w="196" w:type="pct"/>
            <w:vMerge/>
          </w:tcPr>
          <w:p w14:paraId="13E40983"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2E4D97E5"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71C8F398"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4536126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w:t>
            </w:r>
          </w:p>
          <w:p w14:paraId="466C700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- 50 кв. м для объектов инженерного обеспечения;</w:t>
            </w:r>
          </w:p>
          <w:p w14:paraId="491387E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- 200 кв. м для прочих объектов.</w:t>
            </w:r>
          </w:p>
          <w:p w14:paraId="0D507E7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7A38D49B" w14:textId="77777777" w:rsidTr="00526BFF">
        <w:tc>
          <w:tcPr>
            <w:tcW w:w="196" w:type="pct"/>
            <w:vMerge/>
          </w:tcPr>
          <w:p w14:paraId="59927907" w14:textId="77777777" w:rsidR="00836EA6" w:rsidRPr="00836EA6" w:rsidRDefault="00836EA6" w:rsidP="00331488">
            <w:pPr>
              <w:jc w:val="center"/>
              <w:rPr>
                <w:rFonts w:ascii="Times New Roman" w:eastAsia="Calibri" w:hAnsi="Times New Roman" w:cs="Times New Roman"/>
                <w:sz w:val="24"/>
                <w:szCs w:val="24"/>
                <w:lang w:eastAsia="en-US"/>
              </w:rPr>
            </w:pPr>
          </w:p>
        </w:tc>
        <w:tc>
          <w:tcPr>
            <w:tcW w:w="930" w:type="pct"/>
            <w:vMerge/>
          </w:tcPr>
          <w:p w14:paraId="6339F8FA" w14:textId="77777777" w:rsidR="00836EA6" w:rsidRPr="00836EA6" w:rsidRDefault="00836EA6" w:rsidP="00331488">
            <w:pPr>
              <w:rPr>
                <w:rFonts w:ascii="Times New Roman" w:eastAsia="Calibri" w:hAnsi="Times New Roman" w:cs="Times New Roman"/>
                <w:sz w:val="24"/>
                <w:szCs w:val="24"/>
                <w:lang w:eastAsia="en-US"/>
              </w:rPr>
            </w:pPr>
          </w:p>
        </w:tc>
        <w:tc>
          <w:tcPr>
            <w:tcW w:w="469" w:type="pct"/>
            <w:vMerge/>
          </w:tcPr>
          <w:p w14:paraId="42117D31" w14:textId="77777777" w:rsidR="00836EA6" w:rsidRPr="00836EA6" w:rsidRDefault="00836EA6" w:rsidP="00331488">
            <w:pPr>
              <w:rPr>
                <w:rFonts w:ascii="Times New Roman" w:eastAsia="Calibri" w:hAnsi="Times New Roman" w:cs="Times New Roman"/>
                <w:sz w:val="24"/>
                <w:szCs w:val="24"/>
                <w:lang w:eastAsia="en-US"/>
              </w:rPr>
            </w:pPr>
          </w:p>
        </w:tc>
        <w:tc>
          <w:tcPr>
            <w:tcW w:w="3406" w:type="pct"/>
          </w:tcPr>
          <w:p w14:paraId="33FC89A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55D2E95E" w14:textId="77777777" w:rsidTr="00526BFF">
        <w:tc>
          <w:tcPr>
            <w:tcW w:w="196" w:type="pct"/>
          </w:tcPr>
          <w:p w14:paraId="7141267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15.</w:t>
            </w:r>
          </w:p>
        </w:tc>
        <w:tc>
          <w:tcPr>
            <w:tcW w:w="930" w:type="pct"/>
          </w:tcPr>
          <w:p w14:paraId="6B6D42E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469" w:type="pct"/>
          </w:tcPr>
          <w:p w14:paraId="59AD51A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3406" w:type="pct"/>
          </w:tcPr>
          <w:p w14:paraId="6921EEC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53B76B4" w14:textId="77777777" w:rsidTr="00526BFF">
        <w:tc>
          <w:tcPr>
            <w:tcW w:w="196" w:type="pct"/>
          </w:tcPr>
          <w:p w14:paraId="174F8C2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16.</w:t>
            </w:r>
          </w:p>
        </w:tc>
        <w:tc>
          <w:tcPr>
            <w:tcW w:w="930" w:type="pct"/>
          </w:tcPr>
          <w:p w14:paraId="61C04ED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469" w:type="pct"/>
          </w:tcPr>
          <w:p w14:paraId="299D816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3406" w:type="pct"/>
          </w:tcPr>
          <w:p w14:paraId="1A7AD49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2BF0C1D" w14:textId="77777777" w:rsidTr="00526BFF">
        <w:tc>
          <w:tcPr>
            <w:tcW w:w="196" w:type="pct"/>
          </w:tcPr>
          <w:p w14:paraId="0545D84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17.</w:t>
            </w:r>
          </w:p>
        </w:tc>
        <w:tc>
          <w:tcPr>
            <w:tcW w:w="930" w:type="pct"/>
          </w:tcPr>
          <w:p w14:paraId="638692B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469" w:type="pct"/>
          </w:tcPr>
          <w:p w14:paraId="3CB7C43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3406" w:type="pct"/>
          </w:tcPr>
          <w:p w14:paraId="70F0036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364086E2"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Условно разрешенные виды использования земельных участков и объектов капитального строительства отсутствуют.</w:t>
      </w:r>
    </w:p>
    <w:p w14:paraId="6483577A"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w:t>
      </w:r>
    </w:p>
    <w:tbl>
      <w:tblPr>
        <w:tblStyle w:val="195"/>
        <w:tblW w:w="0" w:type="auto"/>
        <w:tblLayout w:type="fixed"/>
        <w:tblLook w:val="04A0" w:firstRow="1" w:lastRow="0" w:firstColumn="1" w:lastColumn="0" w:noHBand="0" w:noVBand="1"/>
      </w:tblPr>
      <w:tblGrid>
        <w:gridCol w:w="579"/>
        <w:gridCol w:w="2805"/>
        <w:gridCol w:w="1316"/>
        <w:gridCol w:w="10086"/>
      </w:tblGrid>
      <w:tr w:rsidR="00836EA6" w:rsidRPr="00836EA6" w14:paraId="5CFC213C" w14:textId="77777777" w:rsidTr="00AB4B69">
        <w:trPr>
          <w:tblHeader/>
        </w:trPr>
        <w:tc>
          <w:tcPr>
            <w:tcW w:w="579" w:type="dxa"/>
            <w:vMerge w:val="restart"/>
            <w:vAlign w:val="center"/>
          </w:tcPr>
          <w:p w14:paraId="1DBFD92F" w14:textId="77777777" w:rsidR="00836EA6" w:rsidRPr="00836EA6" w:rsidRDefault="00836EA6" w:rsidP="00331488">
            <w:pPr>
              <w:jc w:val="cente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 п/п</w:t>
            </w:r>
          </w:p>
        </w:tc>
        <w:tc>
          <w:tcPr>
            <w:tcW w:w="4121" w:type="dxa"/>
            <w:gridSpan w:val="2"/>
            <w:vAlign w:val="center"/>
          </w:tcPr>
          <w:p w14:paraId="63FBAF32" w14:textId="77777777" w:rsidR="00836EA6" w:rsidRPr="00836EA6" w:rsidRDefault="00836EA6" w:rsidP="00331488">
            <w:pPr>
              <w:jc w:val="cente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Виды разрешенного использования земельных участков и объектов капитального строительства</w:t>
            </w:r>
          </w:p>
        </w:tc>
        <w:tc>
          <w:tcPr>
            <w:tcW w:w="10086" w:type="dxa"/>
            <w:vMerge w:val="restart"/>
            <w:vAlign w:val="center"/>
          </w:tcPr>
          <w:p w14:paraId="497D0A2C" w14:textId="77777777" w:rsidR="00836EA6" w:rsidRPr="00836EA6" w:rsidRDefault="00836EA6" w:rsidP="00331488">
            <w:pPr>
              <w:jc w:val="cente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3D36EB78" w14:textId="77777777" w:rsidTr="00AB4B69">
        <w:trPr>
          <w:tblHeader/>
        </w:trPr>
        <w:tc>
          <w:tcPr>
            <w:tcW w:w="579" w:type="dxa"/>
            <w:vMerge/>
          </w:tcPr>
          <w:p w14:paraId="4F93E02D" w14:textId="77777777" w:rsidR="00836EA6" w:rsidRPr="00836EA6" w:rsidRDefault="00836EA6" w:rsidP="00331488">
            <w:pPr>
              <w:rPr>
                <w:rFonts w:ascii="Times New Roman" w:eastAsia="Calibri" w:hAnsi="Times New Roman" w:cs="Times New Roman"/>
                <w:sz w:val="26"/>
                <w:szCs w:val="26"/>
                <w:lang w:eastAsia="en-US"/>
              </w:rPr>
            </w:pPr>
          </w:p>
        </w:tc>
        <w:tc>
          <w:tcPr>
            <w:tcW w:w="2805" w:type="dxa"/>
          </w:tcPr>
          <w:p w14:paraId="770BEEF8" w14:textId="77777777" w:rsidR="00836EA6" w:rsidRPr="00836EA6" w:rsidRDefault="00836EA6" w:rsidP="00331488">
            <w:pPr>
              <w:jc w:val="cente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наименование</w:t>
            </w:r>
          </w:p>
        </w:tc>
        <w:tc>
          <w:tcPr>
            <w:tcW w:w="1316" w:type="dxa"/>
          </w:tcPr>
          <w:p w14:paraId="1FDB8B05" w14:textId="77777777" w:rsidR="00836EA6" w:rsidRPr="00836EA6" w:rsidRDefault="00836EA6" w:rsidP="00331488">
            <w:pPr>
              <w:jc w:val="cente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код</w:t>
            </w:r>
          </w:p>
        </w:tc>
        <w:tc>
          <w:tcPr>
            <w:tcW w:w="10086" w:type="dxa"/>
            <w:vMerge/>
          </w:tcPr>
          <w:p w14:paraId="4470FA16" w14:textId="77777777" w:rsidR="00836EA6" w:rsidRPr="00836EA6" w:rsidRDefault="00836EA6" w:rsidP="00331488">
            <w:pPr>
              <w:rPr>
                <w:rFonts w:ascii="Times New Roman" w:eastAsia="Calibri" w:hAnsi="Times New Roman" w:cs="Times New Roman"/>
                <w:sz w:val="26"/>
                <w:szCs w:val="26"/>
                <w:lang w:eastAsia="en-US"/>
              </w:rPr>
            </w:pPr>
          </w:p>
        </w:tc>
      </w:tr>
    </w:tbl>
    <w:p w14:paraId="7EF42D63" w14:textId="77777777" w:rsidR="00836EA6" w:rsidRPr="000F2DAE" w:rsidRDefault="00836EA6" w:rsidP="00331488">
      <w:pPr>
        <w:rPr>
          <w:rFonts w:eastAsia="Calibri"/>
          <w:sz w:val="2"/>
          <w:szCs w:val="2"/>
          <w:lang w:eastAsia="en-US"/>
        </w:rPr>
      </w:pPr>
    </w:p>
    <w:tbl>
      <w:tblPr>
        <w:tblStyle w:val="195"/>
        <w:tblW w:w="14793" w:type="dxa"/>
        <w:tblLayout w:type="fixed"/>
        <w:tblLook w:val="04A0" w:firstRow="1" w:lastRow="0" w:firstColumn="1" w:lastColumn="0" w:noHBand="0" w:noVBand="1"/>
      </w:tblPr>
      <w:tblGrid>
        <w:gridCol w:w="579"/>
        <w:gridCol w:w="2931"/>
        <w:gridCol w:w="1211"/>
        <w:gridCol w:w="10072"/>
      </w:tblGrid>
      <w:tr w:rsidR="00836EA6" w:rsidRPr="00836EA6" w14:paraId="671DDC73" w14:textId="77777777" w:rsidTr="00AB4B69">
        <w:trPr>
          <w:tblHeader/>
        </w:trPr>
        <w:tc>
          <w:tcPr>
            <w:tcW w:w="579" w:type="dxa"/>
          </w:tcPr>
          <w:p w14:paraId="787E2426" w14:textId="77777777" w:rsidR="00836EA6" w:rsidRPr="00836EA6" w:rsidRDefault="00836EA6" w:rsidP="00331488">
            <w:pPr>
              <w:jc w:val="cente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1</w:t>
            </w:r>
          </w:p>
        </w:tc>
        <w:tc>
          <w:tcPr>
            <w:tcW w:w="2931" w:type="dxa"/>
          </w:tcPr>
          <w:p w14:paraId="1A3DC94E" w14:textId="77777777" w:rsidR="00836EA6" w:rsidRPr="00836EA6" w:rsidRDefault="00836EA6" w:rsidP="00331488">
            <w:pPr>
              <w:jc w:val="cente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2</w:t>
            </w:r>
          </w:p>
        </w:tc>
        <w:tc>
          <w:tcPr>
            <w:tcW w:w="1211" w:type="dxa"/>
          </w:tcPr>
          <w:p w14:paraId="4F6086C8" w14:textId="77777777" w:rsidR="00836EA6" w:rsidRPr="00836EA6" w:rsidRDefault="00836EA6" w:rsidP="00331488">
            <w:pPr>
              <w:jc w:val="cente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3</w:t>
            </w:r>
          </w:p>
        </w:tc>
        <w:tc>
          <w:tcPr>
            <w:tcW w:w="10072" w:type="dxa"/>
          </w:tcPr>
          <w:p w14:paraId="451F9181" w14:textId="77777777" w:rsidR="00836EA6" w:rsidRPr="00836EA6" w:rsidRDefault="00836EA6" w:rsidP="00331488">
            <w:pPr>
              <w:jc w:val="cente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4</w:t>
            </w:r>
          </w:p>
        </w:tc>
      </w:tr>
      <w:tr w:rsidR="00836EA6" w:rsidRPr="00836EA6" w14:paraId="0BF5919B" w14:textId="77777777" w:rsidTr="00AB4B69">
        <w:tc>
          <w:tcPr>
            <w:tcW w:w="579" w:type="dxa"/>
          </w:tcPr>
          <w:p w14:paraId="7F9F18C4" w14:textId="77777777" w:rsidR="00836EA6" w:rsidRPr="00836EA6" w:rsidRDefault="00836EA6" w:rsidP="00331488">
            <w:pPr>
              <w:jc w:val="cente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1.</w:t>
            </w:r>
          </w:p>
        </w:tc>
        <w:tc>
          <w:tcPr>
            <w:tcW w:w="2931" w:type="dxa"/>
          </w:tcPr>
          <w:p w14:paraId="1586141D" w14:textId="77777777" w:rsidR="00836EA6" w:rsidRPr="00836EA6" w:rsidRDefault="00836EA6" w:rsidP="00331488">
            <w:pP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Обеспечение сельскохозяйственного производства</w:t>
            </w:r>
          </w:p>
        </w:tc>
        <w:tc>
          <w:tcPr>
            <w:tcW w:w="1211" w:type="dxa"/>
          </w:tcPr>
          <w:p w14:paraId="53BE4838" w14:textId="77777777" w:rsidR="00836EA6" w:rsidRPr="00836EA6" w:rsidRDefault="00836EA6" w:rsidP="00331488">
            <w:pPr>
              <w:jc w:val="cente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1.18</w:t>
            </w:r>
          </w:p>
        </w:tc>
        <w:tc>
          <w:tcPr>
            <w:tcW w:w="10072" w:type="dxa"/>
          </w:tcPr>
          <w:p w14:paraId="45E56236" w14:textId="77777777" w:rsidR="00836EA6" w:rsidRPr="00836EA6" w:rsidRDefault="00836EA6" w:rsidP="00331488">
            <w:pPr>
              <w:jc w:val="both"/>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15F6AA6" w14:textId="77777777" w:rsidTr="00AB4B69">
        <w:tc>
          <w:tcPr>
            <w:tcW w:w="579" w:type="dxa"/>
          </w:tcPr>
          <w:p w14:paraId="66DF8E92" w14:textId="77777777" w:rsidR="00836EA6" w:rsidRPr="00836EA6" w:rsidRDefault="00836EA6" w:rsidP="00331488">
            <w:pPr>
              <w:jc w:val="cente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2.</w:t>
            </w:r>
          </w:p>
        </w:tc>
        <w:tc>
          <w:tcPr>
            <w:tcW w:w="2931" w:type="dxa"/>
          </w:tcPr>
          <w:p w14:paraId="296D57C6" w14:textId="77777777" w:rsidR="00836EA6" w:rsidRPr="00836EA6" w:rsidRDefault="00836EA6" w:rsidP="00331488">
            <w:pP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Предоставление коммунальных услуг</w:t>
            </w:r>
          </w:p>
        </w:tc>
        <w:tc>
          <w:tcPr>
            <w:tcW w:w="1211" w:type="dxa"/>
          </w:tcPr>
          <w:p w14:paraId="62CD0D83" w14:textId="77777777" w:rsidR="00836EA6" w:rsidRPr="00836EA6" w:rsidRDefault="00836EA6" w:rsidP="00331488">
            <w:pPr>
              <w:jc w:val="center"/>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3.1.1</w:t>
            </w:r>
          </w:p>
        </w:tc>
        <w:tc>
          <w:tcPr>
            <w:tcW w:w="10072" w:type="dxa"/>
          </w:tcPr>
          <w:p w14:paraId="6F8C3879" w14:textId="77777777" w:rsidR="00836EA6" w:rsidRPr="00836EA6" w:rsidRDefault="00836EA6" w:rsidP="00331488">
            <w:pPr>
              <w:jc w:val="both"/>
              <w:rPr>
                <w:rFonts w:ascii="Times New Roman" w:eastAsia="Calibri" w:hAnsi="Times New Roman" w:cs="Times New Roman"/>
                <w:sz w:val="26"/>
                <w:szCs w:val="26"/>
                <w:lang w:eastAsia="en-US"/>
              </w:rPr>
            </w:pPr>
            <w:r w:rsidRPr="00836EA6">
              <w:rPr>
                <w:rFonts w:ascii="Times New Roman" w:eastAsia="Calibri" w:hAnsi="Times New Roman" w:cs="Times New Roman"/>
                <w:sz w:val="26"/>
                <w:szCs w:val="26"/>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748B4355"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1DA31CC6" w14:textId="77777777" w:rsidR="00836EA6" w:rsidRPr="00836EA6" w:rsidRDefault="00836EA6" w:rsidP="00331488">
      <w:pPr>
        <w:rPr>
          <w:rFonts w:eastAsia="Calibri"/>
          <w:sz w:val="26"/>
          <w:szCs w:val="26"/>
          <w:lang w:eastAsia="en-US"/>
        </w:rPr>
      </w:pPr>
      <w:r w:rsidRPr="00836EA6">
        <w:rPr>
          <w:rFonts w:eastAsia="Calibri"/>
          <w:sz w:val="26"/>
          <w:szCs w:val="26"/>
          <w:lang w:eastAsia="en-US"/>
        </w:rPr>
        <w:t>1. Водоохранная зона (25:00-6.326).</w:t>
      </w:r>
      <w:r w:rsidRPr="00836EA6">
        <w:rPr>
          <w:rFonts w:eastAsia="Calibri"/>
          <w:sz w:val="26"/>
          <w:szCs w:val="26"/>
          <w:lang w:eastAsia="en-US"/>
        </w:rPr>
        <w:br/>
        <w:t>2. Прибрежная защитная полоса (25:00-6.332).</w:t>
      </w:r>
    </w:p>
    <w:p w14:paraId="1593AC60"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28" w:name="_Toc157513677"/>
      <w:bookmarkStart w:id="29" w:name="_Toc166831854"/>
      <w:r w:rsidRPr="00836EA6">
        <w:rPr>
          <w:rFonts w:eastAsia="Times New Roman"/>
          <w:bCs/>
          <w:sz w:val="26"/>
          <w:szCs w:val="26"/>
          <w:lang w:eastAsia="en-US"/>
        </w:rPr>
        <w:lastRenderedPageBreak/>
        <w:t>Зона зеленых насаждений (Р 1)</w:t>
      </w:r>
      <w:bookmarkEnd w:id="28"/>
      <w:bookmarkEnd w:id="29"/>
    </w:p>
    <w:p w14:paraId="5D48AD8C"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5000" w:type="pct"/>
        <w:tblCellMar>
          <w:left w:w="28" w:type="dxa"/>
          <w:right w:w="28" w:type="dxa"/>
        </w:tblCellMar>
        <w:tblLook w:val="04A0" w:firstRow="1" w:lastRow="0" w:firstColumn="1" w:lastColumn="0" w:noHBand="0" w:noVBand="1"/>
      </w:tblPr>
      <w:tblGrid>
        <w:gridCol w:w="506"/>
        <w:gridCol w:w="1779"/>
        <w:gridCol w:w="950"/>
        <w:gridCol w:w="7074"/>
      </w:tblGrid>
      <w:tr w:rsidR="00836EA6" w:rsidRPr="00836EA6" w14:paraId="49C76332" w14:textId="77777777" w:rsidTr="00526BFF">
        <w:trPr>
          <w:tblHeader/>
        </w:trPr>
        <w:tc>
          <w:tcPr>
            <w:tcW w:w="245" w:type="pct"/>
            <w:vMerge w:val="restart"/>
            <w:vAlign w:val="center"/>
          </w:tcPr>
          <w:p w14:paraId="4836C96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1324" w:type="pct"/>
            <w:gridSpan w:val="2"/>
            <w:vAlign w:val="center"/>
          </w:tcPr>
          <w:p w14:paraId="78DA0DD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3431" w:type="pct"/>
            <w:vMerge w:val="restart"/>
            <w:vAlign w:val="center"/>
          </w:tcPr>
          <w:p w14:paraId="605220F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0B9D1A44" w14:textId="77777777" w:rsidTr="00526BFF">
        <w:trPr>
          <w:tblHeader/>
        </w:trPr>
        <w:tc>
          <w:tcPr>
            <w:tcW w:w="245" w:type="pct"/>
            <w:vMerge/>
          </w:tcPr>
          <w:p w14:paraId="0135493D" w14:textId="77777777" w:rsidR="00836EA6" w:rsidRPr="00836EA6" w:rsidRDefault="00836EA6" w:rsidP="00331488">
            <w:pPr>
              <w:rPr>
                <w:rFonts w:ascii="Times New Roman" w:eastAsia="Calibri" w:hAnsi="Times New Roman" w:cs="Times New Roman"/>
                <w:sz w:val="24"/>
                <w:szCs w:val="24"/>
                <w:lang w:eastAsia="en-US"/>
              </w:rPr>
            </w:pPr>
          </w:p>
        </w:tc>
        <w:tc>
          <w:tcPr>
            <w:tcW w:w="863" w:type="pct"/>
          </w:tcPr>
          <w:p w14:paraId="744754F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461" w:type="pct"/>
          </w:tcPr>
          <w:p w14:paraId="6F94781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3431" w:type="pct"/>
            <w:vMerge/>
          </w:tcPr>
          <w:p w14:paraId="2DCF7A8C" w14:textId="77777777" w:rsidR="00836EA6" w:rsidRPr="00836EA6" w:rsidRDefault="00836EA6" w:rsidP="00331488">
            <w:pPr>
              <w:rPr>
                <w:rFonts w:ascii="Times New Roman" w:eastAsia="Calibri" w:hAnsi="Times New Roman" w:cs="Times New Roman"/>
                <w:sz w:val="24"/>
                <w:szCs w:val="24"/>
                <w:lang w:eastAsia="en-US"/>
              </w:rPr>
            </w:pPr>
          </w:p>
        </w:tc>
      </w:tr>
    </w:tbl>
    <w:p w14:paraId="2505482B"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2"/>
        <w:gridCol w:w="1827"/>
        <w:gridCol w:w="1032"/>
        <w:gridCol w:w="6998"/>
      </w:tblGrid>
      <w:tr w:rsidR="00836EA6" w:rsidRPr="00836EA6" w14:paraId="6D2A85F5" w14:textId="77777777" w:rsidTr="00526BFF">
        <w:trPr>
          <w:tblHeader/>
        </w:trPr>
        <w:tc>
          <w:tcPr>
            <w:tcW w:w="579" w:type="dxa"/>
          </w:tcPr>
          <w:p w14:paraId="56AE6C9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7C87D36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256" w:type="dxa"/>
          </w:tcPr>
          <w:p w14:paraId="01C7449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587" w:type="dxa"/>
          </w:tcPr>
          <w:p w14:paraId="549EDA5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7BFEF065" w14:textId="77777777" w:rsidTr="00526BFF">
        <w:tc>
          <w:tcPr>
            <w:tcW w:w="579" w:type="dxa"/>
            <w:vMerge w:val="restart"/>
          </w:tcPr>
          <w:p w14:paraId="1361F6C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vMerge w:val="restart"/>
          </w:tcPr>
          <w:p w14:paraId="3043E93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Парки культуры и отдыха</w:t>
            </w:r>
          </w:p>
        </w:tc>
        <w:tc>
          <w:tcPr>
            <w:tcW w:w="1256" w:type="dxa"/>
            <w:vMerge w:val="restart"/>
          </w:tcPr>
          <w:p w14:paraId="38567EB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3.6.2</w:t>
            </w:r>
          </w:p>
        </w:tc>
        <w:tc>
          <w:tcPr>
            <w:tcW w:w="10587" w:type="dxa"/>
          </w:tcPr>
          <w:p w14:paraId="6947A12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282239A0" w14:textId="77777777" w:rsidTr="00526BFF">
        <w:tc>
          <w:tcPr>
            <w:tcW w:w="579" w:type="dxa"/>
            <w:vMerge/>
          </w:tcPr>
          <w:p w14:paraId="7E59439B"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41838752" w14:textId="77777777" w:rsidR="00836EA6" w:rsidRPr="00836EA6" w:rsidRDefault="00836EA6" w:rsidP="00331488">
            <w:pPr>
              <w:rPr>
                <w:rFonts w:ascii="Times New Roman" w:eastAsia="Calibri" w:hAnsi="Times New Roman" w:cs="Times New Roman"/>
                <w:sz w:val="24"/>
                <w:szCs w:val="24"/>
                <w:lang w:eastAsia="en-US"/>
              </w:rPr>
            </w:pPr>
          </w:p>
        </w:tc>
        <w:tc>
          <w:tcPr>
            <w:tcW w:w="1256" w:type="dxa"/>
            <w:vMerge/>
          </w:tcPr>
          <w:p w14:paraId="6DEB31EC" w14:textId="77777777" w:rsidR="00836EA6" w:rsidRPr="00836EA6" w:rsidRDefault="00836EA6" w:rsidP="00331488">
            <w:pPr>
              <w:rPr>
                <w:rFonts w:ascii="Times New Roman" w:eastAsia="Calibri" w:hAnsi="Times New Roman" w:cs="Times New Roman"/>
                <w:sz w:val="24"/>
                <w:szCs w:val="24"/>
                <w:lang w:eastAsia="en-US"/>
              </w:rPr>
            </w:pPr>
          </w:p>
        </w:tc>
        <w:tc>
          <w:tcPr>
            <w:tcW w:w="10587" w:type="dxa"/>
          </w:tcPr>
          <w:p w14:paraId="72E7227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093DC56A" w14:textId="77777777" w:rsidTr="00526BFF">
        <w:tc>
          <w:tcPr>
            <w:tcW w:w="579" w:type="dxa"/>
            <w:vMerge/>
          </w:tcPr>
          <w:p w14:paraId="4409757C"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39ECDF07" w14:textId="77777777" w:rsidR="00836EA6" w:rsidRPr="00836EA6" w:rsidRDefault="00836EA6" w:rsidP="00331488">
            <w:pPr>
              <w:rPr>
                <w:rFonts w:ascii="Times New Roman" w:eastAsia="Calibri" w:hAnsi="Times New Roman" w:cs="Times New Roman"/>
                <w:sz w:val="24"/>
                <w:szCs w:val="24"/>
                <w:lang w:eastAsia="en-US"/>
              </w:rPr>
            </w:pPr>
          </w:p>
        </w:tc>
        <w:tc>
          <w:tcPr>
            <w:tcW w:w="1256" w:type="dxa"/>
            <w:vMerge/>
          </w:tcPr>
          <w:p w14:paraId="4F34E63C" w14:textId="77777777" w:rsidR="00836EA6" w:rsidRPr="00836EA6" w:rsidRDefault="00836EA6" w:rsidP="00331488">
            <w:pPr>
              <w:rPr>
                <w:rFonts w:ascii="Times New Roman" w:eastAsia="Calibri" w:hAnsi="Times New Roman" w:cs="Times New Roman"/>
                <w:sz w:val="24"/>
                <w:szCs w:val="24"/>
                <w:lang w:eastAsia="en-US"/>
              </w:rPr>
            </w:pPr>
          </w:p>
        </w:tc>
        <w:tc>
          <w:tcPr>
            <w:tcW w:w="10587" w:type="dxa"/>
          </w:tcPr>
          <w:p w14:paraId="3B716BB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3FBA31AD" w14:textId="77777777" w:rsidTr="00526BFF">
        <w:tc>
          <w:tcPr>
            <w:tcW w:w="579" w:type="dxa"/>
            <w:vMerge/>
          </w:tcPr>
          <w:p w14:paraId="21CB3200"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B49F036" w14:textId="77777777" w:rsidR="00836EA6" w:rsidRPr="00836EA6" w:rsidRDefault="00836EA6" w:rsidP="00331488">
            <w:pPr>
              <w:rPr>
                <w:rFonts w:ascii="Times New Roman" w:eastAsia="Calibri" w:hAnsi="Times New Roman" w:cs="Times New Roman"/>
                <w:sz w:val="24"/>
                <w:szCs w:val="24"/>
                <w:lang w:eastAsia="en-US"/>
              </w:rPr>
            </w:pPr>
          </w:p>
        </w:tc>
        <w:tc>
          <w:tcPr>
            <w:tcW w:w="1256" w:type="dxa"/>
            <w:vMerge/>
          </w:tcPr>
          <w:p w14:paraId="2E9102A9" w14:textId="77777777" w:rsidR="00836EA6" w:rsidRPr="00836EA6" w:rsidRDefault="00836EA6" w:rsidP="00331488">
            <w:pPr>
              <w:rPr>
                <w:rFonts w:ascii="Times New Roman" w:eastAsia="Calibri" w:hAnsi="Times New Roman" w:cs="Times New Roman"/>
                <w:sz w:val="24"/>
                <w:szCs w:val="24"/>
                <w:lang w:eastAsia="en-US"/>
              </w:rPr>
            </w:pPr>
          </w:p>
        </w:tc>
        <w:tc>
          <w:tcPr>
            <w:tcW w:w="10587" w:type="dxa"/>
          </w:tcPr>
          <w:p w14:paraId="0C1FEC5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20%.</w:t>
            </w:r>
          </w:p>
        </w:tc>
      </w:tr>
      <w:tr w:rsidR="00836EA6" w:rsidRPr="00836EA6" w14:paraId="6A80679B" w14:textId="77777777" w:rsidTr="00526BFF">
        <w:tc>
          <w:tcPr>
            <w:tcW w:w="579" w:type="dxa"/>
          </w:tcPr>
          <w:p w14:paraId="6510878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64" w:type="dxa"/>
          </w:tcPr>
          <w:p w14:paraId="462CED8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256" w:type="dxa"/>
          </w:tcPr>
          <w:p w14:paraId="44A26FC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587" w:type="dxa"/>
          </w:tcPr>
          <w:p w14:paraId="26A6DD3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A5F8C98" w14:textId="77777777" w:rsidTr="00526BFF">
        <w:tc>
          <w:tcPr>
            <w:tcW w:w="579" w:type="dxa"/>
          </w:tcPr>
          <w:p w14:paraId="5B13981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64" w:type="dxa"/>
          </w:tcPr>
          <w:p w14:paraId="19BEDB6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256" w:type="dxa"/>
          </w:tcPr>
          <w:p w14:paraId="49F42D4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587" w:type="dxa"/>
          </w:tcPr>
          <w:p w14:paraId="377ABAD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2B7944BF" w14:textId="77777777" w:rsidTr="00526BFF">
        <w:tc>
          <w:tcPr>
            <w:tcW w:w="579" w:type="dxa"/>
          </w:tcPr>
          <w:p w14:paraId="3EA19B0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364" w:type="dxa"/>
          </w:tcPr>
          <w:p w14:paraId="58C5467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Деятельность по особой охране и изучению природы</w:t>
            </w:r>
          </w:p>
        </w:tc>
        <w:tc>
          <w:tcPr>
            <w:tcW w:w="1256" w:type="dxa"/>
          </w:tcPr>
          <w:p w14:paraId="232D24C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9.0</w:t>
            </w:r>
          </w:p>
        </w:tc>
        <w:tc>
          <w:tcPr>
            <w:tcW w:w="10587" w:type="dxa"/>
          </w:tcPr>
          <w:p w14:paraId="15E91FE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6EAB0F6" w14:textId="77777777" w:rsidTr="00526BFF">
        <w:tc>
          <w:tcPr>
            <w:tcW w:w="579" w:type="dxa"/>
          </w:tcPr>
          <w:p w14:paraId="664F21D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2364" w:type="dxa"/>
          </w:tcPr>
          <w:p w14:paraId="04D1EF6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Охрана природных территорий</w:t>
            </w:r>
          </w:p>
        </w:tc>
        <w:tc>
          <w:tcPr>
            <w:tcW w:w="1256" w:type="dxa"/>
          </w:tcPr>
          <w:p w14:paraId="04DA020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9.1</w:t>
            </w:r>
          </w:p>
        </w:tc>
        <w:tc>
          <w:tcPr>
            <w:tcW w:w="10587" w:type="dxa"/>
          </w:tcPr>
          <w:p w14:paraId="3A8CCEE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221E71BD" w14:textId="77777777" w:rsidTr="00526BFF">
        <w:tc>
          <w:tcPr>
            <w:tcW w:w="579" w:type="dxa"/>
          </w:tcPr>
          <w:p w14:paraId="3493B1E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c>
          <w:tcPr>
            <w:tcW w:w="2364" w:type="dxa"/>
          </w:tcPr>
          <w:p w14:paraId="211D7B6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1256" w:type="dxa"/>
          </w:tcPr>
          <w:p w14:paraId="03151CD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10587" w:type="dxa"/>
          </w:tcPr>
          <w:p w14:paraId="5C00B4A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642EEFE5" w14:textId="77777777" w:rsidTr="00526BFF">
        <w:tc>
          <w:tcPr>
            <w:tcW w:w="579" w:type="dxa"/>
            <w:vMerge w:val="restart"/>
          </w:tcPr>
          <w:p w14:paraId="04FE23B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w:t>
            </w:r>
          </w:p>
        </w:tc>
        <w:tc>
          <w:tcPr>
            <w:tcW w:w="2364" w:type="dxa"/>
            <w:vMerge w:val="restart"/>
          </w:tcPr>
          <w:p w14:paraId="24AC3AC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256" w:type="dxa"/>
            <w:vMerge w:val="restart"/>
          </w:tcPr>
          <w:p w14:paraId="7E58D43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587" w:type="dxa"/>
          </w:tcPr>
          <w:p w14:paraId="30D1301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1CB7A6A2" w14:textId="77777777" w:rsidTr="00526BFF">
        <w:tc>
          <w:tcPr>
            <w:tcW w:w="579" w:type="dxa"/>
            <w:vMerge/>
          </w:tcPr>
          <w:p w14:paraId="77B60299"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C8EA2B1" w14:textId="77777777" w:rsidR="00836EA6" w:rsidRPr="00836EA6" w:rsidRDefault="00836EA6" w:rsidP="00331488">
            <w:pPr>
              <w:rPr>
                <w:rFonts w:ascii="Times New Roman" w:eastAsia="Calibri" w:hAnsi="Times New Roman" w:cs="Times New Roman"/>
                <w:sz w:val="24"/>
                <w:szCs w:val="24"/>
                <w:lang w:eastAsia="en-US"/>
              </w:rPr>
            </w:pPr>
          </w:p>
        </w:tc>
        <w:tc>
          <w:tcPr>
            <w:tcW w:w="1256" w:type="dxa"/>
            <w:vMerge/>
          </w:tcPr>
          <w:p w14:paraId="27042490" w14:textId="77777777" w:rsidR="00836EA6" w:rsidRPr="00836EA6" w:rsidRDefault="00836EA6" w:rsidP="00331488">
            <w:pPr>
              <w:rPr>
                <w:rFonts w:ascii="Times New Roman" w:eastAsia="Calibri" w:hAnsi="Times New Roman" w:cs="Times New Roman"/>
                <w:sz w:val="24"/>
                <w:szCs w:val="24"/>
                <w:lang w:eastAsia="en-US"/>
              </w:rPr>
            </w:pPr>
          </w:p>
        </w:tc>
        <w:tc>
          <w:tcPr>
            <w:tcW w:w="10587" w:type="dxa"/>
          </w:tcPr>
          <w:p w14:paraId="64FB6DF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3F9D443F" w14:textId="77777777" w:rsidTr="00526BFF">
        <w:tc>
          <w:tcPr>
            <w:tcW w:w="579" w:type="dxa"/>
            <w:vMerge/>
          </w:tcPr>
          <w:p w14:paraId="4C8043E8"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6FB9F7D1" w14:textId="77777777" w:rsidR="00836EA6" w:rsidRPr="00836EA6" w:rsidRDefault="00836EA6" w:rsidP="00331488">
            <w:pPr>
              <w:rPr>
                <w:rFonts w:ascii="Times New Roman" w:eastAsia="Calibri" w:hAnsi="Times New Roman" w:cs="Times New Roman"/>
                <w:sz w:val="24"/>
                <w:szCs w:val="24"/>
                <w:lang w:eastAsia="en-US"/>
              </w:rPr>
            </w:pPr>
          </w:p>
        </w:tc>
        <w:tc>
          <w:tcPr>
            <w:tcW w:w="1256" w:type="dxa"/>
            <w:vMerge/>
          </w:tcPr>
          <w:p w14:paraId="4C64F347" w14:textId="77777777" w:rsidR="00836EA6" w:rsidRPr="00836EA6" w:rsidRDefault="00836EA6" w:rsidP="00331488">
            <w:pPr>
              <w:rPr>
                <w:rFonts w:ascii="Times New Roman" w:eastAsia="Calibri" w:hAnsi="Times New Roman" w:cs="Times New Roman"/>
                <w:sz w:val="24"/>
                <w:szCs w:val="24"/>
                <w:lang w:eastAsia="en-US"/>
              </w:rPr>
            </w:pPr>
          </w:p>
        </w:tc>
        <w:tc>
          <w:tcPr>
            <w:tcW w:w="10587" w:type="dxa"/>
          </w:tcPr>
          <w:p w14:paraId="57D5C96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4D0E5F3" w14:textId="77777777" w:rsidTr="00526BFF">
        <w:tc>
          <w:tcPr>
            <w:tcW w:w="579" w:type="dxa"/>
            <w:vMerge/>
          </w:tcPr>
          <w:p w14:paraId="0F500313"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B92AFBF" w14:textId="77777777" w:rsidR="00836EA6" w:rsidRPr="00836EA6" w:rsidRDefault="00836EA6" w:rsidP="00331488">
            <w:pPr>
              <w:rPr>
                <w:rFonts w:ascii="Times New Roman" w:eastAsia="Calibri" w:hAnsi="Times New Roman" w:cs="Times New Roman"/>
                <w:sz w:val="24"/>
                <w:szCs w:val="24"/>
                <w:lang w:eastAsia="en-US"/>
              </w:rPr>
            </w:pPr>
          </w:p>
        </w:tc>
        <w:tc>
          <w:tcPr>
            <w:tcW w:w="1256" w:type="dxa"/>
            <w:vMerge/>
          </w:tcPr>
          <w:p w14:paraId="156CDC93" w14:textId="77777777" w:rsidR="00836EA6" w:rsidRPr="00836EA6" w:rsidRDefault="00836EA6" w:rsidP="00331488">
            <w:pPr>
              <w:rPr>
                <w:rFonts w:ascii="Times New Roman" w:eastAsia="Calibri" w:hAnsi="Times New Roman" w:cs="Times New Roman"/>
                <w:sz w:val="24"/>
                <w:szCs w:val="24"/>
                <w:lang w:eastAsia="en-US"/>
              </w:rPr>
            </w:pPr>
          </w:p>
        </w:tc>
        <w:tc>
          <w:tcPr>
            <w:tcW w:w="10587" w:type="dxa"/>
          </w:tcPr>
          <w:p w14:paraId="0C56B0F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2EB67925" w14:textId="77777777" w:rsidTr="00526BFF">
        <w:tc>
          <w:tcPr>
            <w:tcW w:w="579" w:type="dxa"/>
            <w:vMerge/>
          </w:tcPr>
          <w:p w14:paraId="0D1287C7"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AEF915F" w14:textId="77777777" w:rsidR="00836EA6" w:rsidRPr="00836EA6" w:rsidRDefault="00836EA6" w:rsidP="00331488">
            <w:pPr>
              <w:rPr>
                <w:rFonts w:ascii="Times New Roman" w:eastAsia="Calibri" w:hAnsi="Times New Roman" w:cs="Times New Roman"/>
                <w:sz w:val="24"/>
                <w:szCs w:val="24"/>
                <w:lang w:eastAsia="en-US"/>
              </w:rPr>
            </w:pPr>
          </w:p>
        </w:tc>
        <w:tc>
          <w:tcPr>
            <w:tcW w:w="1256" w:type="dxa"/>
            <w:vMerge/>
          </w:tcPr>
          <w:p w14:paraId="73A8A633" w14:textId="77777777" w:rsidR="00836EA6" w:rsidRPr="00836EA6" w:rsidRDefault="00836EA6" w:rsidP="00331488">
            <w:pPr>
              <w:rPr>
                <w:rFonts w:ascii="Times New Roman" w:eastAsia="Calibri" w:hAnsi="Times New Roman" w:cs="Times New Roman"/>
                <w:sz w:val="24"/>
                <w:szCs w:val="24"/>
                <w:lang w:eastAsia="en-US"/>
              </w:rPr>
            </w:pPr>
          </w:p>
        </w:tc>
        <w:tc>
          <w:tcPr>
            <w:tcW w:w="10587" w:type="dxa"/>
          </w:tcPr>
          <w:p w14:paraId="27FCF7A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bl>
    <w:p w14:paraId="29525D5B"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lastRenderedPageBreak/>
        <w:t>Условно разрешенные виды использования земельных участков и объектов капитального строительства отсутствуют.</w:t>
      </w:r>
    </w:p>
    <w:p w14:paraId="57D42886"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w:t>
      </w:r>
    </w:p>
    <w:tbl>
      <w:tblPr>
        <w:tblStyle w:val="195"/>
        <w:tblW w:w="5000" w:type="pct"/>
        <w:tblCellMar>
          <w:left w:w="28" w:type="dxa"/>
          <w:right w:w="28" w:type="dxa"/>
        </w:tblCellMar>
        <w:tblLook w:val="04A0" w:firstRow="1" w:lastRow="0" w:firstColumn="1" w:lastColumn="0" w:noHBand="0" w:noVBand="1"/>
      </w:tblPr>
      <w:tblGrid>
        <w:gridCol w:w="421"/>
        <w:gridCol w:w="1841"/>
        <w:gridCol w:w="994"/>
        <w:gridCol w:w="7053"/>
      </w:tblGrid>
      <w:tr w:rsidR="00526BFF" w:rsidRPr="00836EA6" w14:paraId="56372C4A" w14:textId="77777777" w:rsidTr="00526BFF">
        <w:trPr>
          <w:tblHeader/>
        </w:trPr>
        <w:tc>
          <w:tcPr>
            <w:tcW w:w="204" w:type="pct"/>
            <w:vMerge w:val="restart"/>
            <w:vAlign w:val="center"/>
          </w:tcPr>
          <w:p w14:paraId="01238CE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1375" w:type="pct"/>
            <w:gridSpan w:val="2"/>
            <w:vAlign w:val="center"/>
          </w:tcPr>
          <w:p w14:paraId="4BE2175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3421" w:type="pct"/>
            <w:vMerge w:val="restart"/>
            <w:vAlign w:val="center"/>
          </w:tcPr>
          <w:p w14:paraId="3BA5799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26BFF" w:rsidRPr="00836EA6" w14:paraId="1A33E84F" w14:textId="77777777" w:rsidTr="00526BFF">
        <w:trPr>
          <w:tblHeader/>
        </w:trPr>
        <w:tc>
          <w:tcPr>
            <w:tcW w:w="204" w:type="pct"/>
            <w:vMerge/>
          </w:tcPr>
          <w:p w14:paraId="1DAAEBD3" w14:textId="77777777" w:rsidR="00836EA6" w:rsidRPr="00836EA6" w:rsidRDefault="00836EA6" w:rsidP="00331488">
            <w:pPr>
              <w:rPr>
                <w:rFonts w:ascii="Times New Roman" w:eastAsia="Calibri" w:hAnsi="Times New Roman" w:cs="Times New Roman"/>
                <w:sz w:val="24"/>
                <w:szCs w:val="24"/>
                <w:lang w:eastAsia="en-US"/>
              </w:rPr>
            </w:pPr>
          </w:p>
        </w:tc>
        <w:tc>
          <w:tcPr>
            <w:tcW w:w="893" w:type="pct"/>
          </w:tcPr>
          <w:p w14:paraId="4125C86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482" w:type="pct"/>
          </w:tcPr>
          <w:p w14:paraId="6187087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3421" w:type="pct"/>
            <w:vMerge/>
          </w:tcPr>
          <w:p w14:paraId="145BA0C9" w14:textId="77777777" w:rsidR="00836EA6" w:rsidRPr="00836EA6" w:rsidRDefault="00836EA6" w:rsidP="00331488">
            <w:pPr>
              <w:rPr>
                <w:rFonts w:ascii="Times New Roman" w:eastAsia="Calibri" w:hAnsi="Times New Roman" w:cs="Times New Roman"/>
                <w:sz w:val="24"/>
                <w:szCs w:val="24"/>
                <w:lang w:eastAsia="en-US"/>
              </w:rPr>
            </w:pPr>
          </w:p>
        </w:tc>
      </w:tr>
    </w:tbl>
    <w:p w14:paraId="5463D565"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4"/>
        <w:gridCol w:w="1786"/>
        <w:gridCol w:w="982"/>
        <w:gridCol w:w="7087"/>
      </w:tblGrid>
      <w:tr w:rsidR="00836EA6" w:rsidRPr="00836EA6" w14:paraId="3CE1DD1B" w14:textId="77777777" w:rsidTr="00526BFF">
        <w:trPr>
          <w:tblHeader/>
        </w:trPr>
        <w:tc>
          <w:tcPr>
            <w:tcW w:w="579" w:type="dxa"/>
          </w:tcPr>
          <w:p w14:paraId="14FE747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00C6948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238" w:type="dxa"/>
          </w:tcPr>
          <w:p w14:paraId="5D3BF73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605" w:type="dxa"/>
          </w:tcPr>
          <w:p w14:paraId="60872D4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0A8B263F" w14:textId="77777777" w:rsidTr="00526BFF">
        <w:tc>
          <w:tcPr>
            <w:tcW w:w="579" w:type="dxa"/>
            <w:vMerge w:val="restart"/>
          </w:tcPr>
          <w:p w14:paraId="3FEC317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vMerge w:val="restart"/>
          </w:tcPr>
          <w:p w14:paraId="6333A30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238" w:type="dxa"/>
            <w:vMerge w:val="restart"/>
          </w:tcPr>
          <w:p w14:paraId="4F03730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605" w:type="dxa"/>
          </w:tcPr>
          <w:p w14:paraId="5261BC8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666605CB" w14:textId="77777777" w:rsidTr="00526BFF">
        <w:tc>
          <w:tcPr>
            <w:tcW w:w="579" w:type="dxa"/>
            <w:vMerge/>
          </w:tcPr>
          <w:p w14:paraId="1746FB22"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91CFC54" w14:textId="77777777" w:rsidR="00836EA6" w:rsidRPr="00836EA6" w:rsidRDefault="00836EA6" w:rsidP="00331488">
            <w:pPr>
              <w:rPr>
                <w:rFonts w:ascii="Times New Roman" w:eastAsia="Calibri" w:hAnsi="Times New Roman" w:cs="Times New Roman"/>
                <w:sz w:val="24"/>
                <w:szCs w:val="24"/>
                <w:lang w:eastAsia="en-US"/>
              </w:rPr>
            </w:pPr>
          </w:p>
        </w:tc>
        <w:tc>
          <w:tcPr>
            <w:tcW w:w="1238" w:type="dxa"/>
            <w:vMerge/>
          </w:tcPr>
          <w:p w14:paraId="0808E61B" w14:textId="77777777" w:rsidR="00836EA6" w:rsidRPr="00836EA6" w:rsidRDefault="00836EA6" w:rsidP="00331488">
            <w:pPr>
              <w:rPr>
                <w:rFonts w:ascii="Times New Roman" w:eastAsia="Calibri" w:hAnsi="Times New Roman" w:cs="Times New Roman"/>
                <w:sz w:val="24"/>
                <w:szCs w:val="24"/>
                <w:lang w:eastAsia="en-US"/>
              </w:rPr>
            </w:pPr>
          </w:p>
        </w:tc>
        <w:tc>
          <w:tcPr>
            <w:tcW w:w="10605" w:type="dxa"/>
          </w:tcPr>
          <w:p w14:paraId="5870472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506A2B7D" w14:textId="77777777" w:rsidTr="00526BFF">
        <w:tc>
          <w:tcPr>
            <w:tcW w:w="579" w:type="dxa"/>
            <w:vMerge/>
          </w:tcPr>
          <w:p w14:paraId="72F93527"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D791566" w14:textId="77777777" w:rsidR="00836EA6" w:rsidRPr="00836EA6" w:rsidRDefault="00836EA6" w:rsidP="00331488">
            <w:pPr>
              <w:rPr>
                <w:rFonts w:ascii="Times New Roman" w:eastAsia="Calibri" w:hAnsi="Times New Roman" w:cs="Times New Roman"/>
                <w:sz w:val="24"/>
                <w:szCs w:val="24"/>
                <w:lang w:eastAsia="en-US"/>
              </w:rPr>
            </w:pPr>
          </w:p>
        </w:tc>
        <w:tc>
          <w:tcPr>
            <w:tcW w:w="1238" w:type="dxa"/>
            <w:vMerge/>
          </w:tcPr>
          <w:p w14:paraId="0936CA31" w14:textId="77777777" w:rsidR="00836EA6" w:rsidRPr="00836EA6" w:rsidRDefault="00836EA6" w:rsidP="00331488">
            <w:pPr>
              <w:rPr>
                <w:rFonts w:ascii="Times New Roman" w:eastAsia="Calibri" w:hAnsi="Times New Roman" w:cs="Times New Roman"/>
                <w:sz w:val="24"/>
                <w:szCs w:val="24"/>
                <w:lang w:eastAsia="en-US"/>
              </w:rPr>
            </w:pPr>
          </w:p>
        </w:tc>
        <w:tc>
          <w:tcPr>
            <w:tcW w:w="10605" w:type="dxa"/>
          </w:tcPr>
          <w:p w14:paraId="15F76F0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286A7BB" w14:textId="77777777" w:rsidTr="00526BFF">
        <w:tc>
          <w:tcPr>
            <w:tcW w:w="579" w:type="dxa"/>
            <w:vMerge/>
          </w:tcPr>
          <w:p w14:paraId="1413481C"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42C20AA7" w14:textId="77777777" w:rsidR="00836EA6" w:rsidRPr="00836EA6" w:rsidRDefault="00836EA6" w:rsidP="00331488">
            <w:pPr>
              <w:rPr>
                <w:rFonts w:ascii="Times New Roman" w:eastAsia="Calibri" w:hAnsi="Times New Roman" w:cs="Times New Roman"/>
                <w:sz w:val="24"/>
                <w:szCs w:val="24"/>
                <w:lang w:eastAsia="en-US"/>
              </w:rPr>
            </w:pPr>
          </w:p>
        </w:tc>
        <w:tc>
          <w:tcPr>
            <w:tcW w:w="1238" w:type="dxa"/>
            <w:vMerge/>
          </w:tcPr>
          <w:p w14:paraId="291F7027" w14:textId="77777777" w:rsidR="00836EA6" w:rsidRPr="00836EA6" w:rsidRDefault="00836EA6" w:rsidP="00331488">
            <w:pPr>
              <w:rPr>
                <w:rFonts w:ascii="Times New Roman" w:eastAsia="Calibri" w:hAnsi="Times New Roman" w:cs="Times New Roman"/>
                <w:sz w:val="24"/>
                <w:szCs w:val="24"/>
                <w:lang w:eastAsia="en-US"/>
              </w:rPr>
            </w:pPr>
          </w:p>
        </w:tc>
        <w:tc>
          <w:tcPr>
            <w:tcW w:w="10605" w:type="dxa"/>
          </w:tcPr>
          <w:p w14:paraId="361E469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2FCB81E9" w14:textId="77777777" w:rsidTr="00526BFF">
        <w:tc>
          <w:tcPr>
            <w:tcW w:w="579" w:type="dxa"/>
            <w:vMerge/>
          </w:tcPr>
          <w:p w14:paraId="42DD9676"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49E20B6D" w14:textId="77777777" w:rsidR="00836EA6" w:rsidRPr="00836EA6" w:rsidRDefault="00836EA6" w:rsidP="00331488">
            <w:pPr>
              <w:rPr>
                <w:rFonts w:ascii="Times New Roman" w:eastAsia="Calibri" w:hAnsi="Times New Roman" w:cs="Times New Roman"/>
                <w:sz w:val="24"/>
                <w:szCs w:val="24"/>
                <w:lang w:eastAsia="en-US"/>
              </w:rPr>
            </w:pPr>
          </w:p>
        </w:tc>
        <w:tc>
          <w:tcPr>
            <w:tcW w:w="1238" w:type="dxa"/>
            <w:vMerge/>
          </w:tcPr>
          <w:p w14:paraId="7FDD3746" w14:textId="77777777" w:rsidR="00836EA6" w:rsidRPr="00836EA6" w:rsidRDefault="00836EA6" w:rsidP="00331488">
            <w:pPr>
              <w:rPr>
                <w:rFonts w:ascii="Times New Roman" w:eastAsia="Calibri" w:hAnsi="Times New Roman" w:cs="Times New Roman"/>
                <w:sz w:val="24"/>
                <w:szCs w:val="24"/>
                <w:lang w:eastAsia="en-US"/>
              </w:rPr>
            </w:pPr>
          </w:p>
        </w:tc>
        <w:tc>
          <w:tcPr>
            <w:tcW w:w="10605" w:type="dxa"/>
          </w:tcPr>
          <w:p w14:paraId="649E811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bl>
    <w:p w14:paraId="2D439BB7"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15B98DAE" w14:textId="77777777" w:rsidR="00836EA6" w:rsidRPr="00836EA6" w:rsidRDefault="00836EA6" w:rsidP="00331488">
      <w:pPr>
        <w:rPr>
          <w:rFonts w:eastAsia="Calibri"/>
          <w:sz w:val="26"/>
          <w:szCs w:val="26"/>
          <w:lang w:eastAsia="en-US"/>
        </w:rPr>
      </w:pPr>
      <w:r w:rsidRPr="00836EA6">
        <w:rPr>
          <w:rFonts w:eastAsia="Calibri"/>
          <w:sz w:val="26"/>
          <w:szCs w:val="26"/>
          <w:lang w:eastAsia="en-US"/>
        </w:rPr>
        <w:t>1. Водоохранная зона (25:00-6.326).</w:t>
      </w:r>
      <w:r w:rsidRPr="00836EA6">
        <w:rPr>
          <w:rFonts w:eastAsia="Calibri"/>
          <w:sz w:val="26"/>
          <w:szCs w:val="26"/>
          <w:lang w:eastAsia="en-US"/>
        </w:rPr>
        <w:br/>
        <w:t>2. Прибрежная защитная полоса (25:00-6.332).</w:t>
      </w:r>
    </w:p>
    <w:p w14:paraId="0A7D09A8" w14:textId="77777777" w:rsidR="00836EA6" w:rsidRPr="00836EA6" w:rsidRDefault="00836EA6" w:rsidP="00331488">
      <w:pPr>
        <w:spacing w:before="60" w:after="60"/>
        <w:rPr>
          <w:rFonts w:eastAsia="Calibri"/>
          <w:sz w:val="26"/>
          <w:szCs w:val="26"/>
          <w:lang w:eastAsia="en-US"/>
        </w:rPr>
      </w:pPr>
    </w:p>
    <w:p w14:paraId="79E82368"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30" w:name="_Toc157513678"/>
      <w:bookmarkStart w:id="31" w:name="_Toc166831855"/>
      <w:r w:rsidRPr="00836EA6">
        <w:rPr>
          <w:rFonts w:eastAsia="Times New Roman"/>
          <w:bCs/>
          <w:sz w:val="26"/>
          <w:szCs w:val="26"/>
          <w:lang w:eastAsia="en-US"/>
        </w:rPr>
        <w:lastRenderedPageBreak/>
        <w:t>Зона объектов отдыха и туризма (Р 3)</w:t>
      </w:r>
      <w:bookmarkEnd w:id="30"/>
      <w:bookmarkEnd w:id="31"/>
    </w:p>
    <w:p w14:paraId="59A34185"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5000" w:type="pct"/>
        <w:tblCellMar>
          <w:left w:w="28" w:type="dxa"/>
          <w:right w:w="28" w:type="dxa"/>
        </w:tblCellMar>
        <w:tblLook w:val="04A0" w:firstRow="1" w:lastRow="0" w:firstColumn="1" w:lastColumn="0" w:noHBand="0" w:noVBand="1"/>
      </w:tblPr>
      <w:tblGrid>
        <w:gridCol w:w="563"/>
        <w:gridCol w:w="1858"/>
        <w:gridCol w:w="1074"/>
        <w:gridCol w:w="6814"/>
      </w:tblGrid>
      <w:tr w:rsidR="00836EA6" w:rsidRPr="00836EA6" w14:paraId="50977561" w14:textId="77777777" w:rsidTr="00526BFF">
        <w:trPr>
          <w:tblHeader/>
        </w:trPr>
        <w:tc>
          <w:tcPr>
            <w:tcW w:w="273" w:type="pct"/>
            <w:vMerge w:val="restart"/>
            <w:vAlign w:val="center"/>
          </w:tcPr>
          <w:p w14:paraId="6715652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1422" w:type="pct"/>
            <w:gridSpan w:val="2"/>
            <w:vAlign w:val="center"/>
          </w:tcPr>
          <w:p w14:paraId="3AD6813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3305" w:type="pct"/>
            <w:vMerge w:val="restart"/>
            <w:vAlign w:val="center"/>
          </w:tcPr>
          <w:p w14:paraId="5227814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52C40273" w14:textId="77777777" w:rsidTr="00526BFF">
        <w:trPr>
          <w:tblHeader/>
        </w:trPr>
        <w:tc>
          <w:tcPr>
            <w:tcW w:w="273" w:type="pct"/>
            <w:vMerge/>
          </w:tcPr>
          <w:p w14:paraId="5D7EFC5A" w14:textId="77777777" w:rsidR="00836EA6" w:rsidRPr="00836EA6" w:rsidRDefault="00836EA6" w:rsidP="00331488">
            <w:pPr>
              <w:rPr>
                <w:rFonts w:ascii="Times New Roman" w:eastAsia="Calibri" w:hAnsi="Times New Roman" w:cs="Times New Roman"/>
                <w:sz w:val="24"/>
                <w:szCs w:val="24"/>
                <w:lang w:eastAsia="en-US"/>
              </w:rPr>
            </w:pPr>
          </w:p>
        </w:tc>
        <w:tc>
          <w:tcPr>
            <w:tcW w:w="901" w:type="pct"/>
          </w:tcPr>
          <w:p w14:paraId="6BA3FB0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521" w:type="pct"/>
          </w:tcPr>
          <w:p w14:paraId="0CE2692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3305" w:type="pct"/>
            <w:vMerge/>
          </w:tcPr>
          <w:p w14:paraId="64E8D1C3" w14:textId="77777777" w:rsidR="00836EA6" w:rsidRPr="00836EA6" w:rsidRDefault="00836EA6" w:rsidP="00331488">
            <w:pPr>
              <w:rPr>
                <w:rFonts w:ascii="Times New Roman" w:eastAsia="Calibri" w:hAnsi="Times New Roman" w:cs="Times New Roman"/>
                <w:sz w:val="24"/>
                <w:szCs w:val="24"/>
                <w:lang w:eastAsia="en-US"/>
              </w:rPr>
            </w:pPr>
          </w:p>
        </w:tc>
      </w:tr>
    </w:tbl>
    <w:p w14:paraId="449EE319"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93"/>
        <w:gridCol w:w="1941"/>
        <w:gridCol w:w="1106"/>
        <w:gridCol w:w="6769"/>
      </w:tblGrid>
      <w:tr w:rsidR="00836EA6" w:rsidRPr="00836EA6" w14:paraId="481A25F4" w14:textId="77777777" w:rsidTr="00526BFF">
        <w:trPr>
          <w:tblHeader/>
        </w:trPr>
        <w:tc>
          <w:tcPr>
            <w:tcW w:w="579" w:type="dxa"/>
          </w:tcPr>
          <w:p w14:paraId="1E7B107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443" w:type="dxa"/>
          </w:tcPr>
          <w:p w14:paraId="7232C18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385" w:type="dxa"/>
          </w:tcPr>
          <w:p w14:paraId="20362E6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379" w:type="dxa"/>
          </w:tcPr>
          <w:p w14:paraId="599F1CA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48CFD23D" w14:textId="77777777" w:rsidTr="00526BFF">
        <w:tc>
          <w:tcPr>
            <w:tcW w:w="579" w:type="dxa"/>
            <w:vMerge w:val="restart"/>
          </w:tcPr>
          <w:p w14:paraId="2E2ED6D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443" w:type="dxa"/>
            <w:vMerge w:val="restart"/>
          </w:tcPr>
          <w:p w14:paraId="55F4975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Природно-познавательный туризм</w:t>
            </w:r>
          </w:p>
        </w:tc>
        <w:tc>
          <w:tcPr>
            <w:tcW w:w="1385" w:type="dxa"/>
            <w:vMerge w:val="restart"/>
          </w:tcPr>
          <w:p w14:paraId="23600A3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5.2</w:t>
            </w:r>
          </w:p>
        </w:tc>
        <w:tc>
          <w:tcPr>
            <w:tcW w:w="10379" w:type="dxa"/>
          </w:tcPr>
          <w:p w14:paraId="3675306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4BA3C200" w14:textId="77777777" w:rsidTr="00526BFF">
        <w:tc>
          <w:tcPr>
            <w:tcW w:w="579" w:type="dxa"/>
            <w:vMerge/>
          </w:tcPr>
          <w:p w14:paraId="67C145AD"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7C9ADDAD"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5C374243"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4EF5ED7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50CA3A65" w14:textId="77777777" w:rsidTr="00526BFF">
        <w:tc>
          <w:tcPr>
            <w:tcW w:w="579" w:type="dxa"/>
            <w:vMerge/>
          </w:tcPr>
          <w:p w14:paraId="645656AF"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5F486BDD"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785ED386"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68E5BE8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1A3D366E" w14:textId="77777777" w:rsidTr="00526BFF">
        <w:tc>
          <w:tcPr>
            <w:tcW w:w="579" w:type="dxa"/>
            <w:vMerge/>
          </w:tcPr>
          <w:p w14:paraId="792F253B"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20B441E5"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3E50B29A"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38E0919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30%.</w:t>
            </w:r>
          </w:p>
        </w:tc>
      </w:tr>
      <w:tr w:rsidR="00836EA6" w:rsidRPr="00836EA6" w14:paraId="54C7DE21" w14:textId="77777777" w:rsidTr="00526BFF">
        <w:tc>
          <w:tcPr>
            <w:tcW w:w="579" w:type="dxa"/>
            <w:vMerge w:val="restart"/>
          </w:tcPr>
          <w:p w14:paraId="395DC9C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443" w:type="dxa"/>
            <w:vMerge w:val="restart"/>
          </w:tcPr>
          <w:p w14:paraId="5E1239B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Туристическое обслуживание</w:t>
            </w:r>
          </w:p>
        </w:tc>
        <w:tc>
          <w:tcPr>
            <w:tcW w:w="1385" w:type="dxa"/>
            <w:vMerge w:val="restart"/>
          </w:tcPr>
          <w:p w14:paraId="7C3C452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5.2.1</w:t>
            </w:r>
          </w:p>
        </w:tc>
        <w:tc>
          <w:tcPr>
            <w:tcW w:w="10379" w:type="dxa"/>
          </w:tcPr>
          <w:p w14:paraId="2F3664D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260A43FA" w14:textId="77777777" w:rsidTr="00526BFF">
        <w:tc>
          <w:tcPr>
            <w:tcW w:w="579" w:type="dxa"/>
            <w:vMerge/>
          </w:tcPr>
          <w:p w14:paraId="12A17726"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5764BA81"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4E53CE90"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0028532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04D6A5E1" w14:textId="77777777" w:rsidTr="00526BFF">
        <w:tc>
          <w:tcPr>
            <w:tcW w:w="579" w:type="dxa"/>
            <w:vMerge/>
          </w:tcPr>
          <w:p w14:paraId="72DE94A0"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5FF8BF4D"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64CFCC81"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12E5616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3DFD02A0" w14:textId="77777777" w:rsidTr="00526BFF">
        <w:tc>
          <w:tcPr>
            <w:tcW w:w="579" w:type="dxa"/>
            <w:vMerge/>
          </w:tcPr>
          <w:p w14:paraId="39A66D13"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40B33E8E"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3773A075"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69DF7E4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30%.</w:t>
            </w:r>
          </w:p>
        </w:tc>
      </w:tr>
      <w:tr w:rsidR="00836EA6" w:rsidRPr="00836EA6" w14:paraId="7DE5BA7F" w14:textId="77777777" w:rsidTr="00526BFF">
        <w:tc>
          <w:tcPr>
            <w:tcW w:w="579" w:type="dxa"/>
            <w:vMerge w:val="restart"/>
          </w:tcPr>
          <w:p w14:paraId="2E5A85E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443" w:type="dxa"/>
            <w:vMerge w:val="restart"/>
          </w:tcPr>
          <w:p w14:paraId="61CE9C5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Охота и рыбалка</w:t>
            </w:r>
          </w:p>
        </w:tc>
        <w:tc>
          <w:tcPr>
            <w:tcW w:w="1385" w:type="dxa"/>
            <w:vMerge w:val="restart"/>
          </w:tcPr>
          <w:p w14:paraId="4E51B29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5.3</w:t>
            </w:r>
          </w:p>
        </w:tc>
        <w:tc>
          <w:tcPr>
            <w:tcW w:w="10379" w:type="dxa"/>
          </w:tcPr>
          <w:p w14:paraId="2F3E238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7AA4F52D" w14:textId="77777777" w:rsidTr="00526BFF">
        <w:tc>
          <w:tcPr>
            <w:tcW w:w="579" w:type="dxa"/>
            <w:vMerge/>
          </w:tcPr>
          <w:p w14:paraId="71308CC6"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6E9584D5"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7915D7C9"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5604365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7BEFE32A" w14:textId="77777777" w:rsidTr="00526BFF">
        <w:tc>
          <w:tcPr>
            <w:tcW w:w="579" w:type="dxa"/>
            <w:vMerge/>
          </w:tcPr>
          <w:p w14:paraId="255EB630"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3D800636"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737B16FD"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542DCBC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6FB9CB99" w14:textId="77777777" w:rsidTr="00526BFF">
        <w:tc>
          <w:tcPr>
            <w:tcW w:w="579" w:type="dxa"/>
            <w:vMerge/>
          </w:tcPr>
          <w:p w14:paraId="3CEAB9D8"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13E8696A"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5620C818"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42A9309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30%.</w:t>
            </w:r>
          </w:p>
        </w:tc>
      </w:tr>
      <w:tr w:rsidR="00836EA6" w:rsidRPr="00836EA6" w14:paraId="3156CDD3" w14:textId="77777777" w:rsidTr="00526BFF">
        <w:tc>
          <w:tcPr>
            <w:tcW w:w="579" w:type="dxa"/>
          </w:tcPr>
          <w:p w14:paraId="45C4960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443" w:type="dxa"/>
          </w:tcPr>
          <w:p w14:paraId="21BB941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Причалы для маломерных судов</w:t>
            </w:r>
          </w:p>
        </w:tc>
        <w:tc>
          <w:tcPr>
            <w:tcW w:w="1385" w:type="dxa"/>
          </w:tcPr>
          <w:p w14:paraId="342CBCC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5.4</w:t>
            </w:r>
          </w:p>
        </w:tc>
        <w:tc>
          <w:tcPr>
            <w:tcW w:w="10379" w:type="dxa"/>
          </w:tcPr>
          <w:p w14:paraId="3353CFC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D7B2018" w14:textId="77777777" w:rsidTr="00526BFF">
        <w:tc>
          <w:tcPr>
            <w:tcW w:w="579" w:type="dxa"/>
            <w:vMerge w:val="restart"/>
          </w:tcPr>
          <w:p w14:paraId="6A22EAE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2443" w:type="dxa"/>
            <w:vMerge w:val="restart"/>
          </w:tcPr>
          <w:p w14:paraId="589A4BD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Поля для гольфа или конных прогулок</w:t>
            </w:r>
          </w:p>
        </w:tc>
        <w:tc>
          <w:tcPr>
            <w:tcW w:w="1385" w:type="dxa"/>
            <w:vMerge w:val="restart"/>
          </w:tcPr>
          <w:p w14:paraId="325BC86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5.5</w:t>
            </w:r>
          </w:p>
        </w:tc>
        <w:tc>
          <w:tcPr>
            <w:tcW w:w="10379" w:type="dxa"/>
          </w:tcPr>
          <w:p w14:paraId="0624D13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3 этажа.</w:t>
            </w:r>
          </w:p>
        </w:tc>
      </w:tr>
      <w:tr w:rsidR="00836EA6" w:rsidRPr="00836EA6" w14:paraId="79ECC56F" w14:textId="77777777" w:rsidTr="00526BFF">
        <w:tc>
          <w:tcPr>
            <w:tcW w:w="579" w:type="dxa"/>
            <w:vMerge/>
          </w:tcPr>
          <w:p w14:paraId="078B0EE4"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7CC6EFF4"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76F06D81"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00A5F67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65ACAB56" w14:textId="77777777" w:rsidTr="00526BFF">
        <w:tc>
          <w:tcPr>
            <w:tcW w:w="579" w:type="dxa"/>
            <w:vMerge/>
          </w:tcPr>
          <w:p w14:paraId="0B5F38DA"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5F14B612"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3899B731"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7C15A6C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47179837" w14:textId="77777777" w:rsidTr="00526BFF">
        <w:tc>
          <w:tcPr>
            <w:tcW w:w="579" w:type="dxa"/>
            <w:vMerge/>
          </w:tcPr>
          <w:p w14:paraId="2C35EA2B"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2B654AFD"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67FA9DCE"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1484D62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15%.</w:t>
            </w:r>
          </w:p>
        </w:tc>
      </w:tr>
      <w:tr w:rsidR="00836EA6" w:rsidRPr="00836EA6" w14:paraId="346ED633" w14:textId="77777777" w:rsidTr="00526BFF">
        <w:tc>
          <w:tcPr>
            <w:tcW w:w="579" w:type="dxa"/>
            <w:vMerge w:val="restart"/>
          </w:tcPr>
          <w:p w14:paraId="6F3742D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c>
          <w:tcPr>
            <w:tcW w:w="2443" w:type="dxa"/>
            <w:vMerge w:val="restart"/>
          </w:tcPr>
          <w:p w14:paraId="360CB35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Общее пользование водными объектами</w:t>
            </w:r>
          </w:p>
        </w:tc>
        <w:tc>
          <w:tcPr>
            <w:tcW w:w="1385" w:type="dxa"/>
            <w:vMerge w:val="restart"/>
          </w:tcPr>
          <w:p w14:paraId="2048B3C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11.1</w:t>
            </w:r>
          </w:p>
        </w:tc>
        <w:tc>
          <w:tcPr>
            <w:tcW w:w="10379" w:type="dxa"/>
          </w:tcPr>
          <w:p w14:paraId="2024877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Максимальная высота сооружений – 11 м.</w:t>
            </w:r>
          </w:p>
        </w:tc>
      </w:tr>
      <w:tr w:rsidR="00836EA6" w:rsidRPr="00836EA6" w14:paraId="70917CE4" w14:textId="77777777" w:rsidTr="00526BFF">
        <w:tc>
          <w:tcPr>
            <w:tcW w:w="579" w:type="dxa"/>
            <w:vMerge/>
          </w:tcPr>
          <w:p w14:paraId="1B1C2BCF"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22C97067"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24E9EED8"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3D7C9CA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установлению.</w:t>
            </w:r>
          </w:p>
        </w:tc>
      </w:tr>
      <w:tr w:rsidR="00836EA6" w:rsidRPr="00836EA6" w14:paraId="09D669B7" w14:textId="77777777" w:rsidTr="00526BFF">
        <w:tc>
          <w:tcPr>
            <w:tcW w:w="579" w:type="dxa"/>
            <w:vMerge/>
          </w:tcPr>
          <w:p w14:paraId="18711DB5"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468D6B5D"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3A5CBAFB"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127E141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034BACFC" w14:textId="77777777" w:rsidTr="00526BFF">
        <w:tc>
          <w:tcPr>
            <w:tcW w:w="579" w:type="dxa"/>
            <w:vMerge/>
          </w:tcPr>
          <w:p w14:paraId="01A24868"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49C076BA"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77979935"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0DDD712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08856BF6" w14:textId="77777777" w:rsidTr="00526BFF">
        <w:tc>
          <w:tcPr>
            <w:tcW w:w="579" w:type="dxa"/>
            <w:vMerge w:val="restart"/>
          </w:tcPr>
          <w:p w14:paraId="0937E6A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w:t>
            </w:r>
          </w:p>
        </w:tc>
        <w:tc>
          <w:tcPr>
            <w:tcW w:w="2443" w:type="dxa"/>
            <w:vMerge w:val="restart"/>
          </w:tcPr>
          <w:p w14:paraId="4098B43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спортивно-зрелищных мероприятий</w:t>
            </w:r>
          </w:p>
        </w:tc>
        <w:tc>
          <w:tcPr>
            <w:tcW w:w="1385" w:type="dxa"/>
            <w:vMerge w:val="restart"/>
          </w:tcPr>
          <w:p w14:paraId="3D45A19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5.1.1</w:t>
            </w:r>
          </w:p>
        </w:tc>
        <w:tc>
          <w:tcPr>
            <w:tcW w:w="10379" w:type="dxa"/>
          </w:tcPr>
          <w:p w14:paraId="3356158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73CD323E" w14:textId="77777777" w:rsidTr="00526BFF">
        <w:tc>
          <w:tcPr>
            <w:tcW w:w="579" w:type="dxa"/>
            <w:vMerge/>
          </w:tcPr>
          <w:p w14:paraId="018B7684"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5E4E57A1"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7E84A5BC"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41D7185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2020050D" w14:textId="77777777" w:rsidTr="00526BFF">
        <w:tc>
          <w:tcPr>
            <w:tcW w:w="579" w:type="dxa"/>
            <w:vMerge/>
          </w:tcPr>
          <w:p w14:paraId="220D6BA9"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77E8050A"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1B1637E3"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3E6ABEA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34FC59FF" w14:textId="77777777" w:rsidTr="00526BFF">
        <w:tc>
          <w:tcPr>
            <w:tcW w:w="579" w:type="dxa"/>
            <w:vMerge/>
          </w:tcPr>
          <w:p w14:paraId="076E800B"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3532E1F1"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7C129A03"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70AB5F8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797C6A0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563B3910" w14:textId="77777777" w:rsidTr="00526BFF">
        <w:tc>
          <w:tcPr>
            <w:tcW w:w="579" w:type="dxa"/>
            <w:vMerge/>
          </w:tcPr>
          <w:p w14:paraId="5015622E"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5F6450AE"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2678187A"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684FBE0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74C82C53" w14:textId="77777777" w:rsidTr="00526BFF">
        <w:tc>
          <w:tcPr>
            <w:tcW w:w="579" w:type="dxa"/>
            <w:vMerge w:val="restart"/>
          </w:tcPr>
          <w:p w14:paraId="3908FF1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w:t>
            </w:r>
          </w:p>
        </w:tc>
        <w:tc>
          <w:tcPr>
            <w:tcW w:w="2443" w:type="dxa"/>
            <w:vMerge w:val="restart"/>
          </w:tcPr>
          <w:p w14:paraId="292E0A5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занятий спортом в помещениях</w:t>
            </w:r>
          </w:p>
        </w:tc>
        <w:tc>
          <w:tcPr>
            <w:tcW w:w="1385" w:type="dxa"/>
            <w:vMerge w:val="restart"/>
          </w:tcPr>
          <w:p w14:paraId="66506DC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5.1.2</w:t>
            </w:r>
          </w:p>
        </w:tc>
        <w:tc>
          <w:tcPr>
            <w:tcW w:w="10379" w:type="dxa"/>
          </w:tcPr>
          <w:p w14:paraId="3691070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3D24882" w14:textId="77777777" w:rsidTr="00526BFF">
        <w:tc>
          <w:tcPr>
            <w:tcW w:w="579" w:type="dxa"/>
            <w:vMerge/>
          </w:tcPr>
          <w:p w14:paraId="3E596B9B"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0781F21A"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1F318C4A"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4ADFB93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190E2E28" w14:textId="77777777" w:rsidTr="00526BFF">
        <w:tc>
          <w:tcPr>
            <w:tcW w:w="579" w:type="dxa"/>
            <w:vMerge/>
          </w:tcPr>
          <w:p w14:paraId="3534538E"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33764E7F"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5CAE24CB"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1FC6649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15DB1C69" w14:textId="77777777" w:rsidTr="00526BFF">
        <w:tc>
          <w:tcPr>
            <w:tcW w:w="579" w:type="dxa"/>
            <w:vMerge/>
          </w:tcPr>
          <w:p w14:paraId="500D6F93"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2E7E3956"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3B6A7767"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7E73781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2ED3FE9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124EF748" w14:textId="77777777" w:rsidTr="00526BFF">
        <w:tc>
          <w:tcPr>
            <w:tcW w:w="579" w:type="dxa"/>
            <w:vMerge/>
          </w:tcPr>
          <w:p w14:paraId="11DDA00B"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7E518CCD"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19938744"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4BB8F9A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0D76D95D" w14:textId="77777777" w:rsidTr="00526BFF">
        <w:tc>
          <w:tcPr>
            <w:tcW w:w="579" w:type="dxa"/>
            <w:vMerge w:val="restart"/>
          </w:tcPr>
          <w:p w14:paraId="7A7136A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9.</w:t>
            </w:r>
          </w:p>
        </w:tc>
        <w:tc>
          <w:tcPr>
            <w:tcW w:w="2443" w:type="dxa"/>
            <w:vMerge w:val="restart"/>
          </w:tcPr>
          <w:p w14:paraId="644BB3E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Площадки для занятий спортом</w:t>
            </w:r>
          </w:p>
        </w:tc>
        <w:tc>
          <w:tcPr>
            <w:tcW w:w="1385" w:type="dxa"/>
            <w:vMerge w:val="restart"/>
          </w:tcPr>
          <w:p w14:paraId="4740DCE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5.1.3</w:t>
            </w:r>
          </w:p>
        </w:tc>
        <w:tc>
          <w:tcPr>
            <w:tcW w:w="10379" w:type="dxa"/>
          </w:tcPr>
          <w:p w14:paraId="1E67C17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72A677F" w14:textId="77777777" w:rsidTr="00526BFF">
        <w:tc>
          <w:tcPr>
            <w:tcW w:w="579" w:type="dxa"/>
            <w:vMerge/>
          </w:tcPr>
          <w:p w14:paraId="237D8F6A"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22F3AC0D"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791C40B1"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4BEABB9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 м.</w:t>
            </w:r>
          </w:p>
        </w:tc>
      </w:tr>
      <w:tr w:rsidR="00836EA6" w:rsidRPr="00836EA6" w14:paraId="5C59935B" w14:textId="77777777" w:rsidTr="00526BFF">
        <w:tc>
          <w:tcPr>
            <w:tcW w:w="579" w:type="dxa"/>
            <w:vMerge/>
          </w:tcPr>
          <w:p w14:paraId="00D120FF"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71EB9067"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750FC158"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787930F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57C1BE65" w14:textId="77777777" w:rsidTr="00526BFF">
        <w:tc>
          <w:tcPr>
            <w:tcW w:w="579" w:type="dxa"/>
            <w:vMerge/>
          </w:tcPr>
          <w:p w14:paraId="7376F979"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364D9AFB"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5A3F6B1F"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4DFD593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0B55058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17C8038A" w14:textId="77777777" w:rsidTr="00526BFF">
        <w:tc>
          <w:tcPr>
            <w:tcW w:w="579" w:type="dxa"/>
            <w:vMerge/>
          </w:tcPr>
          <w:p w14:paraId="3EB204EE"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4E73E8F0"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4FBC2E28"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01438EC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2187A1B9" w14:textId="77777777" w:rsidTr="00526BFF">
        <w:tc>
          <w:tcPr>
            <w:tcW w:w="579" w:type="dxa"/>
            <w:vMerge w:val="restart"/>
          </w:tcPr>
          <w:p w14:paraId="6F3C89E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10.</w:t>
            </w:r>
          </w:p>
        </w:tc>
        <w:tc>
          <w:tcPr>
            <w:tcW w:w="2443" w:type="dxa"/>
            <w:vMerge w:val="restart"/>
          </w:tcPr>
          <w:p w14:paraId="0083D7F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Оборудованные площадки для занятий спортом</w:t>
            </w:r>
          </w:p>
        </w:tc>
        <w:tc>
          <w:tcPr>
            <w:tcW w:w="1385" w:type="dxa"/>
            <w:vMerge w:val="restart"/>
          </w:tcPr>
          <w:p w14:paraId="5D01345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5.1.4</w:t>
            </w:r>
          </w:p>
        </w:tc>
        <w:tc>
          <w:tcPr>
            <w:tcW w:w="10379" w:type="dxa"/>
          </w:tcPr>
          <w:p w14:paraId="1242A38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F41787D" w14:textId="77777777" w:rsidTr="00526BFF">
        <w:tc>
          <w:tcPr>
            <w:tcW w:w="579" w:type="dxa"/>
            <w:vMerge/>
          </w:tcPr>
          <w:p w14:paraId="6B53F478"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0ED69DA0"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5A69CAAE"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279160F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6F64752B" w14:textId="77777777" w:rsidTr="00526BFF">
        <w:tc>
          <w:tcPr>
            <w:tcW w:w="579" w:type="dxa"/>
            <w:vMerge/>
          </w:tcPr>
          <w:p w14:paraId="5DB812F3"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79BBCF50"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350D2481"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543E26D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1EC7125A" w14:textId="77777777" w:rsidTr="00526BFF">
        <w:tc>
          <w:tcPr>
            <w:tcW w:w="579" w:type="dxa"/>
            <w:vMerge/>
          </w:tcPr>
          <w:p w14:paraId="7BEFF0DF"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3EF89DC3"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62C91A54"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5803F63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2B094C7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38D5D47E" w14:textId="77777777" w:rsidTr="00526BFF">
        <w:tc>
          <w:tcPr>
            <w:tcW w:w="579" w:type="dxa"/>
            <w:vMerge/>
          </w:tcPr>
          <w:p w14:paraId="5617C51C"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68F1A8C6"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19E49976"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71DFFC1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351DD0F1" w14:textId="77777777" w:rsidTr="00526BFF">
        <w:tc>
          <w:tcPr>
            <w:tcW w:w="579" w:type="dxa"/>
            <w:vMerge w:val="restart"/>
          </w:tcPr>
          <w:p w14:paraId="7E45C82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w:t>
            </w:r>
          </w:p>
        </w:tc>
        <w:tc>
          <w:tcPr>
            <w:tcW w:w="2443" w:type="dxa"/>
            <w:vMerge w:val="restart"/>
          </w:tcPr>
          <w:p w14:paraId="561C6CF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Водный спорт</w:t>
            </w:r>
          </w:p>
        </w:tc>
        <w:tc>
          <w:tcPr>
            <w:tcW w:w="1385" w:type="dxa"/>
            <w:vMerge w:val="restart"/>
          </w:tcPr>
          <w:p w14:paraId="1B8D0FA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5.1.5</w:t>
            </w:r>
          </w:p>
        </w:tc>
        <w:tc>
          <w:tcPr>
            <w:tcW w:w="10379" w:type="dxa"/>
          </w:tcPr>
          <w:p w14:paraId="0D9F58C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1E522A89" w14:textId="77777777" w:rsidTr="00526BFF">
        <w:tc>
          <w:tcPr>
            <w:tcW w:w="579" w:type="dxa"/>
            <w:vMerge/>
          </w:tcPr>
          <w:p w14:paraId="53E570B0"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2420E030"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1C455985"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2B88131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1CB9CC75" w14:textId="77777777" w:rsidTr="00526BFF">
        <w:tc>
          <w:tcPr>
            <w:tcW w:w="579" w:type="dxa"/>
            <w:vMerge/>
          </w:tcPr>
          <w:p w14:paraId="51368BEE"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34A31236"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6EFE78E8"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33714D9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E97B2E2" w14:textId="77777777" w:rsidTr="00526BFF">
        <w:tc>
          <w:tcPr>
            <w:tcW w:w="579" w:type="dxa"/>
            <w:vMerge/>
          </w:tcPr>
          <w:p w14:paraId="1EE565FE"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618691AB"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028F4982"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4E03A16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7C54719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5A66C215" w14:textId="77777777" w:rsidTr="00526BFF">
        <w:tc>
          <w:tcPr>
            <w:tcW w:w="579" w:type="dxa"/>
            <w:vMerge/>
          </w:tcPr>
          <w:p w14:paraId="2CB664F0"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6C4B270C"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1A25EBBA"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3BD0F57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35DAF286" w14:textId="77777777" w:rsidTr="00526BFF">
        <w:tc>
          <w:tcPr>
            <w:tcW w:w="579" w:type="dxa"/>
            <w:vMerge w:val="restart"/>
          </w:tcPr>
          <w:p w14:paraId="33307B4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w:t>
            </w:r>
          </w:p>
        </w:tc>
        <w:tc>
          <w:tcPr>
            <w:tcW w:w="2443" w:type="dxa"/>
            <w:vMerge w:val="restart"/>
          </w:tcPr>
          <w:p w14:paraId="65F5BF2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Авиационный спорт</w:t>
            </w:r>
          </w:p>
        </w:tc>
        <w:tc>
          <w:tcPr>
            <w:tcW w:w="1385" w:type="dxa"/>
            <w:vMerge w:val="restart"/>
          </w:tcPr>
          <w:p w14:paraId="1FB3717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5.1.6</w:t>
            </w:r>
          </w:p>
        </w:tc>
        <w:tc>
          <w:tcPr>
            <w:tcW w:w="10379" w:type="dxa"/>
          </w:tcPr>
          <w:p w14:paraId="4214DFC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5BAC0FC1" w14:textId="77777777" w:rsidTr="00526BFF">
        <w:tc>
          <w:tcPr>
            <w:tcW w:w="579" w:type="dxa"/>
            <w:vMerge/>
          </w:tcPr>
          <w:p w14:paraId="2B96CEDB"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538A68AC"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7FDE6267"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1171F40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7AB6A915" w14:textId="77777777" w:rsidTr="00526BFF">
        <w:tc>
          <w:tcPr>
            <w:tcW w:w="579" w:type="dxa"/>
            <w:vMerge/>
          </w:tcPr>
          <w:p w14:paraId="72E53D12"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5F64D333"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3A072884"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3FAA136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6040D6A8" w14:textId="77777777" w:rsidTr="00526BFF">
        <w:tc>
          <w:tcPr>
            <w:tcW w:w="579" w:type="dxa"/>
            <w:vMerge/>
          </w:tcPr>
          <w:p w14:paraId="4C818EF4"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2155F817"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7A1B4ED6"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04AC68B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65393F5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14D9E3A5" w14:textId="77777777" w:rsidTr="00526BFF">
        <w:tc>
          <w:tcPr>
            <w:tcW w:w="579" w:type="dxa"/>
            <w:vMerge/>
          </w:tcPr>
          <w:p w14:paraId="3277DF3F"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3BBC4329"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40695C7A"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250D935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018C04E9" w14:textId="77777777" w:rsidTr="00526BFF">
        <w:tc>
          <w:tcPr>
            <w:tcW w:w="579" w:type="dxa"/>
            <w:vMerge w:val="restart"/>
          </w:tcPr>
          <w:p w14:paraId="05FEFA8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13.</w:t>
            </w:r>
          </w:p>
        </w:tc>
        <w:tc>
          <w:tcPr>
            <w:tcW w:w="2443" w:type="dxa"/>
            <w:vMerge w:val="restart"/>
          </w:tcPr>
          <w:p w14:paraId="21DDA86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Спортивные базы</w:t>
            </w:r>
          </w:p>
        </w:tc>
        <w:tc>
          <w:tcPr>
            <w:tcW w:w="1385" w:type="dxa"/>
            <w:vMerge w:val="restart"/>
          </w:tcPr>
          <w:p w14:paraId="4F91E9A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5.1.7</w:t>
            </w:r>
          </w:p>
        </w:tc>
        <w:tc>
          <w:tcPr>
            <w:tcW w:w="10379" w:type="dxa"/>
          </w:tcPr>
          <w:p w14:paraId="2BBCB58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FB0B855" w14:textId="77777777" w:rsidTr="00526BFF">
        <w:tc>
          <w:tcPr>
            <w:tcW w:w="579" w:type="dxa"/>
            <w:vMerge/>
          </w:tcPr>
          <w:p w14:paraId="73A51976"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1FCEB443"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57E63F09"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370D2E2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4FA1E28F" w14:textId="77777777" w:rsidTr="00526BFF">
        <w:tc>
          <w:tcPr>
            <w:tcW w:w="579" w:type="dxa"/>
            <w:vMerge/>
          </w:tcPr>
          <w:p w14:paraId="099C5BC4"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4E791B3C"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1716AD02"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5BF7E1E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526665C0" w14:textId="77777777" w:rsidTr="00526BFF">
        <w:tc>
          <w:tcPr>
            <w:tcW w:w="579" w:type="dxa"/>
            <w:vMerge/>
          </w:tcPr>
          <w:p w14:paraId="107D7606"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38257123"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0F7224F5"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29008B4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14EC903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71FB0458" w14:textId="77777777" w:rsidTr="00526BFF">
        <w:tc>
          <w:tcPr>
            <w:tcW w:w="579" w:type="dxa"/>
            <w:vMerge/>
          </w:tcPr>
          <w:p w14:paraId="3D5A5EAD"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4EEEEA37"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3E9C11E1"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0466ACA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25D12031" w14:textId="77777777" w:rsidTr="00526BFF">
        <w:tc>
          <w:tcPr>
            <w:tcW w:w="579" w:type="dxa"/>
          </w:tcPr>
          <w:p w14:paraId="45E2973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14.</w:t>
            </w:r>
          </w:p>
        </w:tc>
        <w:tc>
          <w:tcPr>
            <w:tcW w:w="2443" w:type="dxa"/>
          </w:tcPr>
          <w:p w14:paraId="20CFB42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1385" w:type="dxa"/>
          </w:tcPr>
          <w:p w14:paraId="5B40201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10379" w:type="dxa"/>
          </w:tcPr>
          <w:p w14:paraId="461B712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F573B82" w14:textId="77777777" w:rsidTr="00526BFF">
        <w:tc>
          <w:tcPr>
            <w:tcW w:w="579" w:type="dxa"/>
            <w:vMerge w:val="restart"/>
          </w:tcPr>
          <w:p w14:paraId="62CCB9A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15.</w:t>
            </w:r>
          </w:p>
        </w:tc>
        <w:tc>
          <w:tcPr>
            <w:tcW w:w="2443" w:type="dxa"/>
            <w:vMerge w:val="restart"/>
          </w:tcPr>
          <w:p w14:paraId="62FB7BA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внутреннего правопорядка</w:t>
            </w:r>
          </w:p>
        </w:tc>
        <w:tc>
          <w:tcPr>
            <w:tcW w:w="1385" w:type="dxa"/>
            <w:vMerge w:val="restart"/>
          </w:tcPr>
          <w:p w14:paraId="64C2DDA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8.3</w:t>
            </w:r>
          </w:p>
        </w:tc>
        <w:tc>
          <w:tcPr>
            <w:tcW w:w="10379" w:type="dxa"/>
          </w:tcPr>
          <w:p w14:paraId="22BD32E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76E679B2" w14:textId="77777777" w:rsidTr="00526BFF">
        <w:tc>
          <w:tcPr>
            <w:tcW w:w="579" w:type="dxa"/>
            <w:vMerge/>
          </w:tcPr>
          <w:p w14:paraId="6092D7C5"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7C6C8FD5"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6BD6D477"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2BA1BD4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65ED959E" w14:textId="77777777" w:rsidTr="00526BFF">
        <w:tc>
          <w:tcPr>
            <w:tcW w:w="579" w:type="dxa"/>
            <w:vMerge/>
          </w:tcPr>
          <w:p w14:paraId="02D79103"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22E2D092"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72683885"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234D421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5AED26DA" w14:textId="77777777" w:rsidTr="00526BFF">
        <w:tc>
          <w:tcPr>
            <w:tcW w:w="579" w:type="dxa"/>
            <w:vMerge/>
          </w:tcPr>
          <w:p w14:paraId="6691B4C0"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7ED0083B"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0DD8C183"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4F847EA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28FBB21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42CA42E2" w14:textId="77777777" w:rsidTr="00526BFF">
        <w:tc>
          <w:tcPr>
            <w:tcW w:w="579" w:type="dxa"/>
            <w:vMerge/>
          </w:tcPr>
          <w:p w14:paraId="56F85FFF"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11879B92"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1A67F307"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20E315D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2B586651" w14:textId="77777777" w:rsidTr="00526BFF">
        <w:tc>
          <w:tcPr>
            <w:tcW w:w="579" w:type="dxa"/>
            <w:vMerge w:val="restart"/>
          </w:tcPr>
          <w:p w14:paraId="6474A72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16.</w:t>
            </w:r>
          </w:p>
        </w:tc>
        <w:tc>
          <w:tcPr>
            <w:tcW w:w="2443" w:type="dxa"/>
            <w:vMerge w:val="restart"/>
          </w:tcPr>
          <w:p w14:paraId="6A3D4ED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385" w:type="dxa"/>
            <w:vMerge w:val="restart"/>
          </w:tcPr>
          <w:p w14:paraId="4D069FD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379" w:type="dxa"/>
          </w:tcPr>
          <w:p w14:paraId="122EE01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A7EB4C9" w14:textId="77777777" w:rsidTr="00526BFF">
        <w:tc>
          <w:tcPr>
            <w:tcW w:w="579" w:type="dxa"/>
            <w:vMerge/>
          </w:tcPr>
          <w:p w14:paraId="795A0A96"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0E55228B"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731AE052"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691CA1F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0107B187" w14:textId="77777777" w:rsidTr="00526BFF">
        <w:tc>
          <w:tcPr>
            <w:tcW w:w="579" w:type="dxa"/>
            <w:vMerge/>
          </w:tcPr>
          <w:p w14:paraId="39EA4901"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6BFF77DD"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42A64495"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7FA1E62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9193F01" w14:textId="77777777" w:rsidTr="00526BFF">
        <w:tc>
          <w:tcPr>
            <w:tcW w:w="579" w:type="dxa"/>
            <w:vMerge/>
          </w:tcPr>
          <w:p w14:paraId="1F323A9F"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64FFB08A"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40248E1D"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556CC6F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5D9656AF" w14:textId="77777777" w:rsidTr="00526BFF">
        <w:tc>
          <w:tcPr>
            <w:tcW w:w="579" w:type="dxa"/>
            <w:vMerge/>
          </w:tcPr>
          <w:p w14:paraId="6892E453" w14:textId="77777777" w:rsidR="00836EA6" w:rsidRPr="00836EA6" w:rsidRDefault="00836EA6" w:rsidP="00331488">
            <w:pPr>
              <w:rPr>
                <w:rFonts w:ascii="Times New Roman" w:eastAsia="Calibri" w:hAnsi="Times New Roman" w:cs="Times New Roman"/>
                <w:sz w:val="24"/>
                <w:szCs w:val="24"/>
                <w:lang w:eastAsia="en-US"/>
              </w:rPr>
            </w:pPr>
          </w:p>
        </w:tc>
        <w:tc>
          <w:tcPr>
            <w:tcW w:w="2443" w:type="dxa"/>
            <w:vMerge/>
          </w:tcPr>
          <w:p w14:paraId="664E319F" w14:textId="77777777" w:rsidR="00836EA6" w:rsidRPr="00836EA6" w:rsidRDefault="00836EA6" w:rsidP="00331488">
            <w:pPr>
              <w:rPr>
                <w:rFonts w:ascii="Times New Roman" w:eastAsia="Calibri" w:hAnsi="Times New Roman" w:cs="Times New Roman"/>
                <w:sz w:val="24"/>
                <w:szCs w:val="24"/>
                <w:lang w:eastAsia="en-US"/>
              </w:rPr>
            </w:pPr>
          </w:p>
        </w:tc>
        <w:tc>
          <w:tcPr>
            <w:tcW w:w="1385" w:type="dxa"/>
            <w:vMerge/>
          </w:tcPr>
          <w:p w14:paraId="60D2890F" w14:textId="77777777" w:rsidR="00836EA6" w:rsidRPr="00836EA6" w:rsidRDefault="00836EA6" w:rsidP="00331488">
            <w:pPr>
              <w:rPr>
                <w:rFonts w:ascii="Times New Roman" w:eastAsia="Calibri" w:hAnsi="Times New Roman" w:cs="Times New Roman"/>
                <w:sz w:val="24"/>
                <w:szCs w:val="24"/>
                <w:lang w:eastAsia="en-US"/>
              </w:rPr>
            </w:pPr>
          </w:p>
        </w:tc>
        <w:tc>
          <w:tcPr>
            <w:tcW w:w="10379" w:type="dxa"/>
          </w:tcPr>
          <w:p w14:paraId="07E0FEA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4CDE0011" w14:textId="77777777" w:rsidTr="00526BFF">
        <w:tc>
          <w:tcPr>
            <w:tcW w:w="579" w:type="dxa"/>
          </w:tcPr>
          <w:p w14:paraId="6B8867B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17.</w:t>
            </w:r>
          </w:p>
        </w:tc>
        <w:tc>
          <w:tcPr>
            <w:tcW w:w="2443" w:type="dxa"/>
          </w:tcPr>
          <w:p w14:paraId="6B00BAA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385" w:type="dxa"/>
          </w:tcPr>
          <w:p w14:paraId="1604FE8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379" w:type="dxa"/>
          </w:tcPr>
          <w:p w14:paraId="58A4FF2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Предельные (минимальные и (или) максимальные) размеры земельных участков, предельные параметры разрешенного </w:t>
            </w:r>
            <w:r w:rsidRPr="00836EA6">
              <w:rPr>
                <w:rFonts w:ascii="Times New Roman" w:eastAsia="Calibri" w:hAnsi="Times New Roman" w:cs="Times New Roman"/>
                <w:sz w:val="24"/>
                <w:szCs w:val="24"/>
                <w:lang w:eastAsia="en-US"/>
              </w:rPr>
              <w:lastRenderedPageBreak/>
              <w:t>строительства, реконструкции объектов капитального строительства не подлежат установлению.</w:t>
            </w:r>
          </w:p>
        </w:tc>
      </w:tr>
      <w:tr w:rsidR="00836EA6" w:rsidRPr="00836EA6" w14:paraId="0206AB23" w14:textId="77777777" w:rsidTr="00526BFF">
        <w:tc>
          <w:tcPr>
            <w:tcW w:w="579" w:type="dxa"/>
          </w:tcPr>
          <w:p w14:paraId="7BB5782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18.</w:t>
            </w:r>
          </w:p>
        </w:tc>
        <w:tc>
          <w:tcPr>
            <w:tcW w:w="2443" w:type="dxa"/>
          </w:tcPr>
          <w:p w14:paraId="7BCF19D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385" w:type="dxa"/>
          </w:tcPr>
          <w:p w14:paraId="531EB38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379" w:type="dxa"/>
          </w:tcPr>
          <w:p w14:paraId="5BDB2AD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54DFFFF5" w14:textId="77777777" w:rsidR="00836EA6" w:rsidRPr="00836EA6" w:rsidRDefault="00836EA6" w:rsidP="00331488">
      <w:pPr>
        <w:rPr>
          <w:rFonts w:eastAsia="Calibri"/>
          <w:sz w:val="14"/>
          <w:szCs w:val="14"/>
          <w:lang w:eastAsia="en-US"/>
        </w:rPr>
      </w:pPr>
    </w:p>
    <w:p w14:paraId="306B3439"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Условно разрешенные виды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065DED24" w14:textId="77777777" w:rsidTr="00526BFF">
        <w:trPr>
          <w:tblHeader/>
        </w:trPr>
        <w:tc>
          <w:tcPr>
            <w:tcW w:w="579" w:type="dxa"/>
            <w:vMerge w:val="restart"/>
            <w:vAlign w:val="center"/>
          </w:tcPr>
          <w:p w14:paraId="1BBF2D8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1041433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32BC8C4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18397788" w14:textId="77777777" w:rsidTr="00526BFF">
        <w:trPr>
          <w:tblHeader/>
        </w:trPr>
        <w:tc>
          <w:tcPr>
            <w:tcW w:w="579" w:type="dxa"/>
            <w:vMerge/>
          </w:tcPr>
          <w:p w14:paraId="5C5F28C9"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Pr>
          <w:p w14:paraId="49AC956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7CEBE62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00E97BA7" w14:textId="77777777" w:rsidR="00836EA6" w:rsidRPr="00836EA6" w:rsidRDefault="00836EA6" w:rsidP="00331488">
            <w:pPr>
              <w:rPr>
                <w:rFonts w:ascii="Times New Roman" w:eastAsia="Calibri" w:hAnsi="Times New Roman" w:cs="Times New Roman"/>
                <w:sz w:val="24"/>
                <w:szCs w:val="24"/>
                <w:lang w:eastAsia="en-US"/>
              </w:rPr>
            </w:pPr>
          </w:p>
        </w:tc>
      </w:tr>
    </w:tbl>
    <w:p w14:paraId="6FAB6948"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5"/>
        <w:gridCol w:w="1768"/>
        <w:gridCol w:w="1098"/>
        <w:gridCol w:w="6988"/>
      </w:tblGrid>
      <w:tr w:rsidR="00836EA6" w:rsidRPr="00836EA6" w14:paraId="590915F5" w14:textId="77777777" w:rsidTr="00526BFF">
        <w:trPr>
          <w:tblHeader/>
        </w:trPr>
        <w:tc>
          <w:tcPr>
            <w:tcW w:w="579" w:type="dxa"/>
          </w:tcPr>
          <w:p w14:paraId="1DF2E27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09E5948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477F5DC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7C3D5C4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1E019407" w14:textId="77777777" w:rsidTr="00526BFF">
        <w:tc>
          <w:tcPr>
            <w:tcW w:w="579" w:type="dxa"/>
            <w:vMerge w:val="restart"/>
          </w:tcPr>
          <w:p w14:paraId="4C9C4B0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vMerge w:val="restart"/>
          </w:tcPr>
          <w:p w14:paraId="22F6D1B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Бытовое обслуживание</w:t>
            </w:r>
          </w:p>
        </w:tc>
        <w:tc>
          <w:tcPr>
            <w:tcW w:w="1418" w:type="dxa"/>
            <w:vMerge w:val="restart"/>
          </w:tcPr>
          <w:p w14:paraId="71D722B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3.3</w:t>
            </w:r>
          </w:p>
        </w:tc>
        <w:tc>
          <w:tcPr>
            <w:tcW w:w="10425" w:type="dxa"/>
          </w:tcPr>
          <w:p w14:paraId="655C38F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2BF4AE3" w14:textId="77777777" w:rsidTr="00526BFF">
        <w:tc>
          <w:tcPr>
            <w:tcW w:w="579" w:type="dxa"/>
            <w:vMerge/>
          </w:tcPr>
          <w:p w14:paraId="3D988A8A"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0079A3D"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EB4E249"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5C59F95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795AB243" w14:textId="77777777" w:rsidTr="00526BFF">
        <w:tc>
          <w:tcPr>
            <w:tcW w:w="579" w:type="dxa"/>
            <w:vMerge/>
          </w:tcPr>
          <w:p w14:paraId="7FA8967E"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1A24A2E"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A046834"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61E742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4B947323" w14:textId="77777777" w:rsidTr="00526BFF">
        <w:tc>
          <w:tcPr>
            <w:tcW w:w="579" w:type="dxa"/>
            <w:vMerge/>
          </w:tcPr>
          <w:p w14:paraId="2775BA17"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6A70C0AC"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29C68CB"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56CF33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7FBB32A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21280C0F" w14:textId="77777777" w:rsidTr="00526BFF">
        <w:tc>
          <w:tcPr>
            <w:tcW w:w="579" w:type="dxa"/>
            <w:vMerge/>
          </w:tcPr>
          <w:p w14:paraId="1911E075"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DDC9AB4"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327E00D"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5BCB4BC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1A7C62CB" w14:textId="77777777" w:rsidTr="00526BFF">
        <w:tc>
          <w:tcPr>
            <w:tcW w:w="579" w:type="dxa"/>
            <w:vMerge w:val="restart"/>
          </w:tcPr>
          <w:p w14:paraId="1863565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64" w:type="dxa"/>
            <w:vMerge w:val="restart"/>
          </w:tcPr>
          <w:p w14:paraId="35F43EF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Магазины</w:t>
            </w:r>
          </w:p>
        </w:tc>
        <w:tc>
          <w:tcPr>
            <w:tcW w:w="1418" w:type="dxa"/>
            <w:vMerge w:val="restart"/>
          </w:tcPr>
          <w:p w14:paraId="7620712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4.4</w:t>
            </w:r>
          </w:p>
        </w:tc>
        <w:tc>
          <w:tcPr>
            <w:tcW w:w="10425" w:type="dxa"/>
          </w:tcPr>
          <w:p w14:paraId="55A0F24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ECDEC73" w14:textId="77777777" w:rsidTr="00526BFF">
        <w:tc>
          <w:tcPr>
            <w:tcW w:w="579" w:type="dxa"/>
            <w:vMerge/>
          </w:tcPr>
          <w:p w14:paraId="30E6D206"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2140693"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54CF96F"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50A14D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438B41C6" w14:textId="77777777" w:rsidTr="00526BFF">
        <w:tc>
          <w:tcPr>
            <w:tcW w:w="579" w:type="dxa"/>
            <w:vMerge/>
          </w:tcPr>
          <w:p w14:paraId="0CF4ACAE"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1914BD5"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E16DBD4"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DFC4FB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9F3D69C" w14:textId="77777777" w:rsidTr="00526BFF">
        <w:tc>
          <w:tcPr>
            <w:tcW w:w="579" w:type="dxa"/>
            <w:vMerge/>
          </w:tcPr>
          <w:p w14:paraId="50673367"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22BD488"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6851E48"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3BE75E7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361FB87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36BD0C34" w14:textId="77777777" w:rsidTr="00526BFF">
        <w:tc>
          <w:tcPr>
            <w:tcW w:w="579" w:type="dxa"/>
            <w:vMerge/>
          </w:tcPr>
          <w:p w14:paraId="1A7D1FC7"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4D38C792"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64D014F"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338024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09D5FAA3" w14:textId="77777777" w:rsidTr="00526BFF">
        <w:tc>
          <w:tcPr>
            <w:tcW w:w="579" w:type="dxa"/>
            <w:vMerge w:val="restart"/>
          </w:tcPr>
          <w:p w14:paraId="0D8A04A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64" w:type="dxa"/>
            <w:vMerge w:val="restart"/>
          </w:tcPr>
          <w:p w14:paraId="02E050E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Общественное питание</w:t>
            </w:r>
          </w:p>
        </w:tc>
        <w:tc>
          <w:tcPr>
            <w:tcW w:w="1418" w:type="dxa"/>
            <w:vMerge w:val="restart"/>
          </w:tcPr>
          <w:p w14:paraId="728BB10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4.6</w:t>
            </w:r>
          </w:p>
        </w:tc>
        <w:tc>
          <w:tcPr>
            <w:tcW w:w="10425" w:type="dxa"/>
          </w:tcPr>
          <w:p w14:paraId="7412A1C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39146B0B" w14:textId="77777777" w:rsidTr="00526BFF">
        <w:tc>
          <w:tcPr>
            <w:tcW w:w="579" w:type="dxa"/>
            <w:vMerge/>
          </w:tcPr>
          <w:p w14:paraId="70FCE580"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30FD58BC"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241FA3E"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3829DD1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46F9F98F" w14:textId="77777777" w:rsidTr="00526BFF">
        <w:tc>
          <w:tcPr>
            <w:tcW w:w="579" w:type="dxa"/>
            <w:vMerge/>
          </w:tcPr>
          <w:p w14:paraId="5F5B56BE"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4E1B9761"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38B54B5"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33D6FE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6D51625" w14:textId="77777777" w:rsidTr="00526BFF">
        <w:tc>
          <w:tcPr>
            <w:tcW w:w="579" w:type="dxa"/>
            <w:vMerge/>
          </w:tcPr>
          <w:p w14:paraId="7EE7AF39"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93A1A77"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65160B57"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9BDE6B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2548D9B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Максимальный размер земельного участка (площадь) не подлежит установлению.</w:t>
            </w:r>
          </w:p>
        </w:tc>
      </w:tr>
      <w:tr w:rsidR="00836EA6" w:rsidRPr="00836EA6" w14:paraId="442EBF94" w14:textId="77777777" w:rsidTr="00526BFF">
        <w:tc>
          <w:tcPr>
            <w:tcW w:w="579" w:type="dxa"/>
            <w:vMerge/>
          </w:tcPr>
          <w:p w14:paraId="67BF9362"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3B85FFE0"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EB61615"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A79F81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41303DD8" w14:textId="77777777" w:rsidTr="00526BFF">
        <w:tc>
          <w:tcPr>
            <w:tcW w:w="579" w:type="dxa"/>
            <w:vMerge w:val="restart"/>
          </w:tcPr>
          <w:p w14:paraId="50785FF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364" w:type="dxa"/>
            <w:vMerge w:val="restart"/>
          </w:tcPr>
          <w:p w14:paraId="3506605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Развлекательные мероприятия</w:t>
            </w:r>
          </w:p>
        </w:tc>
        <w:tc>
          <w:tcPr>
            <w:tcW w:w="1418" w:type="dxa"/>
            <w:vMerge w:val="restart"/>
          </w:tcPr>
          <w:p w14:paraId="50AAF31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4.8.1</w:t>
            </w:r>
          </w:p>
        </w:tc>
        <w:tc>
          <w:tcPr>
            <w:tcW w:w="10425" w:type="dxa"/>
          </w:tcPr>
          <w:p w14:paraId="493CEBD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E7D489E" w14:textId="77777777" w:rsidTr="00526BFF">
        <w:tc>
          <w:tcPr>
            <w:tcW w:w="579" w:type="dxa"/>
            <w:vMerge/>
          </w:tcPr>
          <w:p w14:paraId="72C15DC9"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7F37CB72"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A84D61E"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7517008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6392055F" w14:textId="77777777" w:rsidTr="00526BFF">
        <w:tc>
          <w:tcPr>
            <w:tcW w:w="579" w:type="dxa"/>
            <w:vMerge/>
          </w:tcPr>
          <w:p w14:paraId="775780C7"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72F45903"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2307B8B6"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7A45D1E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54FC20C9" w14:textId="77777777" w:rsidTr="00526BFF">
        <w:tc>
          <w:tcPr>
            <w:tcW w:w="579" w:type="dxa"/>
            <w:vMerge/>
          </w:tcPr>
          <w:p w14:paraId="73E4FCED"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32C8141F"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0B8C533"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0B720A8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500 кв. м.</w:t>
            </w:r>
          </w:p>
          <w:p w14:paraId="3109833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2B0E8A1E" w14:textId="77777777" w:rsidTr="00526BFF">
        <w:tc>
          <w:tcPr>
            <w:tcW w:w="579" w:type="dxa"/>
            <w:vMerge/>
          </w:tcPr>
          <w:p w14:paraId="67829B41"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88AFD75"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272A3A1C"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A041E6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719332CF" w14:textId="77777777" w:rsidTr="00526BFF">
        <w:tc>
          <w:tcPr>
            <w:tcW w:w="579" w:type="dxa"/>
            <w:vMerge w:val="restart"/>
          </w:tcPr>
          <w:p w14:paraId="67D565A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2364" w:type="dxa"/>
            <w:vMerge w:val="restart"/>
          </w:tcPr>
          <w:p w14:paraId="00AABAA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Цирки и зверинцы</w:t>
            </w:r>
          </w:p>
        </w:tc>
        <w:tc>
          <w:tcPr>
            <w:tcW w:w="1418" w:type="dxa"/>
            <w:vMerge w:val="restart"/>
          </w:tcPr>
          <w:p w14:paraId="30C838F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3.6.3</w:t>
            </w:r>
          </w:p>
        </w:tc>
        <w:tc>
          <w:tcPr>
            <w:tcW w:w="10425" w:type="dxa"/>
          </w:tcPr>
          <w:p w14:paraId="0C3F405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5D1A9FD0" w14:textId="77777777" w:rsidTr="00526BFF">
        <w:tc>
          <w:tcPr>
            <w:tcW w:w="579" w:type="dxa"/>
            <w:vMerge/>
          </w:tcPr>
          <w:p w14:paraId="37112D6B"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90827A2"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38E52973"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A73F21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799F5010" w14:textId="77777777" w:rsidTr="00526BFF">
        <w:tc>
          <w:tcPr>
            <w:tcW w:w="579" w:type="dxa"/>
            <w:vMerge/>
          </w:tcPr>
          <w:p w14:paraId="6171D164"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667AD992"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1F993A1"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EA135F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6E3E3A50" w14:textId="77777777" w:rsidTr="00526BFF">
        <w:tc>
          <w:tcPr>
            <w:tcW w:w="579" w:type="dxa"/>
            <w:vMerge/>
          </w:tcPr>
          <w:p w14:paraId="6FCF7D21"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6005CFE"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6FC3571"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49B209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50%.</w:t>
            </w:r>
          </w:p>
        </w:tc>
      </w:tr>
    </w:tbl>
    <w:p w14:paraId="644FF9C2"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38096E0E" w14:textId="77777777" w:rsidTr="00526BFF">
        <w:trPr>
          <w:tblHeader/>
        </w:trPr>
        <w:tc>
          <w:tcPr>
            <w:tcW w:w="579" w:type="dxa"/>
            <w:vMerge w:val="restart"/>
            <w:vAlign w:val="center"/>
          </w:tcPr>
          <w:p w14:paraId="6B2D7A7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4AC106A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6A28BDE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33F16CBF" w14:textId="77777777" w:rsidTr="00526BFF">
        <w:trPr>
          <w:tblHeader/>
        </w:trPr>
        <w:tc>
          <w:tcPr>
            <w:tcW w:w="579" w:type="dxa"/>
            <w:vMerge/>
          </w:tcPr>
          <w:p w14:paraId="5CCFD897"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Pr>
          <w:p w14:paraId="2CB4F9F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35E63BC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5C90A406" w14:textId="77777777" w:rsidR="00836EA6" w:rsidRPr="00836EA6" w:rsidRDefault="00836EA6" w:rsidP="00331488">
            <w:pPr>
              <w:rPr>
                <w:rFonts w:ascii="Times New Roman" w:eastAsia="Calibri" w:hAnsi="Times New Roman" w:cs="Times New Roman"/>
                <w:sz w:val="24"/>
                <w:szCs w:val="24"/>
                <w:lang w:eastAsia="en-US"/>
              </w:rPr>
            </w:pPr>
          </w:p>
        </w:tc>
      </w:tr>
    </w:tbl>
    <w:p w14:paraId="4FE5AACF"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1"/>
        <w:gridCol w:w="1824"/>
        <w:gridCol w:w="1132"/>
        <w:gridCol w:w="6902"/>
      </w:tblGrid>
      <w:tr w:rsidR="00836EA6" w:rsidRPr="00836EA6" w14:paraId="1E00FFB5" w14:textId="77777777" w:rsidTr="00526BFF">
        <w:trPr>
          <w:tblHeader/>
        </w:trPr>
        <w:tc>
          <w:tcPr>
            <w:tcW w:w="579" w:type="dxa"/>
          </w:tcPr>
          <w:p w14:paraId="38D6B5B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20062A9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279D898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61B2A8C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746F59C5" w14:textId="77777777" w:rsidTr="00526BFF">
        <w:tc>
          <w:tcPr>
            <w:tcW w:w="579" w:type="dxa"/>
            <w:vMerge w:val="restart"/>
          </w:tcPr>
          <w:p w14:paraId="275E857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vMerge w:val="restart"/>
          </w:tcPr>
          <w:p w14:paraId="70320CD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418" w:type="dxa"/>
            <w:vMerge w:val="restart"/>
          </w:tcPr>
          <w:p w14:paraId="4B23E80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425" w:type="dxa"/>
          </w:tcPr>
          <w:p w14:paraId="3B883BE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4217F616" w14:textId="77777777" w:rsidTr="00526BFF">
        <w:tc>
          <w:tcPr>
            <w:tcW w:w="579" w:type="dxa"/>
            <w:vMerge/>
          </w:tcPr>
          <w:p w14:paraId="6ED3CBA1"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4E37E370"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11D1495"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3AB6A4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04A9598F" w14:textId="77777777" w:rsidTr="00526BFF">
        <w:tc>
          <w:tcPr>
            <w:tcW w:w="579" w:type="dxa"/>
            <w:vMerge/>
          </w:tcPr>
          <w:p w14:paraId="2C4885DB"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7543F08E"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A707B29"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5831AC3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1AE2BC85" w14:textId="77777777" w:rsidTr="00526BFF">
        <w:tc>
          <w:tcPr>
            <w:tcW w:w="579" w:type="dxa"/>
            <w:vMerge/>
          </w:tcPr>
          <w:p w14:paraId="6FDD7BAB"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EDE3C38"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EB8F5CD"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8BAA1E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471AC92D" w14:textId="77777777" w:rsidTr="00526BFF">
        <w:tc>
          <w:tcPr>
            <w:tcW w:w="579" w:type="dxa"/>
            <w:vMerge/>
          </w:tcPr>
          <w:p w14:paraId="0766EF5F"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2F9B3B5"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06FCFF8"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C8A0CD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1C949EA7" w14:textId="77777777" w:rsidTr="00526BFF">
        <w:tc>
          <w:tcPr>
            <w:tcW w:w="579" w:type="dxa"/>
            <w:vMerge w:val="restart"/>
          </w:tcPr>
          <w:p w14:paraId="69A4AAF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64" w:type="dxa"/>
            <w:vMerge w:val="restart"/>
          </w:tcPr>
          <w:p w14:paraId="6D3FF45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Служебные гаражи</w:t>
            </w:r>
          </w:p>
        </w:tc>
        <w:tc>
          <w:tcPr>
            <w:tcW w:w="1418" w:type="dxa"/>
            <w:vMerge w:val="restart"/>
          </w:tcPr>
          <w:p w14:paraId="498C837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w:t>
            </w:r>
          </w:p>
        </w:tc>
        <w:tc>
          <w:tcPr>
            <w:tcW w:w="10425" w:type="dxa"/>
          </w:tcPr>
          <w:p w14:paraId="2E9B72E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0ED3F995" w14:textId="77777777" w:rsidTr="00526BFF">
        <w:tc>
          <w:tcPr>
            <w:tcW w:w="579" w:type="dxa"/>
            <w:vMerge/>
          </w:tcPr>
          <w:p w14:paraId="0C973B1F"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0C3CE8F"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2D80391"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040D8D5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постоянных или временных гаражей с несколькими стояночными местами, стоянок (парковок), гаражей – 1,5 м.</w:t>
            </w:r>
          </w:p>
          <w:p w14:paraId="16F34CB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многоярусных объектов – 3 м.</w:t>
            </w:r>
          </w:p>
        </w:tc>
      </w:tr>
      <w:tr w:rsidR="00836EA6" w:rsidRPr="00836EA6" w14:paraId="234FC33A" w14:textId="77777777" w:rsidTr="00526BFF">
        <w:tc>
          <w:tcPr>
            <w:tcW w:w="579" w:type="dxa"/>
            <w:vMerge/>
          </w:tcPr>
          <w:p w14:paraId="751A7376"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2CC67C3"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6B55AE9"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366D89E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5132C26F" w14:textId="77777777" w:rsidTr="00526BFF">
        <w:tc>
          <w:tcPr>
            <w:tcW w:w="579" w:type="dxa"/>
            <w:vMerge/>
          </w:tcPr>
          <w:p w14:paraId="460141EA"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394A908A"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C97D280"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773669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2C78AF5A" w14:textId="77777777" w:rsidTr="00526BFF">
        <w:tc>
          <w:tcPr>
            <w:tcW w:w="579" w:type="dxa"/>
            <w:vMerge/>
          </w:tcPr>
          <w:p w14:paraId="2359FC89"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4E39CFF0"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AEAFE8F"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4347BA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50803B77" w14:textId="77777777" w:rsidTr="00526BFF">
        <w:tc>
          <w:tcPr>
            <w:tcW w:w="579" w:type="dxa"/>
          </w:tcPr>
          <w:p w14:paraId="2CEBE8F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64" w:type="dxa"/>
          </w:tcPr>
          <w:p w14:paraId="7153FF7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418" w:type="dxa"/>
          </w:tcPr>
          <w:p w14:paraId="3E7CBF5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425" w:type="dxa"/>
          </w:tcPr>
          <w:p w14:paraId="52C451B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3CD210EC" w14:textId="77777777" w:rsidTr="00526BFF">
        <w:tc>
          <w:tcPr>
            <w:tcW w:w="579" w:type="dxa"/>
          </w:tcPr>
          <w:p w14:paraId="6276177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364" w:type="dxa"/>
          </w:tcPr>
          <w:p w14:paraId="676F759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418" w:type="dxa"/>
          </w:tcPr>
          <w:p w14:paraId="39FF0CA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425" w:type="dxa"/>
          </w:tcPr>
          <w:p w14:paraId="0894501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61E003E6"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A028A69" w14:textId="77777777" w:rsidR="00836EA6" w:rsidRPr="00836EA6" w:rsidRDefault="00836EA6" w:rsidP="00331488">
      <w:pPr>
        <w:rPr>
          <w:rFonts w:eastAsia="Calibri"/>
          <w:sz w:val="26"/>
          <w:szCs w:val="26"/>
          <w:lang w:eastAsia="en-US"/>
        </w:rPr>
      </w:pPr>
      <w:r w:rsidRPr="00836EA6">
        <w:rPr>
          <w:rFonts w:eastAsia="Calibri"/>
          <w:sz w:val="26"/>
          <w:szCs w:val="26"/>
          <w:lang w:eastAsia="en-US"/>
        </w:rPr>
        <w:t>1. Водоохранная зона (25:00-6.326).</w:t>
      </w:r>
      <w:r w:rsidRPr="00836EA6">
        <w:rPr>
          <w:rFonts w:eastAsia="Calibri"/>
          <w:sz w:val="26"/>
          <w:szCs w:val="26"/>
          <w:lang w:eastAsia="en-US"/>
        </w:rPr>
        <w:br/>
        <w:t>2. Прибрежная защитная полоса (25:00-6.332).</w:t>
      </w:r>
    </w:p>
    <w:p w14:paraId="7E84C1A5" w14:textId="77777777" w:rsidR="00836EA6" w:rsidRPr="00836EA6" w:rsidRDefault="00836EA6" w:rsidP="00331488">
      <w:pPr>
        <w:spacing w:before="60" w:after="60"/>
        <w:rPr>
          <w:rFonts w:eastAsia="Calibri"/>
          <w:sz w:val="26"/>
          <w:szCs w:val="26"/>
          <w:lang w:eastAsia="en-US"/>
        </w:rPr>
      </w:pPr>
    </w:p>
    <w:p w14:paraId="4605DF89" w14:textId="77777777" w:rsidR="00836EA6" w:rsidRPr="00836EA6" w:rsidRDefault="00836EA6" w:rsidP="00331488">
      <w:pPr>
        <w:rPr>
          <w:rFonts w:eastAsia="Calibri"/>
          <w:sz w:val="26"/>
          <w:szCs w:val="26"/>
          <w:lang w:eastAsia="en-US"/>
        </w:rPr>
      </w:pPr>
    </w:p>
    <w:p w14:paraId="6A5D69B4"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32" w:name="_Toc157513679"/>
      <w:bookmarkStart w:id="33" w:name="_Toc166831856"/>
      <w:r w:rsidRPr="00836EA6">
        <w:rPr>
          <w:rFonts w:eastAsia="Times New Roman"/>
          <w:bCs/>
          <w:sz w:val="26"/>
          <w:szCs w:val="26"/>
          <w:lang w:eastAsia="en-US"/>
        </w:rPr>
        <w:lastRenderedPageBreak/>
        <w:t>Зона пляжей (Р 6)</w:t>
      </w:r>
      <w:bookmarkEnd w:id="32"/>
      <w:bookmarkEnd w:id="33"/>
    </w:p>
    <w:p w14:paraId="1CACFD8D"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5000" w:type="pct"/>
        <w:tblCellMar>
          <w:left w:w="28" w:type="dxa"/>
          <w:right w:w="28" w:type="dxa"/>
        </w:tblCellMar>
        <w:tblLook w:val="04A0" w:firstRow="1" w:lastRow="0" w:firstColumn="1" w:lastColumn="0" w:noHBand="0" w:noVBand="1"/>
      </w:tblPr>
      <w:tblGrid>
        <w:gridCol w:w="565"/>
        <w:gridCol w:w="1895"/>
        <w:gridCol w:w="1095"/>
        <w:gridCol w:w="6754"/>
      </w:tblGrid>
      <w:tr w:rsidR="00836EA6" w:rsidRPr="00836EA6" w14:paraId="24E66F24" w14:textId="77777777" w:rsidTr="00526BFF">
        <w:trPr>
          <w:tblHeader/>
        </w:trPr>
        <w:tc>
          <w:tcPr>
            <w:tcW w:w="274" w:type="pct"/>
            <w:vMerge w:val="restart"/>
            <w:vAlign w:val="center"/>
          </w:tcPr>
          <w:p w14:paraId="3387D7E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1450" w:type="pct"/>
            <w:gridSpan w:val="2"/>
            <w:vAlign w:val="center"/>
          </w:tcPr>
          <w:p w14:paraId="7D73606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3277" w:type="pct"/>
            <w:vMerge w:val="restart"/>
            <w:vAlign w:val="center"/>
          </w:tcPr>
          <w:p w14:paraId="4E476B2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161B8A39" w14:textId="77777777" w:rsidTr="00526BFF">
        <w:trPr>
          <w:tblHeader/>
        </w:trPr>
        <w:tc>
          <w:tcPr>
            <w:tcW w:w="274" w:type="pct"/>
            <w:vMerge/>
          </w:tcPr>
          <w:p w14:paraId="374285DB" w14:textId="77777777" w:rsidR="00836EA6" w:rsidRPr="00836EA6" w:rsidRDefault="00836EA6" w:rsidP="00331488">
            <w:pPr>
              <w:rPr>
                <w:rFonts w:ascii="Times New Roman" w:eastAsia="Calibri" w:hAnsi="Times New Roman" w:cs="Times New Roman"/>
                <w:sz w:val="24"/>
                <w:szCs w:val="24"/>
                <w:lang w:eastAsia="en-US"/>
              </w:rPr>
            </w:pPr>
          </w:p>
        </w:tc>
        <w:tc>
          <w:tcPr>
            <w:tcW w:w="919" w:type="pct"/>
          </w:tcPr>
          <w:p w14:paraId="0E15EAD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531" w:type="pct"/>
          </w:tcPr>
          <w:p w14:paraId="79E004F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3277" w:type="pct"/>
            <w:vMerge/>
          </w:tcPr>
          <w:p w14:paraId="222C3C8C" w14:textId="77777777" w:rsidR="00836EA6" w:rsidRPr="00836EA6" w:rsidRDefault="00836EA6" w:rsidP="00331488">
            <w:pPr>
              <w:rPr>
                <w:rFonts w:ascii="Times New Roman" w:eastAsia="Calibri" w:hAnsi="Times New Roman" w:cs="Times New Roman"/>
                <w:sz w:val="24"/>
                <w:szCs w:val="24"/>
                <w:lang w:eastAsia="en-US"/>
              </w:rPr>
            </w:pPr>
          </w:p>
        </w:tc>
      </w:tr>
    </w:tbl>
    <w:p w14:paraId="39926B7F"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49"/>
        <w:gridCol w:w="1986"/>
        <w:gridCol w:w="1129"/>
        <w:gridCol w:w="6745"/>
      </w:tblGrid>
      <w:tr w:rsidR="00836EA6" w:rsidRPr="00836EA6" w14:paraId="2BC4FB64" w14:textId="77777777" w:rsidTr="00503A71">
        <w:trPr>
          <w:tblHeader/>
        </w:trPr>
        <w:tc>
          <w:tcPr>
            <w:tcW w:w="579" w:type="dxa"/>
          </w:tcPr>
          <w:p w14:paraId="4132C93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506" w:type="dxa"/>
          </w:tcPr>
          <w:p w14:paraId="545E3A4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3DEE232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283" w:type="dxa"/>
          </w:tcPr>
          <w:p w14:paraId="73C6C6C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45CBB269" w14:textId="77777777" w:rsidTr="00503A71">
        <w:tc>
          <w:tcPr>
            <w:tcW w:w="579" w:type="dxa"/>
          </w:tcPr>
          <w:p w14:paraId="3EECF43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506" w:type="dxa"/>
          </w:tcPr>
          <w:p w14:paraId="2362718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Общее пользование водными объектами</w:t>
            </w:r>
          </w:p>
        </w:tc>
        <w:tc>
          <w:tcPr>
            <w:tcW w:w="1418" w:type="dxa"/>
          </w:tcPr>
          <w:p w14:paraId="12A9DF5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11.1</w:t>
            </w:r>
          </w:p>
        </w:tc>
        <w:tc>
          <w:tcPr>
            <w:tcW w:w="10283" w:type="dxa"/>
          </w:tcPr>
          <w:p w14:paraId="19EA1F9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26F9DF3B" w14:textId="77777777" w:rsidTr="00503A71">
        <w:tc>
          <w:tcPr>
            <w:tcW w:w="579" w:type="dxa"/>
          </w:tcPr>
          <w:p w14:paraId="328840F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506" w:type="dxa"/>
          </w:tcPr>
          <w:p w14:paraId="3030D68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Причалы для маломерных судов</w:t>
            </w:r>
          </w:p>
        </w:tc>
        <w:tc>
          <w:tcPr>
            <w:tcW w:w="1418" w:type="dxa"/>
          </w:tcPr>
          <w:p w14:paraId="5CA3364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5.4</w:t>
            </w:r>
          </w:p>
        </w:tc>
        <w:tc>
          <w:tcPr>
            <w:tcW w:w="10283" w:type="dxa"/>
          </w:tcPr>
          <w:p w14:paraId="7C676E2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6BA094E7" w14:textId="77777777" w:rsidTr="00503A71">
        <w:tc>
          <w:tcPr>
            <w:tcW w:w="579" w:type="dxa"/>
          </w:tcPr>
          <w:p w14:paraId="5AF5A71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506" w:type="dxa"/>
          </w:tcPr>
          <w:p w14:paraId="1D17C9D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1418" w:type="dxa"/>
          </w:tcPr>
          <w:p w14:paraId="34A7F91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10283" w:type="dxa"/>
          </w:tcPr>
          <w:p w14:paraId="2B0B4D4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503A71" w:rsidRPr="00836EA6" w14:paraId="641F0E97" w14:textId="77777777" w:rsidTr="00503A71">
        <w:tc>
          <w:tcPr>
            <w:tcW w:w="579" w:type="dxa"/>
            <w:tcBorders>
              <w:bottom w:val="single" w:sz="4" w:space="0" w:color="000000"/>
            </w:tcBorders>
          </w:tcPr>
          <w:p w14:paraId="0A7D424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506" w:type="dxa"/>
            <w:tcBorders>
              <w:bottom w:val="single" w:sz="4" w:space="0" w:color="000000"/>
            </w:tcBorders>
          </w:tcPr>
          <w:p w14:paraId="0264680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418" w:type="dxa"/>
            <w:tcBorders>
              <w:bottom w:val="single" w:sz="4" w:space="0" w:color="000000"/>
            </w:tcBorders>
          </w:tcPr>
          <w:p w14:paraId="60F86E6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283" w:type="dxa"/>
          </w:tcPr>
          <w:p w14:paraId="35B10BD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0A437A2" w14:textId="77777777" w:rsidTr="00503A71">
        <w:tc>
          <w:tcPr>
            <w:tcW w:w="579" w:type="dxa"/>
            <w:tcBorders>
              <w:bottom w:val="single" w:sz="4" w:space="0" w:color="auto"/>
            </w:tcBorders>
          </w:tcPr>
          <w:p w14:paraId="167FA38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2506" w:type="dxa"/>
            <w:tcBorders>
              <w:bottom w:val="single" w:sz="4" w:space="0" w:color="auto"/>
            </w:tcBorders>
          </w:tcPr>
          <w:p w14:paraId="39B04DE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418" w:type="dxa"/>
            <w:tcBorders>
              <w:bottom w:val="single" w:sz="4" w:space="0" w:color="auto"/>
            </w:tcBorders>
          </w:tcPr>
          <w:p w14:paraId="3BA8653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283" w:type="dxa"/>
          </w:tcPr>
          <w:p w14:paraId="463EC1F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66F73B4F"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Условно разрешенные виды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8"/>
        <w:gridCol w:w="1868"/>
        <w:gridCol w:w="1052"/>
        <w:gridCol w:w="6881"/>
      </w:tblGrid>
      <w:tr w:rsidR="00836EA6" w:rsidRPr="00836EA6" w14:paraId="7345771E" w14:textId="77777777" w:rsidTr="00503A71">
        <w:trPr>
          <w:tblHeader/>
        </w:trPr>
        <w:tc>
          <w:tcPr>
            <w:tcW w:w="580" w:type="dxa"/>
            <w:vMerge w:val="restart"/>
            <w:tcBorders>
              <w:bottom w:val="nil"/>
            </w:tcBorders>
            <w:vAlign w:val="center"/>
          </w:tcPr>
          <w:p w14:paraId="35AB307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923" w:type="dxa"/>
            <w:gridSpan w:val="2"/>
            <w:tcBorders>
              <w:bottom w:val="nil"/>
            </w:tcBorders>
            <w:vAlign w:val="center"/>
          </w:tcPr>
          <w:p w14:paraId="036F659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283" w:type="dxa"/>
            <w:vMerge w:val="restart"/>
            <w:tcBorders>
              <w:bottom w:val="nil"/>
            </w:tcBorders>
            <w:vAlign w:val="center"/>
          </w:tcPr>
          <w:p w14:paraId="6398AD8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438F38CD" w14:textId="77777777" w:rsidTr="00503A71">
        <w:trPr>
          <w:tblHeader/>
        </w:trPr>
        <w:tc>
          <w:tcPr>
            <w:tcW w:w="580" w:type="dxa"/>
            <w:vMerge/>
            <w:tcBorders>
              <w:top w:val="nil"/>
            </w:tcBorders>
          </w:tcPr>
          <w:p w14:paraId="4AF7B5C1" w14:textId="77777777" w:rsidR="00836EA6" w:rsidRPr="00836EA6" w:rsidRDefault="00836EA6" w:rsidP="00331488">
            <w:pPr>
              <w:rPr>
                <w:rFonts w:ascii="Times New Roman" w:eastAsia="Calibri" w:hAnsi="Times New Roman" w:cs="Times New Roman"/>
                <w:sz w:val="24"/>
                <w:szCs w:val="24"/>
                <w:lang w:eastAsia="en-US"/>
              </w:rPr>
            </w:pPr>
          </w:p>
        </w:tc>
        <w:tc>
          <w:tcPr>
            <w:tcW w:w="2505" w:type="dxa"/>
            <w:tcBorders>
              <w:top w:val="nil"/>
            </w:tcBorders>
          </w:tcPr>
          <w:p w14:paraId="1C0490B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Borders>
              <w:top w:val="nil"/>
            </w:tcBorders>
          </w:tcPr>
          <w:p w14:paraId="762FBF7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283" w:type="dxa"/>
            <w:vMerge/>
            <w:tcBorders>
              <w:top w:val="nil"/>
            </w:tcBorders>
          </w:tcPr>
          <w:p w14:paraId="20D26C3E" w14:textId="77777777" w:rsidR="00836EA6" w:rsidRPr="00836EA6" w:rsidRDefault="00836EA6" w:rsidP="00331488">
            <w:pPr>
              <w:rPr>
                <w:rFonts w:ascii="Times New Roman" w:eastAsia="Calibri" w:hAnsi="Times New Roman" w:cs="Times New Roman"/>
                <w:sz w:val="24"/>
                <w:szCs w:val="24"/>
                <w:lang w:eastAsia="en-US"/>
              </w:rPr>
            </w:pPr>
          </w:p>
        </w:tc>
      </w:tr>
    </w:tbl>
    <w:p w14:paraId="6882E5BD"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5"/>
        <w:gridCol w:w="1856"/>
        <w:gridCol w:w="1098"/>
        <w:gridCol w:w="6900"/>
      </w:tblGrid>
      <w:tr w:rsidR="00836EA6" w:rsidRPr="00836EA6" w14:paraId="165CEBE3" w14:textId="77777777" w:rsidTr="00503A71">
        <w:trPr>
          <w:tblHeader/>
        </w:trPr>
        <w:tc>
          <w:tcPr>
            <w:tcW w:w="580" w:type="dxa"/>
          </w:tcPr>
          <w:p w14:paraId="00B478A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505" w:type="dxa"/>
          </w:tcPr>
          <w:p w14:paraId="26845A5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3E8B32C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283" w:type="dxa"/>
          </w:tcPr>
          <w:p w14:paraId="7D28840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1FC41667" w14:textId="77777777" w:rsidTr="00503A71">
        <w:tc>
          <w:tcPr>
            <w:tcW w:w="580" w:type="dxa"/>
            <w:vMerge w:val="restart"/>
          </w:tcPr>
          <w:p w14:paraId="05D22EE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505" w:type="dxa"/>
            <w:vMerge w:val="restart"/>
          </w:tcPr>
          <w:p w14:paraId="6B5EC3D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Общественное питание</w:t>
            </w:r>
          </w:p>
        </w:tc>
        <w:tc>
          <w:tcPr>
            <w:tcW w:w="1418" w:type="dxa"/>
            <w:vMerge w:val="restart"/>
          </w:tcPr>
          <w:p w14:paraId="2D8BDA1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4.6</w:t>
            </w:r>
          </w:p>
        </w:tc>
        <w:tc>
          <w:tcPr>
            <w:tcW w:w="10283" w:type="dxa"/>
          </w:tcPr>
          <w:p w14:paraId="693B374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6B41F8A3" w14:textId="77777777" w:rsidTr="00503A71">
        <w:tc>
          <w:tcPr>
            <w:tcW w:w="580" w:type="dxa"/>
            <w:vMerge/>
          </w:tcPr>
          <w:p w14:paraId="409C3A12" w14:textId="77777777" w:rsidR="00836EA6" w:rsidRPr="00836EA6" w:rsidRDefault="00836EA6" w:rsidP="00331488">
            <w:pPr>
              <w:rPr>
                <w:rFonts w:ascii="Times New Roman" w:eastAsia="Calibri" w:hAnsi="Times New Roman" w:cs="Times New Roman"/>
                <w:sz w:val="24"/>
                <w:szCs w:val="24"/>
                <w:lang w:eastAsia="en-US"/>
              </w:rPr>
            </w:pPr>
          </w:p>
        </w:tc>
        <w:tc>
          <w:tcPr>
            <w:tcW w:w="2505" w:type="dxa"/>
            <w:vMerge/>
          </w:tcPr>
          <w:p w14:paraId="446C9769"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4F96CF1"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3FD50C3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17941C74" w14:textId="77777777" w:rsidTr="00503A71">
        <w:tc>
          <w:tcPr>
            <w:tcW w:w="580" w:type="dxa"/>
            <w:vMerge/>
          </w:tcPr>
          <w:p w14:paraId="5CEC6592" w14:textId="77777777" w:rsidR="00836EA6" w:rsidRPr="00836EA6" w:rsidRDefault="00836EA6" w:rsidP="00331488">
            <w:pPr>
              <w:rPr>
                <w:rFonts w:ascii="Times New Roman" w:eastAsia="Calibri" w:hAnsi="Times New Roman" w:cs="Times New Roman"/>
                <w:sz w:val="24"/>
                <w:szCs w:val="24"/>
                <w:lang w:eastAsia="en-US"/>
              </w:rPr>
            </w:pPr>
          </w:p>
        </w:tc>
        <w:tc>
          <w:tcPr>
            <w:tcW w:w="2505" w:type="dxa"/>
            <w:vMerge/>
          </w:tcPr>
          <w:p w14:paraId="740182A7"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8FE4118"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4D141C7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757F8410" w14:textId="77777777" w:rsidTr="00503A71">
        <w:tc>
          <w:tcPr>
            <w:tcW w:w="580" w:type="dxa"/>
            <w:vMerge/>
          </w:tcPr>
          <w:p w14:paraId="28145C38" w14:textId="77777777" w:rsidR="00836EA6" w:rsidRPr="00836EA6" w:rsidRDefault="00836EA6" w:rsidP="00331488">
            <w:pPr>
              <w:rPr>
                <w:rFonts w:ascii="Times New Roman" w:eastAsia="Calibri" w:hAnsi="Times New Roman" w:cs="Times New Roman"/>
                <w:sz w:val="24"/>
                <w:szCs w:val="24"/>
                <w:lang w:eastAsia="en-US"/>
              </w:rPr>
            </w:pPr>
          </w:p>
        </w:tc>
        <w:tc>
          <w:tcPr>
            <w:tcW w:w="2505" w:type="dxa"/>
            <w:vMerge/>
          </w:tcPr>
          <w:p w14:paraId="30228E29"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38B48F1D"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01E32BA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030F1AB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5865D5CE" w14:textId="77777777" w:rsidTr="00503A71">
        <w:tc>
          <w:tcPr>
            <w:tcW w:w="580" w:type="dxa"/>
            <w:vMerge/>
          </w:tcPr>
          <w:p w14:paraId="37FA5E82" w14:textId="77777777" w:rsidR="00836EA6" w:rsidRPr="00836EA6" w:rsidRDefault="00836EA6" w:rsidP="00331488">
            <w:pPr>
              <w:rPr>
                <w:rFonts w:ascii="Times New Roman" w:eastAsia="Calibri" w:hAnsi="Times New Roman" w:cs="Times New Roman"/>
                <w:sz w:val="24"/>
                <w:szCs w:val="24"/>
                <w:lang w:eastAsia="en-US"/>
              </w:rPr>
            </w:pPr>
          </w:p>
        </w:tc>
        <w:tc>
          <w:tcPr>
            <w:tcW w:w="2505" w:type="dxa"/>
            <w:vMerge/>
          </w:tcPr>
          <w:p w14:paraId="1B086770"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2C74EEBC"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1CF75AD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r w:rsidR="00836EA6" w:rsidRPr="00836EA6" w14:paraId="7F0F32F4" w14:textId="77777777" w:rsidTr="00503A71">
        <w:tc>
          <w:tcPr>
            <w:tcW w:w="580" w:type="dxa"/>
            <w:vMerge w:val="restart"/>
          </w:tcPr>
          <w:p w14:paraId="55C833E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505" w:type="dxa"/>
            <w:vMerge w:val="restart"/>
          </w:tcPr>
          <w:p w14:paraId="7C7BE64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Площадки для занятий спортом</w:t>
            </w:r>
          </w:p>
        </w:tc>
        <w:tc>
          <w:tcPr>
            <w:tcW w:w="1418" w:type="dxa"/>
            <w:vMerge w:val="restart"/>
          </w:tcPr>
          <w:p w14:paraId="383D347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5.1.3</w:t>
            </w:r>
          </w:p>
        </w:tc>
        <w:tc>
          <w:tcPr>
            <w:tcW w:w="10283" w:type="dxa"/>
          </w:tcPr>
          <w:p w14:paraId="1F118B0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462334E6" w14:textId="77777777" w:rsidTr="00503A71">
        <w:tc>
          <w:tcPr>
            <w:tcW w:w="580" w:type="dxa"/>
            <w:vMerge/>
          </w:tcPr>
          <w:p w14:paraId="0522A950" w14:textId="77777777" w:rsidR="00836EA6" w:rsidRPr="00836EA6" w:rsidRDefault="00836EA6" w:rsidP="00331488">
            <w:pPr>
              <w:rPr>
                <w:rFonts w:ascii="Times New Roman" w:eastAsia="Calibri" w:hAnsi="Times New Roman" w:cs="Times New Roman"/>
                <w:sz w:val="24"/>
                <w:szCs w:val="24"/>
                <w:lang w:eastAsia="en-US"/>
              </w:rPr>
            </w:pPr>
          </w:p>
        </w:tc>
        <w:tc>
          <w:tcPr>
            <w:tcW w:w="2505" w:type="dxa"/>
            <w:vMerge/>
          </w:tcPr>
          <w:p w14:paraId="1DC6207B"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4D8CDEC"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1C60BC4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61BFCEB2" w14:textId="77777777" w:rsidTr="00503A71">
        <w:tc>
          <w:tcPr>
            <w:tcW w:w="580" w:type="dxa"/>
            <w:vMerge/>
          </w:tcPr>
          <w:p w14:paraId="4FB13E3C" w14:textId="77777777" w:rsidR="00836EA6" w:rsidRPr="00836EA6" w:rsidRDefault="00836EA6" w:rsidP="00331488">
            <w:pPr>
              <w:rPr>
                <w:rFonts w:ascii="Times New Roman" w:eastAsia="Calibri" w:hAnsi="Times New Roman" w:cs="Times New Roman"/>
                <w:sz w:val="24"/>
                <w:szCs w:val="24"/>
                <w:lang w:eastAsia="en-US"/>
              </w:rPr>
            </w:pPr>
          </w:p>
        </w:tc>
        <w:tc>
          <w:tcPr>
            <w:tcW w:w="2505" w:type="dxa"/>
            <w:vMerge/>
          </w:tcPr>
          <w:p w14:paraId="5DAD661A"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6032D945"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19C6268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3AA416FD" w14:textId="77777777" w:rsidTr="00503A71">
        <w:tc>
          <w:tcPr>
            <w:tcW w:w="580" w:type="dxa"/>
            <w:vMerge/>
          </w:tcPr>
          <w:p w14:paraId="16696679" w14:textId="77777777" w:rsidR="00836EA6" w:rsidRPr="00836EA6" w:rsidRDefault="00836EA6" w:rsidP="00331488">
            <w:pPr>
              <w:rPr>
                <w:rFonts w:ascii="Times New Roman" w:eastAsia="Calibri" w:hAnsi="Times New Roman" w:cs="Times New Roman"/>
                <w:sz w:val="24"/>
                <w:szCs w:val="24"/>
                <w:lang w:eastAsia="en-US"/>
              </w:rPr>
            </w:pPr>
          </w:p>
        </w:tc>
        <w:tc>
          <w:tcPr>
            <w:tcW w:w="2505" w:type="dxa"/>
            <w:vMerge/>
          </w:tcPr>
          <w:p w14:paraId="648CE155"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BAD6E9F"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17797D1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2AC09F1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11EDEC91" w14:textId="77777777" w:rsidTr="00503A71">
        <w:tc>
          <w:tcPr>
            <w:tcW w:w="580" w:type="dxa"/>
            <w:vMerge/>
          </w:tcPr>
          <w:p w14:paraId="4412B563" w14:textId="77777777" w:rsidR="00836EA6" w:rsidRPr="00836EA6" w:rsidRDefault="00836EA6" w:rsidP="00331488">
            <w:pPr>
              <w:rPr>
                <w:rFonts w:ascii="Times New Roman" w:eastAsia="Calibri" w:hAnsi="Times New Roman" w:cs="Times New Roman"/>
                <w:sz w:val="24"/>
                <w:szCs w:val="24"/>
                <w:lang w:eastAsia="en-US"/>
              </w:rPr>
            </w:pPr>
          </w:p>
        </w:tc>
        <w:tc>
          <w:tcPr>
            <w:tcW w:w="2505" w:type="dxa"/>
            <w:vMerge/>
          </w:tcPr>
          <w:p w14:paraId="1CC569C3"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C772CAA"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62F952E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r w:rsidR="00836EA6" w:rsidRPr="00836EA6" w14:paraId="54E62522" w14:textId="77777777" w:rsidTr="00503A71">
        <w:tc>
          <w:tcPr>
            <w:tcW w:w="580" w:type="dxa"/>
            <w:vMerge w:val="restart"/>
          </w:tcPr>
          <w:p w14:paraId="6F99343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505" w:type="dxa"/>
            <w:vMerge w:val="restart"/>
          </w:tcPr>
          <w:p w14:paraId="63741A8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Водный спорт</w:t>
            </w:r>
          </w:p>
        </w:tc>
        <w:tc>
          <w:tcPr>
            <w:tcW w:w="1418" w:type="dxa"/>
            <w:vMerge w:val="restart"/>
          </w:tcPr>
          <w:p w14:paraId="7829DDD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5.1.5</w:t>
            </w:r>
          </w:p>
        </w:tc>
        <w:tc>
          <w:tcPr>
            <w:tcW w:w="10283" w:type="dxa"/>
          </w:tcPr>
          <w:p w14:paraId="7930818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1556769C" w14:textId="77777777" w:rsidTr="00503A71">
        <w:tc>
          <w:tcPr>
            <w:tcW w:w="580" w:type="dxa"/>
            <w:vMerge/>
          </w:tcPr>
          <w:p w14:paraId="1C2B6464" w14:textId="77777777" w:rsidR="00836EA6" w:rsidRPr="00836EA6" w:rsidRDefault="00836EA6" w:rsidP="00331488">
            <w:pPr>
              <w:rPr>
                <w:rFonts w:ascii="Times New Roman" w:eastAsia="Calibri" w:hAnsi="Times New Roman" w:cs="Times New Roman"/>
                <w:sz w:val="24"/>
                <w:szCs w:val="24"/>
                <w:lang w:eastAsia="en-US"/>
              </w:rPr>
            </w:pPr>
          </w:p>
        </w:tc>
        <w:tc>
          <w:tcPr>
            <w:tcW w:w="2505" w:type="dxa"/>
            <w:vMerge/>
          </w:tcPr>
          <w:p w14:paraId="47B71E67"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7163999"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0AAC76C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00CAA336" w14:textId="77777777" w:rsidTr="00503A71">
        <w:tc>
          <w:tcPr>
            <w:tcW w:w="580" w:type="dxa"/>
            <w:vMerge/>
          </w:tcPr>
          <w:p w14:paraId="3110F3DF" w14:textId="77777777" w:rsidR="00836EA6" w:rsidRPr="00836EA6" w:rsidRDefault="00836EA6" w:rsidP="00331488">
            <w:pPr>
              <w:rPr>
                <w:rFonts w:ascii="Times New Roman" w:eastAsia="Calibri" w:hAnsi="Times New Roman" w:cs="Times New Roman"/>
                <w:sz w:val="24"/>
                <w:szCs w:val="24"/>
                <w:lang w:eastAsia="en-US"/>
              </w:rPr>
            </w:pPr>
          </w:p>
        </w:tc>
        <w:tc>
          <w:tcPr>
            <w:tcW w:w="2505" w:type="dxa"/>
            <w:vMerge/>
          </w:tcPr>
          <w:p w14:paraId="72688A80"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2F963E32"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31DCDB0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048603CC" w14:textId="77777777" w:rsidTr="00503A71">
        <w:tc>
          <w:tcPr>
            <w:tcW w:w="580" w:type="dxa"/>
            <w:vMerge/>
          </w:tcPr>
          <w:p w14:paraId="78E40D08" w14:textId="77777777" w:rsidR="00836EA6" w:rsidRPr="00836EA6" w:rsidRDefault="00836EA6" w:rsidP="00331488">
            <w:pPr>
              <w:rPr>
                <w:rFonts w:ascii="Times New Roman" w:eastAsia="Calibri" w:hAnsi="Times New Roman" w:cs="Times New Roman"/>
                <w:sz w:val="24"/>
                <w:szCs w:val="24"/>
                <w:lang w:eastAsia="en-US"/>
              </w:rPr>
            </w:pPr>
          </w:p>
        </w:tc>
        <w:tc>
          <w:tcPr>
            <w:tcW w:w="2505" w:type="dxa"/>
            <w:vMerge/>
          </w:tcPr>
          <w:p w14:paraId="5FD4D182"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276594C"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114C6FC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100 кв. м.</w:t>
            </w:r>
          </w:p>
          <w:p w14:paraId="3C68335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1C322AB9" w14:textId="77777777" w:rsidTr="00503A71">
        <w:tc>
          <w:tcPr>
            <w:tcW w:w="580" w:type="dxa"/>
            <w:vMerge/>
          </w:tcPr>
          <w:p w14:paraId="244C5A44" w14:textId="77777777" w:rsidR="00836EA6" w:rsidRPr="00836EA6" w:rsidRDefault="00836EA6" w:rsidP="00331488">
            <w:pPr>
              <w:rPr>
                <w:rFonts w:ascii="Times New Roman" w:eastAsia="Calibri" w:hAnsi="Times New Roman" w:cs="Times New Roman"/>
                <w:sz w:val="24"/>
                <w:szCs w:val="24"/>
                <w:lang w:eastAsia="en-US"/>
              </w:rPr>
            </w:pPr>
          </w:p>
        </w:tc>
        <w:tc>
          <w:tcPr>
            <w:tcW w:w="2505" w:type="dxa"/>
            <w:vMerge/>
          </w:tcPr>
          <w:p w14:paraId="202F9C2D"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D872A09"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2564843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60%.</w:t>
            </w:r>
          </w:p>
        </w:tc>
      </w:tr>
    </w:tbl>
    <w:p w14:paraId="4B9DB9C6"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869"/>
        <w:gridCol w:w="1052"/>
        <w:gridCol w:w="6881"/>
      </w:tblGrid>
      <w:tr w:rsidR="00836EA6" w:rsidRPr="00836EA6" w14:paraId="37B7B70D" w14:textId="77777777" w:rsidTr="00503A71">
        <w:trPr>
          <w:tblHeader/>
        </w:trPr>
        <w:tc>
          <w:tcPr>
            <w:tcW w:w="579" w:type="dxa"/>
            <w:vMerge w:val="restart"/>
            <w:vAlign w:val="center"/>
          </w:tcPr>
          <w:p w14:paraId="7CECAE1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924" w:type="dxa"/>
            <w:gridSpan w:val="2"/>
            <w:vAlign w:val="center"/>
          </w:tcPr>
          <w:p w14:paraId="1EE01F1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283" w:type="dxa"/>
            <w:vMerge w:val="restart"/>
            <w:vAlign w:val="center"/>
          </w:tcPr>
          <w:p w14:paraId="1715BB1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6BC07EA4" w14:textId="77777777" w:rsidTr="00503A71">
        <w:trPr>
          <w:tblHeader/>
        </w:trPr>
        <w:tc>
          <w:tcPr>
            <w:tcW w:w="579" w:type="dxa"/>
            <w:vMerge/>
          </w:tcPr>
          <w:p w14:paraId="1DF64910" w14:textId="77777777" w:rsidR="00836EA6" w:rsidRPr="00836EA6" w:rsidRDefault="00836EA6" w:rsidP="00331488">
            <w:pPr>
              <w:rPr>
                <w:rFonts w:ascii="Times New Roman" w:eastAsia="Calibri" w:hAnsi="Times New Roman" w:cs="Times New Roman"/>
                <w:sz w:val="24"/>
                <w:szCs w:val="24"/>
                <w:lang w:eastAsia="en-US"/>
              </w:rPr>
            </w:pPr>
          </w:p>
        </w:tc>
        <w:tc>
          <w:tcPr>
            <w:tcW w:w="2506" w:type="dxa"/>
          </w:tcPr>
          <w:p w14:paraId="0C5DAE6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00F852C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283" w:type="dxa"/>
            <w:vMerge/>
          </w:tcPr>
          <w:p w14:paraId="518B6578" w14:textId="77777777" w:rsidR="00836EA6" w:rsidRPr="00836EA6" w:rsidRDefault="00836EA6" w:rsidP="00331488">
            <w:pPr>
              <w:rPr>
                <w:rFonts w:ascii="Times New Roman" w:eastAsia="Calibri" w:hAnsi="Times New Roman" w:cs="Times New Roman"/>
                <w:sz w:val="24"/>
                <w:szCs w:val="24"/>
                <w:lang w:eastAsia="en-US"/>
              </w:rPr>
            </w:pPr>
          </w:p>
        </w:tc>
      </w:tr>
    </w:tbl>
    <w:p w14:paraId="52C73AE9"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5"/>
        <w:gridCol w:w="1876"/>
        <w:gridCol w:w="1096"/>
        <w:gridCol w:w="6882"/>
      </w:tblGrid>
      <w:tr w:rsidR="00503A71" w:rsidRPr="00836EA6" w14:paraId="35D8FCF3" w14:textId="77777777" w:rsidTr="00503A71">
        <w:trPr>
          <w:tblHeader/>
        </w:trPr>
        <w:tc>
          <w:tcPr>
            <w:tcW w:w="579" w:type="dxa"/>
            <w:tcBorders>
              <w:bottom w:val="single" w:sz="4" w:space="0" w:color="000000"/>
            </w:tcBorders>
          </w:tcPr>
          <w:p w14:paraId="402BD4B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506" w:type="dxa"/>
            <w:tcBorders>
              <w:bottom w:val="single" w:sz="4" w:space="0" w:color="000000"/>
            </w:tcBorders>
          </w:tcPr>
          <w:p w14:paraId="6C8B27D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Borders>
              <w:bottom w:val="single" w:sz="4" w:space="0" w:color="000000"/>
            </w:tcBorders>
          </w:tcPr>
          <w:p w14:paraId="318392D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283" w:type="dxa"/>
            <w:tcBorders>
              <w:bottom w:val="single" w:sz="4" w:space="0" w:color="000000"/>
            </w:tcBorders>
          </w:tcPr>
          <w:p w14:paraId="1FA5C73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59AD43F7" w14:textId="77777777" w:rsidTr="00503A71">
        <w:tc>
          <w:tcPr>
            <w:tcW w:w="579" w:type="dxa"/>
            <w:vMerge w:val="restart"/>
          </w:tcPr>
          <w:p w14:paraId="606CB9F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506" w:type="dxa"/>
            <w:vMerge w:val="restart"/>
          </w:tcPr>
          <w:p w14:paraId="462606D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418" w:type="dxa"/>
            <w:vMerge w:val="restart"/>
          </w:tcPr>
          <w:p w14:paraId="3BE1AAC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283" w:type="dxa"/>
          </w:tcPr>
          <w:p w14:paraId="5B62002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1E77569B" w14:textId="77777777" w:rsidTr="00503A71">
        <w:tc>
          <w:tcPr>
            <w:tcW w:w="579" w:type="dxa"/>
            <w:vMerge/>
          </w:tcPr>
          <w:p w14:paraId="67154C78" w14:textId="77777777" w:rsidR="00836EA6" w:rsidRPr="00836EA6" w:rsidRDefault="00836EA6" w:rsidP="00331488">
            <w:pPr>
              <w:rPr>
                <w:rFonts w:ascii="Times New Roman" w:eastAsia="Calibri" w:hAnsi="Times New Roman" w:cs="Times New Roman"/>
                <w:sz w:val="24"/>
                <w:szCs w:val="24"/>
                <w:lang w:eastAsia="en-US"/>
              </w:rPr>
            </w:pPr>
          </w:p>
        </w:tc>
        <w:tc>
          <w:tcPr>
            <w:tcW w:w="2506" w:type="dxa"/>
            <w:vMerge/>
          </w:tcPr>
          <w:p w14:paraId="37238D75"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69F690A0"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3317432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7B5C5B7D" w14:textId="77777777" w:rsidTr="00503A71">
        <w:tc>
          <w:tcPr>
            <w:tcW w:w="579" w:type="dxa"/>
            <w:vMerge/>
          </w:tcPr>
          <w:p w14:paraId="63423752" w14:textId="77777777" w:rsidR="00836EA6" w:rsidRPr="00836EA6" w:rsidRDefault="00836EA6" w:rsidP="00331488">
            <w:pPr>
              <w:rPr>
                <w:rFonts w:ascii="Times New Roman" w:eastAsia="Calibri" w:hAnsi="Times New Roman" w:cs="Times New Roman"/>
                <w:sz w:val="24"/>
                <w:szCs w:val="24"/>
                <w:lang w:eastAsia="en-US"/>
              </w:rPr>
            </w:pPr>
          </w:p>
        </w:tc>
        <w:tc>
          <w:tcPr>
            <w:tcW w:w="2506" w:type="dxa"/>
            <w:vMerge/>
          </w:tcPr>
          <w:p w14:paraId="7E513BC6"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D6F05DB"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77405DD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06ABCE22" w14:textId="77777777" w:rsidTr="00503A71">
        <w:tc>
          <w:tcPr>
            <w:tcW w:w="579" w:type="dxa"/>
            <w:vMerge/>
          </w:tcPr>
          <w:p w14:paraId="212EC3B9" w14:textId="77777777" w:rsidR="00836EA6" w:rsidRPr="00836EA6" w:rsidRDefault="00836EA6" w:rsidP="00331488">
            <w:pPr>
              <w:rPr>
                <w:rFonts w:ascii="Times New Roman" w:eastAsia="Calibri" w:hAnsi="Times New Roman" w:cs="Times New Roman"/>
                <w:sz w:val="24"/>
                <w:szCs w:val="24"/>
                <w:lang w:eastAsia="en-US"/>
              </w:rPr>
            </w:pPr>
          </w:p>
        </w:tc>
        <w:tc>
          <w:tcPr>
            <w:tcW w:w="2506" w:type="dxa"/>
            <w:vMerge/>
          </w:tcPr>
          <w:p w14:paraId="1A1746AF"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9FF5D14"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Pr>
          <w:p w14:paraId="24A26FE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7F22E564" w14:textId="77777777" w:rsidTr="00503A71">
        <w:tc>
          <w:tcPr>
            <w:tcW w:w="579" w:type="dxa"/>
            <w:vMerge/>
            <w:tcBorders>
              <w:bottom w:val="single" w:sz="4" w:space="0" w:color="auto"/>
            </w:tcBorders>
          </w:tcPr>
          <w:p w14:paraId="080FA055" w14:textId="77777777" w:rsidR="00836EA6" w:rsidRPr="00836EA6" w:rsidRDefault="00836EA6" w:rsidP="00331488">
            <w:pPr>
              <w:rPr>
                <w:rFonts w:ascii="Times New Roman" w:eastAsia="Calibri" w:hAnsi="Times New Roman" w:cs="Times New Roman"/>
                <w:sz w:val="24"/>
                <w:szCs w:val="24"/>
                <w:lang w:eastAsia="en-US"/>
              </w:rPr>
            </w:pPr>
          </w:p>
        </w:tc>
        <w:tc>
          <w:tcPr>
            <w:tcW w:w="2506" w:type="dxa"/>
            <w:vMerge/>
            <w:tcBorders>
              <w:bottom w:val="single" w:sz="4" w:space="0" w:color="auto"/>
            </w:tcBorders>
          </w:tcPr>
          <w:p w14:paraId="5A869646"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Borders>
              <w:bottom w:val="single" w:sz="4" w:space="0" w:color="auto"/>
            </w:tcBorders>
          </w:tcPr>
          <w:p w14:paraId="783FDA83" w14:textId="77777777" w:rsidR="00836EA6" w:rsidRPr="00836EA6" w:rsidRDefault="00836EA6" w:rsidP="00331488">
            <w:pPr>
              <w:rPr>
                <w:rFonts w:ascii="Times New Roman" w:eastAsia="Calibri" w:hAnsi="Times New Roman" w:cs="Times New Roman"/>
                <w:sz w:val="24"/>
                <w:szCs w:val="24"/>
                <w:lang w:eastAsia="en-US"/>
              </w:rPr>
            </w:pPr>
          </w:p>
        </w:tc>
        <w:tc>
          <w:tcPr>
            <w:tcW w:w="10283" w:type="dxa"/>
            <w:tcBorders>
              <w:bottom w:val="single" w:sz="4" w:space="0" w:color="auto"/>
            </w:tcBorders>
          </w:tcPr>
          <w:p w14:paraId="44AEC0A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bl>
    <w:p w14:paraId="78C73C23"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0E5B1303" w14:textId="77777777" w:rsidR="00836EA6" w:rsidRPr="00836EA6" w:rsidRDefault="00836EA6" w:rsidP="00331488">
      <w:pPr>
        <w:rPr>
          <w:rFonts w:eastAsia="Calibri"/>
          <w:sz w:val="26"/>
          <w:szCs w:val="26"/>
          <w:lang w:eastAsia="en-US"/>
        </w:rPr>
      </w:pPr>
      <w:r w:rsidRPr="00836EA6">
        <w:rPr>
          <w:rFonts w:eastAsia="Calibri"/>
          <w:sz w:val="26"/>
          <w:szCs w:val="26"/>
          <w:lang w:eastAsia="en-US"/>
        </w:rPr>
        <w:t>1. Водоохранная зона (25:00-6.326).</w:t>
      </w:r>
      <w:r w:rsidRPr="00836EA6">
        <w:rPr>
          <w:rFonts w:eastAsia="Calibri"/>
          <w:sz w:val="26"/>
          <w:szCs w:val="26"/>
          <w:lang w:eastAsia="en-US"/>
        </w:rPr>
        <w:br/>
        <w:t>2. Прибрежная защитная полоса (25:00-6.332).</w:t>
      </w:r>
      <w:r w:rsidRPr="00836EA6">
        <w:rPr>
          <w:rFonts w:eastAsia="Calibri"/>
          <w:sz w:val="26"/>
          <w:szCs w:val="26"/>
          <w:lang w:eastAsia="en-US"/>
        </w:rPr>
        <w:br/>
      </w:r>
      <w:r w:rsidRPr="00836EA6">
        <w:rPr>
          <w:rFonts w:eastAsia="Calibri"/>
          <w:sz w:val="26"/>
          <w:szCs w:val="26"/>
          <w:lang w:eastAsia="en-US"/>
        </w:rPr>
        <w:lastRenderedPageBreak/>
        <w:t>3. Охранная зона линий и сооружений связи и линий и сооружений радиофикации (25:20-6.517).</w:t>
      </w:r>
    </w:p>
    <w:p w14:paraId="56F51D26" w14:textId="77777777" w:rsidR="00836EA6" w:rsidRPr="00836EA6" w:rsidRDefault="00836EA6" w:rsidP="00331488">
      <w:pPr>
        <w:rPr>
          <w:rFonts w:eastAsia="Calibri"/>
          <w:sz w:val="26"/>
          <w:szCs w:val="26"/>
          <w:lang w:eastAsia="en-US"/>
        </w:rPr>
      </w:pPr>
    </w:p>
    <w:p w14:paraId="146C2A73"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34" w:name="_Toc157513680"/>
      <w:bookmarkStart w:id="35" w:name="_Toc166831857"/>
      <w:r w:rsidRPr="00836EA6">
        <w:rPr>
          <w:rFonts w:eastAsia="Times New Roman"/>
          <w:bCs/>
          <w:sz w:val="26"/>
          <w:szCs w:val="26"/>
          <w:lang w:eastAsia="en-US"/>
        </w:rPr>
        <w:lastRenderedPageBreak/>
        <w:t>Зона федерального круглогодичного морского курорта (Р 10)</w:t>
      </w:r>
      <w:bookmarkEnd w:id="34"/>
      <w:bookmarkEnd w:id="35"/>
    </w:p>
    <w:p w14:paraId="14A549FB"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869"/>
        <w:gridCol w:w="1052"/>
        <w:gridCol w:w="6881"/>
      </w:tblGrid>
      <w:tr w:rsidR="00836EA6" w:rsidRPr="00836EA6" w14:paraId="5DF84B88" w14:textId="77777777" w:rsidTr="00503A71">
        <w:trPr>
          <w:tblHeader/>
        </w:trPr>
        <w:tc>
          <w:tcPr>
            <w:tcW w:w="579" w:type="dxa"/>
            <w:vMerge w:val="restart"/>
            <w:vAlign w:val="center"/>
          </w:tcPr>
          <w:p w14:paraId="2413F19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924" w:type="dxa"/>
            <w:gridSpan w:val="2"/>
            <w:vAlign w:val="center"/>
          </w:tcPr>
          <w:p w14:paraId="2C28B5D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283" w:type="dxa"/>
            <w:vMerge w:val="restart"/>
            <w:vAlign w:val="center"/>
          </w:tcPr>
          <w:p w14:paraId="30D45CC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18EC4E0B" w14:textId="77777777" w:rsidTr="00503A71">
        <w:trPr>
          <w:tblHeader/>
        </w:trPr>
        <w:tc>
          <w:tcPr>
            <w:tcW w:w="579" w:type="dxa"/>
            <w:vMerge/>
          </w:tcPr>
          <w:p w14:paraId="1976894F" w14:textId="77777777" w:rsidR="00836EA6" w:rsidRPr="00836EA6" w:rsidRDefault="00836EA6" w:rsidP="00331488">
            <w:pPr>
              <w:rPr>
                <w:rFonts w:ascii="Times New Roman" w:eastAsia="Calibri" w:hAnsi="Times New Roman" w:cs="Times New Roman"/>
                <w:sz w:val="24"/>
                <w:szCs w:val="24"/>
                <w:lang w:eastAsia="en-US"/>
              </w:rPr>
            </w:pPr>
          </w:p>
        </w:tc>
        <w:tc>
          <w:tcPr>
            <w:tcW w:w="2506" w:type="dxa"/>
          </w:tcPr>
          <w:p w14:paraId="737E5A9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51652F5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283" w:type="dxa"/>
            <w:vMerge/>
          </w:tcPr>
          <w:p w14:paraId="31D6CFBD" w14:textId="77777777" w:rsidR="00836EA6" w:rsidRPr="00836EA6" w:rsidRDefault="00836EA6" w:rsidP="00331488">
            <w:pPr>
              <w:rPr>
                <w:rFonts w:ascii="Times New Roman" w:eastAsia="Calibri" w:hAnsi="Times New Roman" w:cs="Times New Roman"/>
                <w:sz w:val="24"/>
                <w:szCs w:val="24"/>
                <w:lang w:eastAsia="en-US"/>
              </w:rPr>
            </w:pPr>
          </w:p>
        </w:tc>
      </w:tr>
    </w:tbl>
    <w:p w14:paraId="3C7AC14E" w14:textId="77777777" w:rsidR="00836EA6" w:rsidRPr="000F2DAE" w:rsidRDefault="00836EA6" w:rsidP="00331488">
      <w:pPr>
        <w:rPr>
          <w:rFonts w:eastAsia="Calibri"/>
          <w:sz w:val="2"/>
          <w:szCs w:val="2"/>
          <w:lang w:eastAsia="en-US"/>
        </w:rPr>
      </w:pPr>
    </w:p>
    <w:tbl>
      <w:tblPr>
        <w:tblStyle w:val="195"/>
        <w:tblW w:w="5000" w:type="pct"/>
        <w:tblCellMar>
          <w:left w:w="28" w:type="dxa"/>
          <w:right w:w="28" w:type="dxa"/>
        </w:tblCellMar>
        <w:tblLook w:val="04A0" w:firstRow="1" w:lastRow="0" w:firstColumn="1" w:lastColumn="0" w:noHBand="0" w:noVBand="1"/>
      </w:tblPr>
      <w:tblGrid>
        <w:gridCol w:w="495"/>
        <w:gridCol w:w="1979"/>
        <w:gridCol w:w="1126"/>
        <w:gridCol w:w="6709"/>
      </w:tblGrid>
      <w:tr w:rsidR="00836EA6" w:rsidRPr="00836EA6" w14:paraId="401D77C2" w14:textId="77777777" w:rsidTr="00503A71">
        <w:trPr>
          <w:tblHeader/>
        </w:trPr>
        <w:tc>
          <w:tcPr>
            <w:tcW w:w="240" w:type="pct"/>
          </w:tcPr>
          <w:p w14:paraId="4C56A7D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960" w:type="pct"/>
          </w:tcPr>
          <w:p w14:paraId="337219D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546" w:type="pct"/>
          </w:tcPr>
          <w:p w14:paraId="3B56C13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3254" w:type="pct"/>
          </w:tcPr>
          <w:p w14:paraId="0A3F794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4019DDED" w14:textId="77777777" w:rsidTr="00503A71">
        <w:tc>
          <w:tcPr>
            <w:tcW w:w="240" w:type="pct"/>
          </w:tcPr>
          <w:p w14:paraId="45881FD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960" w:type="pct"/>
          </w:tcPr>
          <w:p w14:paraId="1239AD0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Туристическое обслуживание </w:t>
            </w:r>
          </w:p>
        </w:tc>
        <w:tc>
          <w:tcPr>
            <w:tcW w:w="546" w:type="pct"/>
          </w:tcPr>
          <w:p w14:paraId="49AFDB6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5.2.1</w:t>
            </w:r>
          </w:p>
        </w:tc>
        <w:tc>
          <w:tcPr>
            <w:tcW w:w="3254" w:type="pct"/>
          </w:tcPr>
          <w:p w14:paraId="7A80F3E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33F476ED" w14:textId="77777777" w:rsidTr="00503A71">
        <w:tc>
          <w:tcPr>
            <w:tcW w:w="240" w:type="pct"/>
          </w:tcPr>
          <w:p w14:paraId="3B63B46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960" w:type="pct"/>
          </w:tcPr>
          <w:p w14:paraId="7B0D7F9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Курортная деятельность </w:t>
            </w:r>
          </w:p>
        </w:tc>
        <w:tc>
          <w:tcPr>
            <w:tcW w:w="546" w:type="pct"/>
          </w:tcPr>
          <w:p w14:paraId="4FE443A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9.2</w:t>
            </w:r>
          </w:p>
        </w:tc>
        <w:tc>
          <w:tcPr>
            <w:tcW w:w="3254" w:type="pct"/>
          </w:tcPr>
          <w:p w14:paraId="030362D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F5A0BD7" w14:textId="77777777" w:rsidTr="00503A71">
        <w:tc>
          <w:tcPr>
            <w:tcW w:w="240" w:type="pct"/>
          </w:tcPr>
          <w:p w14:paraId="4483363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960" w:type="pct"/>
          </w:tcPr>
          <w:p w14:paraId="78C4D8B0" w14:textId="77777777" w:rsidR="00836EA6" w:rsidRPr="00836EA6" w:rsidRDefault="00836EA6" w:rsidP="00331488">
            <w:pPr>
              <w:tabs>
                <w:tab w:val="left" w:pos="430"/>
              </w:tabs>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Санаторная деятельность </w:t>
            </w:r>
          </w:p>
        </w:tc>
        <w:tc>
          <w:tcPr>
            <w:tcW w:w="546" w:type="pct"/>
          </w:tcPr>
          <w:p w14:paraId="32B9D4E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9.2.1</w:t>
            </w:r>
          </w:p>
        </w:tc>
        <w:tc>
          <w:tcPr>
            <w:tcW w:w="3254" w:type="pct"/>
          </w:tcPr>
          <w:p w14:paraId="1E2A145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173FF8AB" w14:textId="77777777" w:rsidTr="00503A71">
        <w:tc>
          <w:tcPr>
            <w:tcW w:w="240" w:type="pct"/>
          </w:tcPr>
          <w:p w14:paraId="4C851B9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960" w:type="pct"/>
          </w:tcPr>
          <w:p w14:paraId="2980133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Гостиничное обслуживание </w:t>
            </w:r>
          </w:p>
        </w:tc>
        <w:tc>
          <w:tcPr>
            <w:tcW w:w="546" w:type="pct"/>
          </w:tcPr>
          <w:p w14:paraId="316E415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4.7</w:t>
            </w:r>
          </w:p>
        </w:tc>
        <w:tc>
          <w:tcPr>
            <w:tcW w:w="3254" w:type="pct"/>
          </w:tcPr>
          <w:p w14:paraId="6DCE1D1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9998DDE" w14:textId="77777777" w:rsidTr="00503A71">
        <w:tc>
          <w:tcPr>
            <w:tcW w:w="240" w:type="pct"/>
          </w:tcPr>
          <w:p w14:paraId="0C3379D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960" w:type="pct"/>
          </w:tcPr>
          <w:p w14:paraId="2DD5C5A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Деловое управление</w:t>
            </w:r>
          </w:p>
        </w:tc>
        <w:tc>
          <w:tcPr>
            <w:tcW w:w="546" w:type="pct"/>
          </w:tcPr>
          <w:p w14:paraId="7D0D943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4.1</w:t>
            </w:r>
          </w:p>
        </w:tc>
        <w:tc>
          <w:tcPr>
            <w:tcW w:w="3254" w:type="pct"/>
          </w:tcPr>
          <w:p w14:paraId="0CFC641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3C5DFE86" w14:textId="77777777" w:rsidTr="00503A71">
        <w:tc>
          <w:tcPr>
            <w:tcW w:w="240" w:type="pct"/>
          </w:tcPr>
          <w:p w14:paraId="22E4559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c>
          <w:tcPr>
            <w:tcW w:w="960" w:type="pct"/>
          </w:tcPr>
          <w:p w14:paraId="2CB54B5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Общественное питание </w:t>
            </w:r>
          </w:p>
        </w:tc>
        <w:tc>
          <w:tcPr>
            <w:tcW w:w="546" w:type="pct"/>
          </w:tcPr>
          <w:p w14:paraId="42172FC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4.6</w:t>
            </w:r>
          </w:p>
        </w:tc>
        <w:tc>
          <w:tcPr>
            <w:tcW w:w="3254" w:type="pct"/>
          </w:tcPr>
          <w:p w14:paraId="0E8FC3F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00374CD4" w14:textId="77777777" w:rsidTr="00503A71">
        <w:tc>
          <w:tcPr>
            <w:tcW w:w="240" w:type="pct"/>
          </w:tcPr>
          <w:p w14:paraId="7CFA371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7.</w:t>
            </w:r>
          </w:p>
        </w:tc>
        <w:tc>
          <w:tcPr>
            <w:tcW w:w="960" w:type="pct"/>
          </w:tcPr>
          <w:p w14:paraId="261F5F9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Развлекательные мероприятия </w:t>
            </w:r>
          </w:p>
        </w:tc>
        <w:tc>
          <w:tcPr>
            <w:tcW w:w="546" w:type="pct"/>
          </w:tcPr>
          <w:p w14:paraId="1CA30A9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4.8.1</w:t>
            </w:r>
          </w:p>
        </w:tc>
        <w:tc>
          <w:tcPr>
            <w:tcW w:w="3254" w:type="pct"/>
          </w:tcPr>
          <w:p w14:paraId="35D9D11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DF084C9" w14:textId="77777777" w:rsidTr="00503A71">
        <w:tc>
          <w:tcPr>
            <w:tcW w:w="240" w:type="pct"/>
          </w:tcPr>
          <w:p w14:paraId="648B22F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w:t>
            </w:r>
          </w:p>
        </w:tc>
        <w:tc>
          <w:tcPr>
            <w:tcW w:w="960" w:type="pct"/>
          </w:tcPr>
          <w:p w14:paraId="48C8BE7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Объекты культурно-досуговой деятельности </w:t>
            </w:r>
          </w:p>
        </w:tc>
        <w:tc>
          <w:tcPr>
            <w:tcW w:w="546" w:type="pct"/>
          </w:tcPr>
          <w:p w14:paraId="58408D1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3.6.1</w:t>
            </w:r>
          </w:p>
        </w:tc>
        <w:tc>
          <w:tcPr>
            <w:tcW w:w="3254" w:type="pct"/>
          </w:tcPr>
          <w:p w14:paraId="3F71705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FDF4F63" w14:textId="77777777" w:rsidTr="00503A71">
        <w:tc>
          <w:tcPr>
            <w:tcW w:w="240" w:type="pct"/>
          </w:tcPr>
          <w:p w14:paraId="0F230D8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9.</w:t>
            </w:r>
          </w:p>
        </w:tc>
        <w:tc>
          <w:tcPr>
            <w:tcW w:w="960" w:type="pct"/>
          </w:tcPr>
          <w:p w14:paraId="4ECACD4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спортивно-зрелищных мероприятий</w:t>
            </w:r>
          </w:p>
        </w:tc>
        <w:tc>
          <w:tcPr>
            <w:tcW w:w="546" w:type="pct"/>
          </w:tcPr>
          <w:p w14:paraId="553229C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5.1.1</w:t>
            </w:r>
          </w:p>
        </w:tc>
        <w:tc>
          <w:tcPr>
            <w:tcW w:w="3254" w:type="pct"/>
          </w:tcPr>
          <w:p w14:paraId="007ABE3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72C509A" w14:textId="77777777" w:rsidTr="00503A71">
        <w:tc>
          <w:tcPr>
            <w:tcW w:w="240" w:type="pct"/>
          </w:tcPr>
          <w:p w14:paraId="34F5974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10.</w:t>
            </w:r>
          </w:p>
        </w:tc>
        <w:tc>
          <w:tcPr>
            <w:tcW w:w="960" w:type="pct"/>
          </w:tcPr>
          <w:p w14:paraId="4CB87B9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Обеспечение занятий спортом в помещениях </w:t>
            </w:r>
          </w:p>
        </w:tc>
        <w:tc>
          <w:tcPr>
            <w:tcW w:w="546" w:type="pct"/>
          </w:tcPr>
          <w:p w14:paraId="5C6A4E0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5.1.2</w:t>
            </w:r>
          </w:p>
        </w:tc>
        <w:tc>
          <w:tcPr>
            <w:tcW w:w="3254" w:type="pct"/>
          </w:tcPr>
          <w:p w14:paraId="7540849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E77D173" w14:textId="77777777" w:rsidTr="00503A71">
        <w:tc>
          <w:tcPr>
            <w:tcW w:w="240" w:type="pct"/>
          </w:tcPr>
          <w:p w14:paraId="0A1D0E9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w:t>
            </w:r>
          </w:p>
        </w:tc>
        <w:tc>
          <w:tcPr>
            <w:tcW w:w="960" w:type="pct"/>
          </w:tcPr>
          <w:p w14:paraId="17C4BCB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Площадки для занятий спортом </w:t>
            </w:r>
          </w:p>
        </w:tc>
        <w:tc>
          <w:tcPr>
            <w:tcW w:w="546" w:type="pct"/>
          </w:tcPr>
          <w:p w14:paraId="7188DC3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5.1.3</w:t>
            </w:r>
          </w:p>
        </w:tc>
        <w:tc>
          <w:tcPr>
            <w:tcW w:w="3254" w:type="pct"/>
          </w:tcPr>
          <w:p w14:paraId="2A7465F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34AB8250" w14:textId="77777777" w:rsidTr="00503A71">
        <w:tc>
          <w:tcPr>
            <w:tcW w:w="240" w:type="pct"/>
          </w:tcPr>
          <w:p w14:paraId="65AB0F2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12.</w:t>
            </w:r>
          </w:p>
        </w:tc>
        <w:tc>
          <w:tcPr>
            <w:tcW w:w="960" w:type="pct"/>
          </w:tcPr>
          <w:p w14:paraId="6E70437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Оборудованные площадки для занятий спортом </w:t>
            </w:r>
          </w:p>
        </w:tc>
        <w:tc>
          <w:tcPr>
            <w:tcW w:w="546" w:type="pct"/>
          </w:tcPr>
          <w:p w14:paraId="63D954A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5.1.4</w:t>
            </w:r>
          </w:p>
        </w:tc>
        <w:tc>
          <w:tcPr>
            <w:tcW w:w="3254" w:type="pct"/>
          </w:tcPr>
          <w:p w14:paraId="23920A8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01D8CF39" w14:textId="77777777" w:rsidTr="00503A71">
        <w:tc>
          <w:tcPr>
            <w:tcW w:w="240" w:type="pct"/>
          </w:tcPr>
          <w:p w14:paraId="32B30EA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13.</w:t>
            </w:r>
          </w:p>
        </w:tc>
        <w:tc>
          <w:tcPr>
            <w:tcW w:w="960" w:type="pct"/>
          </w:tcPr>
          <w:p w14:paraId="1A46037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Водный спорт </w:t>
            </w:r>
          </w:p>
        </w:tc>
        <w:tc>
          <w:tcPr>
            <w:tcW w:w="546" w:type="pct"/>
          </w:tcPr>
          <w:p w14:paraId="0AFFF48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5.1.5</w:t>
            </w:r>
          </w:p>
        </w:tc>
        <w:tc>
          <w:tcPr>
            <w:tcW w:w="3254" w:type="pct"/>
          </w:tcPr>
          <w:p w14:paraId="1854A20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2272C3A4" w14:textId="77777777" w:rsidTr="00503A71">
        <w:tc>
          <w:tcPr>
            <w:tcW w:w="240" w:type="pct"/>
          </w:tcPr>
          <w:p w14:paraId="759267A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14.</w:t>
            </w:r>
          </w:p>
        </w:tc>
        <w:tc>
          <w:tcPr>
            <w:tcW w:w="960" w:type="pct"/>
          </w:tcPr>
          <w:p w14:paraId="0C9FDA2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Авиационный спорт </w:t>
            </w:r>
          </w:p>
        </w:tc>
        <w:tc>
          <w:tcPr>
            <w:tcW w:w="546" w:type="pct"/>
          </w:tcPr>
          <w:p w14:paraId="6B81ACA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5.1.6</w:t>
            </w:r>
          </w:p>
        </w:tc>
        <w:tc>
          <w:tcPr>
            <w:tcW w:w="3254" w:type="pct"/>
          </w:tcPr>
          <w:p w14:paraId="68C9D81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ADA6FA3" w14:textId="77777777" w:rsidTr="00503A71">
        <w:tc>
          <w:tcPr>
            <w:tcW w:w="240" w:type="pct"/>
          </w:tcPr>
          <w:p w14:paraId="27C83EA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15.</w:t>
            </w:r>
          </w:p>
        </w:tc>
        <w:tc>
          <w:tcPr>
            <w:tcW w:w="960" w:type="pct"/>
          </w:tcPr>
          <w:p w14:paraId="4818388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Спортивные базы </w:t>
            </w:r>
          </w:p>
        </w:tc>
        <w:tc>
          <w:tcPr>
            <w:tcW w:w="546" w:type="pct"/>
          </w:tcPr>
          <w:p w14:paraId="643C6A4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5.1.7</w:t>
            </w:r>
          </w:p>
        </w:tc>
        <w:tc>
          <w:tcPr>
            <w:tcW w:w="3254" w:type="pct"/>
          </w:tcPr>
          <w:p w14:paraId="7CC70A1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5ED1C341" w14:textId="77777777" w:rsidTr="00503A71">
        <w:tc>
          <w:tcPr>
            <w:tcW w:w="240" w:type="pct"/>
          </w:tcPr>
          <w:p w14:paraId="28F9C06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16.</w:t>
            </w:r>
          </w:p>
        </w:tc>
        <w:tc>
          <w:tcPr>
            <w:tcW w:w="960" w:type="pct"/>
          </w:tcPr>
          <w:p w14:paraId="10579A9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Природно-познавательный туризм</w:t>
            </w:r>
          </w:p>
        </w:tc>
        <w:tc>
          <w:tcPr>
            <w:tcW w:w="546" w:type="pct"/>
          </w:tcPr>
          <w:p w14:paraId="0BD37FC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5.2</w:t>
            </w:r>
          </w:p>
        </w:tc>
        <w:tc>
          <w:tcPr>
            <w:tcW w:w="3254" w:type="pct"/>
          </w:tcPr>
          <w:p w14:paraId="4BD8FF9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A86B6B7" w14:textId="77777777" w:rsidTr="00503A71">
        <w:tc>
          <w:tcPr>
            <w:tcW w:w="240" w:type="pct"/>
          </w:tcPr>
          <w:p w14:paraId="303C836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17.</w:t>
            </w:r>
          </w:p>
        </w:tc>
        <w:tc>
          <w:tcPr>
            <w:tcW w:w="960" w:type="pct"/>
          </w:tcPr>
          <w:p w14:paraId="1C8B059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Охота и рыбалка </w:t>
            </w:r>
          </w:p>
        </w:tc>
        <w:tc>
          <w:tcPr>
            <w:tcW w:w="546" w:type="pct"/>
          </w:tcPr>
          <w:p w14:paraId="1C62BB5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5.3</w:t>
            </w:r>
          </w:p>
        </w:tc>
        <w:tc>
          <w:tcPr>
            <w:tcW w:w="3254" w:type="pct"/>
          </w:tcPr>
          <w:p w14:paraId="12B9BCA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6372894" w14:textId="77777777" w:rsidTr="00503A71">
        <w:tc>
          <w:tcPr>
            <w:tcW w:w="240" w:type="pct"/>
          </w:tcPr>
          <w:p w14:paraId="1D1C943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18.</w:t>
            </w:r>
          </w:p>
        </w:tc>
        <w:tc>
          <w:tcPr>
            <w:tcW w:w="960" w:type="pct"/>
          </w:tcPr>
          <w:p w14:paraId="6C6E3CF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Причалы для маломерных судов </w:t>
            </w:r>
          </w:p>
        </w:tc>
        <w:tc>
          <w:tcPr>
            <w:tcW w:w="546" w:type="pct"/>
          </w:tcPr>
          <w:p w14:paraId="5C25EB2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5.4</w:t>
            </w:r>
          </w:p>
        </w:tc>
        <w:tc>
          <w:tcPr>
            <w:tcW w:w="3254" w:type="pct"/>
          </w:tcPr>
          <w:p w14:paraId="35BA46B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3818B068" w14:textId="77777777" w:rsidTr="00503A71">
        <w:tc>
          <w:tcPr>
            <w:tcW w:w="240" w:type="pct"/>
          </w:tcPr>
          <w:p w14:paraId="4D1C90A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19.</w:t>
            </w:r>
          </w:p>
        </w:tc>
        <w:tc>
          <w:tcPr>
            <w:tcW w:w="960" w:type="pct"/>
          </w:tcPr>
          <w:p w14:paraId="5BE63D2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Поля для гольфа или конных прогулок</w:t>
            </w:r>
          </w:p>
        </w:tc>
        <w:tc>
          <w:tcPr>
            <w:tcW w:w="546" w:type="pct"/>
          </w:tcPr>
          <w:p w14:paraId="2AC5870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5.5</w:t>
            </w:r>
          </w:p>
        </w:tc>
        <w:tc>
          <w:tcPr>
            <w:tcW w:w="3254" w:type="pct"/>
          </w:tcPr>
          <w:p w14:paraId="76DA847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29E38163" w14:textId="77777777" w:rsidTr="00503A71">
        <w:tc>
          <w:tcPr>
            <w:tcW w:w="240" w:type="pct"/>
          </w:tcPr>
          <w:p w14:paraId="2634644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20.</w:t>
            </w:r>
          </w:p>
        </w:tc>
        <w:tc>
          <w:tcPr>
            <w:tcW w:w="960" w:type="pct"/>
          </w:tcPr>
          <w:p w14:paraId="42F7606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Дошкольное, начальное и среднее общее образование</w:t>
            </w:r>
          </w:p>
        </w:tc>
        <w:tc>
          <w:tcPr>
            <w:tcW w:w="546" w:type="pct"/>
          </w:tcPr>
          <w:p w14:paraId="273AA8F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3.5.1</w:t>
            </w:r>
          </w:p>
        </w:tc>
        <w:tc>
          <w:tcPr>
            <w:tcW w:w="3254" w:type="pct"/>
          </w:tcPr>
          <w:p w14:paraId="106FBE4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57C7F2C9" w14:textId="77777777" w:rsidTr="00503A71">
        <w:tc>
          <w:tcPr>
            <w:tcW w:w="240" w:type="pct"/>
          </w:tcPr>
          <w:p w14:paraId="17E7736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21.</w:t>
            </w:r>
          </w:p>
        </w:tc>
        <w:tc>
          <w:tcPr>
            <w:tcW w:w="960" w:type="pct"/>
          </w:tcPr>
          <w:p w14:paraId="2543185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Бытовое обслуживание </w:t>
            </w:r>
          </w:p>
        </w:tc>
        <w:tc>
          <w:tcPr>
            <w:tcW w:w="546" w:type="pct"/>
          </w:tcPr>
          <w:p w14:paraId="1A09F7A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3.3</w:t>
            </w:r>
          </w:p>
        </w:tc>
        <w:tc>
          <w:tcPr>
            <w:tcW w:w="3254" w:type="pct"/>
          </w:tcPr>
          <w:p w14:paraId="0B6FB6E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5F157FF7" w14:textId="77777777" w:rsidTr="00503A71">
        <w:tc>
          <w:tcPr>
            <w:tcW w:w="240" w:type="pct"/>
          </w:tcPr>
          <w:p w14:paraId="2CB9FE6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22.</w:t>
            </w:r>
          </w:p>
        </w:tc>
        <w:tc>
          <w:tcPr>
            <w:tcW w:w="960" w:type="pct"/>
          </w:tcPr>
          <w:p w14:paraId="7662B40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Оказание услуг связи</w:t>
            </w:r>
          </w:p>
        </w:tc>
        <w:tc>
          <w:tcPr>
            <w:tcW w:w="546" w:type="pct"/>
          </w:tcPr>
          <w:p w14:paraId="43A04F5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3.2.3</w:t>
            </w:r>
          </w:p>
        </w:tc>
        <w:tc>
          <w:tcPr>
            <w:tcW w:w="3254" w:type="pct"/>
          </w:tcPr>
          <w:p w14:paraId="7811D49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B136934" w14:textId="77777777" w:rsidTr="00503A71">
        <w:tc>
          <w:tcPr>
            <w:tcW w:w="240" w:type="pct"/>
          </w:tcPr>
          <w:p w14:paraId="56DB222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23.</w:t>
            </w:r>
          </w:p>
        </w:tc>
        <w:tc>
          <w:tcPr>
            <w:tcW w:w="960" w:type="pct"/>
          </w:tcPr>
          <w:p w14:paraId="2FB978C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Малоэтажная многоквартирная жилая застройка</w:t>
            </w:r>
          </w:p>
        </w:tc>
        <w:tc>
          <w:tcPr>
            <w:tcW w:w="546" w:type="pct"/>
          </w:tcPr>
          <w:p w14:paraId="795B188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2.1.1</w:t>
            </w:r>
          </w:p>
        </w:tc>
        <w:tc>
          <w:tcPr>
            <w:tcW w:w="3254" w:type="pct"/>
          </w:tcPr>
          <w:p w14:paraId="36C8A94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55D020F3" w14:textId="77777777" w:rsidTr="00503A71">
        <w:tc>
          <w:tcPr>
            <w:tcW w:w="240" w:type="pct"/>
          </w:tcPr>
          <w:p w14:paraId="42B7CA4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24.</w:t>
            </w:r>
          </w:p>
        </w:tc>
        <w:tc>
          <w:tcPr>
            <w:tcW w:w="960" w:type="pct"/>
          </w:tcPr>
          <w:p w14:paraId="1FD6FBB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Блокированная жилая застройка</w:t>
            </w:r>
          </w:p>
        </w:tc>
        <w:tc>
          <w:tcPr>
            <w:tcW w:w="546" w:type="pct"/>
          </w:tcPr>
          <w:p w14:paraId="1582E4F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2.3</w:t>
            </w:r>
          </w:p>
        </w:tc>
        <w:tc>
          <w:tcPr>
            <w:tcW w:w="3254" w:type="pct"/>
          </w:tcPr>
          <w:p w14:paraId="599575A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6EE744F" w14:textId="77777777" w:rsidTr="00503A71">
        <w:tc>
          <w:tcPr>
            <w:tcW w:w="240" w:type="pct"/>
          </w:tcPr>
          <w:p w14:paraId="2C8CDF7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25.</w:t>
            </w:r>
          </w:p>
        </w:tc>
        <w:tc>
          <w:tcPr>
            <w:tcW w:w="960" w:type="pct"/>
          </w:tcPr>
          <w:p w14:paraId="3365EC97" w14:textId="77777777" w:rsidR="00836EA6" w:rsidRPr="00836EA6" w:rsidRDefault="00836EA6" w:rsidP="00331488">
            <w:pPr>
              <w:rPr>
                <w:rFonts w:ascii="Times New Roman" w:eastAsia="Calibri" w:hAnsi="Times New Roman" w:cs="Times New Roman"/>
                <w:sz w:val="24"/>
                <w:szCs w:val="24"/>
                <w:lang w:eastAsia="en-US"/>
              </w:rPr>
            </w:pPr>
            <w:proofErr w:type="spellStart"/>
            <w:r w:rsidRPr="00836EA6">
              <w:rPr>
                <w:rFonts w:ascii="Times New Roman" w:eastAsia="Calibri" w:hAnsi="Times New Roman" w:cs="Times New Roman"/>
                <w:sz w:val="24"/>
                <w:szCs w:val="24"/>
                <w:lang w:eastAsia="en-US"/>
              </w:rPr>
              <w:t>Среднеэтажная</w:t>
            </w:r>
            <w:proofErr w:type="spellEnd"/>
            <w:r w:rsidRPr="00836EA6">
              <w:rPr>
                <w:rFonts w:ascii="Times New Roman" w:eastAsia="Calibri" w:hAnsi="Times New Roman" w:cs="Times New Roman"/>
                <w:sz w:val="24"/>
                <w:szCs w:val="24"/>
                <w:lang w:eastAsia="en-US"/>
              </w:rPr>
              <w:t xml:space="preserve"> жилая застройка</w:t>
            </w:r>
          </w:p>
        </w:tc>
        <w:tc>
          <w:tcPr>
            <w:tcW w:w="546" w:type="pct"/>
          </w:tcPr>
          <w:p w14:paraId="6832293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2.5</w:t>
            </w:r>
          </w:p>
        </w:tc>
        <w:tc>
          <w:tcPr>
            <w:tcW w:w="3254" w:type="pct"/>
          </w:tcPr>
          <w:p w14:paraId="6763B39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8EA01D8" w14:textId="77777777" w:rsidTr="00503A71">
        <w:tc>
          <w:tcPr>
            <w:tcW w:w="240" w:type="pct"/>
          </w:tcPr>
          <w:p w14:paraId="34F0F89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26.</w:t>
            </w:r>
          </w:p>
        </w:tc>
        <w:tc>
          <w:tcPr>
            <w:tcW w:w="960" w:type="pct"/>
          </w:tcPr>
          <w:p w14:paraId="1B7D259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Общежития </w:t>
            </w:r>
          </w:p>
        </w:tc>
        <w:tc>
          <w:tcPr>
            <w:tcW w:w="546" w:type="pct"/>
          </w:tcPr>
          <w:p w14:paraId="2B1844A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3.2.4</w:t>
            </w:r>
          </w:p>
        </w:tc>
        <w:tc>
          <w:tcPr>
            <w:tcW w:w="3254" w:type="pct"/>
          </w:tcPr>
          <w:p w14:paraId="5D0DE3D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2C9D8CEF" w14:textId="77777777" w:rsidTr="00503A71">
        <w:tc>
          <w:tcPr>
            <w:tcW w:w="240" w:type="pct"/>
          </w:tcPr>
          <w:p w14:paraId="4455C6C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27.</w:t>
            </w:r>
          </w:p>
        </w:tc>
        <w:tc>
          <w:tcPr>
            <w:tcW w:w="960" w:type="pct"/>
          </w:tcPr>
          <w:p w14:paraId="29B6F41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Амбулаторно-поликлиническое обслуживание </w:t>
            </w:r>
          </w:p>
        </w:tc>
        <w:tc>
          <w:tcPr>
            <w:tcW w:w="546" w:type="pct"/>
          </w:tcPr>
          <w:p w14:paraId="6ABEFA9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3.4.1</w:t>
            </w:r>
          </w:p>
        </w:tc>
        <w:tc>
          <w:tcPr>
            <w:tcW w:w="3254" w:type="pct"/>
          </w:tcPr>
          <w:p w14:paraId="3BA10DD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643C3F52" w14:textId="77777777" w:rsidTr="00503A71">
        <w:tc>
          <w:tcPr>
            <w:tcW w:w="240" w:type="pct"/>
          </w:tcPr>
          <w:p w14:paraId="333488C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28.</w:t>
            </w:r>
          </w:p>
        </w:tc>
        <w:tc>
          <w:tcPr>
            <w:tcW w:w="960" w:type="pct"/>
          </w:tcPr>
          <w:p w14:paraId="016F75D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Рынки </w:t>
            </w:r>
          </w:p>
        </w:tc>
        <w:tc>
          <w:tcPr>
            <w:tcW w:w="546" w:type="pct"/>
          </w:tcPr>
          <w:p w14:paraId="2C075F4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4.3</w:t>
            </w:r>
          </w:p>
        </w:tc>
        <w:tc>
          <w:tcPr>
            <w:tcW w:w="3254" w:type="pct"/>
          </w:tcPr>
          <w:p w14:paraId="31DF729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1C92CD0" w14:textId="77777777" w:rsidTr="00503A71">
        <w:tc>
          <w:tcPr>
            <w:tcW w:w="240" w:type="pct"/>
          </w:tcPr>
          <w:p w14:paraId="765605E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29.</w:t>
            </w:r>
          </w:p>
        </w:tc>
        <w:tc>
          <w:tcPr>
            <w:tcW w:w="960" w:type="pct"/>
          </w:tcPr>
          <w:p w14:paraId="5D2DD15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Магазины </w:t>
            </w:r>
          </w:p>
        </w:tc>
        <w:tc>
          <w:tcPr>
            <w:tcW w:w="546" w:type="pct"/>
          </w:tcPr>
          <w:p w14:paraId="41C5408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4.4</w:t>
            </w:r>
          </w:p>
        </w:tc>
        <w:tc>
          <w:tcPr>
            <w:tcW w:w="3254" w:type="pct"/>
          </w:tcPr>
          <w:p w14:paraId="4749B59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1A02F9CC" w14:textId="77777777" w:rsidTr="00503A71">
        <w:tc>
          <w:tcPr>
            <w:tcW w:w="240" w:type="pct"/>
          </w:tcPr>
          <w:p w14:paraId="4DC90D2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30.</w:t>
            </w:r>
          </w:p>
        </w:tc>
        <w:tc>
          <w:tcPr>
            <w:tcW w:w="960" w:type="pct"/>
          </w:tcPr>
          <w:p w14:paraId="350AE9C9" w14:textId="77777777" w:rsidR="00836EA6" w:rsidRPr="00836EA6" w:rsidRDefault="00836EA6" w:rsidP="00331488">
            <w:pPr>
              <w:rPr>
                <w:rFonts w:ascii="Times New Roman" w:eastAsia="Calibri" w:hAnsi="Times New Roman" w:cs="Times New Roman"/>
                <w:sz w:val="24"/>
                <w:szCs w:val="24"/>
                <w:lang w:eastAsia="en-US"/>
              </w:rPr>
            </w:pPr>
            <w:proofErr w:type="spellStart"/>
            <w:r w:rsidRPr="00836EA6">
              <w:rPr>
                <w:rFonts w:ascii="Times New Roman" w:eastAsia="Calibri" w:hAnsi="Times New Roman" w:cs="Times New Roman"/>
                <w:sz w:val="24"/>
                <w:szCs w:val="24"/>
                <w:lang w:eastAsia="en-US"/>
              </w:rPr>
              <w:t>Выставочно</w:t>
            </w:r>
            <w:proofErr w:type="spellEnd"/>
            <w:r w:rsidRPr="00836EA6">
              <w:rPr>
                <w:rFonts w:ascii="Times New Roman" w:eastAsia="Calibri" w:hAnsi="Times New Roman" w:cs="Times New Roman"/>
                <w:sz w:val="24"/>
                <w:szCs w:val="24"/>
                <w:lang w:eastAsia="en-US"/>
              </w:rPr>
              <w:t>-ярмарочная деятельность</w:t>
            </w:r>
          </w:p>
        </w:tc>
        <w:tc>
          <w:tcPr>
            <w:tcW w:w="546" w:type="pct"/>
          </w:tcPr>
          <w:p w14:paraId="7EB7A29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4.10</w:t>
            </w:r>
          </w:p>
        </w:tc>
        <w:tc>
          <w:tcPr>
            <w:tcW w:w="3254" w:type="pct"/>
          </w:tcPr>
          <w:p w14:paraId="65E4EA7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23F3F68" w14:textId="77777777" w:rsidTr="00503A71">
        <w:tc>
          <w:tcPr>
            <w:tcW w:w="240" w:type="pct"/>
          </w:tcPr>
          <w:p w14:paraId="7F35CD8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w:t>
            </w:r>
          </w:p>
        </w:tc>
        <w:tc>
          <w:tcPr>
            <w:tcW w:w="960" w:type="pct"/>
          </w:tcPr>
          <w:p w14:paraId="4E1B1D7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Историко-культурная деятельность </w:t>
            </w:r>
          </w:p>
        </w:tc>
        <w:tc>
          <w:tcPr>
            <w:tcW w:w="546" w:type="pct"/>
          </w:tcPr>
          <w:p w14:paraId="0145711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9.3</w:t>
            </w:r>
          </w:p>
        </w:tc>
        <w:tc>
          <w:tcPr>
            <w:tcW w:w="3254" w:type="pct"/>
          </w:tcPr>
          <w:p w14:paraId="600F33B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3E7EF894" w14:textId="77777777" w:rsidTr="00503A71">
        <w:tc>
          <w:tcPr>
            <w:tcW w:w="240" w:type="pct"/>
          </w:tcPr>
          <w:p w14:paraId="0F7054D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32.</w:t>
            </w:r>
          </w:p>
        </w:tc>
        <w:tc>
          <w:tcPr>
            <w:tcW w:w="960" w:type="pct"/>
          </w:tcPr>
          <w:p w14:paraId="6374AB8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Общее пользование водными объектами</w:t>
            </w:r>
          </w:p>
        </w:tc>
        <w:tc>
          <w:tcPr>
            <w:tcW w:w="546" w:type="pct"/>
          </w:tcPr>
          <w:p w14:paraId="0DE6377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11.1</w:t>
            </w:r>
          </w:p>
        </w:tc>
        <w:tc>
          <w:tcPr>
            <w:tcW w:w="3254" w:type="pct"/>
          </w:tcPr>
          <w:p w14:paraId="53E976C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07E1CA52" w14:textId="77777777" w:rsidTr="00503A71">
        <w:tc>
          <w:tcPr>
            <w:tcW w:w="240" w:type="pct"/>
          </w:tcPr>
          <w:p w14:paraId="28130D6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33.</w:t>
            </w:r>
          </w:p>
        </w:tc>
        <w:tc>
          <w:tcPr>
            <w:tcW w:w="960" w:type="pct"/>
          </w:tcPr>
          <w:p w14:paraId="7DF5CE6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Хранение автотранспорта</w:t>
            </w:r>
          </w:p>
        </w:tc>
        <w:tc>
          <w:tcPr>
            <w:tcW w:w="546" w:type="pct"/>
          </w:tcPr>
          <w:p w14:paraId="59FC492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2.7.1</w:t>
            </w:r>
          </w:p>
        </w:tc>
        <w:tc>
          <w:tcPr>
            <w:tcW w:w="3254" w:type="pct"/>
          </w:tcPr>
          <w:p w14:paraId="3E8ED08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19A8344C" w14:textId="77777777" w:rsidTr="00503A71">
        <w:tc>
          <w:tcPr>
            <w:tcW w:w="240" w:type="pct"/>
          </w:tcPr>
          <w:p w14:paraId="7C1B5D0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34.</w:t>
            </w:r>
          </w:p>
        </w:tc>
        <w:tc>
          <w:tcPr>
            <w:tcW w:w="960" w:type="pct"/>
          </w:tcPr>
          <w:p w14:paraId="40CC494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Стоянка транспортных средств </w:t>
            </w:r>
          </w:p>
        </w:tc>
        <w:tc>
          <w:tcPr>
            <w:tcW w:w="546" w:type="pct"/>
          </w:tcPr>
          <w:p w14:paraId="7823248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4.9.2</w:t>
            </w:r>
          </w:p>
        </w:tc>
        <w:tc>
          <w:tcPr>
            <w:tcW w:w="3254" w:type="pct"/>
          </w:tcPr>
          <w:p w14:paraId="773DD1D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1AA39FCD" w14:textId="77777777" w:rsidTr="00503A71">
        <w:tc>
          <w:tcPr>
            <w:tcW w:w="240" w:type="pct"/>
          </w:tcPr>
          <w:p w14:paraId="64EAFF9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35.</w:t>
            </w:r>
          </w:p>
        </w:tc>
        <w:tc>
          <w:tcPr>
            <w:tcW w:w="960" w:type="pct"/>
          </w:tcPr>
          <w:p w14:paraId="265BC4E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546" w:type="pct"/>
          </w:tcPr>
          <w:p w14:paraId="299DC09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3254" w:type="pct"/>
          </w:tcPr>
          <w:p w14:paraId="23F21F3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61E5EAF1" w14:textId="77777777" w:rsidTr="00503A71">
        <w:tc>
          <w:tcPr>
            <w:tcW w:w="240" w:type="pct"/>
          </w:tcPr>
          <w:p w14:paraId="12363EC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36.</w:t>
            </w:r>
          </w:p>
        </w:tc>
        <w:tc>
          <w:tcPr>
            <w:tcW w:w="960" w:type="pct"/>
          </w:tcPr>
          <w:p w14:paraId="461276A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внутреннего правопорядка</w:t>
            </w:r>
          </w:p>
        </w:tc>
        <w:tc>
          <w:tcPr>
            <w:tcW w:w="546" w:type="pct"/>
          </w:tcPr>
          <w:p w14:paraId="4D5F1799"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8.3</w:t>
            </w:r>
          </w:p>
        </w:tc>
        <w:tc>
          <w:tcPr>
            <w:tcW w:w="3254" w:type="pct"/>
          </w:tcPr>
          <w:p w14:paraId="5419192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2250F183" w14:textId="77777777" w:rsidTr="00503A71">
        <w:tc>
          <w:tcPr>
            <w:tcW w:w="240" w:type="pct"/>
          </w:tcPr>
          <w:p w14:paraId="4C73053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37.</w:t>
            </w:r>
          </w:p>
        </w:tc>
        <w:tc>
          <w:tcPr>
            <w:tcW w:w="960" w:type="pct"/>
          </w:tcPr>
          <w:p w14:paraId="739C6E9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546" w:type="pct"/>
          </w:tcPr>
          <w:p w14:paraId="534A8B1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3254" w:type="pct"/>
          </w:tcPr>
          <w:p w14:paraId="6DC7BAA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76A01C82" w14:textId="77777777" w:rsidTr="00503A71">
        <w:tc>
          <w:tcPr>
            <w:tcW w:w="240" w:type="pct"/>
          </w:tcPr>
          <w:p w14:paraId="164DFBD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38.</w:t>
            </w:r>
          </w:p>
        </w:tc>
        <w:tc>
          <w:tcPr>
            <w:tcW w:w="960" w:type="pct"/>
          </w:tcPr>
          <w:p w14:paraId="48C34B5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546" w:type="pct"/>
          </w:tcPr>
          <w:p w14:paraId="072EE39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3254" w:type="pct"/>
          </w:tcPr>
          <w:p w14:paraId="2CDEB3A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01149CD1" w14:textId="77777777" w:rsidTr="00503A71">
        <w:tc>
          <w:tcPr>
            <w:tcW w:w="240" w:type="pct"/>
          </w:tcPr>
          <w:p w14:paraId="7772A28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39.</w:t>
            </w:r>
          </w:p>
        </w:tc>
        <w:tc>
          <w:tcPr>
            <w:tcW w:w="960" w:type="pct"/>
          </w:tcPr>
          <w:p w14:paraId="03D3213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546" w:type="pct"/>
          </w:tcPr>
          <w:p w14:paraId="55AD152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3254" w:type="pct"/>
          </w:tcPr>
          <w:p w14:paraId="6C11C73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0ED0BFF1"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Условно разрешенные виды использования земельных участков и объектов капитального строительства отсутствуют.</w:t>
      </w:r>
    </w:p>
    <w:p w14:paraId="79603500"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w:t>
      </w:r>
    </w:p>
    <w:tbl>
      <w:tblPr>
        <w:tblStyle w:val="195"/>
        <w:tblW w:w="5000" w:type="pct"/>
        <w:tblCellMar>
          <w:left w:w="28" w:type="dxa"/>
          <w:right w:w="28" w:type="dxa"/>
        </w:tblCellMar>
        <w:tblLook w:val="04A0" w:firstRow="1" w:lastRow="0" w:firstColumn="1" w:lastColumn="0" w:noHBand="0" w:noVBand="1"/>
      </w:tblPr>
      <w:tblGrid>
        <w:gridCol w:w="565"/>
        <w:gridCol w:w="1895"/>
        <w:gridCol w:w="1095"/>
        <w:gridCol w:w="6754"/>
      </w:tblGrid>
      <w:tr w:rsidR="00836EA6" w:rsidRPr="00836EA6" w14:paraId="4F071F0A" w14:textId="77777777" w:rsidTr="00503A71">
        <w:trPr>
          <w:tblHeader/>
        </w:trPr>
        <w:tc>
          <w:tcPr>
            <w:tcW w:w="274" w:type="pct"/>
            <w:vMerge w:val="restart"/>
            <w:vAlign w:val="center"/>
          </w:tcPr>
          <w:p w14:paraId="7ADE2C0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1450" w:type="pct"/>
            <w:gridSpan w:val="2"/>
            <w:vAlign w:val="center"/>
          </w:tcPr>
          <w:p w14:paraId="384C2E3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3277" w:type="pct"/>
            <w:vMerge w:val="restart"/>
            <w:vAlign w:val="center"/>
          </w:tcPr>
          <w:p w14:paraId="5D95987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7B126AC8" w14:textId="77777777" w:rsidTr="00503A71">
        <w:trPr>
          <w:tblHeader/>
        </w:trPr>
        <w:tc>
          <w:tcPr>
            <w:tcW w:w="274" w:type="pct"/>
            <w:vMerge/>
          </w:tcPr>
          <w:p w14:paraId="5F3EAE9A" w14:textId="77777777" w:rsidR="00836EA6" w:rsidRPr="00836EA6" w:rsidRDefault="00836EA6" w:rsidP="00331488">
            <w:pPr>
              <w:rPr>
                <w:rFonts w:ascii="Times New Roman" w:eastAsia="Calibri" w:hAnsi="Times New Roman" w:cs="Times New Roman"/>
                <w:sz w:val="24"/>
                <w:szCs w:val="24"/>
                <w:lang w:eastAsia="en-US"/>
              </w:rPr>
            </w:pPr>
          </w:p>
        </w:tc>
        <w:tc>
          <w:tcPr>
            <w:tcW w:w="919" w:type="pct"/>
          </w:tcPr>
          <w:p w14:paraId="02BD405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531" w:type="pct"/>
          </w:tcPr>
          <w:p w14:paraId="3159D66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3277" w:type="pct"/>
            <w:vMerge/>
          </w:tcPr>
          <w:p w14:paraId="5E83A309" w14:textId="77777777" w:rsidR="00836EA6" w:rsidRPr="00836EA6" w:rsidRDefault="00836EA6" w:rsidP="00331488">
            <w:pPr>
              <w:rPr>
                <w:rFonts w:ascii="Times New Roman" w:eastAsia="Calibri" w:hAnsi="Times New Roman" w:cs="Times New Roman"/>
                <w:sz w:val="24"/>
                <w:szCs w:val="24"/>
                <w:lang w:eastAsia="en-US"/>
              </w:rPr>
            </w:pPr>
          </w:p>
        </w:tc>
      </w:tr>
    </w:tbl>
    <w:p w14:paraId="0C9764AF"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1"/>
        <w:gridCol w:w="1917"/>
        <w:gridCol w:w="1134"/>
        <w:gridCol w:w="6807"/>
      </w:tblGrid>
      <w:tr w:rsidR="00836EA6" w:rsidRPr="00836EA6" w14:paraId="71BDD4BD" w14:textId="77777777" w:rsidTr="00503A71">
        <w:trPr>
          <w:tblHeader/>
        </w:trPr>
        <w:tc>
          <w:tcPr>
            <w:tcW w:w="579" w:type="dxa"/>
          </w:tcPr>
          <w:p w14:paraId="26FE41F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506" w:type="dxa"/>
          </w:tcPr>
          <w:p w14:paraId="0334DFD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1E7C2FC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283" w:type="dxa"/>
          </w:tcPr>
          <w:p w14:paraId="1D416B4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2D6EF236" w14:textId="77777777" w:rsidTr="00503A71">
        <w:trPr>
          <w:trHeight w:val="957"/>
        </w:trPr>
        <w:tc>
          <w:tcPr>
            <w:tcW w:w="579" w:type="dxa"/>
          </w:tcPr>
          <w:p w14:paraId="1A97553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506" w:type="dxa"/>
          </w:tcPr>
          <w:p w14:paraId="3AACF0E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418" w:type="dxa"/>
          </w:tcPr>
          <w:p w14:paraId="17A1AFA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283" w:type="dxa"/>
          </w:tcPr>
          <w:p w14:paraId="30DD1B5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503A71" w:rsidRPr="00836EA6" w14:paraId="1F4F49ED" w14:textId="77777777" w:rsidTr="00503A71">
        <w:trPr>
          <w:trHeight w:val="957"/>
        </w:trPr>
        <w:tc>
          <w:tcPr>
            <w:tcW w:w="579" w:type="dxa"/>
            <w:tcBorders>
              <w:bottom w:val="single" w:sz="4" w:space="0" w:color="000000"/>
            </w:tcBorders>
          </w:tcPr>
          <w:p w14:paraId="144EC30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506" w:type="dxa"/>
            <w:tcBorders>
              <w:bottom w:val="single" w:sz="4" w:space="0" w:color="000000"/>
            </w:tcBorders>
          </w:tcPr>
          <w:p w14:paraId="2C9CD35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418" w:type="dxa"/>
            <w:tcBorders>
              <w:bottom w:val="single" w:sz="4" w:space="0" w:color="000000"/>
            </w:tcBorders>
          </w:tcPr>
          <w:p w14:paraId="1764646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283" w:type="dxa"/>
          </w:tcPr>
          <w:p w14:paraId="016BCAC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532DDE4" w14:textId="77777777" w:rsidTr="00503A71">
        <w:trPr>
          <w:trHeight w:val="957"/>
        </w:trPr>
        <w:tc>
          <w:tcPr>
            <w:tcW w:w="579" w:type="dxa"/>
            <w:tcBorders>
              <w:bottom w:val="single" w:sz="4" w:space="0" w:color="auto"/>
            </w:tcBorders>
          </w:tcPr>
          <w:p w14:paraId="3FD3D8D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506" w:type="dxa"/>
            <w:tcBorders>
              <w:bottom w:val="single" w:sz="4" w:space="0" w:color="auto"/>
            </w:tcBorders>
          </w:tcPr>
          <w:p w14:paraId="3D31DFD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418" w:type="dxa"/>
            <w:tcBorders>
              <w:bottom w:val="single" w:sz="4" w:space="0" w:color="auto"/>
            </w:tcBorders>
          </w:tcPr>
          <w:p w14:paraId="3D64504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283" w:type="dxa"/>
          </w:tcPr>
          <w:p w14:paraId="4C67CD1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4B775011"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 xml:space="preserve">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отсутствуют. </w:t>
      </w:r>
    </w:p>
    <w:p w14:paraId="3B4766A8"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Расчетные показатели минимально допустимого уровня обеспеченности территории объектами коммунальной, транспортной, социальной инфраструктур в границах территорий, в которых предусматривается осуществление деятельности по комплексному развитию</w:t>
      </w:r>
    </w:p>
    <w:p w14:paraId="3D3A03A3" w14:textId="77777777" w:rsidR="00836EA6" w:rsidRPr="00836EA6" w:rsidRDefault="00836EA6" w:rsidP="00827EB3">
      <w:pPr>
        <w:keepNext/>
        <w:keepLines/>
        <w:numPr>
          <w:ilvl w:val="2"/>
          <w:numId w:val="29"/>
        </w:numPr>
        <w:spacing w:before="120"/>
        <w:ind w:left="720" w:hanging="720"/>
        <w:jc w:val="both"/>
        <w:rPr>
          <w:rFonts w:eastAsia="Times New Roman"/>
          <w:bCs/>
          <w:sz w:val="26"/>
          <w:szCs w:val="26"/>
          <w:lang w:eastAsia="en-US"/>
        </w:rPr>
      </w:pPr>
      <w:r w:rsidRPr="00836EA6">
        <w:rPr>
          <w:rFonts w:eastAsia="Times New Roman"/>
          <w:bCs/>
          <w:sz w:val="26"/>
          <w:szCs w:val="26"/>
          <w:lang w:eastAsia="en-US"/>
        </w:rPr>
        <w:t>Для объектов социальной инфраструктуры</w:t>
      </w:r>
    </w:p>
    <w:tbl>
      <w:tblPr>
        <w:tblStyle w:val="196"/>
        <w:tblW w:w="5000" w:type="pct"/>
        <w:tblLook w:val="04A0" w:firstRow="1" w:lastRow="0" w:firstColumn="1" w:lastColumn="0" w:noHBand="0" w:noVBand="1"/>
      </w:tblPr>
      <w:tblGrid>
        <w:gridCol w:w="560"/>
        <w:gridCol w:w="1966"/>
        <w:gridCol w:w="1819"/>
        <w:gridCol w:w="1806"/>
        <w:gridCol w:w="971"/>
        <w:gridCol w:w="874"/>
        <w:gridCol w:w="2313"/>
      </w:tblGrid>
      <w:tr w:rsidR="00836EA6" w:rsidRPr="00704935" w14:paraId="06EB43F8" w14:textId="77777777" w:rsidTr="00503A71">
        <w:trPr>
          <w:tblHeader/>
        </w:trPr>
        <w:tc>
          <w:tcPr>
            <w:tcW w:w="271" w:type="pct"/>
            <w:vAlign w:val="center"/>
          </w:tcPr>
          <w:p w14:paraId="75AA5E6D"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 п/п</w:t>
            </w:r>
          </w:p>
        </w:tc>
        <w:tc>
          <w:tcPr>
            <w:tcW w:w="953" w:type="pct"/>
            <w:vAlign w:val="center"/>
          </w:tcPr>
          <w:p w14:paraId="23F5701D"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Вид застройки</w:t>
            </w:r>
          </w:p>
        </w:tc>
        <w:tc>
          <w:tcPr>
            <w:tcW w:w="882" w:type="pct"/>
            <w:vAlign w:val="center"/>
          </w:tcPr>
          <w:p w14:paraId="19DACD66"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Тип показателя</w:t>
            </w:r>
          </w:p>
        </w:tc>
        <w:tc>
          <w:tcPr>
            <w:tcW w:w="876" w:type="pct"/>
            <w:vAlign w:val="center"/>
          </w:tcPr>
          <w:p w14:paraId="7A0672C1"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Вид объекта</w:t>
            </w:r>
          </w:p>
        </w:tc>
        <w:tc>
          <w:tcPr>
            <w:tcW w:w="471" w:type="pct"/>
            <w:vAlign w:val="center"/>
          </w:tcPr>
          <w:p w14:paraId="646D58DC"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Единица измерения</w:t>
            </w:r>
          </w:p>
        </w:tc>
        <w:tc>
          <w:tcPr>
            <w:tcW w:w="424" w:type="pct"/>
            <w:vAlign w:val="center"/>
          </w:tcPr>
          <w:p w14:paraId="51F6EEC6"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Значение</w:t>
            </w:r>
          </w:p>
        </w:tc>
        <w:tc>
          <w:tcPr>
            <w:tcW w:w="1122" w:type="pct"/>
            <w:vAlign w:val="center"/>
          </w:tcPr>
          <w:p w14:paraId="09330FA1"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 xml:space="preserve">Примечание </w:t>
            </w:r>
            <w:r w:rsidRPr="00704935">
              <w:rPr>
                <w:rFonts w:ascii="Times New Roman" w:eastAsia="Times New Roman" w:hAnsi="Times New Roman" w:cs="Times New Roman"/>
                <w:sz w:val="24"/>
                <w:szCs w:val="24"/>
                <w:lang w:eastAsia="en-US"/>
              </w:rPr>
              <w:br/>
              <w:t>(дополнительные условия)</w:t>
            </w:r>
          </w:p>
        </w:tc>
      </w:tr>
    </w:tbl>
    <w:p w14:paraId="0A9B4894" w14:textId="77777777" w:rsidR="00836EA6" w:rsidRPr="000F2DAE" w:rsidRDefault="00836EA6" w:rsidP="00331488">
      <w:pPr>
        <w:rPr>
          <w:rFonts w:eastAsia="Times New Roman"/>
          <w:sz w:val="2"/>
          <w:szCs w:val="2"/>
          <w:lang w:eastAsia="ru-RU"/>
        </w:rPr>
      </w:pPr>
    </w:p>
    <w:tbl>
      <w:tblPr>
        <w:tblStyle w:val="196"/>
        <w:tblW w:w="5000" w:type="pct"/>
        <w:tblLayout w:type="fixed"/>
        <w:tblCellMar>
          <w:left w:w="28" w:type="dxa"/>
          <w:right w:w="28" w:type="dxa"/>
        </w:tblCellMar>
        <w:tblLook w:val="04A0" w:firstRow="1" w:lastRow="0" w:firstColumn="1" w:lastColumn="0" w:noHBand="0" w:noVBand="1"/>
      </w:tblPr>
      <w:tblGrid>
        <w:gridCol w:w="457"/>
        <w:gridCol w:w="1990"/>
        <w:gridCol w:w="1843"/>
        <w:gridCol w:w="1913"/>
        <w:gridCol w:w="891"/>
        <w:gridCol w:w="887"/>
        <w:gridCol w:w="2328"/>
      </w:tblGrid>
      <w:tr w:rsidR="00836EA6" w:rsidRPr="00704935" w14:paraId="5E8CD66A" w14:textId="77777777" w:rsidTr="00503A71">
        <w:trPr>
          <w:tblHeader/>
        </w:trPr>
        <w:tc>
          <w:tcPr>
            <w:tcW w:w="221" w:type="pct"/>
          </w:tcPr>
          <w:p w14:paraId="023C142F"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w:t>
            </w:r>
          </w:p>
        </w:tc>
        <w:tc>
          <w:tcPr>
            <w:tcW w:w="965" w:type="pct"/>
          </w:tcPr>
          <w:p w14:paraId="55DF0E50"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2</w:t>
            </w:r>
          </w:p>
        </w:tc>
        <w:tc>
          <w:tcPr>
            <w:tcW w:w="894" w:type="pct"/>
          </w:tcPr>
          <w:p w14:paraId="6934F897"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3</w:t>
            </w:r>
          </w:p>
        </w:tc>
        <w:tc>
          <w:tcPr>
            <w:tcW w:w="928" w:type="pct"/>
          </w:tcPr>
          <w:p w14:paraId="3031AE6B"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4</w:t>
            </w:r>
          </w:p>
        </w:tc>
        <w:tc>
          <w:tcPr>
            <w:tcW w:w="432" w:type="pct"/>
          </w:tcPr>
          <w:p w14:paraId="7CFD187B"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5</w:t>
            </w:r>
          </w:p>
        </w:tc>
        <w:tc>
          <w:tcPr>
            <w:tcW w:w="430" w:type="pct"/>
          </w:tcPr>
          <w:p w14:paraId="14A1302E"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6</w:t>
            </w:r>
          </w:p>
        </w:tc>
        <w:tc>
          <w:tcPr>
            <w:tcW w:w="1129" w:type="pct"/>
          </w:tcPr>
          <w:p w14:paraId="06C2142E"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7</w:t>
            </w:r>
          </w:p>
        </w:tc>
      </w:tr>
      <w:tr w:rsidR="00836EA6" w:rsidRPr="00704935" w14:paraId="4DC140A9" w14:textId="77777777" w:rsidTr="00503A71">
        <w:tc>
          <w:tcPr>
            <w:tcW w:w="221" w:type="pct"/>
          </w:tcPr>
          <w:p w14:paraId="5C0A9911"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w:t>
            </w:r>
          </w:p>
        </w:tc>
        <w:tc>
          <w:tcPr>
            <w:tcW w:w="965" w:type="pct"/>
          </w:tcPr>
          <w:p w14:paraId="1D9F04FC"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788EE8EC"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мощности объекта на 10 га территории</w:t>
            </w:r>
          </w:p>
        </w:tc>
        <w:tc>
          <w:tcPr>
            <w:tcW w:w="928" w:type="pct"/>
          </w:tcPr>
          <w:p w14:paraId="1D8A9A7A"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32" w:type="pct"/>
          </w:tcPr>
          <w:p w14:paraId="6954EDCB"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мест</w:t>
            </w:r>
          </w:p>
        </w:tc>
        <w:tc>
          <w:tcPr>
            <w:tcW w:w="430" w:type="pct"/>
          </w:tcPr>
          <w:p w14:paraId="7A337CC7"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99</w:t>
            </w:r>
          </w:p>
        </w:tc>
        <w:tc>
          <w:tcPr>
            <w:tcW w:w="1129" w:type="pct"/>
          </w:tcPr>
          <w:p w14:paraId="2446DE0C"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На базе организаций дополнительного образования</w:t>
            </w:r>
          </w:p>
        </w:tc>
      </w:tr>
      <w:tr w:rsidR="00836EA6" w:rsidRPr="00704935" w14:paraId="6FC25B81" w14:textId="77777777" w:rsidTr="00503A71">
        <w:tc>
          <w:tcPr>
            <w:tcW w:w="221" w:type="pct"/>
          </w:tcPr>
          <w:p w14:paraId="09DA661E"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lastRenderedPageBreak/>
              <w:t>2.</w:t>
            </w:r>
          </w:p>
        </w:tc>
        <w:tc>
          <w:tcPr>
            <w:tcW w:w="965" w:type="pct"/>
          </w:tcPr>
          <w:p w14:paraId="1A8C54C2"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149C5160"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4BEA7A82"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32" w:type="pct"/>
          </w:tcPr>
          <w:p w14:paraId="7D6AB4A0"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01A05172"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4352</w:t>
            </w:r>
          </w:p>
        </w:tc>
        <w:tc>
          <w:tcPr>
            <w:tcW w:w="1129" w:type="pct"/>
          </w:tcPr>
          <w:p w14:paraId="7E612481"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до 100 мест</w:t>
            </w:r>
          </w:p>
        </w:tc>
      </w:tr>
      <w:tr w:rsidR="00836EA6" w:rsidRPr="00704935" w14:paraId="3EB27D05" w14:textId="77777777" w:rsidTr="00503A71">
        <w:tc>
          <w:tcPr>
            <w:tcW w:w="221" w:type="pct"/>
          </w:tcPr>
          <w:p w14:paraId="0E3D45CC"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3.</w:t>
            </w:r>
          </w:p>
        </w:tc>
        <w:tc>
          <w:tcPr>
            <w:tcW w:w="965" w:type="pct"/>
          </w:tcPr>
          <w:p w14:paraId="5FAB662B"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4D7B6F44"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13684FE9"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32" w:type="pct"/>
          </w:tcPr>
          <w:p w14:paraId="23CE46B5"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3B7B55E9"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3758</w:t>
            </w:r>
          </w:p>
        </w:tc>
        <w:tc>
          <w:tcPr>
            <w:tcW w:w="1129" w:type="pct"/>
          </w:tcPr>
          <w:p w14:paraId="059BA26A"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свыше 100 мест</w:t>
            </w:r>
          </w:p>
        </w:tc>
      </w:tr>
      <w:tr w:rsidR="00836EA6" w:rsidRPr="00704935" w14:paraId="6C8002E1" w14:textId="77777777" w:rsidTr="00503A71">
        <w:tc>
          <w:tcPr>
            <w:tcW w:w="221" w:type="pct"/>
          </w:tcPr>
          <w:p w14:paraId="607311B7"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4.</w:t>
            </w:r>
          </w:p>
        </w:tc>
        <w:tc>
          <w:tcPr>
            <w:tcW w:w="965" w:type="pct"/>
          </w:tcPr>
          <w:p w14:paraId="397B7EB6"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51B8CECD"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39E281A3"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32" w:type="pct"/>
          </w:tcPr>
          <w:p w14:paraId="41942B06"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 xml:space="preserve">кв. м </w:t>
            </w:r>
          </w:p>
        </w:tc>
        <w:tc>
          <w:tcPr>
            <w:tcW w:w="430" w:type="pct"/>
          </w:tcPr>
          <w:p w14:paraId="6C4352BA"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989</w:t>
            </w:r>
          </w:p>
        </w:tc>
        <w:tc>
          <w:tcPr>
            <w:tcW w:w="1129" w:type="pct"/>
          </w:tcPr>
          <w:p w14:paraId="6DC9A9B2"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 xml:space="preserve">Для дошкольных образовательных организаций, размещенных в первых этажах жилых зданий </w:t>
            </w:r>
          </w:p>
        </w:tc>
      </w:tr>
      <w:tr w:rsidR="00836EA6" w:rsidRPr="00704935" w14:paraId="00FAF0A7" w14:textId="77777777" w:rsidTr="00503A71">
        <w:tc>
          <w:tcPr>
            <w:tcW w:w="221" w:type="pct"/>
          </w:tcPr>
          <w:p w14:paraId="05FB5D44"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5.</w:t>
            </w:r>
          </w:p>
        </w:tc>
        <w:tc>
          <w:tcPr>
            <w:tcW w:w="965" w:type="pct"/>
          </w:tcPr>
          <w:p w14:paraId="17359FFF"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7F47A624"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мощности объекта на 10 га территории</w:t>
            </w:r>
          </w:p>
        </w:tc>
        <w:tc>
          <w:tcPr>
            <w:tcW w:w="928" w:type="pct"/>
          </w:tcPr>
          <w:p w14:paraId="7ABDAF3B"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59F869E3"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мест</w:t>
            </w:r>
          </w:p>
        </w:tc>
        <w:tc>
          <w:tcPr>
            <w:tcW w:w="430" w:type="pct"/>
          </w:tcPr>
          <w:p w14:paraId="2A030242"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253</w:t>
            </w:r>
          </w:p>
        </w:tc>
        <w:tc>
          <w:tcPr>
            <w:tcW w:w="1129" w:type="pct"/>
          </w:tcPr>
          <w:p w14:paraId="507A5AD1"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w:t>
            </w:r>
          </w:p>
        </w:tc>
      </w:tr>
      <w:tr w:rsidR="00836EA6" w:rsidRPr="00704935" w14:paraId="4CA1CE6D" w14:textId="77777777" w:rsidTr="00503A71">
        <w:tc>
          <w:tcPr>
            <w:tcW w:w="221" w:type="pct"/>
          </w:tcPr>
          <w:p w14:paraId="35EED949"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6.</w:t>
            </w:r>
          </w:p>
        </w:tc>
        <w:tc>
          <w:tcPr>
            <w:tcW w:w="965" w:type="pct"/>
          </w:tcPr>
          <w:p w14:paraId="27129C37"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0FFFAEFE"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5EE904E9"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2C6E5927"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 xml:space="preserve">кв. м </w:t>
            </w:r>
          </w:p>
        </w:tc>
        <w:tc>
          <w:tcPr>
            <w:tcW w:w="430" w:type="pct"/>
          </w:tcPr>
          <w:p w14:paraId="205F0656"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20240</w:t>
            </w:r>
          </w:p>
        </w:tc>
        <w:tc>
          <w:tcPr>
            <w:tcW w:w="1129" w:type="pct"/>
          </w:tcPr>
          <w:p w14:paraId="7882CA8F"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30 до 170 мест</w:t>
            </w:r>
          </w:p>
        </w:tc>
      </w:tr>
      <w:tr w:rsidR="00836EA6" w:rsidRPr="00704935" w14:paraId="0CB8DF4F" w14:textId="77777777" w:rsidTr="00503A71">
        <w:tc>
          <w:tcPr>
            <w:tcW w:w="221" w:type="pct"/>
          </w:tcPr>
          <w:p w14:paraId="76791CD0"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7.</w:t>
            </w:r>
          </w:p>
        </w:tc>
        <w:tc>
          <w:tcPr>
            <w:tcW w:w="965" w:type="pct"/>
          </w:tcPr>
          <w:p w14:paraId="1F534303"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583E8FD9"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732155CA"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60E51E0B"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 xml:space="preserve">кв. м </w:t>
            </w:r>
          </w:p>
        </w:tc>
        <w:tc>
          <w:tcPr>
            <w:tcW w:w="430" w:type="pct"/>
          </w:tcPr>
          <w:p w14:paraId="50BE68FB"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13915</w:t>
            </w:r>
          </w:p>
        </w:tc>
        <w:tc>
          <w:tcPr>
            <w:tcW w:w="1129" w:type="pct"/>
          </w:tcPr>
          <w:p w14:paraId="33CE4EFC"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170 до 340 мест</w:t>
            </w:r>
          </w:p>
        </w:tc>
      </w:tr>
      <w:tr w:rsidR="00836EA6" w:rsidRPr="00704935" w14:paraId="14E1CBDF" w14:textId="77777777" w:rsidTr="00503A71">
        <w:tc>
          <w:tcPr>
            <w:tcW w:w="221" w:type="pct"/>
          </w:tcPr>
          <w:p w14:paraId="2B5B914C"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8.</w:t>
            </w:r>
          </w:p>
        </w:tc>
        <w:tc>
          <w:tcPr>
            <w:tcW w:w="965" w:type="pct"/>
          </w:tcPr>
          <w:p w14:paraId="72E1E1E7"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5EA45E31"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62BE60A1"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3C8DF0BB"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2C591385"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10120</w:t>
            </w:r>
          </w:p>
        </w:tc>
        <w:tc>
          <w:tcPr>
            <w:tcW w:w="1129" w:type="pct"/>
          </w:tcPr>
          <w:p w14:paraId="704EAA22"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340 до 510 мест</w:t>
            </w:r>
          </w:p>
        </w:tc>
      </w:tr>
      <w:tr w:rsidR="00836EA6" w:rsidRPr="00704935" w14:paraId="71CAC45A" w14:textId="77777777" w:rsidTr="00503A71">
        <w:tc>
          <w:tcPr>
            <w:tcW w:w="221" w:type="pct"/>
          </w:tcPr>
          <w:p w14:paraId="3556E4AE"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9.</w:t>
            </w:r>
          </w:p>
        </w:tc>
        <w:tc>
          <w:tcPr>
            <w:tcW w:w="965" w:type="pct"/>
          </w:tcPr>
          <w:p w14:paraId="618FC9AA"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64387285"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648E4A81"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41CD302C"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77BDE4BE"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8855</w:t>
            </w:r>
          </w:p>
        </w:tc>
        <w:tc>
          <w:tcPr>
            <w:tcW w:w="1129" w:type="pct"/>
          </w:tcPr>
          <w:p w14:paraId="4AFD4848"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510 до 660 мест</w:t>
            </w:r>
          </w:p>
        </w:tc>
      </w:tr>
      <w:tr w:rsidR="00836EA6" w:rsidRPr="00704935" w14:paraId="3257A86B" w14:textId="77777777" w:rsidTr="00503A71">
        <w:tc>
          <w:tcPr>
            <w:tcW w:w="221" w:type="pct"/>
          </w:tcPr>
          <w:p w14:paraId="0ADB9481"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10.</w:t>
            </w:r>
          </w:p>
        </w:tc>
        <w:tc>
          <w:tcPr>
            <w:tcW w:w="965" w:type="pct"/>
          </w:tcPr>
          <w:p w14:paraId="24DCCA3E"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45477AE6"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6242A33E"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317D6BA0"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33969465"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7084</w:t>
            </w:r>
          </w:p>
        </w:tc>
        <w:tc>
          <w:tcPr>
            <w:tcW w:w="1129" w:type="pct"/>
          </w:tcPr>
          <w:p w14:paraId="32C7B42B"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660 до 1000 мест</w:t>
            </w:r>
          </w:p>
        </w:tc>
      </w:tr>
      <w:tr w:rsidR="00836EA6" w:rsidRPr="00704935" w14:paraId="6B255A46" w14:textId="77777777" w:rsidTr="00503A71">
        <w:tc>
          <w:tcPr>
            <w:tcW w:w="221" w:type="pct"/>
          </w:tcPr>
          <w:p w14:paraId="67E4DFB2"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11.</w:t>
            </w:r>
          </w:p>
        </w:tc>
        <w:tc>
          <w:tcPr>
            <w:tcW w:w="965" w:type="pct"/>
          </w:tcPr>
          <w:p w14:paraId="52668CCD"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433465D8"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4C33F359"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000B7C0C"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53A27C40"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6072</w:t>
            </w:r>
          </w:p>
        </w:tc>
        <w:tc>
          <w:tcPr>
            <w:tcW w:w="1129" w:type="pct"/>
          </w:tcPr>
          <w:p w14:paraId="1B857D51"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1000 до 1500 мест</w:t>
            </w:r>
          </w:p>
        </w:tc>
      </w:tr>
      <w:tr w:rsidR="00836EA6" w:rsidRPr="00704935" w14:paraId="649755FF" w14:textId="77777777" w:rsidTr="00503A71">
        <w:tc>
          <w:tcPr>
            <w:tcW w:w="221" w:type="pct"/>
          </w:tcPr>
          <w:p w14:paraId="13052512"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12.</w:t>
            </w:r>
          </w:p>
        </w:tc>
        <w:tc>
          <w:tcPr>
            <w:tcW w:w="965" w:type="pct"/>
          </w:tcPr>
          <w:p w14:paraId="476BDDE8"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 xml:space="preserve">Блокированная жилая застройка (общая площадь </w:t>
            </w:r>
            <w:r w:rsidRPr="00704935">
              <w:rPr>
                <w:rFonts w:ascii="Times New Roman" w:eastAsia="Calibri" w:hAnsi="Times New Roman" w:cs="Times New Roman"/>
                <w:sz w:val="24"/>
                <w:szCs w:val="24"/>
                <w:lang w:eastAsia="en-US"/>
              </w:rPr>
              <w:lastRenderedPageBreak/>
              <w:t>территории от 10 до 40 га)</w:t>
            </w:r>
          </w:p>
        </w:tc>
        <w:tc>
          <w:tcPr>
            <w:tcW w:w="894" w:type="pct"/>
          </w:tcPr>
          <w:p w14:paraId="102CFA3B"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lastRenderedPageBreak/>
              <w:t xml:space="preserve">Потребность в мощности </w:t>
            </w:r>
            <w:r w:rsidRPr="00704935">
              <w:rPr>
                <w:rFonts w:ascii="Times New Roman" w:eastAsia="Calibri" w:hAnsi="Times New Roman" w:cs="Times New Roman"/>
                <w:sz w:val="24"/>
                <w:szCs w:val="24"/>
                <w:lang w:eastAsia="en-US"/>
              </w:rPr>
              <w:lastRenderedPageBreak/>
              <w:t>объекта на 10 га территории</w:t>
            </w:r>
          </w:p>
        </w:tc>
        <w:tc>
          <w:tcPr>
            <w:tcW w:w="928" w:type="pct"/>
          </w:tcPr>
          <w:p w14:paraId="288860F5"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lastRenderedPageBreak/>
              <w:t>Организации дополнительного образования</w:t>
            </w:r>
          </w:p>
        </w:tc>
        <w:tc>
          <w:tcPr>
            <w:tcW w:w="432" w:type="pct"/>
          </w:tcPr>
          <w:p w14:paraId="12FC6156"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мест</w:t>
            </w:r>
          </w:p>
        </w:tc>
        <w:tc>
          <w:tcPr>
            <w:tcW w:w="430" w:type="pct"/>
          </w:tcPr>
          <w:p w14:paraId="772EDAE8"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143</w:t>
            </w:r>
          </w:p>
        </w:tc>
        <w:tc>
          <w:tcPr>
            <w:tcW w:w="1129" w:type="pct"/>
          </w:tcPr>
          <w:p w14:paraId="5B90FF19"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На базе организаций дополнительного образования</w:t>
            </w:r>
          </w:p>
        </w:tc>
      </w:tr>
      <w:tr w:rsidR="00836EA6" w:rsidRPr="00704935" w14:paraId="530AF57D" w14:textId="77777777" w:rsidTr="00503A71">
        <w:tc>
          <w:tcPr>
            <w:tcW w:w="221" w:type="pct"/>
          </w:tcPr>
          <w:p w14:paraId="1CCAF167"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13.</w:t>
            </w:r>
          </w:p>
        </w:tc>
        <w:tc>
          <w:tcPr>
            <w:tcW w:w="965" w:type="pct"/>
          </w:tcPr>
          <w:p w14:paraId="309BC71F"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6332CDC5"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2F0CF2C8"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Организации дополнительного образования</w:t>
            </w:r>
          </w:p>
        </w:tc>
        <w:tc>
          <w:tcPr>
            <w:tcW w:w="432" w:type="pct"/>
          </w:tcPr>
          <w:p w14:paraId="1ECAB1EF"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6118D80B"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2139</w:t>
            </w:r>
          </w:p>
        </w:tc>
        <w:tc>
          <w:tcPr>
            <w:tcW w:w="1129" w:type="pct"/>
          </w:tcPr>
          <w:p w14:paraId="1124FD02"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 xml:space="preserve">Для отдельно стоящих зданий </w:t>
            </w:r>
          </w:p>
        </w:tc>
      </w:tr>
      <w:tr w:rsidR="00836EA6" w:rsidRPr="00704935" w14:paraId="574284F8" w14:textId="77777777" w:rsidTr="00503A71">
        <w:tc>
          <w:tcPr>
            <w:tcW w:w="221" w:type="pct"/>
          </w:tcPr>
          <w:p w14:paraId="6678AC5A"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14.</w:t>
            </w:r>
          </w:p>
        </w:tc>
        <w:tc>
          <w:tcPr>
            <w:tcW w:w="965" w:type="pct"/>
          </w:tcPr>
          <w:p w14:paraId="3E78E0C5"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3E53CADF"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2F9A96AB"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Организации дополнительного образования</w:t>
            </w:r>
          </w:p>
        </w:tc>
        <w:tc>
          <w:tcPr>
            <w:tcW w:w="432" w:type="pct"/>
          </w:tcPr>
          <w:p w14:paraId="5892E6CD"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16AD27A8"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1070</w:t>
            </w:r>
          </w:p>
        </w:tc>
        <w:tc>
          <w:tcPr>
            <w:tcW w:w="1129" w:type="pct"/>
          </w:tcPr>
          <w:p w14:paraId="0BD72210"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Для организаций, размещенных в первых этажах жилых зданий</w:t>
            </w:r>
          </w:p>
        </w:tc>
      </w:tr>
      <w:tr w:rsidR="00836EA6" w:rsidRPr="00704935" w14:paraId="63C5DE74" w14:textId="77777777" w:rsidTr="00503A71">
        <w:tc>
          <w:tcPr>
            <w:tcW w:w="221" w:type="pct"/>
          </w:tcPr>
          <w:p w14:paraId="2DF41109"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15.</w:t>
            </w:r>
          </w:p>
        </w:tc>
        <w:tc>
          <w:tcPr>
            <w:tcW w:w="965" w:type="pct"/>
          </w:tcPr>
          <w:p w14:paraId="073E522D"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7CE33BE5"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мощности объекта на 10 га территории</w:t>
            </w:r>
          </w:p>
        </w:tc>
        <w:tc>
          <w:tcPr>
            <w:tcW w:w="928" w:type="pct"/>
          </w:tcPr>
          <w:p w14:paraId="347DBF32"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Плоскостные спортивные сооружения</w:t>
            </w:r>
          </w:p>
        </w:tc>
        <w:tc>
          <w:tcPr>
            <w:tcW w:w="432" w:type="pct"/>
          </w:tcPr>
          <w:p w14:paraId="571CB682"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объектов</w:t>
            </w:r>
          </w:p>
        </w:tc>
        <w:tc>
          <w:tcPr>
            <w:tcW w:w="430" w:type="pct"/>
          </w:tcPr>
          <w:p w14:paraId="03926ECC"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0,5</w:t>
            </w:r>
          </w:p>
        </w:tc>
        <w:tc>
          <w:tcPr>
            <w:tcW w:w="1129" w:type="pct"/>
          </w:tcPr>
          <w:p w14:paraId="23B14C39"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Расчет количества плоскостных спортивных сооружений осуществляется посредством применения расчетного показателя территориальной доступности</w:t>
            </w:r>
          </w:p>
        </w:tc>
      </w:tr>
      <w:tr w:rsidR="00836EA6" w:rsidRPr="00704935" w14:paraId="62B6DDA8" w14:textId="77777777" w:rsidTr="00503A71">
        <w:tc>
          <w:tcPr>
            <w:tcW w:w="221" w:type="pct"/>
          </w:tcPr>
          <w:p w14:paraId="38F3E760"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16.</w:t>
            </w:r>
          </w:p>
        </w:tc>
        <w:tc>
          <w:tcPr>
            <w:tcW w:w="965" w:type="pct"/>
          </w:tcPr>
          <w:p w14:paraId="0000228C"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894" w:type="pct"/>
          </w:tcPr>
          <w:p w14:paraId="203A1214"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6ED44C1A"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Плоскостные спортивные сооружения</w:t>
            </w:r>
          </w:p>
        </w:tc>
        <w:tc>
          <w:tcPr>
            <w:tcW w:w="432" w:type="pct"/>
          </w:tcPr>
          <w:p w14:paraId="617869F8"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638637EB"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520</w:t>
            </w:r>
          </w:p>
        </w:tc>
        <w:tc>
          <w:tcPr>
            <w:tcW w:w="1129" w:type="pct"/>
          </w:tcPr>
          <w:p w14:paraId="2F1C10A2"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Площадь территории установлена на 30% больше площади плоскостного спортивного сооружения</w:t>
            </w:r>
          </w:p>
        </w:tc>
      </w:tr>
      <w:tr w:rsidR="00836EA6" w:rsidRPr="00704935" w14:paraId="4E8A7B3E" w14:textId="77777777" w:rsidTr="00503A71">
        <w:tc>
          <w:tcPr>
            <w:tcW w:w="221" w:type="pct"/>
          </w:tcPr>
          <w:p w14:paraId="1C6268D3"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17.</w:t>
            </w:r>
          </w:p>
        </w:tc>
        <w:tc>
          <w:tcPr>
            <w:tcW w:w="965" w:type="pct"/>
          </w:tcPr>
          <w:p w14:paraId="065C249F"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894" w:type="pct"/>
          </w:tcPr>
          <w:p w14:paraId="17F5A38F"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мощности объекта на 10 га территории</w:t>
            </w:r>
          </w:p>
        </w:tc>
        <w:tc>
          <w:tcPr>
            <w:tcW w:w="928" w:type="pct"/>
          </w:tcPr>
          <w:p w14:paraId="4590567A"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32" w:type="pct"/>
          </w:tcPr>
          <w:p w14:paraId="4D5262A2"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мест</w:t>
            </w:r>
          </w:p>
        </w:tc>
        <w:tc>
          <w:tcPr>
            <w:tcW w:w="430" w:type="pct"/>
          </w:tcPr>
          <w:p w14:paraId="6C9EB24C"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99</w:t>
            </w:r>
          </w:p>
        </w:tc>
        <w:tc>
          <w:tcPr>
            <w:tcW w:w="1129" w:type="pct"/>
          </w:tcPr>
          <w:p w14:paraId="1F2AF876"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 -</w:t>
            </w:r>
          </w:p>
        </w:tc>
      </w:tr>
      <w:tr w:rsidR="00836EA6" w:rsidRPr="00704935" w14:paraId="5BDB8F1F" w14:textId="77777777" w:rsidTr="00503A71">
        <w:tc>
          <w:tcPr>
            <w:tcW w:w="221" w:type="pct"/>
          </w:tcPr>
          <w:p w14:paraId="31A6D217"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18.</w:t>
            </w:r>
          </w:p>
        </w:tc>
        <w:tc>
          <w:tcPr>
            <w:tcW w:w="965" w:type="pct"/>
          </w:tcPr>
          <w:p w14:paraId="67D68AA7"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894" w:type="pct"/>
          </w:tcPr>
          <w:p w14:paraId="2C9221C1"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7D25B0F7"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32" w:type="pct"/>
          </w:tcPr>
          <w:p w14:paraId="2A02FB5A"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4F717CD8"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4352</w:t>
            </w:r>
          </w:p>
        </w:tc>
        <w:tc>
          <w:tcPr>
            <w:tcW w:w="1129" w:type="pct"/>
          </w:tcPr>
          <w:p w14:paraId="4FCF3971"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до 100 мест</w:t>
            </w:r>
          </w:p>
        </w:tc>
      </w:tr>
      <w:tr w:rsidR="00836EA6" w:rsidRPr="00704935" w14:paraId="12D648D7" w14:textId="77777777" w:rsidTr="00503A71">
        <w:tc>
          <w:tcPr>
            <w:tcW w:w="221" w:type="pct"/>
          </w:tcPr>
          <w:p w14:paraId="110E87C2"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19.</w:t>
            </w:r>
          </w:p>
        </w:tc>
        <w:tc>
          <w:tcPr>
            <w:tcW w:w="965" w:type="pct"/>
          </w:tcPr>
          <w:p w14:paraId="757ADBBD"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894" w:type="pct"/>
          </w:tcPr>
          <w:p w14:paraId="054CDFB2"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712E50DB"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32" w:type="pct"/>
          </w:tcPr>
          <w:p w14:paraId="18E0CD4F"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03310AF9"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3758</w:t>
            </w:r>
          </w:p>
        </w:tc>
        <w:tc>
          <w:tcPr>
            <w:tcW w:w="1129" w:type="pct"/>
          </w:tcPr>
          <w:p w14:paraId="0B7E9993"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свыше 100 мест</w:t>
            </w:r>
          </w:p>
        </w:tc>
      </w:tr>
      <w:tr w:rsidR="00836EA6" w:rsidRPr="00704935" w14:paraId="311463AF" w14:textId="77777777" w:rsidTr="00503A71">
        <w:tc>
          <w:tcPr>
            <w:tcW w:w="221" w:type="pct"/>
          </w:tcPr>
          <w:p w14:paraId="41B51F90"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20.</w:t>
            </w:r>
          </w:p>
        </w:tc>
        <w:tc>
          <w:tcPr>
            <w:tcW w:w="965" w:type="pct"/>
          </w:tcPr>
          <w:p w14:paraId="5C889C22"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894" w:type="pct"/>
          </w:tcPr>
          <w:p w14:paraId="7FDAAB26"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02E4D91A"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32" w:type="pct"/>
          </w:tcPr>
          <w:p w14:paraId="20697D82"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0A00AD83"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989</w:t>
            </w:r>
          </w:p>
        </w:tc>
        <w:tc>
          <w:tcPr>
            <w:tcW w:w="1129" w:type="pct"/>
          </w:tcPr>
          <w:p w14:paraId="570D376E"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 xml:space="preserve">Для дошкольных образовательных организаций, размещенных в первых этажах жилых зданий </w:t>
            </w:r>
          </w:p>
        </w:tc>
      </w:tr>
      <w:tr w:rsidR="00836EA6" w:rsidRPr="00704935" w14:paraId="1E1C0563" w14:textId="77777777" w:rsidTr="00503A71">
        <w:tc>
          <w:tcPr>
            <w:tcW w:w="221" w:type="pct"/>
          </w:tcPr>
          <w:p w14:paraId="7640F98D"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21.</w:t>
            </w:r>
          </w:p>
        </w:tc>
        <w:tc>
          <w:tcPr>
            <w:tcW w:w="965" w:type="pct"/>
          </w:tcPr>
          <w:p w14:paraId="35B29347"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 xml:space="preserve">Малоэтажная многоквартирная жилая застройка (общая площадь </w:t>
            </w:r>
            <w:r w:rsidRPr="00704935">
              <w:rPr>
                <w:rFonts w:ascii="Times New Roman" w:eastAsia="Calibri" w:hAnsi="Times New Roman" w:cs="Times New Roman"/>
                <w:sz w:val="24"/>
                <w:szCs w:val="24"/>
                <w:lang w:eastAsia="en-US"/>
              </w:rPr>
              <w:lastRenderedPageBreak/>
              <w:t>территории от 10 до 40 га)</w:t>
            </w:r>
          </w:p>
        </w:tc>
        <w:tc>
          <w:tcPr>
            <w:tcW w:w="894" w:type="pct"/>
          </w:tcPr>
          <w:p w14:paraId="1EC8EAC7"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lastRenderedPageBreak/>
              <w:t>Потребность в мощности объекта на 10 га территории</w:t>
            </w:r>
          </w:p>
        </w:tc>
        <w:tc>
          <w:tcPr>
            <w:tcW w:w="928" w:type="pct"/>
          </w:tcPr>
          <w:p w14:paraId="1CE3A1EC"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63C7951A"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мест</w:t>
            </w:r>
          </w:p>
        </w:tc>
        <w:tc>
          <w:tcPr>
            <w:tcW w:w="430" w:type="pct"/>
          </w:tcPr>
          <w:p w14:paraId="7AAFF363"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253</w:t>
            </w:r>
          </w:p>
        </w:tc>
        <w:tc>
          <w:tcPr>
            <w:tcW w:w="1129" w:type="pct"/>
          </w:tcPr>
          <w:p w14:paraId="4B192137"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b/>
                <w:bCs/>
                <w:sz w:val="24"/>
                <w:szCs w:val="24"/>
                <w:lang w:eastAsia="en-US"/>
              </w:rPr>
              <w:t> -</w:t>
            </w:r>
          </w:p>
        </w:tc>
      </w:tr>
      <w:tr w:rsidR="00836EA6" w:rsidRPr="00704935" w14:paraId="1F862225" w14:textId="77777777" w:rsidTr="00503A71">
        <w:tc>
          <w:tcPr>
            <w:tcW w:w="221" w:type="pct"/>
          </w:tcPr>
          <w:p w14:paraId="3407689A"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22.</w:t>
            </w:r>
          </w:p>
        </w:tc>
        <w:tc>
          <w:tcPr>
            <w:tcW w:w="965" w:type="pct"/>
          </w:tcPr>
          <w:p w14:paraId="1B44BA48"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894" w:type="pct"/>
          </w:tcPr>
          <w:p w14:paraId="36AB29EF"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5F747E21"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13179CB2"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0BE310F0"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20240</w:t>
            </w:r>
          </w:p>
        </w:tc>
        <w:tc>
          <w:tcPr>
            <w:tcW w:w="1129" w:type="pct"/>
          </w:tcPr>
          <w:p w14:paraId="210D8A7A"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30 до 170 мест</w:t>
            </w:r>
          </w:p>
        </w:tc>
      </w:tr>
      <w:tr w:rsidR="00836EA6" w:rsidRPr="00704935" w14:paraId="47E5F4E7" w14:textId="77777777" w:rsidTr="00503A71">
        <w:tc>
          <w:tcPr>
            <w:tcW w:w="221" w:type="pct"/>
          </w:tcPr>
          <w:p w14:paraId="77D8A547"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23.</w:t>
            </w:r>
          </w:p>
        </w:tc>
        <w:tc>
          <w:tcPr>
            <w:tcW w:w="965" w:type="pct"/>
          </w:tcPr>
          <w:p w14:paraId="4D498BB4"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894" w:type="pct"/>
          </w:tcPr>
          <w:p w14:paraId="19815C6C"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12C36185"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6C80ED53"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291D8A55"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13915</w:t>
            </w:r>
          </w:p>
        </w:tc>
        <w:tc>
          <w:tcPr>
            <w:tcW w:w="1129" w:type="pct"/>
          </w:tcPr>
          <w:p w14:paraId="6D50980C"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170 до 340 мест</w:t>
            </w:r>
          </w:p>
        </w:tc>
      </w:tr>
      <w:tr w:rsidR="00836EA6" w:rsidRPr="00704935" w14:paraId="71EAA0D3" w14:textId="77777777" w:rsidTr="00503A71">
        <w:tc>
          <w:tcPr>
            <w:tcW w:w="221" w:type="pct"/>
          </w:tcPr>
          <w:p w14:paraId="5BF11529"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24.</w:t>
            </w:r>
          </w:p>
        </w:tc>
        <w:tc>
          <w:tcPr>
            <w:tcW w:w="965" w:type="pct"/>
          </w:tcPr>
          <w:p w14:paraId="4AC5BE87"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894" w:type="pct"/>
          </w:tcPr>
          <w:p w14:paraId="1F2B2BD1"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563CC48B"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744CFD9B"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48AA1FD7"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10120</w:t>
            </w:r>
          </w:p>
        </w:tc>
        <w:tc>
          <w:tcPr>
            <w:tcW w:w="1129" w:type="pct"/>
          </w:tcPr>
          <w:p w14:paraId="419450C0"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340 до 510 мест</w:t>
            </w:r>
          </w:p>
        </w:tc>
      </w:tr>
      <w:tr w:rsidR="00836EA6" w:rsidRPr="00704935" w14:paraId="26E18460" w14:textId="77777777" w:rsidTr="00503A71">
        <w:tc>
          <w:tcPr>
            <w:tcW w:w="221" w:type="pct"/>
          </w:tcPr>
          <w:p w14:paraId="5128BF01"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25.</w:t>
            </w:r>
          </w:p>
        </w:tc>
        <w:tc>
          <w:tcPr>
            <w:tcW w:w="965" w:type="pct"/>
          </w:tcPr>
          <w:p w14:paraId="2334690C"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894" w:type="pct"/>
          </w:tcPr>
          <w:p w14:paraId="2CAEC97A"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4874182C"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28D03B6F"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5784D6EE"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8855</w:t>
            </w:r>
          </w:p>
        </w:tc>
        <w:tc>
          <w:tcPr>
            <w:tcW w:w="1129" w:type="pct"/>
          </w:tcPr>
          <w:p w14:paraId="1E365EDA"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510 до 660 мест</w:t>
            </w:r>
          </w:p>
        </w:tc>
      </w:tr>
      <w:tr w:rsidR="00836EA6" w:rsidRPr="00704935" w14:paraId="3C28BD68" w14:textId="77777777" w:rsidTr="00503A71">
        <w:tc>
          <w:tcPr>
            <w:tcW w:w="221" w:type="pct"/>
          </w:tcPr>
          <w:p w14:paraId="34A00CAD"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26.</w:t>
            </w:r>
          </w:p>
        </w:tc>
        <w:tc>
          <w:tcPr>
            <w:tcW w:w="965" w:type="pct"/>
          </w:tcPr>
          <w:p w14:paraId="7B130C5B"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894" w:type="pct"/>
          </w:tcPr>
          <w:p w14:paraId="24CDF227"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0BCF75A6"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30E10C9D"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44ADBC6D"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7084</w:t>
            </w:r>
          </w:p>
        </w:tc>
        <w:tc>
          <w:tcPr>
            <w:tcW w:w="1129" w:type="pct"/>
          </w:tcPr>
          <w:p w14:paraId="58226FD2"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660 до 1000 мест</w:t>
            </w:r>
          </w:p>
        </w:tc>
      </w:tr>
      <w:tr w:rsidR="00836EA6" w:rsidRPr="00704935" w14:paraId="457D6A53" w14:textId="77777777" w:rsidTr="00503A71">
        <w:tc>
          <w:tcPr>
            <w:tcW w:w="221" w:type="pct"/>
          </w:tcPr>
          <w:p w14:paraId="01F70AC3"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27.</w:t>
            </w:r>
          </w:p>
        </w:tc>
        <w:tc>
          <w:tcPr>
            <w:tcW w:w="965" w:type="pct"/>
          </w:tcPr>
          <w:p w14:paraId="7D64955B"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894" w:type="pct"/>
          </w:tcPr>
          <w:p w14:paraId="16C2BEF2"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48241046"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2A911669"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1B1590D7"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6072</w:t>
            </w:r>
          </w:p>
        </w:tc>
        <w:tc>
          <w:tcPr>
            <w:tcW w:w="1129" w:type="pct"/>
          </w:tcPr>
          <w:p w14:paraId="256241A7"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1000 до 1500 мест</w:t>
            </w:r>
          </w:p>
        </w:tc>
      </w:tr>
      <w:tr w:rsidR="00836EA6" w:rsidRPr="00704935" w14:paraId="597C016A" w14:textId="77777777" w:rsidTr="00503A71">
        <w:tc>
          <w:tcPr>
            <w:tcW w:w="221" w:type="pct"/>
          </w:tcPr>
          <w:p w14:paraId="7764D701"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28.</w:t>
            </w:r>
          </w:p>
        </w:tc>
        <w:tc>
          <w:tcPr>
            <w:tcW w:w="965" w:type="pct"/>
          </w:tcPr>
          <w:p w14:paraId="72992DEE"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894" w:type="pct"/>
          </w:tcPr>
          <w:p w14:paraId="79840B4E"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мощности объекта на 10 га территории</w:t>
            </w:r>
          </w:p>
        </w:tc>
        <w:tc>
          <w:tcPr>
            <w:tcW w:w="928" w:type="pct"/>
          </w:tcPr>
          <w:p w14:paraId="59B29550"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Организации дополнительного образования</w:t>
            </w:r>
          </w:p>
        </w:tc>
        <w:tc>
          <w:tcPr>
            <w:tcW w:w="432" w:type="pct"/>
          </w:tcPr>
          <w:p w14:paraId="33170025"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мест</w:t>
            </w:r>
          </w:p>
        </w:tc>
        <w:tc>
          <w:tcPr>
            <w:tcW w:w="430" w:type="pct"/>
          </w:tcPr>
          <w:p w14:paraId="146D5C5E"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143</w:t>
            </w:r>
          </w:p>
        </w:tc>
        <w:tc>
          <w:tcPr>
            <w:tcW w:w="1129" w:type="pct"/>
          </w:tcPr>
          <w:p w14:paraId="427D3C38"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 -</w:t>
            </w:r>
          </w:p>
        </w:tc>
      </w:tr>
      <w:tr w:rsidR="00836EA6" w:rsidRPr="00704935" w14:paraId="7686CDA2" w14:textId="77777777" w:rsidTr="00503A71">
        <w:tc>
          <w:tcPr>
            <w:tcW w:w="221" w:type="pct"/>
          </w:tcPr>
          <w:p w14:paraId="054F2DE2"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29.</w:t>
            </w:r>
          </w:p>
        </w:tc>
        <w:tc>
          <w:tcPr>
            <w:tcW w:w="965" w:type="pct"/>
          </w:tcPr>
          <w:p w14:paraId="499FD991"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894" w:type="pct"/>
          </w:tcPr>
          <w:p w14:paraId="146A7ECC"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548F19E5"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Организации дополнительного образования</w:t>
            </w:r>
          </w:p>
        </w:tc>
        <w:tc>
          <w:tcPr>
            <w:tcW w:w="432" w:type="pct"/>
          </w:tcPr>
          <w:p w14:paraId="10E15277"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2F2564C4"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2139</w:t>
            </w:r>
          </w:p>
        </w:tc>
        <w:tc>
          <w:tcPr>
            <w:tcW w:w="1129" w:type="pct"/>
          </w:tcPr>
          <w:p w14:paraId="48977C42"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 xml:space="preserve">Для отдельно стоящих зданий </w:t>
            </w:r>
          </w:p>
        </w:tc>
      </w:tr>
      <w:tr w:rsidR="00836EA6" w:rsidRPr="00704935" w14:paraId="015790B7" w14:textId="77777777" w:rsidTr="00503A71">
        <w:tc>
          <w:tcPr>
            <w:tcW w:w="221" w:type="pct"/>
          </w:tcPr>
          <w:p w14:paraId="2C8BC201"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30.</w:t>
            </w:r>
          </w:p>
        </w:tc>
        <w:tc>
          <w:tcPr>
            <w:tcW w:w="965" w:type="pct"/>
          </w:tcPr>
          <w:p w14:paraId="089E6779"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 xml:space="preserve">Малоэтажная многоквартирная жилая застройка </w:t>
            </w:r>
            <w:r w:rsidRPr="00704935">
              <w:rPr>
                <w:rFonts w:ascii="Times New Roman" w:eastAsia="Calibri" w:hAnsi="Times New Roman" w:cs="Times New Roman"/>
                <w:sz w:val="24"/>
                <w:szCs w:val="24"/>
                <w:lang w:eastAsia="en-US"/>
              </w:rPr>
              <w:lastRenderedPageBreak/>
              <w:t>(общая площадь территории от 10 до 40 га)</w:t>
            </w:r>
          </w:p>
        </w:tc>
        <w:tc>
          <w:tcPr>
            <w:tcW w:w="894" w:type="pct"/>
          </w:tcPr>
          <w:p w14:paraId="3FF44EE5"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lastRenderedPageBreak/>
              <w:t xml:space="preserve">Потребность в территории для </w:t>
            </w:r>
            <w:r w:rsidRPr="00704935">
              <w:rPr>
                <w:rFonts w:ascii="Times New Roman" w:eastAsia="Calibri" w:hAnsi="Times New Roman" w:cs="Times New Roman"/>
                <w:sz w:val="24"/>
                <w:szCs w:val="24"/>
                <w:lang w:eastAsia="en-US"/>
              </w:rPr>
              <w:lastRenderedPageBreak/>
              <w:t>размещения на 10 га территории</w:t>
            </w:r>
          </w:p>
        </w:tc>
        <w:tc>
          <w:tcPr>
            <w:tcW w:w="928" w:type="pct"/>
          </w:tcPr>
          <w:p w14:paraId="1A837B0A"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lastRenderedPageBreak/>
              <w:t>Организации дополнительного образования</w:t>
            </w:r>
          </w:p>
        </w:tc>
        <w:tc>
          <w:tcPr>
            <w:tcW w:w="432" w:type="pct"/>
          </w:tcPr>
          <w:p w14:paraId="4113EBED"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344EACE7"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1070</w:t>
            </w:r>
          </w:p>
        </w:tc>
        <w:tc>
          <w:tcPr>
            <w:tcW w:w="1129" w:type="pct"/>
          </w:tcPr>
          <w:p w14:paraId="494BF089"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Для организаций, размещенных в первых этажах жилых зданий</w:t>
            </w:r>
          </w:p>
        </w:tc>
      </w:tr>
      <w:tr w:rsidR="00836EA6" w:rsidRPr="00704935" w14:paraId="361DC867" w14:textId="77777777" w:rsidTr="00503A71">
        <w:tc>
          <w:tcPr>
            <w:tcW w:w="221" w:type="pct"/>
          </w:tcPr>
          <w:p w14:paraId="175760E6"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31.</w:t>
            </w:r>
          </w:p>
        </w:tc>
        <w:tc>
          <w:tcPr>
            <w:tcW w:w="965" w:type="pct"/>
          </w:tcPr>
          <w:p w14:paraId="0E2D15AD"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894" w:type="pct"/>
          </w:tcPr>
          <w:p w14:paraId="72A53CB6"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мощности объекта на 10 га территории</w:t>
            </w:r>
          </w:p>
        </w:tc>
        <w:tc>
          <w:tcPr>
            <w:tcW w:w="928" w:type="pct"/>
          </w:tcPr>
          <w:p w14:paraId="481716C7"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Плоскостные спортивные сооружения</w:t>
            </w:r>
          </w:p>
        </w:tc>
        <w:tc>
          <w:tcPr>
            <w:tcW w:w="432" w:type="pct"/>
          </w:tcPr>
          <w:p w14:paraId="38D1ADE1"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объектов</w:t>
            </w:r>
          </w:p>
        </w:tc>
        <w:tc>
          <w:tcPr>
            <w:tcW w:w="430" w:type="pct"/>
          </w:tcPr>
          <w:p w14:paraId="5F08658E"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0,5</w:t>
            </w:r>
          </w:p>
        </w:tc>
        <w:tc>
          <w:tcPr>
            <w:tcW w:w="1129" w:type="pct"/>
          </w:tcPr>
          <w:p w14:paraId="602CEA1A"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Расчет количества плоскостных спортивных сооружений осуществляется посредством применения расчетного показателя территориальной доступности</w:t>
            </w:r>
          </w:p>
        </w:tc>
      </w:tr>
      <w:tr w:rsidR="00836EA6" w:rsidRPr="00704935" w14:paraId="25B13221" w14:textId="77777777" w:rsidTr="00503A71">
        <w:tc>
          <w:tcPr>
            <w:tcW w:w="221" w:type="pct"/>
          </w:tcPr>
          <w:p w14:paraId="2F9DF2E8"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32.</w:t>
            </w:r>
          </w:p>
        </w:tc>
        <w:tc>
          <w:tcPr>
            <w:tcW w:w="965" w:type="pct"/>
          </w:tcPr>
          <w:p w14:paraId="597C7FCD"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894" w:type="pct"/>
          </w:tcPr>
          <w:p w14:paraId="183FCD4B"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62B36659"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Плоскостные спортивные сооружения</w:t>
            </w:r>
          </w:p>
        </w:tc>
        <w:tc>
          <w:tcPr>
            <w:tcW w:w="432" w:type="pct"/>
          </w:tcPr>
          <w:p w14:paraId="176A55B4"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6566870C"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520</w:t>
            </w:r>
          </w:p>
        </w:tc>
        <w:tc>
          <w:tcPr>
            <w:tcW w:w="1129" w:type="pct"/>
          </w:tcPr>
          <w:p w14:paraId="2957BB17"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Площадь территории установлена на 30% больше площади плоскостного спортивного сооружения</w:t>
            </w:r>
          </w:p>
        </w:tc>
      </w:tr>
      <w:tr w:rsidR="00836EA6" w:rsidRPr="00704935" w14:paraId="4AEC9155" w14:textId="77777777" w:rsidTr="00503A71">
        <w:tc>
          <w:tcPr>
            <w:tcW w:w="221" w:type="pct"/>
          </w:tcPr>
          <w:p w14:paraId="19DCEE7D"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33.</w:t>
            </w:r>
          </w:p>
        </w:tc>
        <w:tc>
          <w:tcPr>
            <w:tcW w:w="965" w:type="pct"/>
          </w:tcPr>
          <w:p w14:paraId="4BB5E45C"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894" w:type="pct"/>
          </w:tcPr>
          <w:p w14:paraId="1C068B0B"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мощности объекта на 10 га территории</w:t>
            </w:r>
          </w:p>
        </w:tc>
        <w:tc>
          <w:tcPr>
            <w:tcW w:w="928" w:type="pct"/>
          </w:tcPr>
          <w:p w14:paraId="4210F4DF"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32" w:type="pct"/>
          </w:tcPr>
          <w:p w14:paraId="1F8EDA9E"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мест</w:t>
            </w:r>
          </w:p>
        </w:tc>
        <w:tc>
          <w:tcPr>
            <w:tcW w:w="430" w:type="pct"/>
          </w:tcPr>
          <w:p w14:paraId="46659D70"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108</w:t>
            </w:r>
          </w:p>
        </w:tc>
        <w:tc>
          <w:tcPr>
            <w:tcW w:w="1129" w:type="pct"/>
          </w:tcPr>
          <w:p w14:paraId="4355BAD0"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w:t>
            </w:r>
          </w:p>
        </w:tc>
      </w:tr>
      <w:tr w:rsidR="00836EA6" w:rsidRPr="00704935" w14:paraId="12FF2E95" w14:textId="77777777" w:rsidTr="00503A71">
        <w:tc>
          <w:tcPr>
            <w:tcW w:w="221" w:type="pct"/>
          </w:tcPr>
          <w:p w14:paraId="70904690"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34.</w:t>
            </w:r>
          </w:p>
        </w:tc>
        <w:tc>
          <w:tcPr>
            <w:tcW w:w="965" w:type="pct"/>
          </w:tcPr>
          <w:p w14:paraId="69EFF699"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894" w:type="pct"/>
          </w:tcPr>
          <w:p w14:paraId="35D44830"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2BE235E7"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32" w:type="pct"/>
          </w:tcPr>
          <w:p w14:paraId="203A97F1"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02E3B4CC"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4730</w:t>
            </w:r>
          </w:p>
        </w:tc>
        <w:tc>
          <w:tcPr>
            <w:tcW w:w="1129" w:type="pct"/>
          </w:tcPr>
          <w:p w14:paraId="749BAB15"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до 100 мест</w:t>
            </w:r>
          </w:p>
        </w:tc>
      </w:tr>
      <w:tr w:rsidR="00836EA6" w:rsidRPr="00704935" w14:paraId="06CB38BF" w14:textId="77777777" w:rsidTr="00503A71">
        <w:tc>
          <w:tcPr>
            <w:tcW w:w="221" w:type="pct"/>
          </w:tcPr>
          <w:p w14:paraId="62AACE89"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35.</w:t>
            </w:r>
          </w:p>
        </w:tc>
        <w:tc>
          <w:tcPr>
            <w:tcW w:w="965" w:type="pct"/>
          </w:tcPr>
          <w:p w14:paraId="4DC257C1"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894" w:type="pct"/>
          </w:tcPr>
          <w:p w14:paraId="33AD55DD"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1BC3D575"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32" w:type="pct"/>
          </w:tcPr>
          <w:p w14:paraId="42E098A2"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3D4C625B"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4085</w:t>
            </w:r>
          </w:p>
        </w:tc>
        <w:tc>
          <w:tcPr>
            <w:tcW w:w="1129" w:type="pct"/>
          </w:tcPr>
          <w:p w14:paraId="36661F4A"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свыше 100 мест</w:t>
            </w:r>
          </w:p>
        </w:tc>
      </w:tr>
      <w:tr w:rsidR="00836EA6" w:rsidRPr="00704935" w14:paraId="6A1B884D" w14:textId="77777777" w:rsidTr="00503A71">
        <w:tc>
          <w:tcPr>
            <w:tcW w:w="221" w:type="pct"/>
          </w:tcPr>
          <w:p w14:paraId="3D4CA937"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36.</w:t>
            </w:r>
          </w:p>
        </w:tc>
        <w:tc>
          <w:tcPr>
            <w:tcW w:w="965" w:type="pct"/>
          </w:tcPr>
          <w:p w14:paraId="410474CD"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894" w:type="pct"/>
          </w:tcPr>
          <w:p w14:paraId="6301C3CC"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55C15574"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32" w:type="pct"/>
          </w:tcPr>
          <w:p w14:paraId="74F83601"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713CAFA8"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1075</w:t>
            </w:r>
          </w:p>
        </w:tc>
        <w:tc>
          <w:tcPr>
            <w:tcW w:w="1129" w:type="pct"/>
          </w:tcPr>
          <w:p w14:paraId="402BC46E"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 xml:space="preserve">Для дошкольных образовательных организаций, размещенных в первых этажах жилых зданий </w:t>
            </w:r>
          </w:p>
        </w:tc>
      </w:tr>
      <w:tr w:rsidR="00836EA6" w:rsidRPr="00704935" w14:paraId="39A47265" w14:textId="77777777" w:rsidTr="00503A71">
        <w:tc>
          <w:tcPr>
            <w:tcW w:w="221" w:type="pct"/>
          </w:tcPr>
          <w:p w14:paraId="3D48D1BB"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37.</w:t>
            </w:r>
          </w:p>
        </w:tc>
        <w:tc>
          <w:tcPr>
            <w:tcW w:w="965" w:type="pct"/>
          </w:tcPr>
          <w:p w14:paraId="2DA2D205"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894" w:type="pct"/>
          </w:tcPr>
          <w:p w14:paraId="5A5FD08C"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мощности объекта на 10 га территории</w:t>
            </w:r>
          </w:p>
        </w:tc>
        <w:tc>
          <w:tcPr>
            <w:tcW w:w="928" w:type="pct"/>
          </w:tcPr>
          <w:p w14:paraId="28D076AF"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6065D9A9"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мест</w:t>
            </w:r>
          </w:p>
        </w:tc>
        <w:tc>
          <w:tcPr>
            <w:tcW w:w="430" w:type="pct"/>
          </w:tcPr>
          <w:p w14:paraId="3E5C0A2D"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275</w:t>
            </w:r>
          </w:p>
        </w:tc>
        <w:tc>
          <w:tcPr>
            <w:tcW w:w="1129" w:type="pct"/>
          </w:tcPr>
          <w:p w14:paraId="6BFF3BC2"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w:t>
            </w:r>
          </w:p>
        </w:tc>
      </w:tr>
      <w:tr w:rsidR="00836EA6" w:rsidRPr="00704935" w14:paraId="0384A0BA" w14:textId="77777777" w:rsidTr="00503A71">
        <w:tc>
          <w:tcPr>
            <w:tcW w:w="221" w:type="pct"/>
          </w:tcPr>
          <w:p w14:paraId="74C55C56"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38.</w:t>
            </w:r>
          </w:p>
        </w:tc>
        <w:tc>
          <w:tcPr>
            <w:tcW w:w="965" w:type="pct"/>
          </w:tcPr>
          <w:p w14:paraId="527452AA"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894" w:type="pct"/>
          </w:tcPr>
          <w:p w14:paraId="539434AD"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77B5A06B"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0DD82555"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381CD61E"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22000</w:t>
            </w:r>
          </w:p>
        </w:tc>
        <w:tc>
          <w:tcPr>
            <w:tcW w:w="1129" w:type="pct"/>
          </w:tcPr>
          <w:p w14:paraId="454F0521"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30 до 170 мест</w:t>
            </w:r>
          </w:p>
        </w:tc>
      </w:tr>
      <w:tr w:rsidR="00836EA6" w:rsidRPr="00704935" w14:paraId="2D56F33E" w14:textId="77777777" w:rsidTr="00503A71">
        <w:tc>
          <w:tcPr>
            <w:tcW w:w="221" w:type="pct"/>
          </w:tcPr>
          <w:p w14:paraId="1216BBF7"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lastRenderedPageBreak/>
              <w:t>39.</w:t>
            </w:r>
          </w:p>
        </w:tc>
        <w:tc>
          <w:tcPr>
            <w:tcW w:w="965" w:type="pct"/>
          </w:tcPr>
          <w:p w14:paraId="0D35B5A5"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894" w:type="pct"/>
          </w:tcPr>
          <w:p w14:paraId="60863648"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17DD62F7"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232A6C68"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2D8DA0FB"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15125</w:t>
            </w:r>
          </w:p>
        </w:tc>
        <w:tc>
          <w:tcPr>
            <w:tcW w:w="1129" w:type="pct"/>
          </w:tcPr>
          <w:p w14:paraId="2D6596CD"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170 до 340 мест</w:t>
            </w:r>
          </w:p>
        </w:tc>
      </w:tr>
      <w:tr w:rsidR="00836EA6" w:rsidRPr="00704935" w14:paraId="1EF98017" w14:textId="77777777" w:rsidTr="00503A71">
        <w:tc>
          <w:tcPr>
            <w:tcW w:w="221" w:type="pct"/>
          </w:tcPr>
          <w:p w14:paraId="7BBE50E9"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40.</w:t>
            </w:r>
          </w:p>
        </w:tc>
        <w:tc>
          <w:tcPr>
            <w:tcW w:w="965" w:type="pct"/>
          </w:tcPr>
          <w:p w14:paraId="4F32EE1C"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w:t>
            </w:r>
            <w:proofErr w:type="gramStart"/>
            <w:r w:rsidRPr="00704935">
              <w:rPr>
                <w:rFonts w:ascii="Times New Roman" w:eastAsia="Calibri" w:hAnsi="Times New Roman" w:cs="Times New Roman"/>
                <w:sz w:val="24"/>
                <w:szCs w:val="24"/>
                <w:lang w:eastAsia="en-US"/>
              </w:rPr>
              <w:t>40  га</w:t>
            </w:r>
            <w:proofErr w:type="gramEnd"/>
            <w:r w:rsidRPr="00704935">
              <w:rPr>
                <w:rFonts w:ascii="Times New Roman" w:eastAsia="Calibri" w:hAnsi="Times New Roman" w:cs="Times New Roman"/>
                <w:sz w:val="24"/>
                <w:szCs w:val="24"/>
                <w:lang w:eastAsia="en-US"/>
              </w:rPr>
              <w:t>)</w:t>
            </w:r>
          </w:p>
        </w:tc>
        <w:tc>
          <w:tcPr>
            <w:tcW w:w="894" w:type="pct"/>
          </w:tcPr>
          <w:p w14:paraId="6FE57E90"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523544B6"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6099D142"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07FDB456"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11000</w:t>
            </w:r>
          </w:p>
        </w:tc>
        <w:tc>
          <w:tcPr>
            <w:tcW w:w="1129" w:type="pct"/>
          </w:tcPr>
          <w:p w14:paraId="2AFBF52D"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340 до 510 мест</w:t>
            </w:r>
          </w:p>
        </w:tc>
      </w:tr>
      <w:tr w:rsidR="00836EA6" w:rsidRPr="00704935" w14:paraId="3263E557" w14:textId="77777777" w:rsidTr="00503A71">
        <w:tc>
          <w:tcPr>
            <w:tcW w:w="221" w:type="pct"/>
          </w:tcPr>
          <w:p w14:paraId="64B3A36E"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41.</w:t>
            </w:r>
          </w:p>
        </w:tc>
        <w:tc>
          <w:tcPr>
            <w:tcW w:w="965" w:type="pct"/>
          </w:tcPr>
          <w:p w14:paraId="5A91B230"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894" w:type="pct"/>
          </w:tcPr>
          <w:p w14:paraId="226DC59D"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6842DA45"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67BC78C8"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44728A31"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9625</w:t>
            </w:r>
          </w:p>
        </w:tc>
        <w:tc>
          <w:tcPr>
            <w:tcW w:w="1129" w:type="pct"/>
          </w:tcPr>
          <w:p w14:paraId="792C451A"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510 до 660 мест</w:t>
            </w:r>
          </w:p>
        </w:tc>
      </w:tr>
      <w:tr w:rsidR="00836EA6" w:rsidRPr="00704935" w14:paraId="5B886EE4" w14:textId="77777777" w:rsidTr="00503A71">
        <w:tc>
          <w:tcPr>
            <w:tcW w:w="221" w:type="pct"/>
          </w:tcPr>
          <w:p w14:paraId="3D620DDA"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42.</w:t>
            </w:r>
          </w:p>
        </w:tc>
        <w:tc>
          <w:tcPr>
            <w:tcW w:w="965" w:type="pct"/>
          </w:tcPr>
          <w:p w14:paraId="75BA3677"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894" w:type="pct"/>
          </w:tcPr>
          <w:p w14:paraId="03C85E02"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38CB200F"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6399B52A"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1AC804AC"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7700</w:t>
            </w:r>
          </w:p>
        </w:tc>
        <w:tc>
          <w:tcPr>
            <w:tcW w:w="1129" w:type="pct"/>
          </w:tcPr>
          <w:p w14:paraId="0667E9FE"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660 до 1000 мест</w:t>
            </w:r>
          </w:p>
        </w:tc>
      </w:tr>
      <w:tr w:rsidR="00836EA6" w:rsidRPr="00704935" w14:paraId="0FBB2078" w14:textId="77777777" w:rsidTr="00503A71">
        <w:tc>
          <w:tcPr>
            <w:tcW w:w="221" w:type="pct"/>
          </w:tcPr>
          <w:p w14:paraId="1C1314D2"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43.</w:t>
            </w:r>
          </w:p>
        </w:tc>
        <w:tc>
          <w:tcPr>
            <w:tcW w:w="965" w:type="pct"/>
          </w:tcPr>
          <w:p w14:paraId="231276A9"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894" w:type="pct"/>
          </w:tcPr>
          <w:p w14:paraId="165EF7FB"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545C0FB4"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32" w:type="pct"/>
          </w:tcPr>
          <w:p w14:paraId="6AD35D15"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49A6CFA9"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6600</w:t>
            </w:r>
          </w:p>
        </w:tc>
        <w:tc>
          <w:tcPr>
            <w:tcW w:w="1129" w:type="pct"/>
          </w:tcPr>
          <w:p w14:paraId="1F7968ED"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При вместимости организации от 1000 до 1500 мест</w:t>
            </w:r>
          </w:p>
        </w:tc>
      </w:tr>
      <w:tr w:rsidR="00836EA6" w:rsidRPr="00704935" w14:paraId="0F50F945" w14:textId="77777777" w:rsidTr="00503A71">
        <w:tc>
          <w:tcPr>
            <w:tcW w:w="221" w:type="pct"/>
          </w:tcPr>
          <w:p w14:paraId="18D9634E"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44.</w:t>
            </w:r>
          </w:p>
        </w:tc>
        <w:tc>
          <w:tcPr>
            <w:tcW w:w="965" w:type="pct"/>
          </w:tcPr>
          <w:p w14:paraId="66C3544A"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894" w:type="pct"/>
          </w:tcPr>
          <w:p w14:paraId="6E859A7C"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мощности объекта на 10 га территории</w:t>
            </w:r>
          </w:p>
        </w:tc>
        <w:tc>
          <w:tcPr>
            <w:tcW w:w="928" w:type="pct"/>
          </w:tcPr>
          <w:p w14:paraId="16846DB4"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Организации дополнительного образования</w:t>
            </w:r>
          </w:p>
        </w:tc>
        <w:tc>
          <w:tcPr>
            <w:tcW w:w="432" w:type="pct"/>
          </w:tcPr>
          <w:p w14:paraId="7171402B"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мест</w:t>
            </w:r>
          </w:p>
        </w:tc>
        <w:tc>
          <w:tcPr>
            <w:tcW w:w="430" w:type="pct"/>
          </w:tcPr>
          <w:p w14:paraId="20B7B127"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155</w:t>
            </w:r>
          </w:p>
        </w:tc>
        <w:tc>
          <w:tcPr>
            <w:tcW w:w="1129" w:type="pct"/>
          </w:tcPr>
          <w:p w14:paraId="4213DEA3"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w:t>
            </w:r>
          </w:p>
        </w:tc>
      </w:tr>
      <w:tr w:rsidR="00836EA6" w:rsidRPr="00704935" w14:paraId="63A81ABE" w14:textId="77777777" w:rsidTr="00503A71">
        <w:tc>
          <w:tcPr>
            <w:tcW w:w="221" w:type="pct"/>
          </w:tcPr>
          <w:p w14:paraId="30778EAE"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45.</w:t>
            </w:r>
          </w:p>
        </w:tc>
        <w:tc>
          <w:tcPr>
            <w:tcW w:w="965" w:type="pct"/>
          </w:tcPr>
          <w:p w14:paraId="75A96F0B"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894" w:type="pct"/>
          </w:tcPr>
          <w:p w14:paraId="0015DDEE"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61EF9A59"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Организации дополнительного образования</w:t>
            </w:r>
          </w:p>
        </w:tc>
        <w:tc>
          <w:tcPr>
            <w:tcW w:w="432" w:type="pct"/>
          </w:tcPr>
          <w:p w14:paraId="40012C96"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08185F52"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2325</w:t>
            </w:r>
          </w:p>
        </w:tc>
        <w:tc>
          <w:tcPr>
            <w:tcW w:w="1129" w:type="pct"/>
          </w:tcPr>
          <w:p w14:paraId="2A0D84B0"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 xml:space="preserve">Для отдельно стоящих зданий </w:t>
            </w:r>
          </w:p>
        </w:tc>
      </w:tr>
      <w:tr w:rsidR="00836EA6" w:rsidRPr="00704935" w14:paraId="5BBEC621" w14:textId="77777777" w:rsidTr="00503A71">
        <w:tc>
          <w:tcPr>
            <w:tcW w:w="221" w:type="pct"/>
          </w:tcPr>
          <w:p w14:paraId="4316DDD0"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46.</w:t>
            </w:r>
          </w:p>
        </w:tc>
        <w:tc>
          <w:tcPr>
            <w:tcW w:w="965" w:type="pct"/>
          </w:tcPr>
          <w:p w14:paraId="5F4858E4"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894" w:type="pct"/>
          </w:tcPr>
          <w:p w14:paraId="758704FB"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57D70F70"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Организации дополнительного образования</w:t>
            </w:r>
          </w:p>
        </w:tc>
        <w:tc>
          <w:tcPr>
            <w:tcW w:w="432" w:type="pct"/>
          </w:tcPr>
          <w:p w14:paraId="70781812"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4A406951"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1163</w:t>
            </w:r>
          </w:p>
        </w:tc>
        <w:tc>
          <w:tcPr>
            <w:tcW w:w="1129" w:type="pct"/>
          </w:tcPr>
          <w:p w14:paraId="24152F28"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Для организаций, размещенных в первых этажах жилых зданий</w:t>
            </w:r>
          </w:p>
        </w:tc>
      </w:tr>
      <w:tr w:rsidR="00836EA6" w:rsidRPr="00704935" w14:paraId="2EA83B8B" w14:textId="77777777" w:rsidTr="00503A71">
        <w:tc>
          <w:tcPr>
            <w:tcW w:w="221" w:type="pct"/>
          </w:tcPr>
          <w:p w14:paraId="40C3CD75"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47.</w:t>
            </w:r>
          </w:p>
        </w:tc>
        <w:tc>
          <w:tcPr>
            <w:tcW w:w="965" w:type="pct"/>
          </w:tcPr>
          <w:p w14:paraId="32ADE9CE"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w:t>
            </w:r>
            <w:r w:rsidRPr="00704935">
              <w:rPr>
                <w:rFonts w:ascii="Times New Roman" w:eastAsia="Calibri" w:hAnsi="Times New Roman" w:cs="Times New Roman"/>
                <w:sz w:val="24"/>
                <w:szCs w:val="24"/>
                <w:lang w:eastAsia="en-US"/>
              </w:rPr>
              <w:lastRenderedPageBreak/>
              <w:t>территории от 10 до 40 га)</w:t>
            </w:r>
          </w:p>
        </w:tc>
        <w:tc>
          <w:tcPr>
            <w:tcW w:w="894" w:type="pct"/>
          </w:tcPr>
          <w:p w14:paraId="54EF57AE"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lastRenderedPageBreak/>
              <w:t>Потребность в мощности объекта на 10 га территории</w:t>
            </w:r>
          </w:p>
        </w:tc>
        <w:tc>
          <w:tcPr>
            <w:tcW w:w="928" w:type="pct"/>
          </w:tcPr>
          <w:p w14:paraId="7D0391DD"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Плоскостные спортивные сооружения</w:t>
            </w:r>
          </w:p>
        </w:tc>
        <w:tc>
          <w:tcPr>
            <w:tcW w:w="432" w:type="pct"/>
          </w:tcPr>
          <w:p w14:paraId="0CFFBB75"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объектов</w:t>
            </w:r>
          </w:p>
        </w:tc>
        <w:tc>
          <w:tcPr>
            <w:tcW w:w="430" w:type="pct"/>
          </w:tcPr>
          <w:p w14:paraId="49C727D5"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0,5</w:t>
            </w:r>
          </w:p>
        </w:tc>
        <w:tc>
          <w:tcPr>
            <w:tcW w:w="1129" w:type="pct"/>
          </w:tcPr>
          <w:p w14:paraId="784FF649"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 xml:space="preserve">Расчет количества плоскостных спортивных сооружений осуществляется посредством </w:t>
            </w:r>
            <w:r w:rsidRPr="00704935">
              <w:rPr>
                <w:rFonts w:ascii="Times New Roman" w:eastAsia="Calibri" w:hAnsi="Times New Roman" w:cs="Times New Roman"/>
                <w:sz w:val="24"/>
                <w:szCs w:val="24"/>
                <w:lang w:eastAsia="en-US"/>
              </w:rPr>
              <w:lastRenderedPageBreak/>
              <w:t>применения расчетного показателя территориальной доступности</w:t>
            </w:r>
          </w:p>
        </w:tc>
      </w:tr>
      <w:tr w:rsidR="00836EA6" w:rsidRPr="00704935" w14:paraId="7BCB3F86" w14:textId="77777777" w:rsidTr="00503A71">
        <w:tc>
          <w:tcPr>
            <w:tcW w:w="221" w:type="pct"/>
          </w:tcPr>
          <w:p w14:paraId="07010211"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lastRenderedPageBreak/>
              <w:t>48.</w:t>
            </w:r>
          </w:p>
        </w:tc>
        <w:tc>
          <w:tcPr>
            <w:tcW w:w="965" w:type="pct"/>
          </w:tcPr>
          <w:p w14:paraId="4CB8ECFD" w14:textId="77777777" w:rsidR="00836EA6" w:rsidRPr="00704935" w:rsidRDefault="00836EA6" w:rsidP="00331488">
            <w:pPr>
              <w:contextualSpacing/>
              <w:rPr>
                <w:rFonts w:ascii="Times New Roman" w:eastAsia="Calibri"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894" w:type="pct"/>
          </w:tcPr>
          <w:p w14:paraId="6D688332"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Потребность в территории для размещения на 10 га территории</w:t>
            </w:r>
          </w:p>
        </w:tc>
        <w:tc>
          <w:tcPr>
            <w:tcW w:w="928" w:type="pct"/>
          </w:tcPr>
          <w:p w14:paraId="5D7DF479"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Плоскостные спортивные сооружения</w:t>
            </w:r>
          </w:p>
        </w:tc>
        <w:tc>
          <w:tcPr>
            <w:tcW w:w="432" w:type="pct"/>
          </w:tcPr>
          <w:p w14:paraId="4418A198"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кв. м</w:t>
            </w:r>
          </w:p>
        </w:tc>
        <w:tc>
          <w:tcPr>
            <w:tcW w:w="430" w:type="pct"/>
          </w:tcPr>
          <w:p w14:paraId="7FFC23AC" w14:textId="77777777" w:rsidR="00836EA6" w:rsidRPr="00704935" w:rsidRDefault="00836EA6" w:rsidP="00331488">
            <w:pPr>
              <w:contextualSpacing/>
              <w:jc w:val="center"/>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520</w:t>
            </w:r>
          </w:p>
        </w:tc>
        <w:tc>
          <w:tcPr>
            <w:tcW w:w="1129" w:type="pct"/>
          </w:tcPr>
          <w:p w14:paraId="06F18D6D" w14:textId="77777777" w:rsidR="00836EA6" w:rsidRPr="00704935" w:rsidRDefault="00836EA6" w:rsidP="00331488">
            <w:pPr>
              <w:contextualSpacing/>
              <w:rPr>
                <w:rFonts w:ascii="Times New Roman" w:eastAsia="Calibri" w:hAnsi="Times New Roman" w:cs="Times New Roman"/>
                <w:sz w:val="24"/>
                <w:szCs w:val="24"/>
                <w:lang w:eastAsia="en-US"/>
              </w:rPr>
            </w:pPr>
            <w:r w:rsidRPr="00704935">
              <w:rPr>
                <w:rFonts w:ascii="Times New Roman" w:eastAsia="Calibri" w:hAnsi="Times New Roman" w:cs="Times New Roman"/>
                <w:sz w:val="24"/>
                <w:szCs w:val="24"/>
                <w:lang w:eastAsia="en-US"/>
              </w:rPr>
              <w:t>Площадь территории установлена на 30% больше площади плоскостного спортивного сооружения</w:t>
            </w:r>
          </w:p>
        </w:tc>
      </w:tr>
    </w:tbl>
    <w:p w14:paraId="3F50E8F9" w14:textId="77777777" w:rsidR="00836EA6" w:rsidRPr="00836EA6" w:rsidRDefault="00836EA6" w:rsidP="00331488">
      <w:pPr>
        <w:rPr>
          <w:rFonts w:eastAsia="Calibri"/>
          <w:sz w:val="14"/>
          <w:szCs w:val="14"/>
          <w:lang w:eastAsia="en-US"/>
        </w:rPr>
      </w:pPr>
    </w:p>
    <w:p w14:paraId="1E066483" w14:textId="77777777" w:rsidR="00836EA6" w:rsidRPr="00836EA6" w:rsidRDefault="00836EA6" w:rsidP="00827EB3">
      <w:pPr>
        <w:keepNext/>
        <w:keepLines/>
        <w:numPr>
          <w:ilvl w:val="2"/>
          <w:numId w:val="27"/>
        </w:numPr>
        <w:spacing w:before="120"/>
        <w:jc w:val="both"/>
        <w:rPr>
          <w:rFonts w:eastAsia="Times New Roman"/>
          <w:bCs/>
          <w:sz w:val="26"/>
          <w:szCs w:val="26"/>
          <w:lang w:eastAsia="en-US"/>
        </w:rPr>
      </w:pPr>
      <w:bookmarkStart w:id="36" w:name="_Hlk157430187"/>
      <w:bookmarkStart w:id="37" w:name="_Hlk157430169"/>
      <w:r w:rsidRPr="00836EA6">
        <w:rPr>
          <w:rFonts w:eastAsia="Times New Roman"/>
          <w:bCs/>
          <w:sz w:val="26"/>
          <w:szCs w:val="26"/>
          <w:lang w:eastAsia="en-US"/>
        </w:rPr>
        <w:t>Для объектов коммунальной инфраструктуры</w:t>
      </w:r>
    </w:p>
    <w:tbl>
      <w:tblPr>
        <w:tblStyle w:val="195"/>
        <w:tblW w:w="5000" w:type="pct"/>
        <w:jc w:val="center"/>
        <w:tblCellMar>
          <w:left w:w="28" w:type="dxa"/>
          <w:right w:w="28" w:type="dxa"/>
        </w:tblCellMar>
        <w:tblLook w:val="04A0" w:firstRow="1" w:lastRow="0" w:firstColumn="1" w:lastColumn="0" w:noHBand="0" w:noVBand="1"/>
      </w:tblPr>
      <w:tblGrid>
        <w:gridCol w:w="380"/>
        <w:gridCol w:w="2754"/>
        <w:gridCol w:w="2952"/>
        <w:gridCol w:w="1032"/>
        <w:gridCol w:w="876"/>
        <w:gridCol w:w="2315"/>
      </w:tblGrid>
      <w:tr w:rsidR="00836EA6" w:rsidRPr="00836EA6" w14:paraId="33198F29" w14:textId="77777777" w:rsidTr="00503A71">
        <w:trPr>
          <w:trHeight w:val="565"/>
          <w:tblHeader/>
          <w:jc w:val="center"/>
        </w:trPr>
        <w:tc>
          <w:tcPr>
            <w:tcW w:w="181" w:type="pct"/>
            <w:vAlign w:val="center"/>
          </w:tcPr>
          <w:p w14:paraId="764AB71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1342" w:type="pct"/>
            <w:vAlign w:val="center"/>
          </w:tcPr>
          <w:p w14:paraId="2B5E4AA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Тип показателя</w:t>
            </w:r>
          </w:p>
        </w:tc>
        <w:tc>
          <w:tcPr>
            <w:tcW w:w="1438" w:type="pct"/>
            <w:vAlign w:val="center"/>
          </w:tcPr>
          <w:p w14:paraId="5B6331D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 объекта</w:t>
            </w:r>
          </w:p>
        </w:tc>
        <w:tc>
          <w:tcPr>
            <w:tcW w:w="479" w:type="pct"/>
          </w:tcPr>
          <w:p w14:paraId="077C46B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Единица измерения</w:t>
            </w:r>
          </w:p>
        </w:tc>
        <w:tc>
          <w:tcPr>
            <w:tcW w:w="431" w:type="pct"/>
            <w:vAlign w:val="center"/>
          </w:tcPr>
          <w:p w14:paraId="45B1E87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Значение</w:t>
            </w:r>
          </w:p>
        </w:tc>
        <w:tc>
          <w:tcPr>
            <w:tcW w:w="1129" w:type="pct"/>
            <w:vAlign w:val="center"/>
          </w:tcPr>
          <w:p w14:paraId="5530257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Примечание (дополнительные условия)</w:t>
            </w:r>
          </w:p>
        </w:tc>
      </w:tr>
      <w:tr w:rsidR="00836EA6" w:rsidRPr="00836EA6" w14:paraId="7F7B232B" w14:textId="77777777" w:rsidTr="00503A71">
        <w:trPr>
          <w:tblHeader/>
          <w:jc w:val="center"/>
        </w:trPr>
        <w:tc>
          <w:tcPr>
            <w:tcW w:w="181" w:type="pct"/>
          </w:tcPr>
          <w:p w14:paraId="7695DE5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1342" w:type="pct"/>
          </w:tcPr>
          <w:p w14:paraId="6E7F0C7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38" w:type="pct"/>
          </w:tcPr>
          <w:p w14:paraId="1B0E03E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479" w:type="pct"/>
          </w:tcPr>
          <w:p w14:paraId="03B78FB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431" w:type="pct"/>
          </w:tcPr>
          <w:p w14:paraId="3410B26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1129" w:type="pct"/>
          </w:tcPr>
          <w:p w14:paraId="7F97D96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r>
      <w:tr w:rsidR="00836EA6" w:rsidRPr="00836EA6" w14:paraId="55AE6F85" w14:textId="77777777" w:rsidTr="00503A71">
        <w:trPr>
          <w:jc w:val="center"/>
        </w:trPr>
        <w:tc>
          <w:tcPr>
            <w:tcW w:w="181" w:type="pct"/>
          </w:tcPr>
          <w:p w14:paraId="32012D0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1342" w:type="pct"/>
          </w:tcPr>
          <w:p w14:paraId="7228F127"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Укрупненный показатель расхода электроэнергии коммунально-бытовыми потребителями, удельный расход электроэнергии</w:t>
            </w:r>
          </w:p>
        </w:tc>
        <w:tc>
          <w:tcPr>
            <w:tcW w:w="1438" w:type="pct"/>
          </w:tcPr>
          <w:p w14:paraId="27B86B4B"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Электрическая подстанция 6 </w:t>
            </w:r>
            <w:proofErr w:type="spellStart"/>
            <w:r w:rsidRPr="00836EA6">
              <w:rPr>
                <w:rFonts w:ascii="Times New Roman" w:eastAsia="Calibri" w:hAnsi="Times New Roman" w:cs="Times New Roman"/>
                <w:sz w:val="24"/>
                <w:szCs w:val="24"/>
                <w:lang w:eastAsia="en-US"/>
              </w:rPr>
              <w:t>кВ</w:t>
            </w:r>
            <w:proofErr w:type="spellEnd"/>
          </w:p>
          <w:p w14:paraId="68F8D51D"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Электрическая подстанция 10 </w:t>
            </w:r>
            <w:proofErr w:type="spellStart"/>
            <w:r w:rsidRPr="00836EA6">
              <w:rPr>
                <w:rFonts w:ascii="Times New Roman" w:eastAsia="Calibri" w:hAnsi="Times New Roman" w:cs="Times New Roman"/>
                <w:sz w:val="24"/>
                <w:szCs w:val="24"/>
                <w:lang w:eastAsia="en-US"/>
              </w:rPr>
              <w:t>кВ</w:t>
            </w:r>
            <w:proofErr w:type="spellEnd"/>
          </w:p>
          <w:p w14:paraId="2D14B492"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Электрическая подстанция 35 </w:t>
            </w:r>
            <w:proofErr w:type="spellStart"/>
            <w:r w:rsidRPr="00836EA6">
              <w:rPr>
                <w:rFonts w:ascii="Times New Roman" w:eastAsia="Calibri" w:hAnsi="Times New Roman" w:cs="Times New Roman"/>
                <w:sz w:val="24"/>
                <w:szCs w:val="24"/>
                <w:lang w:eastAsia="en-US"/>
              </w:rPr>
              <w:t>кВ</w:t>
            </w:r>
            <w:proofErr w:type="spellEnd"/>
          </w:p>
          <w:p w14:paraId="0E600242"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Трансформаторная подстанция (ТП)</w:t>
            </w:r>
          </w:p>
          <w:p w14:paraId="144360D1"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Распределительный пункт (РП)</w:t>
            </w:r>
          </w:p>
          <w:p w14:paraId="77E5E64C"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Электростанция дизельная (ДЭС)</w:t>
            </w:r>
          </w:p>
        </w:tc>
        <w:tc>
          <w:tcPr>
            <w:tcW w:w="479" w:type="pct"/>
          </w:tcPr>
          <w:p w14:paraId="49C0F08A" w14:textId="77777777" w:rsidR="00836EA6" w:rsidRPr="00836EA6" w:rsidRDefault="00836EA6" w:rsidP="00331488">
            <w:pPr>
              <w:contextualSpacing/>
              <w:jc w:val="center"/>
              <w:rPr>
                <w:rFonts w:ascii="Times New Roman" w:eastAsia="Calibri" w:hAnsi="Times New Roman" w:cs="Times New Roman"/>
                <w:sz w:val="24"/>
                <w:szCs w:val="24"/>
                <w:lang w:eastAsia="en-US"/>
              </w:rPr>
            </w:pPr>
            <w:proofErr w:type="spellStart"/>
            <w:r w:rsidRPr="00836EA6">
              <w:rPr>
                <w:rFonts w:ascii="Times New Roman" w:eastAsia="Calibri" w:hAnsi="Times New Roman" w:cs="Times New Roman"/>
                <w:sz w:val="24"/>
                <w:szCs w:val="24"/>
                <w:lang w:eastAsia="en-US"/>
              </w:rPr>
              <w:t>кВтч</w:t>
            </w:r>
            <w:proofErr w:type="spellEnd"/>
            <w:r w:rsidRPr="00836EA6">
              <w:rPr>
                <w:rFonts w:ascii="Times New Roman" w:eastAsia="Calibri" w:hAnsi="Times New Roman" w:cs="Times New Roman"/>
                <w:sz w:val="24"/>
                <w:szCs w:val="24"/>
                <w:lang w:eastAsia="en-US"/>
              </w:rPr>
              <w:t>/чел. в год</w:t>
            </w:r>
          </w:p>
        </w:tc>
        <w:tc>
          <w:tcPr>
            <w:tcW w:w="431" w:type="pct"/>
          </w:tcPr>
          <w:p w14:paraId="09D8AC96"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2170</w:t>
            </w:r>
          </w:p>
          <w:p w14:paraId="5861B0C9"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36C7F4FF"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300EBCA5"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2750</w:t>
            </w:r>
          </w:p>
        </w:tc>
        <w:tc>
          <w:tcPr>
            <w:tcW w:w="1129" w:type="pct"/>
          </w:tcPr>
          <w:p w14:paraId="4067CFE5"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Без стационарных электроплит</w:t>
            </w:r>
          </w:p>
          <w:p w14:paraId="699F68BE" w14:textId="77777777" w:rsidR="00836EA6" w:rsidRPr="00836EA6" w:rsidRDefault="00836EA6" w:rsidP="00331488">
            <w:pPr>
              <w:contextualSpacing/>
              <w:rPr>
                <w:rFonts w:ascii="Times New Roman" w:eastAsia="Calibri" w:hAnsi="Times New Roman" w:cs="Times New Roman"/>
                <w:sz w:val="24"/>
                <w:szCs w:val="24"/>
                <w:lang w:eastAsia="en-US"/>
              </w:rPr>
            </w:pPr>
          </w:p>
          <w:p w14:paraId="23823816"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Со стационарными электроплитами</w:t>
            </w:r>
          </w:p>
        </w:tc>
      </w:tr>
      <w:tr w:rsidR="00836EA6" w:rsidRPr="00836EA6" w14:paraId="4299F1EA" w14:textId="77777777" w:rsidTr="00503A71">
        <w:trPr>
          <w:jc w:val="center"/>
        </w:trPr>
        <w:tc>
          <w:tcPr>
            <w:tcW w:w="181" w:type="pct"/>
          </w:tcPr>
          <w:p w14:paraId="1FF91EC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342" w:type="pct"/>
          </w:tcPr>
          <w:p w14:paraId="331D98FF"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Удельный расход тепловой энергии на отопление жилых зданий</w:t>
            </w:r>
          </w:p>
        </w:tc>
        <w:tc>
          <w:tcPr>
            <w:tcW w:w="1438" w:type="pct"/>
          </w:tcPr>
          <w:p w14:paraId="11834209"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Источник тепловой энергии</w:t>
            </w:r>
          </w:p>
          <w:p w14:paraId="73890D1D"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Центральный тепловой пункт (ЦТП)</w:t>
            </w:r>
          </w:p>
        </w:tc>
        <w:tc>
          <w:tcPr>
            <w:tcW w:w="479" w:type="pct"/>
          </w:tcPr>
          <w:p w14:paraId="6BC8F410"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ккал/ч на 1 кв. м общей площади здания</w:t>
            </w:r>
          </w:p>
        </w:tc>
        <w:tc>
          <w:tcPr>
            <w:tcW w:w="431" w:type="pct"/>
          </w:tcPr>
          <w:p w14:paraId="1748049F"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47,69</w:t>
            </w:r>
          </w:p>
          <w:p w14:paraId="40E61683"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38,19</w:t>
            </w:r>
          </w:p>
          <w:p w14:paraId="55FA75C2"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34,31</w:t>
            </w:r>
          </w:p>
          <w:p w14:paraId="048468F9"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33,11</w:t>
            </w:r>
          </w:p>
          <w:p w14:paraId="66BBD599"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30,99</w:t>
            </w:r>
          </w:p>
          <w:p w14:paraId="4EFE30D0"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29,42</w:t>
            </w:r>
          </w:p>
          <w:p w14:paraId="08A37A6D"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27,76</w:t>
            </w:r>
          </w:p>
          <w:p w14:paraId="029C596E"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26,75</w:t>
            </w:r>
          </w:p>
        </w:tc>
        <w:tc>
          <w:tcPr>
            <w:tcW w:w="1129" w:type="pct"/>
          </w:tcPr>
          <w:p w14:paraId="431F7C6B"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 этаж</w:t>
            </w:r>
          </w:p>
          <w:p w14:paraId="29F4FC34"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 этажа</w:t>
            </w:r>
          </w:p>
          <w:p w14:paraId="367C0D84"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 этажа</w:t>
            </w:r>
          </w:p>
          <w:p w14:paraId="501F4463"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4,5 этажей</w:t>
            </w:r>
          </w:p>
          <w:p w14:paraId="5A8F7616"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6,7 этажей</w:t>
            </w:r>
          </w:p>
          <w:p w14:paraId="4CB207F4"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8,9 этажей</w:t>
            </w:r>
          </w:p>
          <w:p w14:paraId="64E7ECF0"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10,11 этажей</w:t>
            </w:r>
          </w:p>
          <w:p w14:paraId="3079901A"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 и выше</w:t>
            </w:r>
          </w:p>
        </w:tc>
      </w:tr>
      <w:tr w:rsidR="00836EA6" w:rsidRPr="00836EA6" w14:paraId="2D85CD28" w14:textId="77777777" w:rsidTr="00503A71">
        <w:trPr>
          <w:jc w:val="center"/>
        </w:trPr>
        <w:tc>
          <w:tcPr>
            <w:tcW w:w="181" w:type="pct"/>
          </w:tcPr>
          <w:p w14:paraId="26E267E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342" w:type="pct"/>
          </w:tcPr>
          <w:p w14:paraId="56B84D0D"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Показатель удельного водопотребления</w:t>
            </w:r>
          </w:p>
        </w:tc>
        <w:tc>
          <w:tcPr>
            <w:tcW w:w="1438" w:type="pct"/>
          </w:tcPr>
          <w:p w14:paraId="7770C08A"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Водозабор</w:t>
            </w:r>
          </w:p>
          <w:p w14:paraId="3B975FA6"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Водопроводные очистные сооружения</w:t>
            </w:r>
          </w:p>
          <w:p w14:paraId="393D4456"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Насосная станция</w:t>
            </w:r>
          </w:p>
          <w:p w14:paraId="7E7379B2"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Резервуар</w:t>
            </w:r>
          </w:p>
          <w:p w14:paraId="2F10956E"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Артезианская скважина</w:t>
            </w:r>
          </w:p>
        </w:tc>
        <w:tc>
          <w:tcPr>
            <w:tcW w:w="479" w:type="pct"/>
          </w:tcPr>
          <w:p w14:paraId="2A4168DD"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л/</w:t>
            </w:r>
            <w:proofErr w:type="spellStart"/>
            <w:r w:rsidRPr="00836EA6">
              <w:rPr>
                <w:rFonts w:ascii="Times New Roman" w:eastAsia="Calibri" w:hAnsi="Times New Roman" w:cs="Times New Roman"/>
                <w:sz w:val="24"/>
                <w:szCs w:val="24"/>
                <w:lang w:eastAsia="en-US"/>
              </w:rPr>
              <w:t>сут</w:t>
            </w:r>
            <w:proofErr w:type="spellEnd"/>
            <w:r w:rsidRPr="00836EA6">
              <w:rPr>
                <w:rFonts w:ascii="Times New Roman" w:eastAsia="Calibri" w:hAnsi="Times New Roman" w:cs="Times New Roman"/>
                <w:sz w:val="24"/>
                <w:szCs w:val="24"/>
                <w:lang w:eastAsia="en-US"/>
              </w:rPr>
              <w:t xml:space="preserve"> на человека</w:t>
            </w:r>
          </w:p>
        </w:tc>
        <w:tc>
          <w:tcPr>
            <w:tcW w:w="431" w:type="pct"/>
          </w:tcPr>
          <w:p w14:paraId="2A60C033"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189</w:t>
            </w:r>
          </w:p>
          <w:p w14:paraId="5CBA3D2B"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6FC96FE3"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1DD64C6E"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201</w:t>
            </w:r>
          </w:p>
        </w:tc>
        <w:tc>
          <w:tcPr>
            <w:tcW w:w="1129" w:type="pct"/>
          </w:tcPr>
          <w:p w14:paraId="413EE044"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 использованием водонагревателей</w:t>
            </w:r>
          </w:p>
          <w:p w14:paraId="242E7569" w14:textId="77777777" w:rsidR="00836EA6" w:rsidRPr="00836EA6" w:rsidRDefault="00836EA6" w:rsidP="00331488">
            <w:pPr>
              <w:contextualSpacing/>
              <w:rPr>
                <w:rFonts w:ascii="Times New Roman" w:eastAsia="Calibri" w:hAnsi="Times New Roman" w:cs="Times New Roman"/>
                <w:sz w:val="24"/>
                <w:szCs w:val="24"/>
                <w:lang w:eastAsia="en-US"/>
              </w:rPr>
            </w:pPr>
          </w:p>
          <w:p w14:paraId="255AF56B"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 использованием ГВС</w:t>
            </w:r>
          </w:p>
        </w:tc>
      </w:tr>
      <w:tr w:rsidR="00836EA6" w:rsidRPr="00836EA6" w14:paraId="749B5649" w14:textId="77777777" w:rsidTr="00503A71">
        <w:trPr>
          <w:jc w:val="center"/>
        </w:trPr>
        <w:tc>
          <w:tcPr>
            <w:tcW w:w="181" w:type="pct"/>
          </w:tcPr>
          <w:p w14:paraId="011C55B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1342" w:type="pct"/>
          </w:tcPr>
          <w:p w14:paraId="371133AF"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Показатель удельного водоотведения</w:t>
            </w:r>
          </w:p>
        </w:tc>
        <w:tc>
          <w:tcPr>
            <w:tcW w:w="1438" w:type="pct"/>
          </w:tcPr>
          <w:p w14:paraId="29F89120"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Очистные сооружения (КОС)</w:t>
            </w:r>
          </w:p>
          <w:p w14:paraId="3FE441AE"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Канализационная насосная станция (КНС)</w:t>
            </w:r>
          </w:p>
        </w:tc>
        <w:tc>
          <w:tcPr>
            <w:tcW w:w="479" w:type="pct"/>
          </w:tcPr>
          <w:p w14:paraId="32B88DDF"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л/</w:t>
            </w:r>
            <w:proofErr w:type="spellStart"/>
            <w:r w:rsidRPr="00836EA6">
              <w:rPr>
                <w:rFonts w:ascii="Times New Roman" w:eastAsia="Calibri" w:hAnsi="Times New Roman" w:cs="Times New Roman"/>
                <w:sz w:val="24"/>
                <w:szCs w:val="24"/>
                <w:lang w:eastAsia="en-US"/>
              </w:rPr>
              <w:t>сут</w:t>
            </w:r>
            <w:proofErr w:type="spellEnd"/>
            <w:r w:rsidRPr="00836EA6">
              <w:rPr>
                <w:rFonts w:ascii="Times New Roman" w:eastAsia="Calibri" w:hAnsi="Times New Roman" w:cs="Times New Roman"/>
                <w:sz w:val="24"/>
                <w:szCs w:val="24"/>
                <w:lang w:eastAsia="en-US"/>
              </w:rPr>
              <w:t xml:space="preserve"> на человека</w:t>
            </w:r>
          </w:p>
        </w:tc>
        <w:tc>
          <w:tcPr>
            <w:tcW w:w="431" w:type="pct"/>
          </w:tcPr>
          <w:p w14:paraId="6D277FCC"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189</w:t>
            </w:r>
          </w:p>
          <w:p w14:paraId="1F5EA282"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0C8D1033"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1AB32622"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201</w:t>
            </w:r>
          </w:p>
        </w:tc>
        <w:tc>
          <w:tcPr>
            <w:tcW w:w="1129" w:type="pct"/>
          </w:tcPr>
          <w:p w14:paraId="65CAA344"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 использованием водонагревателей</w:t>
            </w:r>
          </w:p>
          <w:p w14:paraId="29E65B65" w14:textId="77777777" w:rsidR="00836EA6" w:rsidRPr="00836EA6" w:rsidRDefault="00836EA6" w:rsidP="00331488">
            <w:pPr>
              <w:contextualSpacing/>
              <w:rPr>
                <w:rFonts w:ascii="Times New Roman" w:eastAsia="Calibri" w:hAnsi="Times New Roman" w:cs="Times New Roman"/>
                <w:sz w:val="24"/>
                <w:szCs w:val="24"/>
                <w:lang w:eastAsia="en-US"/>
              </w:rPr>
            </w:pPr>
          </w:p>
          <w:p w14:paraId="054CF68E"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С использованием ГВС</w:t>
            </w:r>
          </w:p>
        </w:tc>
      </w:tr>
      <w:tr w:rsidR="00836EA6" w:rsidRPr="00836EA6" w14:paraId="67567A3F" w14:textId="77777777" w:rsidTr="00503A71">
        <w:trPr>
          <w:jc w:val="center"/>
        </w:trPr>
        <w:tc>
          <w:tcPr>
            <w:tcW w:w="181" w:type="pct"/>
          </w:tcPr>
          <w:p w14:paraId="064A314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1342" w:type="pct"/>
          </w:tcPr>
          <w:p w14:paraId="6750FC8E"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Норматив потребления природного газа</w:t>
            </w:r>
          </w:p>
        </w:tc>
        <w:tc>
          <w:tcPr>
            <w:tcW w:w="1438" w:type="pct"/>
          </w:tcPr>
          <w:p w14:paraId="28F5C148"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Пункт редуцирования газа (ПРГ)</w:t>
            </w:r>
          </w:p>
          <w:p w14:paraId="7704BDFF"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Газорегуляторный пункт</w:t>
            </w:r>
          </w:p>
        </w:tc>
        <w:tc>
          <w:tcPr>
            <w:tcW w:w="479" w:type="pct"/>
          </w:tcPr>
          <w:p w14:paraId="0BF9CD7C"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куб. м. месяц на 1 человека</w:t>
            </w:r>
          </w:p>
        </w:tc>
        <w:tc>
          <w:tcPr>
            <w:tcW w:w="431" w:type="pct"/>
          </w:tcPr>
          <w:p w14:paraId="094CCC9E"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11,71</w:t>
            </w:r>
          </w:p>
          <w:p w14:paraId="62527036"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0FA7A4E8"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18,09</w:t>
            </w:r>
          </w:p>
          <w:p w14:paraId="2D6E113A"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7297B9B4"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41BC3436"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6C2BE557"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5,91</w:t>
            </w:r>
          </w:p>
        </w:tc>
        <w:tc>
          <w:tcPr>
            <w:tcW w:w="1129" w:type="pct"/>
          </w:tcPr>
          <w:p w14:paraId="6B0A1FC2"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 xml:space="preserve">На </w:t>
            </w:r>
            <w:proofErr w:type="spellStart"/>
            <w:r w:rsidRPr="00836EA6">
              <w:rPr>
                <w:rFonts w:ascii="Times New Roman" w:eastAsia="Calibri" w:hAnsi="Times New Roman" w:cs="Times New Roman"/>
                <w:sz w:val="24"/>
                <w:szCs w:val="24"/>
                <w:lang w:eastAsia="en-US"/>
              </w:rPr>
              <w:t>пищеприготовление</w:t>
            </w:r>
            <w:proofErr w:type="spellEnd"/>
          </w:p>
          <w:p w14:paraId="7E7137B4" w14:textId="77777777" w:rsidR="00836EA6" w:rsidRPr="00836EA6" w:rsidRDefault="00836EA6" w:rsidP="00331488">
            <w:pPr>
              <w:contextualSpacing/>
              <w:rPr>
                <w:rFonts w:ascii="Times New Roman" w:eastAsia="Calibri" w:hAnsi="Times New Roman" w:cs="Times New Roman"/>
                <w:sz w:val="24"/>
                <w:szCs w:val="24"/>
                <w:lang w:eastAsia="en-US"/>
              </w:rPr>
            </w:pPr>
          </w:p>
          <w:p w14:paraId="5872F9B0"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На приготовление ГВС с </w:t>
            </w:r>
            <w:r w:rsidRPr="00836EA6">
              <w:rPr>
                <w:rFonts w:ascii="Times New Roman" w:eastAsia="Calibri" w:hAnsi="Times New Roman" w:cs="Times New Roman"/>
                <w:sz w:val="24"/>
                <w:szCs w:val="24"/>
                <w:lang w:eastAsia="en-US"/>
              </w:rPr>
              <w:lastRenderedPageBreak/>
              <w:t>использованием газового водонагревателя</w:t>
            </w:r>
          </w:p>
          <w:p w14:paraId="4DE1B42C" w14:textId="77777777" w:rsidR="00836EA6" w:rsidRPr="00836EA6" w:rsidRDefault="00836EA6" w:rsidP="00331488">
            <w:pPr>
              <w:contextualSpacing/>
              <w:rPr>
                <w:rFonts w:ascii="Times New Roman" w:eastAsia="Calibri" w:hAnsi="Times New Roman" w:cs="Times New Roman"/>
                <w:sz w:val="24"/>
                <w:szCs w:val="24"/>
                <w:lang w:eastAsia="en-US"/>
              </w:rPr>
            </w:pPr>
          </w:p>
          <w:p w14:paraId="66C9D0A7"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 приготовление ГВС в отсутствии газового водонагревателя</w:t>
            </w:r>
          </w:p>
        </w:tc>
      </w:tr>
    </w:tbl>
    <w:bookmarkEnd w:id="36"/>
    <w:p w14:paraId="7B9CAC15" w14:textId="77777777" w:rsidR="00836EA6" w:rsidRPr="00836EA6" w:rsidRDefault="00836EA6" w:rsidP="00827EB3">
      <w:pPr>
        <w:keepNext/>
        <w:keepLines/>
        <w:numPr>
          <w:ilvl w:val="2"/>
          <w:numId w:val="27"/>
        </w:numPr>
        <w:spacing w:before="120"/>
        <w:jc w:val="both"/>
        <w:rPr>
          <w:rFonts w:eastAsia="Times New Roman"/>
          <w:bCs/>
          <w:sz w:val="26"/>
          <w:szCs w:val="26"/>
          <w:lang w:eastAsia="en-US"/>
        </w:rPr>
      </w:pPr>
      <w:r w:rsidRPr="00836EA6">
        <w:rPr>
          <w:rFonts w:eastAsia="Times New Roman"/>
          <w:bCs/>
          <w:sz w:val="26"/>
          <w:szCs w:val="26"/>
          <w:lang w:eastAsia="en-US"/>
        </w:rPr>
        <w:lastRenderedPageBreak/>
        <w:t>Для объектов транспортной инфраструктуры</w:t>
      </w:r>
    </w:p>
    <w:tbl>
      <w:tblPr>
        <w:tblStyle w:val="195"/>
        <w:tblW w:w="5000" w:type="pct"/>
        <w:tblCellMar>
          <w:left w:w="28" w:type="dxa"/>
          <w:right w:w="28" w:type="dxa"/>
        </w:tblCellMar>
        <w:tblLook w:val="04A0" w:firstRow="1" w:lastRow="0" w:firstColumn="1" w:lastColumn="0" w:noHBand="0" w:noVBand="1"/>
      </w:tblPr>
      <w:tblGrid>
        <w:gridCol w:w="380"/>
        <w:gridCol w:w="2746"/>
        <w:gridCol w:w="2946"/>
        <w:gridCol w:w="1125"/>
        <w:gridCol w:w="787"/>
        <w:gridCol w:w="2325"/>
      </w:tblGrid>
      <w:tr w:rsidR="00836EA6" w:rsidRPr="00836EA6" w14:paraId="5D1A2ACE" w14:textId="77777777" w:rsidTr="00503A71">
        <w:trPr>
          <w:tblHeader/>
        </w:trPr>
        <w:tc>
          <w:tcPr>
            <w:tcW w:w="176" w:type="pct"/>
            <w:vAlign w:val="center"/>
          </w:tcPr>
          <w:p w14:paraId="4482A2B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1334" w:type="pct"/>
            <w:vAlign w:val="center"/>
          </w:tcPr>
          <w:p w14:paraId="62A9B89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Тип показателя</w:t>
            </w:r>
          </w:p>
        </w:tc>
        <w:tc>
          <w:tcPr>
            <w:tcW w:w="1431" w:type="pct"/>
            <w:vAlign w:val="center"/>
          </w:tcPr>
          <w:p w14:paraId="241AB4A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 объекта</w:t>
            </w:r>
          </w:p>
        </w:tc>
        <w:tc>
          <w:tcPr>
            <w:tcW w:w="547" w:type="pct"/>
            <w:vAlign w:val="center"/>
          </w:tcPr>
          <w:p w14:paraId="2F91F91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Единица измерения</w:t>
            </w:r>
          </w:p>
        </w:tc>
        <w:tc>
          <w:tcPr>
            <w:tcW w:w="383" w:type="pct"/>
            <w:vAlign w:val="center"/>
          </w:tcPr>
          <w:p w14:paraId="0E0D893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Значение</w:t>
            </w:r>
          </w:p>
        </w:tc>
        <w:tc>
          <w:tcPr>
            <w:tcW w:w="1129" w:type="pct"/>
            <w:vAlign w:val="center"/>
          </w:tcPr>
          <w:p w14:paraId="38562D7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Примечание (дополнительные условия)</w:t>
            </w:r>
          </w:p>
        </w:tc>
      </w:tr>
      <w:tr w:rsidR="00836EA6" w:rsidRPr="00836EA6" w14:paraId="67D3B2F5" w14:textId="77777777" w:rsidTr="00503A71">
        <w:trPr>
          <w:tblHeader/>
        </w:trPr>
        <w:tc>
          <w:tcPr>
            <w:tcW w:w="176" w:type="pct"/>
          </w:tcPr>
          <w:p w14:paraId="4FE90A1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1334" w:type="pct"/>
          </w:tcPr>
          <w:p w14:paraId="3A35B5E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31" w:type="pct"/>
          </w:tcPr>
          <w:p w14:paraId="398F4D2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547" w:type="pct"/>
          </w:tcPr>
          <w:p w14:paraId="4990D2C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383" w:type="pct"/>
          </w:tcPr>
          <w:p w14:paraId="53F1DEF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1129" w:type="pct"/>
          </w:tcPr>
          <w:p w14:paraId="0102E9E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r>
      <w:tr w:rsidR="00836EA6" w:rsidRPr="00836EA6" w14:paraId="0C2AECCA" w14:textId="77777777" w:rsidTr="00503A71">
        <w:tc>
          <w:tcPr>
            <w:tcW w:w="176" w:type="pct"/>
          </w:tcPr>
          <w:p w14:paraId="3F8546C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1334" w:type="pct"/>
          </w:tcPr>
          <w:p w14:paraId="76F8590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Минимальное количество мест хранения автомобилей</w:t>
            </w:r>
          </w:p>
        </w:tc>
        <w:tc>
          <w:tcPr>
            <w:tcW w:w="1431" w:type="pct"/>
          </w:tcPr>
          <w:p w14:paraId="307CC94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Гаражи и стоянки автомобилей</w:t>
            </w:r>
          </w:p>
        </w:tc>
        <w:tc>
          <w:tcPr>
            <w:tcW w:w="547" w:type="pct"/>
          </w:tcPr>
          <w:p w14:paraId="3E433B68" w14:textId="77777777" w:rsidR="00836EA6" w:rsidRPr="00836EA6" w:rsidRDefault="00836EA6" w:rsidP="00331488">
            <w:pPr>
              <w:jc w:val="center"/>
              <w:rPr>
                <w:rFonts w:ascii="Times New Roman" w:eastAsia="Calibri" w:hAnsi="Times New Roman" w:cs="Times New Roman"/>
                <w:sz w:val="24"/>
                <w:szCs w:val="24"/>
                <w:lang w:eastAsia="en-US"/>
              </w:rPr>
            </w:pPr>
            <w:proofErr w:type="spellStart"/>
            <w:r w:rsidRPr="00836EA6">
              <w:rPr>
                <w:rFonts w:ascii="Times New Roman" w:eastAsia="Calibri" w:hAnsi="Times New Roman" w:cs="Times New Roman"/>
                <w:sz w:val="24"/>
                <w:szCs w:val="24"/>
                <w:lang w:eastAsia="en-US"/>
              </w:rPr>
              <w:t>машино</w:t>
            </w:r>
            <w:proofErr w:type="spellEnd"/>
            <w:r w:rsidRPr="00836EA6">
              <w:rPr>
                <w:rFonts w:ascii="Times New Roman" w:eastAsia="Calibri" w:hAnsi="Times New Roman" w:cs="Times New Roman"/>
                <w:sz w:val="24"/>
                <w:szCs w:val="24"/>
                <w:lang w:eastAsia="en-US"/>
              </w:rPr>
              <w:t>-мест на 100 кв. м жилой площади</w:t>
            </w:r>
          </w:p>
        </w:tc>
        <w:tc>
          <w:tcPr>
            <w:tcW w:w="383" w:type="pct"/>
          </w:tcPr>
          <w:p w14:paraId="344AD39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0,7</w:t>
            </w:r>
          </w:p>
        </w:tc>
        <w:tc>
          <w:tcPr>
            <w:tcW w:w="1129" w:type="pct"/>
          </w:tcPr>
          <w:p w14:paraId="35A4BE7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w:t>
            </w:r>
          </w:p>
        </w:tc>
      </w:tr>
    </w:tbl>
    <w:p w14:paraId="65CABEE6" w14:textId="77777777" w:rsidR="00836EA6" w:rsidRPr="00836EA6" w:rsidRDefault="00836EA6" w:rsidP="00827EB3">
      <w:pPr>
        <w:keepNext/>
        <w:keepLines/>
        <w:numPr>
          <w:ilvl w:val="1"/>
          <w:numId w:val="27"/>
        </w:numPr>
        <w:spacing w:before="120"/>
        <w:jc w:val="both"/>
        <w:rPr>
          <w:rFonts w:eastAsia="Times New Roman"/>
          <w:bCs/>
          <w:sz w:val="26"/>
          <w:szCs w:val="26"/>
          <w:lang w:eastAsia="en-US"/>
        </w:rPr>
      </w:pPr>
      <w:r w:rsidRPr="00836EA6">
        <w:rPr>
          <w:rFonts w:eastAsia="Times New Roman"/>
          <w:bCs/>
          <w:sz w:val="26"/>
          <w:szCs w:val="26"/>
          <w:lang w:eastAsia="en-US"/>
        </w:rPr>
        <w:t>Расчетные показатели максимально допустимого уровня территориальной доступности объектами коммунальной, транспортной, социальной инфраструктур в границах территорий, в которых предусматривается осуществление деятельности по комплексному развитию</w:t>
      </w:r>
    </w:p>
    <w:p w14:paraId="2E0A5C44" w14:textId="77777777" w:rsidR="00836EA6" w:rsidRPr="00836EA6" w:rsidRDefault="00836EA6" w:rsidP="00827EB3">
      <w:pPr>
        <w:keepNext/>
        <w:keepLines/>
        <w:numPr>
          <w:ilvl w:val="2"/>
          <w:numId w:val="27"/>
        </w:numPr>
        <w:spacing w:before="120"/>
        <w:jc w:val="both"/>
        <w:rPr>
          <w:rFonts w:eastAsia="Times New Roman"/>
          <w:bCs/>
          <w:sz w:val="26"/>
          <w:szCs w:val="26"/>
          <w:lang w:eastAsia="en-US"/>
        </w:rPr>
      </w:pPr>
      <w:r w:rsidRPr="00836EA6">
        <w:rPr>
          <w:rFonts w:eastAsia="Times New Roman"/>
          <w:bCs/>
          <w:sz w:val="26"/>
          <w:szCs w:val="26"/>
          <w:lang w:eastAsia="en-US"/>
        </w:rPr>
        <w:t>Для объектов социальной инфраструктуры</w:t>
      </w:r>
    </w:p>
    <w:tbl>
      <w:tblPr>
        <w:tblStyle w:val="196"/>
        <w:tblW w:w="5000" w:type="pct"/>
        <w:tblCellMar>
          <w:left w:w="28" w:type="dxa"/>
          <w:right w:w="28" w:type="dxa"/>
        </w:tblCellMar>
        <w:tblLook w:val="04A0" w:firstRow="1" w:lastRow="0" w:firstColumn="1" w:lastColumn="0" w:noHBand="0" w:noVBand="1"/>
      </w:tblPr>
      <w:tblGrid>
        <w:gridCol w:w="381"/>
        <w:gridCol w:w="2548"/>
        <w:gridCol w:w="1497"/>
        <w:gridCol w:w="1870"/>
        <w:gridCol w:w="986"/>
        <w:gridCol w:w="887"/>
        <w:gridCol w:w="2140"/>
      </w:tblGrid>
      <w:tr w:rsidR="00836EA6" w:rsidRPr="00704935" w14:paraId="68FC62CE" w14:textId="77777777" w:rsidTr="00503A71">
        <w:trPr>
          <w:tblHeader/>
        </w:trPr>
        <w:tc>
          <w:tcPr>
            <w:tcW w:w="185" w:type="pct"/>
            <w:vAlign w:val="center"/>
          </w:tcPr>
          <w:bookmarkEnd w:id="37"/>
          <w:p w14:paraId="5E8266F5"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 п/п</w:t>
            </w:r>
          </w:p>
        </w:tc>
        <w:tc>
          <w:tcPr>
            <w:tcW w:w="1236" w:type="pct"/>
            <w:vAlign w:val="center"/>
          </w:tcPr>
          <w:p w14:paraId="4BB49F11"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Вид застройки</w:t>
            </w:r>
          </w:p>
        </w:tc>
        <w:tc>
          <w:tcPr>
            <w:tcW w:w="726" w:type="pct"/>
            <w:vAlign w:val="center"/>
          </w:tcPr>
          <w:p w14:paraId="6B4735C0"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Тип показателя</w:t>
            </w:r>
          </w:p>
        </w:tc>
        <w:tc>
          <w:tcPr>
            <w:tcW w:w="907" w:type="pct"/>
            <w:vAlign w:val="center"/>
          </w:tcPr>
          <w:p w14:paraId="25E5FA24"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Вид объекта</w:t>
            </w:r>
          </w:p>
        </w:tc>
        <w:tc>
          <w:tcPr>
            <w:tcW w:w="478" w:type="pct"/>
            <w:vAlign w:val="center"/>
          </w:tcPr>
          <w:p w14:paraId="02BA066E"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Единица измерения</w:t>
            </w:r>
          </w:p>
        </w:tc>
        <w:tc>
          <w:tcPr>
            <w:tcW w:w="430" w:type="pct"/>
            <w:vAlign w:val="center"/>
          </w:tcPr>
          <w:p w14:paraId="35956B26"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Значение</w:t>
            </w:r>
          </w:p>
        </w:tc>
        <w:tc>
          <w:tcPr>
            <w:tcW w:w="1038" w:type="pct"/>
            <w:vAlign w:val="center"/>
          </w:tcPr>
          <w:p w14:paraId="403C6BB2"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 xml:space="preserve">Примечание </w:t>
            </w:r>
            <w:r w:rsidRPr="00704935">
              <w:rPr>
                <w:rFonts w:ascii="Times New Roman" w:eastAsia="Times New Roman" w:hAnsi="Times New Roman" w:cs="Times New Roman"/>
                <w:sz w:val="24"/>
                <w:szCs w:val="24"/>
                <w:lang w:eastAsia="en-US"/>
              </w:rPr>
              <w:br/>
              <w:t>(дополнительные условия)</w:t>
            </w:r>
          </w:p>
        </w:tc>
      </w:tr>
    </w:tbl>
    <w:p w14:paraId="35675C31" w14:textId="77777777" w:rsidR="00836EA6" w:rsidRPr="00836EA6" w:rsidRDefault="00836EA6" w:rsidP="00331488">
      <w:pPr>
        <w:rPr>
          <w:rFonts w:eastAsia="Times New Roman"/>
          <w:sz w:val="10"/>
          <w:szCs w:val="10"/>
          <w:lang w:eastAsia="ru-RU"/>
        </w:rPr>
      </w:pPr>
    </w:p>
    <w:tbl>
      <w:tblPr>
        <w:tblStyle w:val="196"/>
        <w:tblW w:w="5000" w:type="pct"/>
        <w:tblCellMar>
          <w:left w:w="28" w:type="dxa"/>
          <w:right w:w="28" w:type="dxa"/>
        </w:tblCellMar>
        <w:tblLook w:val="04A0" w:firstRow="1" w:lastRow="0" w:firstColumn="1" w:lastColumn="0" w:noHBand="0" w:noVBand="1"/>
      </w:tblPr>
      <w:tblGrid>
        <w:gridCol w:w="389"/>
        <w:gridCol w:w="2540"/>
        <w:gridCol w:w="1497"/>
        <w:gridCol w:w="1870"/>
        <w:gridCol w:w="986"/>
        <w:gridCol w:w="887"/>
        <w:gridCol w:w="2140"/>
      </w:tblGrid>
      <w:tr w:rsidR="00836EA6" w:rsidRPr="00704935" w14:paraId="6DE1C5D8" w14:textId="77777777" w:rsidTr="00503A71">
        <w:trPr>
          <w:tblHeader/>
        </w:trPr>
        <w:tc>
          <w:tcPr>
            <w:tcW w:w="189" w:type="pct"/>
          </w:tcPr>
          <w:p w14:paraId="59489818"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w:t>
            </w:r>
          </w:p>
        </w:tc>
        <w:tc>
          <w:tcPr>
            <w:tcW w:w="1232" w:type="pct"/>
          </w:tcPr>
          <w:p w14:paraId="50FFB7D2"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2</w:t>
            </w:r>
          </w:p>
        </w:tc>
        <w:tc>
          <w:tcPr>
            <w:tcW w:w="726" w:type="pct"/>
          </w:tcPr>
          <w:p w14:paraId="7D3BCABA"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3</w:t>
            </w:r>
          </w:p>
        </w:tc>
        <w:tc>
          <w:tcPr>
            <w:tcW w:w="907" w:type="pct"/>
          </w:tcPr>
          <w:p w14:paraId="79DD40CC"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4</w:t>
            </w:r>
          </w:p>
        </w:tc>
        <w:tc>
          <w:tcPr>
            <w:tcW w:w="478" w:type="pct"/>
          </w:tcPr>
          <w:p w14:paraId="380BBC6F"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5</w:t>
            </w:r>
          </w:p>
        </w:tc>
        <w:tc>
          <w:tcPr>
            <w:tcW w:w="430" w:type="pct"/>
          </w:tcPr>
          <w:p w14:paraId="3548BE93"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6</w:t>
            </w:r>
          </w:p>
        </w:tc>
        <w:tc>
          <w:tcPr>
            <w:tcW w:w="1038" w:type="pct"/>
          </w:tcPr>
          <w:p w14:paraId="42C3D57C"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7</w:t>
            </w:r>
          </w:p>
        </w:tc>
      </w:tr>
      <w:tr w:rsidR="00836EA6" w:rsidRPr="00704935" w14:paraId="12C3A127" w14:textId="77777777" w:rsidTr="00503A71">
        <w:tc>
          <w:tcPr>
            <w:tcW w:w="189" w:type="pct"/>
            <w:vAlign w:val="center"/>
          </w:tcPr>
          <w:p w14:paraId="096FDA78"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w:t>
            </w:r>
          </w:p>
        </w:tc>
        <w:tc>
          <w:tcPr>
            <w:tcW w:w="1232" w:type="pct"/>
            <w:vAlign w:val="center"/>
          </w:tcPr>
          <w:p w14:paraId="231CEFC2"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726" w:type="pct"/>
          </w:tcPr>
          <w:p w14:paraId="2826A7DD"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Пешеходная доступность</w:t>
            </w:r>
          </w:p>
        </w:tc>
        <w:tc>
          <w:tcPr>
            <w:tcW w:w="907" w:type="pct"/>
          </w:tcPr>
          <w:p w14:paraId="6E02A093"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78" w:type="pct"/>
          </w:tcPr>
          <w:p w14:paraId="75D718B1"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минут</w:t>
            </w:r>
          </w:p>
        </w:tc>
        <w:tc>
          <w:tcPr>
            <w:tcW w:w="430" w:type="pct"/>
          </w:tcPr>
          <w:p w14:paraId="57DB30B7"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6</w:t>
            </w:r>
          </w:p>
        </w:tc>
        <w:tc>
          <w:tcPr>
            <w:tcW w:w="1038" w:type="pct"/>
          </w:tcPr>
          <w:p w14:paraId="0EE8C469"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w:t>
            </w:r>
          </w:p>
        </w:tc>
      </w:tr>
      <w:tr w:rsidR="00836EA6" w:rsidRPr="00704935" w14:paraId="44A3C58E" w14:textId="77777777" w:rsidTr="00503A71">
        <w:tc>
          <w:tcPr>
            <w:tcW w:w="189" w:type="pct"/>
            <w:vAlign w:val="center"/>
          </w:tcPr>
          <w:p w14:paraId="760A00B3"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2.</w:t>
            </w:r>
          </w:p>
        </w:tc>
        <w:tc>
          <w:tcPr>
            <w:tcW w:w="1232" w:type="pct"/>
            <w:vAlign w:val="center"/>
          </w:tcPr>
          <w:p w14:paraId="78C9C152"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726" w:type="pct"/>
          </w:tcPr>
          <w:p w14:paraId="6F0A4F03"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Пешеходная доступность</w:t>
            </w:r>
          </w:p>
        </w:tc>
        <w:tc>
          <w:tcPr>
            <w:tcW w:w="907" w:type="pct"/>
          </w:tcPr>
          <w:p w14:paraId="79861967"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78" w:type="pct"/>
          </w:tcPr>
          <w:p w14:paraId="2889733D"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минут</w:t>
            </w:r>
          </w:p>
        </w:tc>
        <w:tc>
          <w:tcPr>
            <w:tcW w:w="430" w:type="pct"/>
          </w:tcPr>
          <w:p w14:paraId="3C16B783"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10</w:t>
            </w:r>
          </w:p>
        </w:tc>
        <w:tc>
          <w:tcPr>
            <w:tcW w:w="1038" w:type="pct"/>
          </w:tcPr>
          <w:p w14:paraId="4E8AF9F3"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w:t>
            </w:r>
          </w:p>
        </w:tc>
      </w:tr>
      <w:tr w:rsidR="00836EA6" w:rsidRPr="00704935" w14:paraId="06DE82BC" w14:textId="77777777" w:rsidTr="00503A71">
        <w:tc>
          <w:tcPr>
            <w:tcW w:w="189" w:type="pct"/>
            <w:vAlign w:val="center"/>
          </w:tcPr>
          <w:p w14:paraId="59DEB01A"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3.</w:t>
            </w:r>
          </w:p>
        </w:tc>
        <w:tc>
          <w:tcPr>
            <w:tcW w:w="1232" w:type="pct"/>
            <w:vAlign w:val="center"/>
          </w:tcPr>
          <w:p w14:paraId="4F16B547"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726" w:type="pct"/>
          </w:tcPr>
          <w:p w14:paraId="35354AD9"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Пешеходная доступность</w:t>
            </w:r>
          </w:p>
        </w:tc>
        <w:tc>
          <w:tcPr>
            <w:tcW w:w="907" w:type="pct"/>
          </w:tcPr>
          <w:p w14:paraId="58852971"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Организации дополнительного образования</w:t>
            </w:r>
          </w:p>
        </w:tc>
        <w:tc>
          <w:tcPr>
            <w:tcW w:w="478" w:type="pct"/>
          </w:tcPr>
          <w:p w14:paraId="0793C040"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минут</w:t>
            </w:r>
          </w:p>
        </w:tc>
        <w:tc>
          <w:tcPr>
            <w:tcW w:w="430" w:type="pct"/>
          </w:tcPr>
          <w:p w14:paraId="4A4315D1"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10</w:t>
            </w:r>
          </w:p>
        </w:tc>
        <w:tc>
          <w:tcPr>
            <w:tcW w:w="1038" w:type="pct"/>
          </w:tcPr>
          <w:p w14:paraId="0AA8C01B"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w:t>
            </w:r>
          </w:p>
        </w:tc>
      </w:tr>
      <w:tr w:rsidR="00836EA6" w:rsidRPr="00704935" w14:paraId="7370B408" w14:textId="77777777" w:rsidTr="00503A71">
        <w:tc>
          <w:tcPr>
            <w:tcW w:w="189" w:type="pct"/>
            <w:vAlign w:val="center"/>
          </w:tcPr>
          <w:p w14:paraId="214A1F3F"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4.</w:t>
            </w:r>
          </w:p>
        </w:tc>
        <w:tc>
          <w:tcPr>
            <w:tcW w:w="1232" w:type="pct"/>
            <w:vAlign w:val="center"/>
          </w:tcPr>
          <w:p w14:paraId="339D6929"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Блокированная жилая застройка (общая площадь территории от 10 до 40 га)</w:t>
            </w:r>
          </w:p>
        </w:tc>
        <w:tc>
          <w:tcPr>
            <w:tcW w:w="726" w:type="pct"/>
          </w:tcPr>
          <w:p w14:paraId="38D8295B"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Пешеходная доступность</w:t>
            </w:r>
          </w:p>
        </w:tc>
        <w:tc>
          <w:tcPr>
            <w:tcW w:w="907" w:type="pct"/>
          </w:tcPr>
          <w:p w14:paraId="57B74B45"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Плоскостные спортивные сооружения</w:t>
            </w:r>
          </w:p>
        </w:tc>
        <w:tc>
          <w:tcPr>
            <w:tcW w:w="478" w:type="pct"/>
          </w:tcPr>
          <w:p w14:paraId="2DCF6D49"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минут</w:t>
            </w:r>
          </w:p>
        </w:tc>
        <w:tc>
          <w:tcPr>
            <w:tcW w:w="430" w:type="pct"/>
          </w:tcPr>
          <w:p w14:paraId="09A04D7C"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10</w:t>
            </w:r>
          </w:p>
        </w:tc>
        <w:tc>
          <w:tcPr>
            <w:tcW w:w="1038" w:type="pct"/>
          </w:tcPr>
          <w:p w14:paraId="65C937DB"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w:t>
            </w:r>
          </w:p>
        </w:tc>
      </w:tr>
      <w:tr w:rsidR="00836EA6" w:rsidRPr="00704935" w14:paraId="19CDB9A7" w14:textId="77777777" w:rsidTr="00503A71">
        <w:tc>
          <w:tcPr>
            <w:tcW w:w="189" w:type="pct"/>
            <w:vAlign w:val="center"/>
          </w:tcPr>
          <w:p w14:paraId="45B79130"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5.</w:t>
            </w:r>
          </w:p>
        </w:tc>
        <w:tc>
          <w:tcPr>
            <w:tcW w:w="1232" w:type="pct"/>
            <w:vAlign w:val="center"/>
          </w:tcPr>
          <w:p w14:paraId="2E49C910"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726" w:type="pct"/>
          </w:tcPr>
          <w:p w14:paraId="5FB3307F"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Пешеходная доступность</w:t>
            </w:r>
          </w:p>
        </w:tc>
        <w:tc>
          <w:tcPr>
            <w:tcW w:w="907" w:type="pct"/>
          </w:tcPr>
          <w:p w14:paraId="78584F20"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78" w:type="pct"/>
          </w:tcPr>
          <w:p w14:paraId="6EE07A67"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минут</w:t>
            </w:r>
          </w:p>
        </w:tc>
        <w:tc>
          <w:tcPr>
            <w:tcW w:w="430" w:type="pct"/>
          </w:tcPr>
          <w:p w14:paraId="34C4C452"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6</w:t>
            </w:r>
          </w:p>
        </w:tc>
        <w:tc>
          <w:tcPr>
            <w:tcW w:w="1038" w:type="pct"/>
          </w:tcPr>
          <w:p w14:paraId="7BAC3DD9"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w:t>
            </w:r>
          </w:p>
        </w:tc>
      </w:tr>
      <w:tr w:rsidR="00836EA6" w:rsidRPr="00704935" w14:paraId="21BC4CAC" w14:textId="77777777" w:rsidTr="00503A71">
        <w:tc>
          <w:tcPr>
            <w:tcW w:w="189" w:type="pct"/>
            <w:vAlign w:val="center"/>
          </w:tcPr>
          <w:p w14:paraId="0457ED0D"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lastRenderedPageBreak/>
              <w:t>6.</w:t>
            </w:r>
          </w:p>
        </w:tc>
        <w:tc>
          <w:tcPr>
            <w:tcW w:w="1232" w:type="pct"/>
            <w:vAlign w:val="center"/>
          </w:tcPr>
          <w:p w14:paraId="3C2DB3BC"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726" w:type="pct"/>
          </w:tcPr>
          <w:p w14:paraId="40550CFD"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Пешеходная доступность</w:t>
            </w:r>
          </w:p>
        </w:tc>
        <w:tc>
          <w:tcPr>
            <w:tcW w:w="907" w:type="pct"/>
          </w:tcPr>
          <w:p w14:paraId="19E009A6"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78" w:type="pct"/>
          </w:tcPr>
          <w:p w14:paraId="42DEE093"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минут</w:t>
            </w:r>
          </w:p>
        </w:tc>
        <w:tc>
          <w:tcPr>
            <w:tcW w:w="430" w:type="pct"/>
          </w:tcPr>
          <w:p w14:paraId="7B5A34E0"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10</w:t>
            </w:r>
          </w:p>
        </w:tc>
        <w:tc>
          <w:tcPr>
            <w:tcW w:w="1038" w:type="pct"/>
          </w:tcPr>
          <w:p w14:paraId="4EAB6E89"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w:t>
            </w:r>
          </w:p>
        </w:tc>
      </w:tr>
      <w:tr w:rsidR="00836EA6" w:rsidRPr="00704935" w14:paraId="03AA6F0E" w14:textId="77777777" w:rsidTr="00503A71">
        <w:tc>
          <w:tcPr>
            <w:tcW w:w="189" w:type="pct"/>
            <w:vAlign w:val="center"/>
          </w:tcPr>
          <w:p w14:paraId="4FD6203A"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7.</w:t>
            </w:r>
          </w:p>
        </w:tc>
        <w:tc>
          <w:tcPr>
            <w:tcW w:w="1232" w:type="pct"/>
            <w:vAlign w:val="center"/>
          </w:tcPr>
          <w:p w14:paraId="649F1E52"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726" w:type="pct"/>
          </w:tcPr>
          <w:p w14:paraId="475B140B"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Пешеходная доступность</w:t>
            </w:r>
          </w:p>
        </w:tc>
        <w:tc>
          <w:tcPr>
            <w:tcW w:w="907" w:type="pct"/>
          </w:tcPr>
          <w:p w14:paraId="0C1CC530"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Организации дополнительного образования</w:t>
            </w:r>
          </w:p>
        </w:tc>
        <w:tc>
          <w:tcPr>
            <w:tcW w:w="478" w:type="pct"/>
          </w:tcPr>
          <w:p w14:paraId="46C57816"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минут</w:t>
            </w:r>
          </w:p>
        </w:tc>
        <w:tc>
          <w:tcPr>
            <w:tcW w:w="430" w:type="pct"/>
          </w:tcPr>
          <w:p w14:paraId="209CBFEE"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10</w:t>
            </w:r>
          </w:p>
        </w:tc>
        <w:tc>
          <w:tcPr>
            <w:tcW w:w="1038" w:type="pct"/>
          </w:tcPr>
          <w:p w14:paraId="387BE26E"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w:t>
            </w:r>
          </w:p>
        </w:tc>
      </w:tr>
      <w:tr w:rsidR="00836EA6" w:rsidRPr="00704935" w14:paraId="4834125F" w14:textId="77777777" w:rsidTr="00503A71">
        <w:tc>
          <w:tcPr>
            <w:tcW w:w="189" w:type="pct"/>
            <w:vAlign w:val="center"/>
          </w:tcPr>
          <w:p w14:paraId="3C731E70"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8.</w:t>
            </w:r>
          </w:p>
        </w:tc>
        <w:tc>
          <w:tcPr>
            <w:tcW w:w="1232" w:type="pct"/>
            <w:vAlign w:val="center"/>
          </w:tcPr>
          <w:p w14:paraId="27638AED"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Малоэтажная многоквартирная жилая застройка (общая площадь территории от 10 до 40 га)</w:t>
            </w:r>
          </w:p>
        </w:tc>
        <w:tc>
          <w:tcPr>
            <w:tcW w:w="726" w:type="pct"/>
          </w:tcPr>
          <w:p w14:paraId="30D57094"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Пешеходная доступность</w:t>
            </w:r>
          </w:p>
        </w:tc>
        <w:tc>
          <w:tcPr>
            <w:tcW w:w="907" w:type="pct"/>
          </w:tcPr>
          <w:p w14:paraId="074CA660"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Плоскостные спортивные сооружения</w:t>
            </w:r>
          </w:p>
        </w:tc>
        <w:tc>
          <w:tcPr>
            <w:tcW w:w="478" w:type="pct"/>
          </w:tcPr>
          <w:p w14:paraId="229764BA"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минут</w:t>
            </w:r>
          </w:p>
        </w:tc>
        <w:tc>
          <w:tcPr>
            <w:tcW w:w="430" w:type="pct"/>
          </w:tcPr>
          <w:p w14:paraId="250001B9"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10</w:t>
            </w:r>
          </w:p>
        </w:tc>
        <w:tc>
          <w:tcPr>
            <w:tcW w:w="1038" w:type="pct"/>
          </w:tcPr>
          <w:p w14:paraId="0C4EDAFF"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w:t>
            </w:r>
          </w:p>
        </w:tc>
      </w:tr>
      <w:tr w:rsidR="00836EA6" w:rsidRPr="00704935" w14:paraId="387138F2" w14:textId="77777777" w:rsidTr="00503A71">
        <w:tc>
          <w:tcPr>
            <w:tcW w:w="189" w:type="pct"/>
            <w:vAlign w:val="center"/>
          </w:tcPr>
          <w:p w14:paraId="10B1A706"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9.</w:t>
            </w:r>
          </w:p>
        </w:tc>
        <w:tc>
          <w:tcPr>
            <w:tcW w:w="1232" w:type="pct"/>
            <w:vAlign w:val="center"/>
          </w:tcPr>
          <w:p w14:paraId="0A6142DC" w14:textId="77777777" w:rsidR="00836EA6" w:rsidRPr="00704935" w:rsidRDefault="00836EA6" w:rsidP="00331488">
            <w:pPr>
              <w:contextualSpacing/>
              <w:rPr>
                <w:rFonts w:ascii="Times New Roman" w:eastAsia="Times New Roman"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726" w:type="pct"/>
          </w:tcPr>
          <w:p w14:paraId="504EB5CE"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Пешеходная доступность</w:t>
            </w:r>
          </w:p>
        </w:tc>
        <w:tc>
          <w:tcPr>
            <w:tcW w:w="907" w:type="pct"/>
          </w:tcPr>
          <w:p w14:paraId="76A18F67"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Дошкольные образовательные организации</w:t>
            </w:r>
          </w:p>
        </w:tc>
        <w:tc>
          <w:tcPr>
            <w:tcW w:w="478" w:type="pct"/>
          </w:tcPr>
          <w:p w14:paraId="2F074E04"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минут</w:t>
            </w:r>
          </w:p>
        </w:tc>
        <w:tc>
          <w:tcPr>
            <w:tcW w:w="430" w:type="pct"/>
          </w:tcPr>
          <w:p w14:paraId="4648C300"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6</w:t>
            </w:r>
          </w:p>
        </w:tc>
        <w:tc>
          <w:tcPr>
            <w:tcW w:w="1038" w:type="pct"/>
          </w:tcPr>
          <w:p w14:paraId="706D9EC7"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w:t>
            </w:r>
          </w:p>
        </w:tc>
      </w:tr>
      <w:tr w:rsidR="00836EA6" w:rsidRPr="00704935" w14:paraId="613BAB93" w14:textId="77777777" w:rsidTr="00503A71">
        <w:tc>
          <w:tcPr>
            <w:tcW w:w="189" w:type="pct"/>
            <w:vAlign w:val="center"/>
          </w:tcPr>
          <w:p w14:paraId="6AA2711B"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10.</w:t>
            </w:r>
          </w:p>
        </w:tc>
        <w:tc>
          <w:tcPr>
            <w:tcW w:w="1232" w:type="pct"/>
            <w:vAlign w:val="center"/>
          </w:tcPr>
          <w:p w14:paraId="74DA06CD" w14:textId="77777777" w:rsidR="00836EA6" w:rsidRPr="00704935" w:rsidRDefault="00836EA6" w:rsidP="00331488">
            <w:pPr>
              <w:contextualSpacing/>
              <w:rPr>
                <w:rFonts w:ascii="Times New Roman" w:eastAsia="Times New Roman"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726" w:type="pct"/>
          </w:tcPr>
          <w:p w14:paraId="6B43D930"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Пешеходная доступность</w:t>
            </w:r>
          </w:p>
        </w:tc>
        <w:tc>
          <w:tcPr>
            <w:tcW w:w="907" w:type="pct"/>
          </w:tcPr>
          <w:p w14:paraId="24EFE3E0"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Общеобразовательные организации</w:t>
            </w:r>
          </w:p>
        </w:tc>
        <w:tc>
          <w:tcPr>
            <w:tcW w:w="478" w:type="pct"/>
          </w:tcPr>
          <w:p w14:paraId="2205CF56"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минут</w:t>
            </w:r>
          </w:p>
        </w:tc>
        <w:tc>
          <w:tcPr>
            <w:tcW w:w="430" w:type="pct"/>
          </w:tcPr>
          <w:p w14:paraId="53EFCA3E"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10</w:t>
            </w:r>
          </w:p>
        </w:tc>
        <w:tc>
          <w:tcPr>
            <w:tcW w:w="1038" w:type="pct"/>
          </w:tcPr>
          <w:p w14:paraId="312E889D"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w:t>
            </w:r>
          </w:p>
        </w:tc>
      </w:tr>
      <w:tr w:rsidR="00836EA6" w:rsidRPr="00704935" w14:paraId="3464883D" w14:textId="77777777" w:rsidTr="00503A71">
        <w:tc>
          <w:tcPr>
            <w:tcW w:w="189" w:type="pct"/>
            <w:vAlign w:val="center"/>
          </w:tcPr>
          <w:p w14:paraId="49321D9D"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11.</w:t>
            </w:r>
          </w:p>
        </w:tc>
        <w:tc>
          <w:tcPr>
            <w:tcW w:w="1232" w:type="pct"/>
            <w:vAlign w:val="center"/>
          </w:tcPr>
          <w:p w14:paraId="22A6E980" w14:textId="77777777" w:rsidR="00836EA6" w:rsidRPr="00704935" w:rsidRDefault="00836EA6" w:rsidP="00331488">
            <w:pPr>
              <w:contextualSpacing/>
              <w:rPr>
                <w:rFonts w:ascii="Times New Roman" w:eastAsia="Times New Roman"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726" w:type="pct"/>
          </w:tcPr>
          <w:p w14:paraId="7858A8B1"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Пешеходная доступность</w:t>
            </w:r>
          </w:p>
        </w:tc>
        <w:tc>
          <w:tcPr>
            <w:tcW w:w="907" w:type="pct"/>
          </w:tcPr>
          <w:p w14:paraId="7C4C7C4B"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Организации дополнительного образования</w:t>
            </w:r>
          </w:p>
        </w:tc>
        <w:tc>
          <w:tcPr>
            <w:tcW w:w="478" w:type="pct"/>
          </w:tcPr>
          <w:p w14:paraId="1D493BF7"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минут</w:t>
            </w:r>
          </w:p>
        </w:tc>
        <w:tc>
          <w:tcPr>
            <w:tcW w:w="430" w:type="pct"/>
          </w:tcPr>
          <w:p w14:paraId="1D8E29CE"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10</w:t>
            </w:r>
          </w:p>
        </w:tc>
        <w:tc>
          <w:tcPr>
            <w:tcW w:w="1038" w:type="pct"/>
          </w:tcPr>
          <w:p w14:paraId="71E68AB7"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w:t>
            </w:r>
          </w:p>
        </w:tc>
      </w:tr>
      <w:tr w:rsidR="00836EA6" w:rsidRPr="00704935" w14:paraId="215DA2CC" w14:textId="77777777" w:rsidTr="00503A71">
        <w:tc>
          <w:tcPr>
            <w:tcW w:w="189" w:type="pct"/>
            <w:vAlign w:val="center"/>
          </w:tcPr>
          <w:p w14:paraId="0FCB6C72" w14:textId="77777777" w:rsidR="00836EA6" w:rsidRPr="00704935" w:rsidRDefault="00836EA6" w:rsidP="00331488">
            <w:pPr>
              <w:jc w:val="center"/>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12.</w:t>
            </w:r>
          </w:p>
        </w:tc>
        <w:tc>
          <w:tcPr>
            <w:tcW w:w="1232" w:type="pct"/>
            <w:vAlign w:val="center"/>
          </w:tcPr>
          <w:p w14:paraId="0A0C148E" w14:textId="77777777" w:rsidR="00836EA6" w:rsidRPr="00704935" w:rsidRDefault="00836EA6" w:rsidP="00331488">
            <w:pPr>
              <w:contextualSpacing/>
              <w:rPr>
                <w:rFonts w:ascii="Times New Roman" w:eastAsia="Times New Roman" w:hAnsi="Times New Roman" w:cs="Times New Roman"/>
                <w:sz w:val="24"/>
                <w:szCs w:val="24"/>
                <w:lang w:eastAsia="en-US"/>
              </w:rPr>
            </w:pPr>
            <w:proofErr w:type="spellStart"/>
            <w:r w:rsidRPr="00704935">
              <w:rPr>
                <w:rFonts w:ascii="Times New Roman" w:eastAsia="Calibri" w:hAnsi="Times New Roman" w:cs="Times New Roman"/>
                <w:sz w:val="24"/>
                <w:szCs w:val="24"/>
                <w:lang w:eastAsia="en-US"/>
              </w:rPr>
              <w:t>Среднеэтажная</w:t>
            </w:r>
            <w:proofErr w:type="spellEnd"/>
            <w:r w:rsidRPr="00704935">
              <w:rPr>
                <w:rFonts w:ascii="Times New Roman" w:eastAsia="Calibri" w:hAnsi="Times New Roman" w:cs="Times New Roman"/>
                <w:sz w:val="24"/>
                <w:szCs w:val="24"/>
                <w:lang w:eastAsia="en-US"/>
              </w:rPr>
              <w:t xml:space="preserve"> многоквартирная жилая застройка (общая площадь территории от 10 до 40 га)</w:t>
            </w:r>
          </w:p>
        </w:tc>
        <w:tc>
          <w:tcPr>
            <w:tcW w:w="726" w:type="pct"/>
          </w:tcPr>
          <w:p w14:paraId="0C7D3579"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Пешеходная доступность</w:t>
            </w:r>
          </w:p>
        </w:tc>
        <w:tc>
          <w:tcPr>
            <w:tcW w:w="907" w:type="pct"/>
          </w:tcPr>
          <w:p w14:paraId="3A792B0A"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Плоскостные спортивные сооружения</w:t>
            </w:r>
          </w:p>
        </w:tc>
        <w:tc>
          <w:tcPr>
            <w:tcW w:w="478" w:type="pct"/>
          </w:tcPr>
          <w:p w14:paraId="5574EE6E"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минут</w:t>
            </w:r>
          </w:p>
        </w:tc>
        <w:tc>
          <w:tcPr>
            <w:tcW w:w="430" w:type="pct"/>
          </w:tcPr>
          <w:p w14:paraId="01EBDCF6" w14:textId="77777777" w:rsidR="00836EA6" w:rsidRPr="00704935" w:rsidRDefault="00836EA6" w:rsidP="00331488">
            <w:pPr>
              <w:contextualSpacing/>
              <w:jc w:val="center"/>
              <w:rPr>
                <w:rFonts w:ascii="Times New Roman" w:eastAsia="Times New Roman" w:hAnsi="Times New Roman" w:cs="Times New Roman"/>
                <w:sz w:val="24"/>
                <w:szCs w:val="24"/>
                <w:lang w:eastAsia="en-US"/>
              </w:rPr>
            </w:pPr>
            <w:r w:rsidRPr="00704935">
              <w:rPr>
                <w:rFonts w:ascii="Times New Roman" w:eastAsia="Calibri" w:hAnsi="Times New Roman" w:cs="Times New Roman"/>
                <w:sz w:val="24"/>
                <w:szCs w:val="24"/>
                <w:lang w:eastAsia="en-US"/>
              </w:rPr>
              <w:t>10</w:t>
            </w:r>
          </w:p>
        </w:tc>
        <w:tc>
          <w:tcPr>
            <w:tcW w:w="1038" w:type="pct"/>
          </w:tcPr>
          <w:p w14:paraId="50888B87" w14:textId="77777777" w:rsidR="00836EA6" w:rsidRPr="00704935" w:rsidRDefault="00836EA6" w:rsidP="00331488">
            <w:pPr>
              <w:contextualSpacing/>
              <w:rPr>
                <w:rFonts w:ascii="Times New Roman" w:eastAsia="Times New Roman" w:hAnsi="Times New Roman" w:cs="Times New Roman"/>
                <w:sz w:val="24"/>
                <w:szCs w:val="24"/>
                <w:lang w:eastAsia="en-US"/>
              </w:rPr>
            </w:pPr>
            <w:r w:rsidRPr="00704935">
              <w:rPr>
                <w:rFonts w:ascii="Times New Roman" w:eastAsia="Times New Roman" w:hAnsi="Times New Roman" w:cs="Times New Roman"/>
                <w:sz w:val="24"/>
                <w:szCs w:val="24"/>
                <w:lang w:eastAsia="en-US"/>
              </w:rPr>
              <w:t>-</w:t>
            </w:r>
          </w:p>
        </w:tc>
      </w:tr>
    </w:tbl>
    <w:p w14:paraId="203B340B" w14:textId="77777777" w:rsidR="00836EA6" w:rsidRPr="00836EA6" w:rsidRDefault="00836EA6" w:rsidP="00827EB3">
      <w:pPr>
        <w:keepNext/>
        <w:keepLines/>
        <w:numPr>
          <w:ilvl w:val="2"/>
          <w:numId w:val="29"/>
        </w:numPr>
        <w:spacing w:before="120"/>
        <w:ind w:left="720" w:hanging="720"/>
        <w:jc w:val="both"/>
        <w:rPr>
          <w:rFonts w:eastAsia="Times New Roman"/>
          <w:bCs/>
          <w:sz w:val="26"/>
          <w:szCs w:val="26"/>
          <w:lang w:eastAsia="en-US"/>
        </w:rPr>
      </w:pPr>
      <w:r w:rsidRPr="00836EA6">
        <w:rPr>
          <w:rFonts w:eastAsia="Times New Roman"/>
          <w:bCs/>
          <w:sz w:val="26"/>
          <w:szCs w:val="26"/>
          <w:lang w:eastAsia="en-US"/>
        </w:rPr>
        <w:t>Для объектов коммунальной инфраструктуры</w:t>
      </w:r>
    </w:p>
    <w:tbl>
      <w:tblPr>
        <w:tblStyle w:val="195"/>
        <w:tblW w:w="5000" w:type="pct"/>
        <w:tblCellMar>
          <w:left w:w="28" w:type="dxa"/>
          <w:right w:w="28" w:type="dxa"/>
        </w:tblCellMar>
        <w:tblLook w:val="04A0" w:firstRow="1" w:lastRow="0" w:firstColumn="1" w:lastColumn="0" w:noHBand="0" w:noVBand="1"/>
      </w:tblPr>
      <w:tblGrid>
        <w:gridCol w:w="380"/>
        <w:gridCol w:w="1875"/>
        <w:gridCol w:w="2568"/>
        <w:gridCol w:w="836"/>
        <w:gridCol w:w="756"/>
        <w:gridCol w:w="3894"/>
      </w:tblGrid>
      <w:tr w:rsidR="00836EA6" w:rsidRPr="00836EA6" w14:paraId="1A4076B8" w14:textId="77777777" w:rsidTr="00503A71">
        <w:trPr>
          <w:tblHeader/>
        </w:trPr>
        <w:tc>
          <w:tcPr>
            <w:tcW w:w="181" w:type="pct"/>
            <w:vAlign w:val="center"/>
          </w:tcPr>
          <w:p w14:paraId="1A484BD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910" w:type="pct"/>
            <w:vAlign w:val="center"/>
          </w:tcPr>
          <w:p w14:paraId="629303C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Тип показателя</w:t>
            </w:r>
          </w:p>
        </w:tc>
        <w:tc>
          <w:tcPr>
            <w:tcW w:w="1246" w:type="pct"/>
            <w:vAlign w:val="center"/>
          </w:tcPr>
          <w:p w14:paraId="3D0590E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 объекта</w:t>
            </w:r>
          </w:p>
        </w:tc>
        <w:tc>
          <w:tcPr>
            <w:tcW w:w="406" w:type="pct"/>
            <w:vAlign w:val="center"/>
          </w:tcPr>
          <w:p w14:paraId="19941DE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Единица измерения</w:t>
            </w:r>
          </w:p>
        </w:tc>
        <w:tc>
          <w:tcPr>
            <w:tcW w:w="367" w:type="pct"/>
            <w:vAlign w:val="center"/>
          </w:tcPr>
          <w:p w14:paraId="624BB45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Значение</w:t>
            </w:r>
          </w:p>
        </w:tc>
        <w:tc>
          <w:tcPr>
            <w:tcW w:w="1889" w:type="pct"/>
            <w:vAlign w:val="center"/>
          </w:tcPr>
          <w:p w14:paraId="0D51E81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Примечание (дополнительные условия)</w:t>
            </w:r>
          </w:p>
        </w:tc>
      </w:tr>
      <w:tr w:rsidR="00836EA6" w:rsidRPr="00836EA6" w14:paraId="28079860" w14:textId="77777777" w:rsidTr="00503A71">
        <w:trPr>
          <w:tblHeader/>
        </w:trPr>
        <w:tc>
          <w:tcPr>
            <w:tcW w:w="181" w:type="pct"/>
          </w:tcPr>
          <w:p w14:paraId="3617409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910" w:type="pct"/>
          </w:tcPr>
          <w:p w14:paraId="3514DEB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246" w:type="pct"/>
          </w:tcPr>
          <w:p w14:paraId="7CB08C0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406" w:type="pct"/>
          </w:tcPr>
          <w:p w14:paraId="1BF91DA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367" w:type="pct"/>
          </w:tcPr>
          <w:p w14:paraId="3EF31DD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1889" w:type="pct"/>
          </w:tcPr>
          <w:p w14:paraId="0FCC348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r>
      <w:tr w:rsidR="00836EA6" w:rsidRPr="00836EA6" w14:paraId="1E97F440" w14:textId="77777777" w:rsidTr="00503A71">
        <w:tc>
          <w:tcPr>
            <w:tcW w:w="181" w:type="pct"/>
          </w:tcPr>
          <w:p w14:paraId="466D6E5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910" w:type="pct"/>
          </w:tcPr>
          <w:p w14:paraId="6F2F0D24"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Размер земельного участка, отводимого под размещение объекта электроснабжения</w:t>
            </w:r>
          </w:p>
        </w:tc>
        <w:tc>
          <w:tcPr>
            <w:tcW w:w="1246" w:type="pct"/>
          </w:tcPr>
          <w:p w14:paraId="7B1822D9"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Электрическая подстанция 6 </w:t>
            </w:r>
            <w:proofErr w:type="spellStart"/>
            <w:r w:rsidRPr="00836EA6">
              <w:rPr>
                <w:rFonts w:ascii="Times New Roman" w:eastAsia="Calibri" w:hAnsi="Times New Roman" w:cs="Times New Roman"/>
                <w:sz w:val="24"/>
                <w:szCs w:val="24"/>
                <w:lang w:eastAsia="en-US"/>
              </w:rPr>
              <w:t>кВ</w:t>
            </w:r>
            <w:proofErr w:type="spellEnd"/>
          </w:p>
          <w:p w14:paraId="67FDD9F0"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Электрическая подстанция 10 </w:t>
            </w:r>
            <w:proofErr w:type="spellStart"/>
            <w:r w:rsidRPr="00836EA6">
              <w:rPr>
                <w:rFonts w:ascii="Times New Roman" w:eastAsia="Calibri" w:hAnsi="Times New Roman" w:cs="Times New Roman"/>
                <w:sz w:val="24"/>
                <w:szCs w:val="24"/>
                <w:lang w:eastAsia="en-US"/>
              </w:rPr>
              <w:t>кВ</w:t>
            </w:r>
            <w:proofErr w:type="spellEnd"/>
          </w:p>
          <w:p w14:paraId="109EB6D0"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Электрическая подстанция 35 </w:t>
            </w:r>
            <w:proofErr w:type="spellStart"/>
            <w:r w:rsidRPr="00836EA6">
              <w:rPr>
                <w:rFonts w:ascii="Times New Roman" w:eastAsia="Calibri" w:hAnsi="Times New Roman" w:cs="Times New Roman"/>
                <w:sz w:val="24"/>
                <w:szCs w:val="24"/>
                <w:lang w:eastAsia="en-US"/>
              </w:rPr>
              <w:t>кВ</w:t>
            </w:r>
            <w:proofErr w:type="spellEnd"/>
          </w:p>
          <w:p w14:paraId="33D80F3F"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Трансформаторная подстанция (ТП)</w:t>
            </w:r>
          </w:p>
          <w:p w14:paraId="02CDBAE2"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Распределительный пункт (РП)</w:t>
            </w:r>
          </w:p>
        </w:tc>
        <w:tc>
          <w:tcPr>
            <w:tcW w:w="406" w:type="pct"/>
          </w:tcPr>
          <w:p w14:paraId="29871F29"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кв. м</w:t>
            </w:r>
          </w:p>
        </w:tc>
        <w:tc>
          <w:tcPr>
            <w:tcW w:w="367" w:type="pct"/>
          </w:tcPr>
          <w:p w14:paraId="3FC31E12"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1500</w:t>
            </w:r>
          </w:p>
          <w:p w14:paraId="3B656F88"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3D7489D3"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250</w:t>
            </w:r>
          </w:p>
          <w:p w14:paraId="3AD84030"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200</w:t>
            </w:r>
          </w:p>
          <w:p w14:paraId="152357CB"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50</w:t>
            </w:r>
          </w:p>
          <w:p w14:paraId="07EBBEDF"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7A06265C"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50</w:t>
            </w:r>
          </w:p>
          <w:p w14:paraId="58FA7DD9"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1CBAD35D"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p w14:paraId="464B4EFB"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5221D5DD"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150</w:t>
            </w:r>
          </w:p>
        </w:tc>
        <w:tc>
          <w:tcPr>
            <w:tcW w:w="1889" w:type="pct"/>
          </w:tcPr>
          <w:p w14:paraId="77166197"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Подстанции напряжением до 35 </w:t>
            </w:r>
            <w:proofErr w:type="spellStart"/>
            <w:r w:rsidRPr="00836EA6">
              <w:rPr>
                <w:rFonts w:ascii="Times New Roman" w:eastAsia="Calibri" w:hAnsi="Times New Roman" w:cs="Times New Roman"/>
                <w:sz w:val="24"/>
                <w:szCs w:val="24"/>
                <w:lang w:eastAsia="en-US"/>
              </w:rPr>
              <w:t>кВ</w:t>
            </w:r>
            <w:proofErr w:type="spellEnd"/>
            <w:r w:rsidRPr="00836EA6">
              <w:rPr>
                <w:rFonts w:ascii="Times New Roman" w:eastAsia="Calibri" w:hAnsi="Times New Roman" w:cs="Times New Roman"/>
                <w:sz w:val="24"/>
                <w:szCs w:val="24"/>
                <w:lang w:eastAsia="en-US"/>
              </w:rPr>
              <w:t xml:space="preserve"> включительно</w:t>
            </w:r>
          </w:p>
          <w:p w14:paraId="30AAC3AF"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Электрические РП наружной установки</w:t>
            </w:r>
          </w:p>
          <w:p w14:paraId="2221E4B9"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Электрических РП закрытого типа</w:t>
            </w:r>
          </w:p>
          <w:p w14:paraId="09504003"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Мачтовые подстанции мощностью от 25 до 250 </w:t>
            </w:r>
            <w:proofErr w:type="spellStart"/>
            <w:r w:rsidRPr="00836EA6">
              <w:rPr>
                <w:rFonts w:ascii="Times New Roman" w:eastAsia="Calibri" w:hAnsi="Times New Roman" w:cs="Times New Roman"/>
                <w:sz w:val="24"/>
                <w:szCs w:val="24"/>
                <w:lang w:eastAsia="en-US"/>
              </w:rPr>
              <w:t>кВА</w:t>
            </w:r>
            <w:proofErr w:type="spellEnd"/>
          </w:p>
          <w:p w14:paraId="66B46C68"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Комплектные ТП с одним трансформатором мощностью от 25 до 630 </w:t>
            </w:r>
            <w:proofErr w:type="spellStart"/>
            <w:r w:rsidRPr="00836EA6">
              <w:rPr>
                <w:rFonts w:ascii="Times New Roman" w:eastAsia="Calibri" w:hAnsi="Times New Roman" w:cs="Times New Roman"/>
                <w:sz w:val="24"/>
                <w:szCs w:val="24"/>
                <w:lang w:eastAsia="en-US"/>
              </w:rPr>
              <w:t>кВА</w:t>
            </w:r>
            <w:proofErr w:type="spellEnd"/>
          </w:p>
          <w:p w14:paraId="32AFD043"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 xml:space="preserve">Комплектные ТП с двумя трансформаторами мощностью от 160 до 630 </w:t>
            </w:r>
            <w:proofErr w:type="spellStart"/>
            <w:r w:rsidRPr="00836EA6">
              <w:rPr>
                <w:rFonts w:ascii="Times New Roman" w:eastAsia="Calibri" w:hAnsi="Times New Roman" w:cs="Times New Roman"/>
                <w:sz w:val="24"/>
                <w:szCs w:val="24"/>
                <w:lang w:eastAsia="en-US"/>
              </w:rPr>
              <w:t>кВА</w:t>
            </w:r>
            <w:proofErr w:type="spellEnd"/>
          </w:p>
          <w:p w14:paraId="1DD56532"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ТП с двумя трансформаторами закрытого типа мощностью от 160 до 630 </w:t>
            </w:r>
            <w:proofErr w:type="spellStart"/>
            <w:r w:rsidRPr="00836EA6">
              <w:rPr>
                <w:rFonts w:ascii="Times New Roman" w:eastAsia="Calibri" w:hAnsi="Times New Roman" w:cs="Times New Roman"/>
                <w:sz w:val="24"/>
                <w:szCs w:val="24"/>
                <w:lang w:eastAsia="en-US"/>
              </w:rPr>
              <w:t>кВА</w:t>
            </w:r>
            <w:proofErr w:type="spellEnd"/>
          </w:p>
        </w:tc>
      </w:tr>
      <w:tr w:rsidR="00836EA6" w:rsidRPr="00836EA6" w14:paraId="5C9FF903" w14:textId="77777777" w:rsidTr="00503A71">
        <w:tc>
          <w:tcPr>
            <w:tcW w:w="181" w:type="pct"/>
          </w:tcPr>
          <w:p w14:paraId="468200D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lastRenderedPageBreak/>
              <w:t>2.</w:t>
            </w:r>
          </w:p>
        </w:tc>
        <w:tc>
          <w:tcPr>
            <w:tcW w:w="910" w:type="pct"/>
          </w:tcPr>
          <w:p w14:paraId="0467C7F3"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Размер земельного участка для отдельно стоящей отопительной котельной</w:t>
            </w:r>
          </w:p>
        </w:tc>
        <w:tc>
          <w:tcPr>
            <w:tcW w:w="1246" w:type="pct"/>
          </w:tcPr>
          <w:p w14:paraId="1C6E6875"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Источник тепловой энергии</w:t>
            </w:r>
          </w:p>
        </w:tc>
        <w:tc>
          <w:tcPr>
            <w:tcW w:w="406" w:type="pct"/>
          </w:tcPr>
          <w:p w14:paraId="52AA064D"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Га</w:t>
            </w:r>
          </w:p>
        </w:tc>
        <w:tc>
          <w:tcPr>
            <w:tcW w:w="367" w:type="pct"/>
          </w:tcPr>
          <w:p w14:paraId="5FC0A1D8"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0,7</w:t>
            </w:r>
          </w:p>
          <w:p w14:paraId="7C0DCE8E"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38BA1DCA"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1,0</w:t>
            </w:r>
          </w:p>
          <w:p w14:paraId="5715A021"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73ACF258"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1,5</w:t>
            </w:r>
          </w:p>
          <w:p w14:paraId="4CDA0A70"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63CF36E3"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2,0</w:t>
            </w:r>
          </w:p>
        </w:tc>
        <w:tc>
          <w:tcPr>
            <w:tcW w:w="1889" w:type="pct"/>
          </w:tcPr>
          <w:p w14:paraId="1F799841"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 твердом и газомазутном топливе до 5 Гкал/ч (МВт)</w:t>
            </w:r>
          </w:p>
          <w:p w14:paraId="16D2BDC6"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 твердом и газомазутном топливе от 5 до 10 Гкал/ч (от 6 до 12 МВт)</w:t>
            </w:r>
          </w:p>
          <w:p w14:paraId="2DC70556"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 газомазутном топливе от 10 до 50 Гкал/ч (от 12 до 58 МВт)</w:t>
            </w:r>
          </w:p>
          <w:p w14:paraId="472474C1"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 твердом топливе от 10 до 50 Гкал/ч (от 12 до 58 МВт)</w:t>
            </w:r>
          </w:p>
        </w:tc>
      </w:tr>
      <w:tr w:rsidR="00836EA6" w:rsidRPr="00836EA6" w14:paraId="36912D6C" w14:textId="77777777" w:rsidTr="00503A71">
        <w:tc>
          <w:tcPr>
            <w:tcW w:w="181" w:type="pct"/>
          </w:tcPr>
          <w:p w14:paraId="0020CD5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910" w:type="pct"/>
          </w:tcPr>
          <w:p w14:paraId="0571857B"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с учетом зоны санитарной охраны</w:t>
            </w:r>
          </w:p>
        </w:tc>
        <w:tc>
          <w:tcPr>
            <w:tcW w:w="1246" w:type="pct"/>
          </w:tcPr>
          <w:p w14:paraId="6F1A661F"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Водопроводные очистные сооружения</w:t>
            </w:r>
          </w:p>
        </w:tc>
        <w:tc>
          <w:tcPr>
            <w:tcW w:w="406" w:type="pct"/>
          </w:tcPr>
          <w:p w14:paraId="62CCA271"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Га</w:t>
            </w:r>
          </w:p>
        </w:tc>
        <w:tc>
          <w:tcPr>
            <w:tcW w:w="367" w:type="pct"/>
          </w:tcPr>
          <w:p w14:paraId="5F80A164"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p w14:paraId="64BC5916"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28B28014"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889" w:type="pct"/>
          </w:tcPr>
          <w:p w14:paraId="62E845FF"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Производительность до 0,8 тыс. куб. м/</w:t>
            </w:r>
            <w:proofErr w:type="spellStart"/>
            <w:r w:rsidRPr="00836EA6">
              <w:rPr>
                <w:rFonts w:ascii="Times New Roman" w:eastAsia="Calibri" w:hAnsi="Times New Roman" w:cs="Times New Roman"/>
                <w:sz w:val="24"/>
                <w:szCs w:val="24"/>
                <w:lang w:eastAsia="en-US"/>
              </w:rPr>
              <w:t>сут</w:t>
            </w:r>
            <w:proofErr w:type="spellEnd"/>
          </w:p>
          <w:p w14:paraId="03D23376" w14:textId="77777777" w:rsidR="00836EA6" w:rsidRPr="00836EA6" w:rsidRDefault="00836EA6" w:rsidP="00331488">
            <w:pPr>
              <w:contextualSpacing/>
              <w:rPr>
                <w:rFonts w:ascii="Times New Roman" w:eastAsia="Calibri" w:hAnsi="Times New Roman" w:cs="Times New Roman"/>
                <w:sz w:val="24"/>
                <w:szCs w:val="24"/>
                <w:lang w:eastAsia="en-US"/>
              </w:rPr>
            </w:pPr>
          </w:p>
          <w:p w14:paraId="320CF7F5"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Производительность от 0,8 до 12 тыс. куб. м/</w:t>
            </w:r>
            <w:proofErr w:type="spellStart"/>
            <w:r w:rsidRPr="00836EA6">
              <w:rPr>
                <w:rFonts w:ascii="Times New Roman" w:eastAsia="Calibri" w:hAnsi="Times New Roman" w:cs="Times New Roman"/>
                <w:sz w:val="24"/>
                <w:szCs w:val="24"/>
                <w:lang w:eastAsia="en-US"/>
              </w:rPr>
              <w:t>сут</w:t>
            </w:r>
            <w:proofErr w:type="spellEnd"/>
          </w:p>
        </w:tc>
      </w:tr>
      <w:tr w:rsidR="00836EA6" w:rsidRPr="00836EA6" w14:paraId="3386D7A3" w14:textId="77777777" w:rsidTr="00503A71">
        <w:tc>
          <w:tcPr>
            <w:tcW w:w="181" w:type="pct"/>
          </w:tcPr>
          <w:p w14:paraId="7A8863A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910" w:type="pct"/>
          </w:tcPr>
          <w:p w14:paraId="5D63A1DB"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w:t>
            </w:r>
          </w:p>
        </w:tc>
        <w:tc>
          <w:tcPr>
            <w:tcW w:w="1246" w:type="pct"/>
          </w:tcPr>
          <w:p w14:paraId="52454492"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Очистные сооружения (КОС)</w:t>
            </w:r>
          </w:p>
        </w:tc>
        <w:tc>
          <w:tcPr>
            <w:tcW w:w="406" w:type="pct"/>
          </w:tcPr>
          <w:p w14:paraId="4664721A"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Га</w:t>
            </w:r>
          </w:p>
        </w:tc>
        <w:tc>
          <w:tcPr>
            <w:tcW w:w="367" w:type="pct"/>
          </w:tcPr>
          <w:p w14:paraId="167A19DA"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0,5</w:t>
            </w:r>
          </w:p>
          <w:p w14:paraId="653E81D5" w14:textId="77777777" w:rsidR="00836EA6" w:rsidRPr="00836EA6" w:rsidRDefault="00836EA6" w:rsidP="00331488">
            <w:pPr>
              <w:contextualSpacing/>
              <w:jc w:val="center"/>
              <w:rPr>
                <w:rFonts w:ascii="Times New Roman" w:eastAsia="Calibri" w:hAnsi="Times New Roman" w:cs="Times New Roman"/>
                <w:sz w:val="24"/>
                <w:szCs w:val="24"/>
                <w:lang w:eastAsia="en-US"/>
              </w:rPr>
            </w:pPr>
          </w:p>
          <w:p w14:paraId="2A07A6B7"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1889" w:type="pct"/>
          </w:tcPr>
          <w:p w14:paraId="02938843"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Производительность до 0,7 тыс. куб. м/</w:t>
            </w:r>
            <w:proofErr w:type="spellStart"/>
            <w:r w:rsidRPr="00836EA6">
              <w:rPr>
                <w:rFonts w:ascii="Times New Roman" w:eastAsia="Calibri" w:hAnsi="Times New Roman" w:cs="Times New Roman"/>
                <w:sz w:val="24"/>
                <w:szCs w:val="24"/>
                <w:lang w:eastAsia="en-US"/>
              </w:rPr>
              <w:t>сут</w:t>
            </w:r>
            <w:proofErr w:type="spellEnd"/>
          </w:p>
          <w:p w14:paraId="70DF1448" w14:textId="77777777" w:rsidR="00836EA6" w:rsidRPr="00836EA6" w:rsidRDefault="00836EA6" w:rsidP="00331488">
            <w:pPr>
              <w:contextualSpacing/>
              <w:rPr>
                <w:rFonts w:ascii="Times New Roman" w:eastAsia="Calibri" w:hAnsi="Times New Roman" w:cs="Times New Roman"/>
                <w:sz w:val="24"/>
                <w:szCs w:val="24"/>
                <w:lang w:eastAsia="en-US"/>
              </w:rPr>
            </w:pPr>
          </w:p>
          <w:p w14:paraId="3919F2DD"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Производительность от 0,7 до 17 тыс. куб. м/</w:t>
            </w:r>
            <w:proofErr w:type="spellStart"/>
            <w:r w:rsidRPr="00836EA6">
              <w:rPr>
                <w:rFonts w:ascii="Times New Roman" w:eastAsia="Calibri" w:hAnsi="Times New Roman" w:cs="Times New Roman"/>
                <w:sz w:val="24"/>
                <w:szCs w:val="24"/>
                <w:lang w:eastAsia="en-US"/>
              </w:rPr>
              <w:t>сут</w:t>
            </w:r>
            <w:proofErr w:type="spellEnd"/>
          </w:p>
        </w:tc>
      </w:tr>
      <w:tr w:rsidR="00836EA6" w:rsidRPr="00836EA6" w14:paraId="573608CC" w14:textId="77777777" w:rsidTr="00503A71">
        <w:tc>
          <w:tcPr>
            <w:tcW w:w="181" w:type="pct"/>
          </w:tcPr>
          <w:p w14:paraId="570B496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910" w:type="pct"/>
          </w:tcPr>
          <w:p w14:paraId="670BCF4E"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Размер земельного участка</w:t>
            </w:r>
          </w:p>
        </w:tc>
        <w:tc>
          <w:tcPr>
            <w:tcW w:w="1246" w:type="pct"/>
          </w:tcPr>
          <w:p w14:paraId="4B1CC9D6"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Пункт редуцирования газа (ПРГ)</w:t>
            </w:r>
          </w:p>
        </w:tc>
        <w:tc>
          <w:tcPr>
            <w:tcW w:w="406" w:type="pct"/>
          </w:tcPr>
          <w:p w14:paraId="2A78032A"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Кв. м</w:t>
            </w:r>
          </w:p>
        </w:tc>
        <w:tc>
          <w:tcPr>
            <w:tcW w:w="367" w:type="pct"/>
          </w:tcPr>
          <w:p w14:paraId="591E35BA" w14:textId="77777777" w:rsidR="00836EA6" w:rsidRPr="00836EA6" w:rsidRDefault="00836EA6" w:rsidP="00331488">
            <w:pPr>
              <w:contextualSpacing/>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от 4,0</w:t>
            </w:r>
          </w:p>
        </w:tc>
        <w:tc>
          <w:tcPr>
            <w:tcW w:w="1889" w:type="pct"/>
          </w:tcPr>
          <w:p w14:paraId="770007BE" w14:textId="77777777" w:rsidR="00836EA6" w:rsidRPr="00836EA6" w:rsidRDefault="00836EA6" w:rsidP="00331488">
            <w:pPr>
              <w:contextualSpacing/>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w:t>
            </w:r>
          </w:p>
        </w:tc>
      </w:tr>
    </w:tbl>
    <w:p w14:paraId="4EFC4EDA" w14:textId="77777777" w:rsidR="00836EA6" w:rsidRPr="00836EA6" w:rsidRDefault="00836EA6" w:rsidP="00827EB3">
      <w:pPr>
        <w:keepNext/>
        <w:keepLines/>
        <w:numPr>
          <w:ilvl w:val="2"/>
          <w:numId w:val="29"/>
        </w:numPr>
        <w:spacing w:before="120"/>
        <w:ind w:left="720" w:hanging="720"/>
        <w:jc w:val="both"/>
        <w:rPr>
          <w:rFonts w:eastAsia="Times New Roman"/>
          <w:bCs/>
          <w:sz w:val="26"/>
          <w:szCs w:val="26"/>
          <w:lang w:eastAsia="en-US"/>
        </w:rPr>
      </w:pPr>
      <w:r w:rsidRPr="00836EA6">
        <w:rPr>
          <w:rFonts w:eastAsia="Times New Roman"/>
          <w:bCs/>
          <w:sz w:val="26"/>
          <w:szCs w:val="26"/>
          <w:lang w:eastAsia="en-US"/>
        </w:rPr>
        <w:t>Для объектов транспортной инфраструктуры</w:t>
      </w:r>
    </w:p>
    <w:tbl>
      <w:tblPr>
        <w:tblStyle w:val="195"/>
        <w:tblW w:w="5000" w:type="pct"/>
        <w:tblCellMar>
          <w:left w:w="28" w:type="dxa"/>
          <w:right w:w="28" w:type="dxa"/>
        </w:tblCellMar>
        <w:tblLook w:val="04A0" w:firstRow="1" w:lastRow="0" w:firstColumn="1" w:lastColumn="0" w:noHBand="0" w:noVBand="1"/>
      </w:tblPr>
      <w:tblGrid>
        <w:gridCol w:w="380"/>
        <w:gridCol w:w="1865"/>
        <w:gridCol w:w="2558"/>
        <w:gridCol w:w="834"/>
        <w:gridCol w:w="766"/>
        <w:gridCol w:w="3906"/>
      </w:tblGrid>
      <w:tr w:rsidR="00836EA6" w:rsidRPr="00836EA6" w14:paraId="26E11E92" w14:textId="77777777" w:rsidTr="00503A71">
        <w:trPr>
          <w:tblHeader/>
        </w:trPr>
        <w:tc>
          <w:tcPr>
            <w:tcW w:w="177" w:type="pct"/>
            <w:vAlign w:val="center"/>
          </w:tcPr>
          <w:p w14:paraId="4069EBB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906" w:type="pct"/>
            <w:vAlign w:val="center"/>
          </w:tcPr>
          <w:p w14:paraId="3A85BD1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Тип показателя</w:t>
            </w:r>
          </w:p>
        </w:tc>
        <w:tc>
          <w:tcPr>
            <w:tcW w:w="1242" w:type="pct"/>
            <w:vAlign w:val="center"/>
          </w:tcPr>
          <w:p w14:paraId="37B4698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 объекта</w:t>
            </w:r>
          </w:p>
        </w:tc>
        <w:tc>
          <w:tcPr>
            <w:tcW w:w="406" w:type="pct"/>
            <w:vAlign w:val="center"/>
          </w:tcPr>
          <w:p w14:paraId="1F4267F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Единица измерения</w:t>
            </w:r>
          </w:p>
        </w:tc>
        <w:tc>
          <w:tcPr>
            <w:tcW w:w="373" w:type="pct"/>
            <w:vAlign w:val="center"/>
          </w:tcPr>
          <w:p w14:paraId="519C5B5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Значение</w:t>
            </w:r>
          </w:p>
        </w:tc>
        <w:tc>
          <w:tcPr>
            <w:tcW w:w="1896" w:type="pct"/>
            <w:vAlign w:val="center"/>
          </w:tcPr>
          <w:p w14:paraId="7668A07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Примечание (дополнительные условия)</w:t>
            </w:r>
          </w:p>
        </w:tc>
      </w:tr>
      <w:tr w:rsidR="00836EA6" w:rsidRPr="00836EA6" w14:paraId="6D3F674B" w14:textId="77777777" w:rsidTr="00503A71">
        <w:trPr>
          <w:tblHeader/>
        </w:trPr>
        <w:tc>
          <w:tcPr>
            <w:tcW w:w="177" w:type="pct"/>
          </w:tcPr>
          <w:p w14:paraId="255E8E0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906" w:type="pct"/>
          </w:tcPr>
          <w:p w14:paraId="377A4A0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242" w:type="pct"/>
          </w:tcPr>
          <w:p w14:paraId="6975BE1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406" w:type="pct"/>
          </w:tcPr>
          <w:p w14:paraId="650A34E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373" w:type="pct"/>
          </w:tcPr>
          <w:p w14:paraId="539C2C6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1896" w:type="pct"/>
          </w:tcPr>
          <w:p w14:paraId="296044E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r>
      <w:tr w:rsidR="00836EA6" w:rsidRPr="00836EA6" w14:paraId="3B06903D" w14:textId="77777777" w:rsidTr="00503A71">
        <w:tc>
          <w:tcPr>
            <w:tcW w:w="177" w:type="pct"/>
          </w:tcPr>
          <w:p w14:paraId="346A963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906" w:type="pct"/>
          </w:tcPr>
          <w:p w14:paraId="781294D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Территориальная доступность</w:t>
            </w:r>
          </w:p>
        </w:tc>
        <w:tc>
          <w:tcPr>
            <w:tcW w:w="1242" w:type="pct"/>
          </w:tcPr>
          <w:p w14:paraId="7BE632B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Гаражи и стоянки автомобилей</w:t>
            </w:r>
          </w:p>
        </w:tc>
        <w:tc>
          <w:tcPr>
            <w:tcW w:w="406" w:type="pct"/>
          </w:tcPr>
          <w:p w14:paraId="49353CB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w:t>
            </w:r>
          </w:p>
        </w:tc>
        <w:tc>
          <w:tcPr>
            <w:tcW w:w="373" w:type="pct"/>
          </w:tcPr>
          <w:p w14:paraId="1A676AB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800</w:t>
            </w:r>
          </w:p>
        </w:tc>
        <w:tc>
          <w:tcPr>
            <w:tcW w:w="1896" w:type="pct"/>
          </w:tcPr>
          <w:p w14:paraId="0C768CD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w:t>
            </w:r>
          </w:p>
        </w:tc>
      </w:tr>
      <w:tr w:rsidR="00836EA6" w:rsidRPr="00836EA6" w14:paraId="45C1E197" w14:textId="77777777" w:rsidTr="00503A71">
        <w:tc>
          <w:tcPr>
            <w:tcW w:w="177" w:type="pct"/>
          </w:tcPr>
          <w:p w14:paraId="05D8567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906" w:type="pct"/>
          </w:tcPr>
          <w:p w14:paraId="5779F90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Территориальная доступность</w:t>
            </w:r>
          </w:p>
        </w:tc>
        <w:tc>
          <w:tcPr>
            <w:tcW w:w="1242" w:type="pct"/>
          </w:tcPr>
          <w:p w14:paraId="7D54888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Гаражи и стоянки автомобилей</w:t>
            </w:r>
          </w:p>
        </w:tc>
        <w:tc>
          <w:tcPr>
            <w:tcW w:w="406" w:type="pct"/>
          </w:tcPr>
          <w:p w14:paraId="2F06288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w:t>
            </w:r>
          </w:p>
        </w:tc>
        <w:tc>
          <w:tcPr>
            <w:tcW w:w="373" w:type="pct"/>
          </w:tcPr>
          <w:p w14:paraId="1A4D0D7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1200</w:t>
            </w:r>
          </w:p>
        </w:tc>
        <w:tc>
          <w:tcPr>
            <w:tcW w:w="1896" w:type="pct"/>
          </w:tcPr>
          <w:p w14:paraId="190A934E"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районах реконструкции</w:t>
            </w:r>
          </w:p>
        </w:tc>
      </w:tr>
    </w:tbl>
    <w:p w14:paraId="39F837EC" w14:textId="77777777" w:rsidR="00836EA6" w:rsidRPr="00836EA6" w:rsidRDefault="00836EA6" w:rsidP="00331488">
      <w:pPr>
        <w:rPr>
          <w:rFonts w:eastAsia="Calibri"/>
          <w:sz w:val="26"/>
          <w:szCs w:val="26"/>
          <w:lang w:eastAsia="en-US"/>
        </w:rPr>
      </w:pPr>
    </w:p>
    <w:p w14:paraId="028618F4" w14:textId="77777777" w:rsidR="00836EA6" w:rsidRPr="00836EA6" w:rsidRDefault="00836EA6" w:rsidP="00331488">
      <w:pPr>
        <w:rPr>
          <w:rFonts w:eastAsia="Calibri"/>
          <w:sz w:val="26"/>
          <w:szCs w:val="26"/>
          <w:lang w:eastAsia="en-US"/>
        </w:rPr>
      </w:pPr>
    </w:p>
    <w:p w14:paraId="6D77EF4D"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38" w:name="_Toc157513681"/>
      <w:bookmarkStart w:id="39" w:name="_Toc166831858"/>
      <w:r w:rsidRPr="00836EA6">
        <w:rPr>
          <w:rFonts w:eastAsia="Times New Roman"/>
          <w:bCs/>
          <w:sz w:val="26"/>
          <w:szCs w:val="26"/>
          <w:lang w:eastAsia="en-US"/>
        </w:rPr>
        <w:lastRenderedPageBreak/>
        <w:t>Зона кладбищ и крематориев (СН 1)</w:t>
      </w:r>
      <w:bookmarkEnd w:id="38"/>
      <w:bookmarkEnd w:id="39"/>
    </w:p>
    <w:p w14:paraId="2D2452B0"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6"/>
        <w:gridCol w:w="1760"/>
        <w:gridCol w:w="1037"/>
        <w:gridCol w:w="7006"/>
      </w:tblGrid>
      <w:tr w:rsidR="00836EA6" w:rsidRPr="00836EA6" w14:paraId="652FE206" w14:textId="77777777" w:rsidTr="00503A71">
        <w:trPr>
          <w:tblHeader/>
        </w:trPr>
        <w:tc>
          <w:tcPr>
            <w:tcW w:w="579" w:type="dxa"/>
            <w:vMerge w:val="restart"/>
            <w:vAlign w:val="center"/>
          </w:tcPr>
          <w:p w14:paraId="6585022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28" w:type="dxa"/>
            <w:gridSpan w:val="2"/>
            <w:vAlign w:val="center"/>
          </w:tcPr>
          <w:p w14:paraId="3AAF7DD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79" w:type="dxa"/>
            <w:vMerge w:val="restart"/>
            <w:vAlign w:val="center"/>
          </w:tcPr>
          <w:p w14:paraId="797A558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3CE3CFB2" w14:textId="77777777" w:rsidTr="00503A71">
        <w:trPr>
          <w:tblHeader/>
        </w:trPr>
        <w:tc>
          <w:tcPr>
            <w:tcW w:w="579" w:type="dxa"/>
            <w:vMerge/>
          </w:tcPr>
          <w:p w14:paraId="78FEF331" w14:textId="77777777" w:rsidR="00836EA6" w:rsidRPr="00836EA6" w:rsidRDefault="00836EA6" w:rsidP="00331488">
            <w:pPr>
              <w:rPr>
                <w:rFonts w:ascii="Times New Roman" w:eastAsia="Calibri" w:hAnsi="Times New Roman" w:cs="Times New Roman"/>
                <w:sz w:val="24"/>
                <w:szCs w:val="24"/>
                <w:lang w:eastAsia="en-US"/>
              </w:rPr>
            </w:pPr>
          </w:p>
        </w:tc>
        <w:tc>
          <w:tcPr>
            <w:tcW w:w="2335" w:type="dxa"/>
          </w:tcPr>
          <w:p w14:paraId="67C4980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393" w:type="dxa"/>
          </w:tcPr>
          <w:p w14:paraId="7C09673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79" w:type="dxa"/>
            <w:vMerge/>
          </w:tcPr>
          <w:p w14:paraId="0FC96992" w14:textId="77777777" w:rsidR="00836EA6" w:rsidRPr="00836EA6" w:rsidRDefault="00836EA6" w:rsidP="00331488">
            <w:pPr>
              <w:rPr>
                <w:rFonts w:ascii="Times New Roman" w:eastAsia="Calibri" w:hAnsi="Times New Roman" w:cs="Times New Roman"/>
                <w:sz w:val="24"/>
                <w:szCs w:val="24"/>
                <w:lang w:eastAsia="en-US"/>
              </w:rPr>
            </w:pPr>
          </w:p>
        </w:tc>
      </w:tr>
    </w:tbl>
    <w:p w14:paraId="0AA3A859"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2"/>
        <w:gridCol w:w="1809"/>
        <w:gridCol w:w="1118"/>
        <w:gridCol w:w="6930"/>
      </w:tblGrid>
      <w:tr w:rsidR="00836EA6" w:rsidRPr="00836EA6" w14:paraId="065D9402" w14:textId="77777777" w:rsidTr="00503A71">
        <w:trPr>
          <w:tblHeader/>
        </w:trPr>
        <w:tc>
          <w:tcPr>
            <w:tcW w:w="579" w:type="dxa"/>
          </w:tcPr>
          <w:p w14:paraId="437E192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35" w:type="dxa"/>
          </w:tcPr>
          <w:p w14:paraId="5797B73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393" w:type="dxa"/>
          </w:tcPr>
          <w:p w14:paraId="725BE4A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79" w:type="dxa"/>
          </w:tcPr>
          <w:p w14:paraId="4A61008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7E55BB26" w14:textId="77777777" w:rsidTr="00503A71">
        <w:tc>
          <w:tcPr>
            <w:tcW w:w="579" w:type="dxa"/>
          </w:tcPr>
          <w:p w14:paraId="4F03D23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35" w:type="dxa"/>
          </w:tcPr>
          <w:p w14:paraId="60A4586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Ритуальная деятельность</w:t>
            </w:r>
          </w:p>
        </w:tc>
        <w:tc>
          <w:tcPr>
            <w:tcW w:w="1393" w:type="dxa"/>
          </w:tcPr>
          <w:p w14:paraId="1BDF574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12.1</w:t>
            </w:r>
          </w:p>
        </w:tc>
        <w:tc>
          <w:tcPr>
            <w:tcW w:w="10479" w:type="dxa"/>
          </w:tcPr>
          <w:p w14:paraId="6223468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5D8AAF2B" w14:textId="77777777" w:rsidTr="00503A71">
        <w:tc>
          <w:tcPr>
            <w:tcW w:w="579" w:type="dxa"/>
            <w:vMerge w:val="restart"/>
          </w:tcPr>
          <w:p w14:paraId="39F9A8A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35" w:type="dxa"/>
            <w:vMerge w:val="restart"/>
          </w:tcPr>
          <w:p w14:paraId="39C7CE4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Осуществление религиозных обрядов</w:t>
            </w:r>
          </w:p>
        </w:tc>
        <w:tc>
          <w:tcPr>
            <w:tcW w:w="1393" w:type="dxa"/>
            <w:vMerge w:val="restart"/>
          </w:tcPr>
          <w:p w14:paraId="4141822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3.7.1</w:t>
            </w:r>
          </w:p>
        </w:tc>
        <w:tc>
          <w:tcPr>
            <w:tcW w:w="10479" w:type="dxa"/>
          </w:tcPr>
          <w:p w14:paraId="092B4F37"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Предельное количество этажей или предельная высота зданий, строений, сооружений не подлежат установлению.</w:t>
            </w:r>
          </w:p>
        </w:tc>
      </w:tr>
      <w:tr w:rsidR="00836EA6" w:rsidRPr="00836EA6" w14:paraId="352180F1" w14:textId="77777777" w:rsidTr="00503A71">
        <w:tc>
          <w:tcPr>
            <w:tcW w:w="579" w:type="dxa"/>
            <w:vMerge/>
          </w:tcPr>
          <w:p w14:paraId="2C6EFBAF"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38BA341A"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5A6DA6E1"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3BA7F2F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02C285B5" w14:textId="77777777" w:rsidTr="00503A71">
        <w:tc>
          <w:tcPr>
            <w:tcW w:w="579" w:type="dxa"/>
            <w:vMerge/>
          </w:tcPr>
          <w:p w14:paraId="615C7DC2"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34515E02"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30904719"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2A0451C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24264B3E" w14:textId="77777777" w:rsidTr="00503A71">
        <w:tc>
          <w:tcPr>
            <w:tcW w:w="579" w:type="dxa"/>
            <w:vMerge/>
          </w:tcPr>
          <w:p w14:paraId="7B9023A0"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63B3BE24"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01925628"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65FFDF4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7977413B" w14:textId="77777777" w:rsidTr="00503A71">
        <w:tc>
          <w:tcPr>
            <w:tcW w:w="579" w:type="dxa"/>
            <w:vMerge/>
          </w:tcPr>
          <w:p w14:paraId="6C21464A"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53926AA2"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3311BC78"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4A78057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70%.</w:t>
            </w:r>
          </w:p>
        </w:tc>
      </w:tr>
      <w:tr w:rsidR="00836EA6" w:rsidRPr="00836EA6" w14:paraId="786DEC5C" w14:textId="77777777" w:rsidTr="00503A71">
        <w:tc>
          <w:tcPr>
            <w:tcW w:w="579" w:type="dxa"/>
          </w:tcPr>
          <w:p w14:paraId="6F0E76C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35" w:type="dxa"/>
          </w:tcPr>
          <w:p w14:paraId="18F0BF24"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1393" w:type="dxa"/>
          </w:tcPr>
          <w:p w14:paraId="66E176C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10479" w:type="dxa"/>
          </w:tcPr>
          <w:p w14:paraId="7295D08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2A920E8D" w14:textId="77777777" w:rsidTr="00503A71">
        <w:tc>
          <w:tcPr>
            <w:tcW w:w="579" w:type="dxa"/>
            <w:vMerge w:val="restart"/>
          </w:tcPr>
          <w:p w14:paraId="2C11887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335" w:type="dxa"/>
            <w:vMerge w:val="restart"/>
          </w:tcPr>
          <w:p w14:paraId="37AD57F5"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393" w:type="dxa"/>
            <w:vMerge w:val="restart"/>
          </w:tcPr>
          <w:p w14:paraId="10142F3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479" w:type="dxa"/>
          </w:tcPr>
          <w:p w14:paraId="7164295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28228267" w14:textId="77777777" w:rsidTr="00503A71">
        <w:tc>
          <w:tcPr>
            <w:tcW w:w="579" w:type="dxa"/>
            <w:vMerge/>
          </w:tcPr>
          <w:p w14:paraId="4044F018"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2FBB9D64"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4B91C28B"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31E137B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07E1B850" w14:textId="77777777" w:rsidTr="00503A71">
        <w:tc>
          <w:tcPr>
            <w:tcW w:w="579" w:type="dxa"/>
            <w:vMerge/>
          </w:tcPr>
          <w:p w14:paraId="4EF181FC"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22146ED9"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04ED4D8F"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1EC5087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05B807D3" w14:textId="77777777" w:rsidTr="00503A71">
        <w:tc>
          <w:tcPr>
            <w:tcW w:w="579" w:type="dxa"/>
            <w:vMerge/>
          </w:tcPr>
          <w:p w14:paraId="79687FB2"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38F7B711"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1236D421"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5C74BE5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0163D86D" w14:textId="77777777" w:rsidTr="00503A71">
        <w:tc>
          <w:tcPr>
            <w:tcW w:w="579" w:type="dxa"/>
            <w:vMerge/>
          </w:tcPr>
          <w:p w14:paraId="0010DDCF" w14:textId="77777777" w:rsidR="00836EA6" w:rsidRPr="00836EA6" w:rsidRDefault="00836EA6" w:rsidP="00331488">
            <w:pPr>
              <w:rPr>
                <w:rFonts w:ascii="Times New Roman" w:eastAsia="Calibri" w:hAnsi="Times New Roman" w:cs="Times New Roman"/>
                <w:sz w:val="24"/>
                <w:szCs w:val="24"/>
                <w:lang w:eastAsia="en-US"/>
              </w:rPr>
            </w:pPr>
          </w:p>
        </w:tc>
        <w:tc>
          <w:tcPr>
            <w:tcW w:w="2335" w:type="dxa"/>
            <w:vMerge/>
          </w:tcPr>
          <w:p w14:paraId="2219EB80" w14:textId="77777777" w:rsidR="00836EA6" w:rsidRPr="00836EA6" w:rsidRDefault="00836EA6" w:rsidP="00331488">
            <w:pPr>
              <w:rPr>
                <w:rFonts w:ascii="Times New Roman" w:eastAsia="Calibri" w:hAnsi="Times New Roman" w:cs="Times New Roman"/>
                <w:sz w:val="24"/>
                <w:szCs w:val="24"/>
                <w:lang w:eastAsia="en-US"/>
              </w:rPr>
            </w:pPr>
          </w:p>
        </w:tc>
        <w:tc>
          <w:tcPr>
            <w:tcW w:w="1393" w:type="dxa"/>
            <w:vMerge/>
          </w:tcPr>
          <w:p w14:paraId="576C41CD" w14:textId="77777777" w:rsidR="00836EA6" w:rsidRPr="00836EA6" w:rsidRDefault="00836EA6" w:rsidP="00331488">
            <w:pPr>
              <w:rPr>
                <w:rFonts w:ascii="Times New Roman" w:eastAsia="Calibri" w:hAnsi="Times New Roman" w:cs="Times New Roman"/>
                <w:sz w:val="24"/>
                <w:szCs w:val="24"/>
                <w:lang w:eastAsia="en-US"/>
              </w:rPr>
            </w:pPr>
          </w:p>
        </w:tc>
        <w:tc>
          <w:tcPr>
            <w:tcW w:w="10479" w:type="dxa"/>
          </w:tcPr>
          <w:p w14:paraId="6F2534B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r w:rsidR="00836EA6" w:rsidRPr="00836EA6" w14:paraId="12E91415" w14:textId="77777777" w:rsidTr="00503A71">
        <w:tc>
          <w:tcPr>
            <w:tcW w:w="579" w:type="dxa"/>
          </w:tcPr>
          <w:p w14:paraId="6E728AF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2335" w:type="dxa"/>
          </w:tcPr>
          <w:p w14:paraId="3B49F681"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393" w:type="dxa"/>
          </w:tcPr>
          <w:p w14:paraId="1F8290E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479" w:type="dxa"/>
          </w:tcPr>
          <w:p w14:paraId="6EFD9FD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591FEF3C" w14:textId="77777777" w:rsidTr="00503A71">
        <w:tc>
          <w:tcPr>
            <w:tcW w:w="579" w:type="dxa"/>
          </w:tcPr>
          <w:p w14:paraId="12B4268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6.</w:t>
            </w:r>
          </w:p>
        </w:tc>
        <w:tc>
          <w:tcPr>
            <w:tcW w:w="2335" w:type="dxa"/>
          </w:tcPr>
          <w:p w14:paraId="2437963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393" w:type="dxa"/>
          </w:tcPr>
          <w:p w14:paraId="0389744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479" w:type="dxa"/>
          </w:tcPr>
          <w:p w14:paraId="4B3F5EA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Предельные (минимальные и (или) максимальные) размеры земельных участков, предельные параметры разрешенного </w:t>
            </w:r>
            <w:r w:rsidRPr="00836EA6">
              <w:rPr>
                <w:rFonts w:ascii="Times New Roman" w:eastAsia="Calibri" w:hAnsi="Times New Roman" w:cs="Times New Roman"/>
                <w:sz w:val="24"/>
                <w:szCs w:val="24"/>
                <w:lang w:eastAsia="en-US"/>
              </w:rPr>
              <w:lastRenderedPageBreak/>
              <w:t>строительства, реконструкции объектов капитального строительства не подлежат установлению.</w:t>
            </w:r>
          </w:p>
        </w:tc>
      </w:tr>
    </w:tbl>
    <w:p w14:paraId="3929A937"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lastRenderedPageBreak/>
        <w:t>Условно разрешенные виды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7EF036C2" w14:textId="77777777" w:rsidTr="00503A71">
        <w:trPr>
          <w:tblHeader/>
        </w:trPr>
        <w:tc>
          <w:tcPr>
            <w:tcW w:w="579" w:type="dxa"/>
            <w:vMerge w:val="restart"/>
            <w:vAlign w:val="center"/>
          </w:tcPr>
          <w:p w14:paraId="0E4D635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49E901E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0AFBF4E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4904916F" w14:textId="77777777" w:rsidTr="00503A71">
        <w:trPr>
          <w:tblHeader/>
        </w:trPr>
        <w:tc>
          <w:tcPr>
            <w:tcW w:w="579" w:type="dxa"/>
            <w:vMerge/>
          </w:tcPr>
          <w:p w14:paraId="6071AAAF"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Pr>
          <w:p w14:paraId="03ADDF4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405C841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3844F8AB" w14:textId="77777777" w:rsidR="00836EA6" w:rsidRPr="00836EA6" w:rsidRDefault="00836EA6" w:rsidP="00331488">
            <w:pPr>
              <w:rPr>
                <w:rFonts w:ascii="Times New Roman" w:eastAsia="Calibri" w:hAnsi="Times New Roman" w:cs="Times New Roman"/>
                <w:sz w:val="24"/>
                <w:szCs w:val="24"/>
                <w:lang w:eastAsia="en-US"/>
              </w:rPr>
            </w:pPr>
          </w:p>
        </w:tc>
      </w:tr>
    </w:tbl>
    <w:p w14:paraId="4F4C3CF2"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7"/>
        <w:gridCol w:w="1730"/>
        <w:gridCol w:w="1043"/>
        <w:gridCol w:w="7079"/>
      </w:tblGrid>
      <w:tr w:rsidR="00836EA6" w:rsidRPr="00836EA6" w14:paraId="0319E831" w14:textId="77777777" w:rsidTr="00503A71">
        <w:trPr>
          <w:tblHeader/>
        </w:trPr>
        <w:tc>
          <w:tcPr>
            <w:tcW w:w="579" w:type="dxa"/>
          </w:tcPr>
          <w:p w14:paraId="3ACADFC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13F813FD"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2F238EF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022FE96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250AA48B" w14:textId="77777777" w:rsidTr="00503A71">
        <w:tc>
          <w:tcPr>
            <w:tcW w:w="579" w:type="dxa"/>
            <w:vMerge w:val="restart"/>
          </w:tcPr>
          <w:p w14:paraId="13ED5621"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vMerge w:val="restart"/>
          </w:tcPr>
          <w:p w14:paraId="130DEE8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Магазины</w:t>
            </w:r>
          </w:p>
        </w:tc>
        <w:tc>
          <w:tcPr>
            <w:tcW w:w="1418" w:type="dxa"/>
            <w:vMerge w:val="restart"/>
          </w:tcPr>
          <w:p w14:paraId="18855CC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4.4</w:t>
            </w:r>
          </w:p>
        </w:tc>
        <w:tc>
          <w:tcPr>
            <w:tcW w:w="10425" w:type="dxa"/>
          </w:tcPr>
          <w:p w14:paraId="4F44FF8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3 этажа.</w:t>
            </w:r>
          </w:p>
        </w:tc>
      </w:tr>
      <w:tr w:rsidR="00836EA6" w:rsidRPr="00836EA6" w14:paraId="5E4A0AF2" w14:textId="77777777" w:rsidTr="00503A71">
        <w:tc>
          <w:tcPr>
            <w:tcW w:w="579" w:type="dxa"/>
            <w:vMerge/>
          </w:tcPr>
          <w:p w14:paraId="24571DFF"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3D268DA3"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B14836E"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D02C4F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36EA6" w:rsidRPr="00836EA6" w14:paraId="0CE7460B" w14:textId="77777777" w:rsidTr="00503A71">
        <w:tc>
          <w:tcPr>
            <w:tcW w:w="579" w:type="dxa"/>
            <w:vMerge/>
          </w:tcPr>
          <w:p w14:paraId="5992C4FF"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6E9C57BB"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7EDE8CC0"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3ACAB0A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359EE781" w14:textId="77777777" w:rsidTr="00503A71">
        <w:tc>
          <w:tcPr>
            <w:tcW w:w="579" w:type="dxa"/>
            <w:vMerge/>
          </w:tcPr>
          <w:p w14:paraId="1F76CBE5"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2B78D700"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5DCE76D"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6A724E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размеры земельных участков (площадь) – 200 кв. м.</w:t>
            </w:r>
          </w:p>
          <w:p w14:paraId="25407A41"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размер земельного участка (площадь) не подлежит установлению.</w:t>
            </w:r>
          </w:p>
        </w:tc>
      </w:tr>
      <w:tr w:rsidR="00836EA6" w:rsidRPr="00836EA6" w14:paraId="7B608831" w14:textId="77777777" w:rsidTr="00503A71">
        <w:tc>
          <w:tcPr>
            <w:tcW w:w="579" w:type="dxa"/>
            <w:vMerge/>
          </w:tcPr>
          <w:p w14:paraId="2C241C2D"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059BBCD"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D864599"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7328B2CE"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75%.</w:t>
            </w:r>
          </w:p>
        </w:tc>
      </w:tr>
    </w:tbl>
    <w:p w14:paraId="4155BFDA"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064117FC" w14:textId="77777777" w:rsidTr="00503A71">
        <w:trPr>
          <w:tblHeader/>
        </w:trPr>
        <w:tc>
          <w:tcPr>
            <w:tcW w:w="579" w:type="dxa"/>
            <w:vMerge w:val="restart"/>
            <w:tcBorders>
              <w:bottom w:val="nil"/>
            </w:tcBorders>
            <w:vAlign w:val="center"/>
          </w:tcPr>
          <w:p w14:paraId="11ADF85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tcBorders>
              <w:bottom w:val="nil"/>
            </w:tcBorders>
            <w:vAlign w:val="center"/>
          </w:tcPr>
          <w:p w14:paraId="5A1E16B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tcBorders>
              <w:bottom w:val="nil"/>
            </w:tcBorders>
            <w:vAlign w:val="center"/>
          </w:tcPr>
          <w:p w14:paraId="4F5B8D1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496DFA03" w14:textId="77777777" w:rsidTr="00503A71">
        <w:trPr>
          <w:tblHeader/>
        </w:trPr>
        <w:tc>
          <w:tcPr>
            <w:tcW w:w="579" w:type="dxa"/>
            <w:vMerge/>
            <w:tcBorders>
              <w:top w:val="nil"/>
            </w:tcBorders>
          </w:tcPr>
          <w:p w14:paraId="0A41C37D"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Borders>
              <w:top w:val="nil"/>
            </w:tcBorders>
          </w:tcPr>
          <w:p w14:paraId="17F55AF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Borders>
              <w:top w:val="nil"/>
            </w:tcBorders>
          </w:tcPr>
          <w:p w14:paraId="3AAEA2C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Borders>
              <w:top w:val="nil"/>
            </w:tcBorders>
          </w:tcPr>
          <w:p w14:paraId="58A83E61" w14:textId="77777777" w:rsidR="00836EA6" w:rsidRPr="00836EA6" w:rsidRDefault="00836EA6" w:rsidP="00331488">
            <w:pPr>
              <w:rPr>
                <w:rFonts w:ascii="Times New Roman" w:eastAsia="Calibri" w:hAnsi="Times New Roman" w:cs="Times New Roman"/>
                <w:sz w:val="24"/>
                <w:szCs w:val="24"/>
                <w:lang w:eastAsia="en-US"/>
              </w:rPr>
            </w:pPr>
          </w:p>
        </w:tc>
      </w:tr>
    </w:tbl>
    <w:p w14:paraId="1B1D18B6"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2"/>
        <w:gridCol w:w="1827"/>
        <w:gridCol w:w="1134"/>
        <w:gridCol w:w="6896"/>
      </w:tblGrid>
      <w:tr w:rsidR="00836EA6" w:rsidRPr="00836EA6" w14:paraId="54A4AE1B" w14:textId="77777777" w:rsidTr="00503A71">
        <w:trPr>
          <w:tblHeader/>
        </w:trPr>
        <w:tc>
          <w:tcPr>
            <w:tcW w:w="579" w:type="dxa"/>
          </w:tcPr>
          <w:p w14:paraId="4649CCD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184536D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3254C56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79267D5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703BE04F" w14:textId="77777777" w:rsidTr="00503A71">
        <w:tc>
          <w:tcPr>
            <w:tcW w:w="579" w:type="dxa"/>
            <w:vMerge w:val="restart"/>
          </w:tcPr>
          <w:p w14:paraId="4CB820B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vMerge w:val="restart"/>
          </w:tcPr>
          <w:p w14:paraId="4ECCF82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418" w:type="dxa"/>
            <w:vMerge w:val="restart"/>
          </w:tcPr>
          <w:p w14:paraId="2859F0C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425" w:type="dxa"/>
          </w:tcPr>
          <w:p w14:paraId="1D76C3A2"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640B5576" w14:textId="77777777" w:rsidTr="00503A71">
        <w:tc>
          <w:tcPr>
            <w:tcW w:w="579" w:type="dxa"/>
            <w:vMerge/>
          </w:tcPr>
          <w:p w14:paraId="44193B53"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705A61D"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EC25A89"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11815D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5396371D" w14:textId="77777777" w:rsidTr="00503A71">
        <w:tc>
          <w:tcPr>
            <w:tcW w:w="579" w:type="dxa"/>
            <w:vMerge/>
          </w:tcPr>
          <w:p w14:paraId="21DA8715"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77CE3BB"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6D395220"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B10839F"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6C9F846A" w14:textId="77777777" w:rsidTr="00503A71">
        <w:tc>
          <w:tcPr>
            <w:tcW w:w="579" w:type="dxa"/>
            <w:vMerge/>
          </w:tcPr>
          <w:p w14:paraId="44CD30E5"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0ED9A779"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4EFA7E1C"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7AC4D80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1A4705D7" w14:textId="77777777" w:rsidTr="00503A71">
        <w:tc>
          <w:tcPr>
            <w:tcW w:w="579" w:type="dxa"/>
            <w:vMerge/>
          </w:tcPr>
          <w:p w14:paraId="3EA7BFA2"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446F7DB2"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0435F953"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25AA889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не подлежит установлению.</w:t>
            </w:r>
          </w:p>
        </w:tc>
      </w:tr>
      <w:tr w:rsidR="00836EA6" w:rsidRPr="00836EA6" w14:paraId="29CDFEDD" w14:textId="77777777" w:rsidTr="00503A71">
        <w:tc>
          <w:tcPr>
            <w:tcW w:w="579" w:type="dxa"/>
          </w:tcPr>
          <w:p w14:paraId="31B7BBA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64" w:type="dxa"/>
          </w:tcPr>
          <w:p w14:paraId="70A7F35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418" w:type="dxa"/>
          </w:tcPr>
          <w:p w14:paraId="762FA82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425" w:type="dxa"/>
          </w:tcPr>
          <w:p w14:paraId="1D539028"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59224EC9" w14:textId="77777777" w:rsidTr="00503A71">
        <w:tc>
          <w:tcPr>
            <w:tcW w:w="579" w:type="dxa"/>
          </w:tcPr>
          <w:p w14:paraId="5EB71DD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64" w:type="dxa"/>
          </w:tcPr>
          <w:p w14:paraId="32003B0A"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Благоустройство территории</w:t>
            </w:r>
          </w:p>
        </w:tc>
        <w:tc>
          <w:tcPr>
            <w:tcW w:w="1418" w:type="dxa"/>
          </w:tcPr>
          <w:p w14:paraId="4DE5AD1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12.0.2</w:t>
            </w:r>
          </w:p>
        </w:tc>
        <w:tc>
          <w:tcPr>
            <w:tcW w:w="10425" w:type="dxa"/>
          </w:tcPr>
          <w:p w14:paraId="7F2F6AD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xml:space="preserve">Предельные (минимальные и (или) максимальные) размеры земельных участков, предельные параметры разрешенного </w:t>
            </w:r>
            <w:r w:rsidRPr="00836EA6">
              <w:rPr>
                <w:rFonts w:ascii="Times New Roman" w:eastAsia="Calibri" w:hAnsi="Times New Roman" w:cs="Times New Roman"/>
                <w:sz w:val="24"/>
                <w:szCs w:val="24"/>
                <w:lang w:eastAsia="en-US"/>
              </w:rPr>
              <w:lastRenderedPageBreak/>
              <w:t>строительства, реконструкции объектов капитального строительства не подлежат установлению.</w:t>
            </w:r>
          </w:p>
        </w:tc>
      </w:tr>
    </w:tbl>
    <w:p w14:paraId="143553F5"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lastRenderedPageBreak/>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5CE296CC" w14:textId="77777777" w:rsidR="00836EA6" w:rsidRPr="00836EA6" w:rsidRDefault="00836EA6" w:rsidP="00331488">
      <w:pPr>
        <w:rPr>
          <w:rFonts w:eastAsia="Calibri"/>
          <w:sz w:val="26"/>
          <w:szCs w:val="26"/>
          <w:lang w:eastAsia="en-US"/>
        </w:rPr>
      </w:pPr>
      <w:r w:rsidRPr="00836EA6">
        <w:rPr>
          <w:rFonts w:eastAsia="Calibri"/>
          <w:sz w:val="26"/>
          <w:szCs w:val="26"/>
          <w:lang w:eastAsia="en-US"/>
        </w:rPr>
        <w:t>1. Водоохранная зона (25:00-6.326).</w:t>
      </w:r>
      <w:r w:rsidRPr="00836EA6">
        <w:rPr>
          <w:rFonts w:eastAsia="Calibri"/>
          <w:sz w:val="26"/>
          <w:szCs w:val="26"/>
          <w:lang w:eastAsia="en-US"/>
        </w:rPr>
        <w:br/>
        <w:t>2. Охранная зона инженерных коммуникаций (25:20-6.155).</w:t>
      </w:r>
    </w:p>
    <w:p w14:paraId="7BC0042C" w14:textId="77777777" w:rsidR="00836EA6" w:rsidRPr="00836EA6" w:rsidRDefault="00836EA6" w:rsidP="00331488">
      <w:pPr>
        <w:spacing w:before="60" w:after="60"/>
        <w:rPr>
          <w:rFonts w:eastAsia="Calibri"/>
          <w:sz w:val="26"/>
          <w:szCs w:val="26"/>
          <w:lang w:eastAsia="en-US"/>
        </w:rPr>
      </w:pPr>
    </w:p>
    <w:p w14:paraId="106CF3B0" w14:textId="77777777" w:rsidR="00836EA6" w:rsidRPr="00836EA6" w:rsidRDefault="00836EA6" w:rsidP="00331488">
      <w:pPr>
        <w:rPr>
          <w:rFonts w:eastAsia="Calibri"/>
          <w:sz w:val="26"/>
          <w:szCs w:val="26"/>
          <w:lang w:eastAsia="en-US"/>
        </w:rPr>
      </w:pPr>
    </w:p>
    <w:p w14:paraId="3ECD6966"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40" w:name="_Toc157513683"/>
      <w:bookmarkStart w:id="41" w:name="_Toc166831859"/>
      <w:r w:rsidRPr="00836EA6">
        <w:rPr>
          <w:rFonts w:eastAsia="Times New Roman"/>
          <w:bCs/>
          <w:sz w:val="26"/>
          <w:szCs w:val="26"/>
          <w:lang w:eastAsia="en-US"/>
        </w:rPr>
        <w:lastRenderedPageBreak/>
        <w:t>Зона озеленения специального назначения (СН 5)</w:t>
      </w:r>
      <w:bookmarkEnd w:id="40"/>
      <w:bookmarkEnd w:id="41"/>
    </w:p>
    <w:p w14:paraId="69514C50"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3DCEC66D" w14:textId="77777777" w:rsidTr="00503A71">
        <w:trPr>
          <w:tblHeader/>
        </w:trPr>
        <w:tc>
          <w:tcPr>
            <w:tcW w:w="579" w:type="dxa"/>
            <w:vMerge w:val="restart"/>
            <w:vAlign w:val="center"/>
          </w:tcPr>
          <w:p w14:paraId="6EE9863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0FCF783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2544070A"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20BD87B2" w14:textId="77777777" w:rsidTr="00503A71">
        <w:trPr>
          <w:tblHeader/>
        </w:trPr>
        <w:tc>
          <w:tcPr>
            <w:tcW w:w="579" w:type="dxa"/>
            <w:vMerge/>
          </w:tcPr>
          <w:p w14:paraId="409F1B7D"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Pr>
          <w:p w14:paraId="32EE66B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7EE798A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15D82985" w14:textId="77777777" w:rsidR="00836EA6" w:rsidRPr="00836EA6" w:rsidRDefault="00836EA6" w:rsidP="00331488">
            <w:pPr>
              <w:rPr>
                <w:rFonts w:ascii="Times New Roman" w:eastAsia="Calibri" w:hAnsi="Times New Roman" w:cs="Times New Roman"/>
                <w:sz w:val="24"/>
                <w:szCs w:val="24"/>
                <w:lang w:eastAsia="en-US"/>
              </w:rPr>
            </w:pPr>
          </w:p>
        </w:tc>
      </w:tr>
    </w:tbl>
    <w:p w14:paraId="220B69DE"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2"/>
        <w:gridCol w:w="1827"/>
        <w:gridCol w:w="1134"/>
        <w:gridCol w:w="6896"/>
      </w:tblGrid>
      <w:tr w:rsidR="00836EA6" w:rsidRPr="00836EA6" w14:paraId="6C4A23EC" w14:textId="77777777" w:rsidTr="00503A71">
        <w:trPr>
          <w:tblHeader/>
        </w:trPr>
        <w:tc>
          <w:tcPr>
            <w:tcW w:w="579" w:type="dxa"/>
          </w:tcPr>
          <w:p w14:paraId="2AE937F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501437FF"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32B51FD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6993F5D0"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5742E98A" w14:textId="77777777" w:rsidTr="00503A71">
        <w:trPr>
          <w:tblHeader/>
        </w:trPr>
        <w:tc>
          <w:tcPr>
            <w:tcW w:w="579" w:type="dxa"/>
          </w:tcPr>
          <w:p w14:paraId="7350FC22"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04E597A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Улично-дорожная сеть</w:t>
            </w:r>
          </w:p>
        </w:tc>
        <w:tc>
          <w:tcPr>
            <w:tcW w:w="1418" w:type="dxa"/>
          </w:tcPr>
          <w:p w14:paraId="76F84393"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12.0.1</w:t>
            </w:r>
          </w:p>
        </w:tc>
        <w:tc>
          <w:tcPr>
            <w:tcW w:w="10425" w:type="dxa"/>
          </w:tcPr>
          <w:p w14:paraId="2D45510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2A1EDF51" w14:textId="77777777" w:rsidTr="00503A71">
        <w:trPr>
          <w:tblHeader/>
        </w:trPr>
        <w:tc>
          <w:tcPr>
            <w:tcW w:w="579" w:type="dxa"/>
          </w:tcPr>
          <w:p w14:paraId="3D06251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64" w:type="dxa"/>
          </w:tcPr>
          <w:p w14:paraId="2FCA4BB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1418" w:type="dxa"/>
          </w:tcPr>
          <w:p w14:paraId="7EC742D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10425" w:type="dxa"/>
          </w:tcPr>
          <w:p w14:paraId="3D5CBF2C"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40CEF123" w14:textId="77777777" w:rsidTr="00503A71">
        <w:tc>
          <w:tcPr>
            <w:tcW w:w="579" w:type="dxa"/>
            <w:vMerge w:val="restart"/>
          </w:tcPr>
          <w:p w14:paraId="7D69E23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2364" w:type="dxa"/>
            <w:vMerge w:val="restart"/>
          </w:tcPr>
          <w:p w14:paraId="6218563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418" w:type="dxa"/>
            <w:vMerge w:val="restart"/>
          </w:tcPr>
          <w:p w14:paraId="5AB1182F"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425" w:type="dxa"/>
          </w:tcPr>
          <w:p w14:paraId="56F99B7D"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Максимальное количество надземных этажей – 2 этажа.</w:t>
            </w:r>
          </w:p>
        </w:tc>
      </w:tr>
      <w:tr w:rsidR="00836EA6" w:rsidRPr="00836EA6" w14:paraId="54B93829" w14:textId="77777777" w:rsidTr="00503A71">
        <w:tc>
          <w:tcPr>
            <w:tcW w:w="579" w:type="dxa"/>
            <w:vMerge/>
          </w:tcPr>
          <w:p w14:paraId="5E05A6AD"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19D82852"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48F93BB"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63231A6A"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0,5 м.</w:t>
            </w:r>
          </w:p>
        </w:tc>
      </w:tr>
      <w:tr w:rsidR="00836EA6" w:rsidRPr="00836EA6" w14:paraId="70A77624" w14:textId="77777777" w:rsidTr="00503A71">
        <w:tc>
          <w:tcPr>
            <w:tcW w:w="579" w:type="dxa"/>
            <w:vMerge/>
          </w:tcPr>
          <w:p w14:paraId="60AC6D0F"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1E0D56E"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3968B5E7"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011729B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 условиях реконструкции существующей застройки отступы от границ земельного участка формируются в соответствии со сложившейся линией застройки или по красной линии.</w:t>
            </w:r>
          </w:p>
        </w:tc>
      </w:tr>
      <w:tr w:rsidR="00836EA6" w:rsidRPr="00836EA6" w14:paraId="129C9360" w14:textId="77777777" w:rsidTr="00503A71">
        <w:tc>
          <w:tcPr>
            <w:tcW w:w="579" w:type="dxa"/>
            <w:vMerge/>
          </w:tcPr>
          <w:p w14:paraId="636C332C"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48F3FA2C"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52D145FF"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41772393"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в том числе их площадь, не подлежат установлению.</w:t>
            </w:r>
          </w:p>
        </w:tc>
      </w:tr>
      <w:tr w:rsidR="00836EA6" w:rsidRPr="00836EA6" w14:paraId="6E4F717B" w14:textId="77777777" w:rsidTr="00503A71">
        <w:tc>
          <w:tcPr>
            <w:tcW w:w="579" w:type="dxa"/>
            <w:vMerge/>
          </w:tcPr>
          <w:p w14:paraId="1BCE7C9B" w14:textId="77777777" w:rsidR="00836EA6" w:rsidRPr="00836EA6" w:rsidRDefault="00836EA6" w:rsidP="00331488">
            <w:pPr>
              <w:rPr>
                <w:rFonts w:ascii="Times New Roman" w:eastAsia="Calibri" w:hAnsi="Times New Roman" w:cs="Times New Roman"/>
                <w:sz w:val="24"/>
                <w:szCs w:val="24"/>
                <w:lang w:eastAsia="en-US"/>
              </w:rPr>
            </w:pPr>
          </w:p>
        </w:tc>
        <w:tc>
          <w:tcPr>
            <w:tcW w:w="2364" w:type="dxa"/>
            <w:vMerge/>
          </w:tcPr>
          <w:p w14:paraId="5B8EF8A9" w14:textId="77777777" w:rsidR="00836EA6" w:rsidRPr="00836EA6" w:rsidRDefault="00836EA6" w:rsidP="00331488">
            <w:pPr>
              <w:rPr>
                <w:rFonts w:ascii="Times New Roman" w:eastAsia="Calibri" w:hAnsi="Times New Roman" w:cs="Times New Roman"/>
                <w:sz w:val="24"/>
                <w:szCs w:val="24"/>
                <w:lang w:eastAsia="en-US"/>
              </w:rPr>
            </w:pPr>
          </w:p>
        </w:tc>
        <w:tc>
          <w:tcPr>
            <w:tcW w:w="1418" w:type="dxa"/>
            <w:vMerge/>
          </w:tcPr>
          <w:p w14:paraId="16E647A2" w14:textId="77777777" w:rsidR="00836EA6" w:rsidRPr="00836EA6" w:rsidRDefault="00836EA6" w:rsidP="00331488">
            <w:pPr>
              <w:rPr>
                <w:rFonts w:ascii="Times New Roman" w:eastAsia="Calibri" w:hAnsi="Times New Roman" w:cs="Times New Roman"/>
                <w:sz w:val="24"/>
                <w:szCs w:val="24"/>
                <w:lang w:eastAsia="en-US"/>
              </w:rPr>
            </w:pPr>
          </w:p>
        </w:tc>
        <w:tc>
          <w:tcPr>
            <w:tcW w:w="10425" w:type="dxa"/>
          </w:tcPr>
          <w:p w14:paraId="1B56DC55"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Максимальный процент застройки в границах земельного участка, включая здания, строения, сооружения, в том числе обеспечивающие функционирование объекта – 90%.</w:t>
            </w:r>
          </w:p>
        </w:tc>
      </w:tr>
    </w:tbl>
    <w:p w14:paraId="78C17C42"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Условно разрешенные виды использования земельных участков и объектов капитального строительства отсутствуют.</w:t>
      </w:r>
    </w:p>
    <w:p w14:paraId="31C8E47E"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 отсутствуют.</w:t>
      </w:r>
    </w:p>
    <w:p w14:paraId="02F27AA3"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2B576FEB" w14:textId="77777777" w:rsidR="00836EA6" w:rsidRPr="00836EA6" w:rsidRDefault="00836EA6" w:rsidP="00331488">
      <w:pPr>
        <w:rPr>
          <w:rFonts w:eastAsia="Calibri"/>
          <w:sz w:val="26"/>
          <w:szCs w:val="26"/>
          <w:lang w:eastAsia="en-US"/>
        </w:rPr>
      </w:pPr>
      <w:r w:rsidRPr="00836EA6">
        <w:rPr>
          <w:rFonts w:eastAsia="Calibri"/>
          <w:sz w:val="26"/>
          <w:szCs w:val="26"/>
          <w:lang w:eastAsia="en-US"/>
        </w:rPr>
        <w:t>1. Водоохранная зона (25:00-6.326).</w:t>
      </w:r>
      <w:r w:rsidRPr="00836EA6">
        <w:rPr>
          <w:rFonts w:eastAsia="Calibri"/>
          <w:sz w:val="26"/>
          <w:szCs w:val="26"/>
          <w:lang w:eastAsia="en-US"/>
        </w:rPr>
        <w:br/>
        <w:t>2. Охранная зона инженерных коммуникаций (25:20-6.155).</w:t>
      </w:r>
    </w:p>
    <w:p w14:paraId="546D66C2" w14:textId="77777777" w:rsidR="00836EA6" w:rsidRPr="00836EA6" w:rsidRDefault="00836EA6" w:rsidP="00331488">
      <w:pPr>
        <w:spacing w:before="60" w:after="60"/>
        <w:rPr>
          <w:rFonts w:eastAsia="Calibri"/>
          <w:sz w:val="26"/>
          <w:szCs w:val="26"/>
          <w:lang w:eastAsia="en-US"/>
        </w:rPr>
      </w:pPr>
    </w:p>
    <w:p w14:paraId="040C0FE6"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42" w:name="_Toc146807488"/>
      <w:bookmarkStart w:id="43" w:name="_Toc166831860"/>
      <w:bookmarkStart w:id="44" w:name="_Toc142988493"/>
      <w:bookmarkStart w:id="45" w:name="_Toc142999134"/>
      <w:bookmarkStart w:id="46" w:name="_Toc157513684"/>
      <w:r w:rsidRPr="00836EA6">
        <w:rPr>
          <w:rFonts w:eastAsia="Times New Roman"/>
          <w:bCs/>
          <w:sz w:val="26"/>
          <w:szCs w:val="26"/>
          <w:lang w:eastAsia="en-US"/>
        </w:rPr>
        <w:lastRenderedPageBreak/>
        <w:t>Иная зона специального назначения (СН 6)</w:t>
      </w:r>
      <w:bookmarkEnd w:id="42"/>
      <w:bookmarkEnd w:id="43"/>
    </w:p>
    <w:p w14:paraId="5DCAA1DA"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Основные виды разрешенного использования земельных участков и объектов капитального строительства</w:t>
      </w:r>
    </w:p>
    <w:tbl>
      <w:tblPr>
        <w:tblStyle w:val="195"/>
        <w:tblW w:w="0" w:type="auto"/>
        <w:tblCellMar>
          <w:left w:w="28" w:type="dxa"/>
          <w:right w:w="28" w:type="dxa"/>
        </w:tblCellMar>
        <w:tblLook w:val="04A0" w:firstRow="1" w:lastRow="0" w:firstColumn="1" w:lastColumn="0" w:noHBand="0" w:noVBand="1"/>
      </w:tblPr>
      <w:tblGrid>
        <w:gridCol w:w="507"/>
        <w:gridCol w:w="1779"/>
        <w:gridCol w:w="1052"/>
        <w:gridCol w:w="6971"/>
      </w:tblGrid>
      <w:tr w:rsidR="00836EA6" w:rsidRPr="00836EA6" w14:paraId="0F5F730D" w14:textId="77777777" w:rsidTr="00503A71">
        <w:trPr>
          <w:tblHeader/>
        </w:trPr>
        <w:tc>
          <w:tcPr>
            <w:tcW w:w="579" w:type="dxa"/>
            <w:vMerge w:val="restart"/>
            <w:vAlign w:val="center"/>
          </w:tcPr>
          <w:p w14:paraId="41B003FC"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 п/п</w:t>
            </w:r>
          </w:p>
        </w:tc>
        <w:tc>
          <w:tcPr>
            <w:tcW w:w="3782" w:type="dxa"/>
            <w:gridSpan w:val="2"/>
            <w:vAlign w:val="center"/>
          </w:tcPr>
          <w:p w14:paraId="1895A19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Виды разрешенного использования земельных участков и объектов капитального строительства</w:t>
            </w:r>
          </w:p>
        </w:tc>
        <w:tc>
          <w:tcPr>
            <w:tcW w:w="10425" w:type="dxa"/>
            <w:vMerge w:val="restart"/>
            <w:vAlign w:val="center"/>
          </w:tcPr>
          <w:p w14:paraId="3F648C1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36EA6" w:rsidRPr="00836EA6" w14:paraId="0506DAB4" w14:textId="77777777" w:rsidTr="00503A71">
        <w:trPr>
          <w:tblHeader/>
        </w:trPr>
        <w:tc>
          <w:tcPr>
            <w:tcW w:w="579" w:type="dxa"/>
            <w:vMerge/>
          </w:tcPr>
          <w:p w14:paraId="5BCD76A3" w14:textId="77777777" w:rsidR="00836EA6" w:rsidRPr="00836EA6" w:rsidRDefault="00836EA6" w:rsidP="00331488">
            <w:pPr>
              <w:rPr>
                <w:rFonts w:ascii="Times New Roman" w:eastAsia="Calibri" w:hAnsi="Times New Roman" w:cs="Times New Roman"/>
                <w:sz w:val="24"/>
                <w:szCs w:val="24"/>
                <w:lang w:eastAsia="en-US"/>
              </w:rPr>
            </w:pPr>
          </w:p>
        </w:tc>
        <w:tc>
          <w:tcPr>
            <w:tcW w:w="2364" w:type="dxa"/>
          </w:tcPr>
          <w:p w14:paraId="744D3EE7"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наименование</w:t>
            </w:r>
          </w:p>
        </w:tc>
        <w:tc>
          <w:tcPr>
            <w:tcW w:w="1418" w:type="dxa"/>
          </w:tcPr>
          <w:p w14:paraId="52730F24"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код</w:t>
            </w:r>
          </w:p>
        </w:tc>
        <w:tc>
          <w:tcPr>
            <w:tcW w:w="10425" w:type="dxa"/>
            <w:vMerge/>
          </w:tcPr>
          <w:p w14:paraId="2318AF39" w14:textId="77777777" w:rsidR="00836EA6" w:rsidRPr="00836EA6" w:rsidRDefault="00836EA6" w:rsidP="00331488">
            <w:pPr>
              <w:rPr>
                <w:rFonts w:ascii="Times New Roman" w:eastAsia="Calibri" w:hAnsi="Times New Roman" w:cs="Times New Roman"/>
                <w:sz w:val="24"/>
                <w:szCs w:val="24"/>
                <w:lang w:eastAsia="en-US"/>
              </w:rPr>
            </w:pPr>
          </w:p>
        </w:tc>
      </w:tr>
    </w:tbl>
    <w:p w14:paraId="7300D952" w14:textId="77777777" w:rsidR="00836EA6" w:rsidRPr="000F2DAE" w:rsidRDefault="00836EA6" w:rsidP="00331488">
      <w:pPr>
        <w:rPr>
          <w:rFonts w:eastAsia="Calibri"/>
          <w:sz w:val="2"/>
          <w:szCs w:val="2"/>
          <w:lang w:eastAsia="en-US"/>
        </w:rPr>
      </w:pPr>
    </w:p>
    <w:tbl>
      <w:tblPr>
        <w:tblStyle w:val="195"/>
        <w:tblW w:w="0" w:type="auto"/>
        <w:tblCellMar>
          <w:left w:w="28" w:type="dxa"/>
          <w:right w:w="28" w:type="dxa"/>
        </w:tblCellMar>
        <w:tblLook w:val="04A0" w:firstRow="1" w:lastRow="0" w:firstColumn="1" w:lastColumn="0" w:noHBand="0" w:noVBand="1"/>
      </w:tblPr>
      <w:tblGrid>
        <w:gridCol w:w="453"/>
        <w:gridCol w:w="1797"/>
        <w:gridCol w:w="1096"/>
        <w:gridCol w:w="6963"/>
      </w:tblGrid>
      <w:tr w:rsidR="00836EA6" w:rsidRPr="00836EA6" w14:paraId="679C43BE" w14:textId="77777777" w:rsidTr="00503A71">
        <w:trPr>
          <w:tblHeader/>
        </w:trPr>
        <w:tc>
          <w:tcPr>
            <w:tcW w:w="579" w:type="dxa"/>
          </w:tcPr>
          <w:p w14:paraId="029E05E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0354D346"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1418" w:type="dxa"/>
          </w:tcPr>
          <w:p w14:paraId="6839D6EE"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w:t>
            </w:r>
          </w:p>
        </w:tc>
        <w:tc>
          <w:tcPr>
            <w:tcW w:w="10425" w:type="dxa"/>
          </w:tcPr>
          <w:p w14:paraId="0DF769A3"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r>
      <w:tr w:rsidR="00836EA6" w:rsidRPr="00836EA6" w14:paraId="6F681430" w14:textId="77777777" w:rsidTr="00503A71">
        <w:tc>
          <w:tcPr>
            <w:tcW w:w="579" w:type="dxa"/>
          </w:tcPr>
          <w:p w14:paraId="70DFAC55"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1.</w:t>
            </w:r>
          </w:p>
        </w:tc>
        <w:tc>
          <w:tcPr>
            <w:tcW w:w="2364" w:type="dxa"/>
          </w:tcPr>
          <w:p w14:paraId="4FE330B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обороны и безопасности</w:t>
            </w:r>
          </w:p>
        </w:tc>
        <w:tc>
          <w:tcPr>
            <w:tcW w:w="1418" w:type="dxa"/>
          </w:tcPr>
          <w:p w14:paraId="59CFBAD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8.0</w:t>
            </w:r>
          </w:p>
        </w:tc>
        <w:tc>
          <w:tcPr>
            <w:tcW w:w="10425" w:type="dxa"/>
          </w:tcPr>
          <w:p w14:paraId="11406B7B"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69D38632" w14:textId="77777777" w:rsidTr="00503A71">
        <w:tc>
          <w:tcPr>
            <w:tcW w:w="579" w:type="dxa"/>
          </w:tcPr>
          <w:p w14:paraId="06DB72B9"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2.</w:t>
            </w:r>
          </w:p>
        </w:tc>
        <w:tc>
          <w:tcPr>
            <w:tcW w:w="2364" w:type="dxa"/>
          </w:tcPr>
          <w:p w14:paraId="2BCCCB4C"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вооруженных сил</w:t>
            </w:r>
          </w:p>
        </w:tc>
        <w:tc>
          <w:tcPr>
            <w:tcW w:w="1418" w:type="dxa"/>
          </w:tcPr>
          <w:p w14:paraId="6A9FDCE7"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8.1</w:t>
            </w:r>
          </w:p>
        </w:tc>
        <w:tc>
          <w:tcPr>
            <w:tcW w:w="10425" w:type="dxa"/>
          </w:tcPr>
          <w:p w14:paraId="11EA6FE6"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083CD2FF" w14:textId="77777777" w:rsidTr="00503A71">
        <w:tc>
          <w:tcPr>
            <w:tcW w:w="579" w:type="dxa"/>
          </w:tcPr>
          <w:p w14:paraId="72D01C7B"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val="en-US" w:eastAsia="en-US"/>
              </w:rPr>
              <w:t>3</w:t>
            </w:r>
            <w:r w:rsidRPr="00836EA6">
              <w:rPr>
                <w:rFonts w:ascii="Times New Roman" w:eastAsia="Calibri" w:hAnsi="Times New Roman" w:cs="Times New Roman"/>
                <w:sz w:val="24"/>
                <w:szCs w:val="24"/>
                <w:lang w:eastAsia="en-US"/>
              </w:rPr>
              <w:t>.</w:t>
            </w:r>
          </w:p>
        </w:tc>
        <w:tc>
          <w:tcPr>
            <w:tcW w:w="2364" w:type="dxa"/>
          </w:tcPr>
          <w:p w14:paraId="34E17F3D"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Охрана Государственной границы Российской Федерации</w:t>
            </w:r>
          </w:p>
        </w:tc>
        <w:tc>
          <w:tcPr>
            <w:tcW w:w="1418" w:type="dxa"/>
          </w:tcPr>
          <w:p w14:paraId="49DB1802"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8.2</w:t>
            </w:r>
          </w:p>
        </w:tc>
        <w:tc>
          <w:tcPr>
            <w:tcW w:w="10425" w:type="dxa"/>
          </w:tcPr>
          <w:p w14:paraId="7534DE30"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5F60AB00" w14:textId="77777777" w:rsidTr="00503A71">
        <w:tc>
          <w:tcPr>
            <w:tcW w:w="579" w:type="dxa"/>
          </w:tcPr>
          <w:p w14:paraId="2077485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4.</w:t>
            </w:r>
          </w:p>
        </w:tc>
        <w:tc>
          <w:tcPr>
            <w:tcW w:w="2364" w:type="dxa"/>
          </w:tcPr>
          <w:p w14:paraId="1B1F2B4B"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Обеспечение внутреннего правопорядка</w:t>
            </w:r>
          </w:p>
        </w:tc>
        <w:tc>
          <w:tcPr>
            <w:tcW w:w="1418" w:type="dxa"/>
          </w:tcPr>
          <w:p w14:paraId="15CC8F20"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8.3</w:t>
            </w:r>
          </w:p>
        </w:tc>
        <w:tc>
          <w:tcPr>
            <w:tcW w:w="10425" w:type="dxa"/>
          </w:tcPr>
          <w:p w14:paraId="639B7EE9"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836EA6" w:rsidRPr="00836EA6" w14:paraId="6914A732" w14:textId="77777777" w:rsidTr="00503A71">
        <w:tc>
          <w:tcPr>
            <w:tcW w:w="579" w:type="dxa"/>
          </w:tcPr>
          <w:p w14:paraId="1A8D1098" w14:textId="77777777" w:rsidR="00836EA6" w:rsidRPr="00836EA6" w:rsidRDefault="00836EA6" w:rsidP="00331488">
            <w:pPr>
              <w:jc w:val="cente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5.</w:t>
            </w:r>
          </w:p>
        </w:tc>
        <w:tc>
          <w:tcPr>
            <w:tcW w:w="2364" w:type="dxa"/>
          </w:tcPr>
          <w:p w14:paraId="30C258C8"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Предоставление коммунальных услуг</w:t>
            </w:r>
          </w:p>
        </w:tc>
        <w:tc>
          <w:tcPr>
            <w:tcW w:w="1418" w:type="dxa"/>
          </w:tcPr>
          <w:p w14:paraId="2AD4C806" w14:textId="77777777" w:rsidR="00836EA6" w:rsidRPr="00836EA6" w:rsidRDefault="00836EA6" w:rsidP="00331488">
            <w:pPr>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3.1.1</w:t>
            </w:r>
          </w:p>
        </w:tc>
        <w:tc>
          <w:tcPr>
            <w:tcW w:w="10425" w:type="dxa"/>
          </w:tcPr>
          <w:p w14:paraId="400A6014" w14:textId="77777777" w:rsidR="00836EA6" w:rsidRPr="00836EA6" w:rsidRDefault="00836EA6" w:rsidP="00331488">
            <w:pPr>
              <w:jc w:val="both"/>
              <w:rPr>
                <w:rFonts w:ascii="Times New Roman" w:eastAsia="Calibri" w:hAnsi="Times New Roman" w:cs="Times New Roman"/>
                <w:sz w:val="24"/>
                <w:szCs w:val="24"/>
                <w:lang w:eastAsia="en-US"/>
              </w:rPr>
            </w:pPr>
            <w:r w:rsidRPr="00836EA6">
              <w:rPr>
                <w:rFonts w:ascii="Times New Roman" w:eastAsia="Calibri" w:hAnsi="Times New Roman" w:cs="Times New Roman"/>
                <w:sz w:val="24"/>
                <w:szCs w:val="24"/>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585F1163"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Условно разрешенные виды использования земельных участков и объектов капитального строительства отсутствуют.</w:t>
      </w:r>
    </w:p>
    <w:p w14:paraId="522AF634"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Вспомогательные виды разрешенного использования земельных участков и объектов капитального строительства отсутствуют.</w:t>
      </w:r>
    </w:p>
    <w:p w14:paraId="553410AA" w14:textId="77777777" w:rsidR="00836EA6" w:rsidRPr="00836EA6" w:rsidRDefault="00836EA6" w:rsidP="00827EB3">
      <w:pPr>
        <w:keepNext/>
        <w:keepLines/>
        <w:numPr>
          <w:ilvl w:val="1"/>
          <w:numId w:val="29"/>
        </w:numPr>
        <w:spacing w:before="120"/>
        <w:ind w:left="576" w:hanging="576"/>
        <w:jc w:val="both"/>
        <w:rPr>
          <w:rFonts w:eastAsia="Times New Roman"/>
          <w:bCs/>
          <w:sz w:val="26"/>
          <w:szCs w:val="26"/>
          <w:lang w:eastAsia="en-US"/>
        </w:rPr>
      </w:pPr>
      <w:r w:rsidRPr="00836EA6">
        <w:rPr>
          <w:rFonts w:eastAsia="Times New Roman"/>
          <w:bCs/>
          <w:sz w:val="26"/>
          <w:szCs w:val="26"/>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970398D" w14:textId="77777777" w:rsidR="00836EA6" w:rsidRPr="00836EA6" w:rsidRDefault="00836EA6" w:rsidP="00331488">
      <w:pPr>
        <w:rPr>
          <w:rFonts w:eastAsia="Calibri"/>
          <w:sz w:val="26"/>
          <w:szCs w:val="26"/>
          <w:lang w:eastAsia="en-US"/>
        </w:rPr>
      </w:pPr>
      <w:r w:rsidRPr="00836EA6">
        <w:rPr>
          <w:rFonts w:eastAsia="Calibri"/>
          <w:sz w:val="26"/>
          <w:szCs w:val="26"/>
          <w:lang w:eastAsia="en-US"/>
        </w:rPr>
        <w:t>1. Водоохранная зона (25:00-6.326).</w:t>
      </w:r>
      <w:r w:rsidRPr="00836EA6">
        <w:rPr>
          <w:rFonts w:eastAsia="Calibri"/>
          <w:sz w:val="26"/>
          <w:szCs w:val="26"/>
          <w:lang w:eastAsia="en-US"/>
        </w:rPr>
        <w:br/>
        <w:t>2. Прибрежная защитная полоса (25:00-6.332).</w:t>
      </w:r>
    </w:p>
    <w:p w14:paraId="715CB05C" w14:textId="77777777" w:rsidR="00836EA6" w:rsidRPr="00836EA6" w:rsidRDefault="00836EA6" w:rsidP="00827EB3">
      <w:pPr>
        <w:keepNext/>
        <w:keepLines/>
        <w:pageBreakBefore/>
        <w:numPr>
          <w:ilvl w:val="0"/>
          <w:numId w:val="29"/>
        </w:numPr>
        <w:spacing w:after="120"/>
        <w:ind w:left="426" w:hanging="432"/>
        <w:jc w:val="center"/>
        <w:rPr>
          <w:rFonts w:eastAsia="Times New Roman"/>
          <w:bCs/>
          <w:sz w:val="26"/>
          <w:szCs w:val="26"/>
          <w:lang w:eastAsia="en-US"/>
        </w:rPr>
      </w:pPr>
      <w:bookmarkStart w:id="47" w:name="_Toc166831861"/>
      <w:r w:rsidRPr="00836EA6">
        <w:rPr>
          <w:rFonts w:eastAsia="Times New Roman"/>
          <w:bCs/>
          <w:sz w:val="26"/>
          <w:szCs w:val="26"/>
          <w:lang w:eastAsia="en-US"/>
        </w:rPr>
        <w:lastRenderedPageBreak/>
        <w:t xml:space="preserve">ТРЕБОВАНИЯ К АРХИТЕКТУРНО-ГРАДОСТРОИТЕЛЬНОМУ ОБЛИКУ </w:t>
      </w:r>
      <w:r w:rsidRPr="00836EA6">
        <w:rPr>
          <w:rFonts w:eastAsia="Times New Roman"/>
          <w:bCs/>
          <w:sz w:val="26"/>
          <w:szCs w:val="26"/>
          <w:lang w:eastAsia="en-US"/>
        </w:rPr>
        <w:br/>
        <w:t>ОБЪЕКТОВ КАПИТАЛЬНОГО СТРОИТЕЛЬСТВА</w:t>
      </w:r>
      <w:bookmarkEnd w:id="44"/>
      <w:bookmarkEnd w:id="45"/>
      <w:bookmarkEnd w:id="46"/>
      <w:bookmarkEnd w:id="47"/>
    </w:p>
    <w:p w14:paraId="0BE6A6F8" w14:textId="77777777" w:rsidR="00836EA6" w:rsidRPr="00836EA6" w:rsidRDefault="00836EA6" w:rsidP="00331488">
      <w:pPr>
        <w:spacing w:before="60" w:after="60"/>
        <w:jc w:val="both"/>
        <w:rPr>
          <w:rFonts w:eastAsia="Calibri"/>
          <w:sz w:val="26"/>
          <w:szCs w:val="26"/>
          <w:lang w:eastAsia="en-US"/>
        </w:rPr>
      </w:pPr>
      <w:r w:rsidRPr="00836EA6">
        <w:rPr>
          <w:rFonts w:eastAsia="Calibri"/>
          <w:sz w:val="26"/>
          <w:szCs w:val="26"/>
          <w:lang w:eastAsia="en-US"/>
        </w:rPr>
        <w:t>1. Требования к объемно-пространственным характеристикам объектов капитального строительства не подлежат установлению.</w:t>
      </w:r>
    </w:p>
    <w:p w14:paraId="2AA04127" w14:textId="77777777" w:rsidR="00836EA6" w:rsidRPr="00836EA6" w:rsidRDefault="00836EA6" w:rsidP="00331488">
      <w:pPr>
        <w:spacing w:before="60" w:after="60"/>
        <w:jc w:val="both"/>
        <w:rPr>
          <w:rFonts w:eastAsia="Calibri"/>
          <w:sz w:val="26"/>
          <w:szCs w:val="26"/>
          <w:lang w:eastAsia="en-US"/>
        </w:rPr>
      </w:pPr>
      <w:r w:rsidRPr="00836EA6">
        <w:rPr>
          <w:rFonts w:eastAsia="Calibri"/>
          <w:sz w:val="26"/>
          <w:szCs w:val="26"/>
          <w:lang w:eastAsia="en-US"/>
        </w:rPr>
        <w:t>2. Требования к архитектурно-стилистическим характеристикам объектов капитального строительства не подлежат установлению.</w:t>
      </w:r>
    </w:p>
    <w:p w14:paraId="60F02C77" w14:textId="77777777" w:rsidR="00836EA6" w:rsidRPr="00836EA6" w:rsidRDefault="00836EA6" w:rsidP="00331488">
      <w:pPr>
        <w:spacing w:before="60" w:after="60"/>
        <w:jc w:val="both"/>
        <w:rPr>
          <w:rFonts w:eastAsia="Calibri"/>
          <w:sz w:val="26"/>
          <w:szCs w:val="26"/>
          <w:lang w:eastAsia="en-US"/>
        </w:rPr>
      </w:pPr>
      <w:r w:rsidRPr="00836EA6">
        <w:rPr>
          <w:rFonts w:eastAsia="Calibri"/>
          <w:sz w:val="26"/>
          <w:szCs w:val="26"/>
          <w:lang w:eastAsia="en-US"/>
        </w:rPr>
        <w:t>3. Требования к цветовым решениям объектов капитального строительства не</w:t>
      </w:r>
      <w:r w:rsidRPr="00836EA6">
        <w:rPr>
          <w:rFonts w:eastAsia="Calibri"/>
          <w:sz w:val="26"/>
          <w:szCs w:val="26"/>
          <w:lang w:val="en-US" w:eastAsia="en-US"/>
        </w:rPr>
        <w:t> </w:t>
      </w:r>
      <w:r w:rsidRPr="00836EA6">
        <w:rPr>
          <w:rFonts w:eastAsia="Calibri"/>
          <w:sz w:val="26"/>
          <w:szCs w:val="26"/>
          <w:lang w:eastAsia="en-US"/>
        </w:rPr>
        <w:t>подлежат установлению.</w:t>
      </w:r>
    </w:p>
    <w:p w14:paraId="78E6AD04" w14:textId="77777777" w:rsidR="00836EA6" w:rsidRPr="00836EA6" w:rsidRDefault="00836EA6" w:rsidP="00331488">
      <w:pPr>
        <w:spacing w:before="60" w:after="60"/>
        <w:jc w:val="both"/>
        <w:rPr>
          <w:rFonts w:eastAsia="Calibri"/>
          <w:sz w:val="26"/>
          <w:szCs w:val="26"/>
          <w:lang w:eastAsia="en-US"/>
        </w:rPr>
      </w:pPr>
      <w:r w:rsidRPr="00836EA6">
        <w:rPr>
          <w:rFonts w:eastAsia="Calibri"/>
          <w:sz w:val="26"/>
          <w:szCs w:val="26"/>
          <w:lang w:eastAsia="en-US"/>
        </w:rPr>
        <w:t>4. Требования к отделочным и (или) строительным материалам объектов капитального строительства не подлежат установлению.</w:t>
      </w:r>
    </w:p>
    <w:p w14:paraId="44885FD9" w14:textId="77777777" w:rsidR="00836EA6" w:rsidRPr="00836EA6" w:rsidRDefault="00836EA6" w:rsidP="00331488">
      <w:pPr>
        <w:spacing w:before="60" w:after="60"/>
        <w:jc w:val="both"/>
        <w:rPr>
          <w:rFonts w:eastAsia="Calibri"/>
          <w:sz w:val="26"/>
          <w:szCs w:val="26"/>
          <w:lang w:eastAsia="en-US"/>
        </w:rPr>
      </w:pPr>
      <w:r w:rsidRPr="00836EA6">
        <w:rPr>
          <w:rFonts w:eastAsia="Calibri"/>
          <w:sz w:val="26"/>
          <w:szCs w:val="26"/>
          <w:lang w:eastAsia="en-US"/>
        </w:rPr>
        <w:t>5. Требования к размещению технического и инженерного оборудования на</w:t>
      </w:r>
      <w:r w:rsidRPr="00836EA6">
        <w:rPr>
          <w:rFonts w:eastAsia="Calibri"/>
          <w:sz w:val="26"/>
          <w:szCs w:val="26"/>
          <w:lang w:val="en-US" w:eastAsia="en-US"/>
        </w:rPr>
        <w:t> </w:t>
      </w:r>
      <w:r w:rsidRPr="00836EA6">
        <w:rPr>
          <w:rFonts w:eastAsia="Calibri"/>
          <w:sz w:val="26"/>
          <w:szCs w:val="26"/>
          <w:lang w:eastAsia="en-US"/>
        </w:rPr>
        <w:t>фасадах и кровлях объектов капитального строительства не подлежат установлению.</w:t>
      </w:r>
    </w:p>
    <w:p w14:paraId="3ED1E92A" w14:textId="77777777" w:rsidR="00836EA6" w:rsidRPr="00836EA6" w:rsidRDefault="00836EA6" w:rsidP="00331488">
      <w:pPr>
        <w:spacing w:before="60" w:after="60"/>
        <w:jc w:val="both"/>
        <w:rPr>
          <w:rFonts w:eastAsia="Calibri"/>
          <w:sz w:val="26"/>
          <w:szCs w:val="26"/>
          <w:lang w:eastAsia="en-US"/>
        </w:rPr>
      </w:pPr>
      <w:r w:rsidRPr="00836EA6">
        <w:rPr>
          <w:rFonts w:eastAsia="Calibri"/>
          <w:sz w:val="26"/>
          <w:szCs w:val="26"/>
          <w:lang w:eastAsia="en-US"/>
        </w:rPr>
        <w:t>6. Требования к подсветке фасадов объектов капитального строительства не подлежат установлению.</w:t>
      </w:r>
    </w:p>
    <w:p w14:paraId="15EAC83A" w14:textId="77777777" w:rsidR="00836EA6" w:rsidRPr="00836EA6" w:rsidRDefault="00836EA6" w:rsidP="00331488">
      <w:pPr>
        <w:spacing w:before="60" w:after="60"/>
        <w:jc w:val="both"/>
        <w:rPr>
          <w:rFonts w:eastAsia="Calibri"/>
          <w:sz w:val="26"/>
          <w:szCs w:val="26"/>
          <w:lang w:eastAsia="en-US"/>
        </w:rPr>
      </w:pPr>
    </w:p>
    <w:p w14:paraId="6B1015FC" w14:textId="77777777" w:rsidR="00836EA6" w:rsidRPr="00836EA6" w:rsidRDefault="00836EA6" w:rsidP="00331488">
      <w:pPr>
        <w:spacing w:before="60" w:after="60"/>
        <w:jc w:val="both"/>
        <w:rPr>
          <w:rFonts w:eastAsia="Calibri"/>
          <w:sz w:val="26"/>
          <w:szCs w:val="26"/>
          <w:lang w:eastAsia="en-US"/>
        </w:rPr>
      </w:pPr>
    </w:p>
    <w:p w14:paraId="6328583C" w14:textId="77777777" w:rsidR="00836EA6" w:rsidRPr="00836EA6" w:rsidRDefault="00836EA6" w:rsidP="00331488">
      <w:pPr>
        <w:spacing w:before="60" w:after="60"/>
        <w:jc w:val="both"/>
        <w:rPr>
          <w:rFonts w:eastAsia="Calibri"/>
          <w:sz w:val="26"/>
          <w:szCs w:val="26"/>
          <w:lang w:eastAsia="en-US"/>
        </w:rPr>
      </w:pPr>
    </w:p>
    <w:p w14:paraId="1DCDE106" w14:textId="77777777" w:rsidR="00836EA6" w:rsidRPr="00836EA6" w:rsidRDefault="00836EA6" w:rsidP="00331488">
      <w:pPr>
        <w:spacing w:before="60" w:after="60"/>
        <w:jc w:val="both"/>
        <w:rPr>
          <w:rFonts w:eastAsia="Calibri"/>
          <w:sz w:val="26"/>
          <w:szCs w:val="26"/>
          <w:lang w:eastAsia="en-US"/>
        </w:rPr>
      </w:pPr>
    </w:p>
    <w:p w14:paraId="7E3E53E1" w14:textId="77777777" w:rsidR="00836EA6" w:rsidRPr="00836EA6" w:rsidRDefault="00836EA6" w:rsidP="00331488">
      <w:pPr>
        <w:spacing w:before="60" w:after="60"/>
        <w:jc w:val="both"/>
        <w:rPr>
          <w:rFonts w:eastAsia="Calibri"/>
          <w:sz w:val="26"/>
          <w:szCs w:val="26"/>
          <w:lang w:eastAsia="en-US"/>
        </w:rPr>
      </w:pPr>
    </w:p>
    <w:p w14:paraId="3824E17D" w14:textId="77777777" w:rsidR="00836EA6" w:rsidRPr="00836EA6" w:rsidRDefault="00836EA6" w:rsidP="00331488">
      <w:pPr>
        <w:spacing w:before="60" w:after="60"/>
        <w:jc w:val="both"/>
        <w:rPr>
          <w:rFonts w:eastAsia="Calibri"/>
          <w:sz w:val="26"/>
          <w:szCs w:val="26"/>
          <w:lang w:eastAsia="en-US"/>
        </w:rPr>
      </w:pPr>
    </w:p>
    <w:p w14:paraId="79EB50E6" w14:textId="77777777" w:rsidR="00836EA6" w:rsidRPr="00836EA6" w:rsidRDefault="00836EA6" w:rsidP="00331488">
      <w:pPr>
        <w:spacing w:before="60" w:after="60"/>
        <w:jc w:val="both"/>
        <w:rPr>
          <w:rFonts w:eastAsia="Calibri"/>
          <w:sz w:val="26"/>
          <w:szCs w:val="26"/>
          <w:lang w:eastAsia="en-US"/>
        </w:rPr>
      </w:pPr>
    </w:p>
    <w:p w14:paraId="538B7540" w14:textId="77777777" w:rsidR="00836EA6" w:rsidRPr="00836EA6" w:rsidRDefault="00836EA6" w:rsidP="00331488">
      <w:pPr>
        <w:spacing w:before="60" w:after="60"/>
        <w:jc w:val="both"/>
        <w:rPr>
          <w:rFonts w:eastAsia="Calibri"/>
          <w:sz w:val="26"/>
          <w:szCs w:val="26"/>
          <w:lang w:eastAsia="en-US"/>
        </w:rPr>
      </w:pPr>
    </w:p>
    <w:p w14:paraId="281DEF18" w14:textId="77777777" w:rsidR="00836EA6" w:rsidRPr="00836EA6" w:rsidRDefault="00836EA6" w:rsidP="00331488">
      <w:pPr>
        <w:spacing w:before="60" w:after="60"/>
        <w:jc w:val="both"/>
        <w:rPr>
          <w:rFonts w:eastAsia="Calibri"/>
          <w:sz w:val="26"/>
          <w:szCs w:val="26"/>
          <w:lang w:eastAsia="en-US"/>
        </w:rPr>
      </w:pPr>
    </w:p>
    <w:p w14:paraId="1F6A3334" w14:textId="77777777" w:rsidR="00836EA6" w:rsidRPr="00836EA6" w:rsidRDefault="00836EA6" w:rsidP="00331488">
      <w:pPr>
        <w:spacing w:before="60" w:after="60"/>
        <w:jc w:val="both"/>
        <w:rPr>
          <w:rFonts w:eastAsia="Calibri"/>
          <w:sz w:val="26"/>
          <w:szCs w:val="26"/>
          <w:lang w:eastAsia="en-US"/>
        </w:rPr>
      </w:pPr>
    </w:p>
    <w:p w14:paraId="483B104E" w14:textId="77777777" w:rsidR="00836EA6" w:rsidRPr="00836EA6" w:rsidRDefault="00836EA6" w:rsidP="00331488">
      <w:pPr>
        <w:spacing w:before="60" w:after="60"/>
        <w:jc w:val="both"/>
        <w:rPr>
          <w:rFonts w:eastAsia="Calibri"/>
          <w:sz w:val="26"/>
          <w:szCs w:val="26"/>
          <w:lang w:eastAsia="en-US"/>
        </w:rPr>
      </w:pPr>
    </w:p>
    <w:p w14:paraId="1CED65F1" w14:textId="77777777" w:rsidR="00836EA6" w:rsidRPr="00836EA6" w:rsidRDefault="00836EA6" w:rsidP="00331488">
      <w:pPr>
        <w:spacing w:before="60" w:after="60"/>
        <w:jc w:val="both"/>
        <w:rPr>
          <w:rFonts w:eastAsia="Calibri"/>
          <w:sz w:val="26"/>
          <w:szCs w:val="26"/>
          <w:lang w:eastAsia="en-US"/>
        </w:rPr>
      </w:pPr>
    </w:p>
    <w:p w14:paraId="5A6C8DB7" w14:textId="77777777" w:rsidR="00836EA6" w:rsidRPr="00836EA6" w:rsidRDefault="00836EA6" w:rsidP="00331488">
      <w:pPr>
        <w:spacing w:before="60" w:after="60"/>
        <w:jc w:val="both"/>
        <w:rPr>
          <w:rFonts w:eastAsia="Calibri"/>
          <w:sz w:val="26"/>
          <w:szCs w:val="26"/>
          <w:lang w:eastAsia="en-US"/>
        </w:rPr>
      </w:pPr>
    </w:p>
    <w:p w14:paraId="1185840B" w14:textId="77777777" w:rsidR="00836EA6" w:rsidRPr="00836EA6" w:rsidRDefault="00836EA6" w:rsidP="00331488">
      <w:pPr>
        <w:spacing w:before="60" w:after="60"/>
        <w:jc w:val="both"/>
        <w:rPr>
          <w:rFonts w:eastAsia="Calibri"/>
          <w:sz w:val="26"/>
          <w:szCs w:val="26"/>
          <w:lang w:eastAsia="en-US"/>
        </w:rPr>
      </w:pPr>
    </w:p>
    <w:p w14:paraId="4A275650" w14:textId="77777777" w:rsidR="00836EA6" w:rsidRPr="00836EA6" w:rsidRDefault="00836EA6" w:rsidP="00331488">
      <w:pPr>
        <w:spacing w:before="60" w:after="60"/>
        <w:jc w:val="both"/>
        <w:rPr>
          <w:rFonts w:eastAsia="Calibri"/>
          <w:sz w:val="26"/>
          <w:szCs w:val="26"/>
          <w:lang w:eastAsia="en-US"/>
        </w:rPr>
      </w:pPr>
    </w:p>
    <w:p w14:paraId="62271D5E" w14:textId="77777777" w:rsidR="00836EA6" w:rsidRPr="00836EA6" w:rsidRDefault="00836EA6" w:rsidP="00331488">
      <w:pPr>
        <w:spacing w:before="60" w:after="60"/>
        <w:jc w:val="both"/>
        <w:rPr>
          <w:rFonts w:eastAsia="Calibri"/>
          <w:sz w:val="26"/>
          <w:szCs w:val="26"/>
          <w:lang w:eastAsia="en-US"/>
        </w:rPr>
      </w:pPr>
    </w:p>
    <w:p w14:paraId="119E84FB" w14:textId="77777777" w:rsidR="00836EA6" w:rsidRPr="00836EA6" w:rsidRDefault="00836EA6" w:rsidP="00331488">
      <w:pPr>
        <w:spacing w:before="60" w:after="60"/>
        <w:jc w:val="both"/>
        <w:rPr>
          <w:rFonts w:eastAsia="Calibri"/>
          <w:sz w:val="26"/>
          <w:szCs w:val="26"/>
          <w:lang w:eastAsia="en-US"/>
        </w:rPr>
      </w:pPr>
    </w:p>
    <w:p w14:paraId="09603EE5" w14:textId="77777777" w:rsidR="00836EA6" w:rsidRPr="00836EA6" w:rsidRDefault="00836EA6" w:rsidP="00331488">
      <w:pPr>
        <w:spacing w:before="60" w:after="60"/>
        <w:jc w:val="both"/>
        <w:rPr>
          <w:rFonts w:eastAsia="Calibri"/>
          <w:sz w:val="26"/>
          <w:szCs w:val="26"/>
          <w:lang w:eastAsia="en-US"/>
        </w:rPr>
      </w:pPr>
    </w:p>
    <w:p w14:paraId="4C598306" w14:textId="27F83CAB" w:rsidR="00836EA6" w:rsidRPr="00836EA6" w:rsidRDefault="00836EA6" w:rsidP="00331488">
      <w:pPr>
        <w:spacing w:before="60" w:after="60"/>
        <w:ind w:right="-31"/>
        <w:jc w:val="both"/>
        <w:rPr>
          <w:rFonts w:eastAsia="Calibri"/>
          <w:sz w:val="26"/>
          <w:szCs w:val="26"/>
          <w:lang w:eastAsia="en-US"/>
        </w:rPr>
      </w:pPr>
      <w:r w:rsidRPr="00836EA6">
        <w:rPr>
          <w:rFonts w:eastAsia="Calibri"/>
          <w:noProof/>
          <w:sz w:val="26"/>
          <w:szCs w:val="26"/>
          <w:lang w:eastAsia="en-US"/>
        </w:rPr>
        <w:lastRenderedPageBreak/>
        <w:drawing>
          <wp:inline distT="0" distB="0" distL="0" distR="0" wp14:anchorId="6D84B67E" wp14:editId="4FF93F25">
            <wp:extent cx="6299835" cy="4297680"/>
            <wp:effectExtent l="0" t="0" r="5715" b="762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99835" cy="4297680"/>
                    </a:xfrm>
                    <a:prstGeom prst="rect">
                      <a:avLst/>
                    </a:prstGeom>
                    <a:noFill/>
                    <a:ln>
                      <a:noFill/>
                    </a:ln>
                  </pic:spPr>
                </pic:pic>
              </a:graphicData>
            </a:graphic>
          </wp:inline>
        </w:drawing>
      </w:r>
    </w:p>
    <w:p w14:paraId="210460FD" w14:textId="490B4994" w:rsidR="00836EA6" w:rsidRPr="00836EA6" w:rsidRDefault="00836EA6" w:rsidP="00331488">
      <w:pPr>
        <w:spacing w:before="60" w:after="60"/>
        <w:ind w:right="-31"/>
        <w:jc w:val="both"/>
        <w:rPr>
          <w:rFonts w:eastAsia="Calibri"/>
          <w:sz w:val="26"/>
          <w:szCs w:val="26"/>
          <w:lang w:eastAsia="en-US"/>
        </w:rPr>
      </w:pPr>
      <w:r w:rsidRPr="00836EA6">
        <w:rPr>
          <w:rFonts w:eastAsia="Calibri"/>
          <w:noProof/>
          <w:sz w:val="26"/>
          <w:szCs w:val="26"/>
          <w:lang w:eastAsia="en-US"/>
        </w:rPr>
        <w:drawing>
          <wp:inline distT="0" distB="0" distL="0" distR="0" wp14:anchorId="175A006E" wp14:editId="1643FB45">
            <wp:extent cx="6299835" cy="4297680"/>
            <wp:effectExtent l="0" t="0" r="5715" b="762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99835" cy="4297680"/>
                    </a:xfrm>
                    <a:prstGeom prst="rect">
                      <a:avLst/>
                    </a:prstGeom>
                    <a:noFill/>
                    <a:ln>
                      <a:noFill/>
                    </a:ln>
                  </pic:spPr>
                </pic:pic>
              </a:graphicData>
            </a:graphic>
          </wp:inline>
        </w:drawing>
      </w:r>
    </w:p>
    <w:p w14:paraId="40097B4A" w14:textId="6AAFE399" w:rsidR="00836EA6" w:rsidRPr="00836EA6" w:rsidRDefault="00836EA6" w:rsidP="00331488">
      <w:pPr>
        <w:spacing w:before="60" w:after="60"/>
        <w:ind w:right="-31"/>
        <w:jc w:val="both"/>
        <w:rPr>
          <w:rFonts w:eastAsia="Calibri"/>
          <w:sz w:val="26"/>
          <w:szCs w:val="26"/>
          <w:lang w:eastAsia="en-US"/>
        </w:rPr>
      </w:pPr>
      <w:r w:rsidRPr="00836EA6">
        <w:rPr>
          <w:rFonts w:eastAsia="Calibri"/>
          <w:noProof/>
          <w:sz w:val="26"/>
          <w:szCs w:val="26"/>
          <w:lang w:eastAsia="en-US"/>
        </w:rPr>
        <w:lastRenderedPageBreak/>
        <w:drawing>
          <wp:inline distT="0" distB="0" distL="0" distR="0" wp14:anchorId="72CF2ACA" wp14:editId="76606281">
            <wp:extent cx="6299835" cy="4297680"/>
            <wp:effectExtent l="0" t="0" r="5715" b="762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99835" cy="4297680"/>
                    </a:xfrm>
                    <a:prstGeom prst="rect">
                      <a:avLst/>
                    </a:prstGeom>
                    <a:noFill/>
                    <a:ln>
                      <a:noFill/>
                    </a:ln>
                  </pic:spPr>
                </pic:pic>
              </a:graphicData>
            </a:graphic>
          </wp:inline>
        </w:drawing>
      </w:r>
    </w:p>
    <w:p w14:paraId="0CD6C12D" w14:textId="7B0212A7" w:rsidR="00EC69AD" w:rsidRDefault="00EC69AD" w:rsidP="00331488">
      <w:pPr>
        <w:tabs>
          <w:tab w:val="left" w:pos="2235"/>
        </w:tabs>
        <w:jc w:val="center"/>
        <w:rPr>
          <w:rFonts w:ascii="Courier New" w:hAnsi="Courier New" w:cs="Courier New"/>
          <w:b/>
          <w:spacing w:val="-6"/>
          <w:sz w:val="32"/>
          <w:szCs w:val="22"/>
        </w:rPr>
        <w:sectPr w:rsidR="00EC69AD" w:rsidSect="007E3A93">
          <w:footerReference w:type="default" r:id="rId17"/>
          <w:pgSz w:w="11907" w:h="16840" w:code="9"/>
          <w:pgMar w:top="794" w:right="794" w:bottom="794" w:left="794" w:header="0" w:footer="0" w:gutter="0"/>
          <w:pgNumType w:start="82"/>
          <w:cols w:space="708"/>
          <w:docGrid w:linePitch="360"/>
        </w:sectPr>
      </w:pPr>
    </w:p>
    <w:p w14:paraId="19F1AF44" w14:textId="20642539" w:rsidR="00D12222" w:rsidRDefault="00D12222" w:rsidP="00331488">
      <w:pPr>
        <w:tabs>
          <w:tab w:val="left" w:pos="2235"/>
        </w:tabs>
        <w:jc w:val="center"/>
        <w:rPr>
          <w:rFonts w:ascii="Courier New" w:hAnsi="Courier New" w:cs="Courier New"/>
          <w:b/>
          <w:spacing w:val="-6"/>
          <w:sz w:val="32"/>
          <w:szCs w:val="22"/>
        </w:rPr>
      </w:pPr>
    </w:p>
    <w:p w14:paraId="376D4D94" w14:textId="7745ED0C" w:rsidR="00AD6A7D" w:rsidRDefault="00AD6A7D" w:rsidP="00331488">
      <w:pPr>
        <w:jc w:val="center"/>
        <w:rPr>
          <w:rFonts w:ascii="Courier New" w:hAnsi="Courier New" w:cs="Courier New"/>
          <w:b/>
          <w:spacing w:val="-6"/>
          <w:sz w:val="32"/>
          <w:szCs w:val="22"/>
        </w:rPr>
      </w:pPr>
    </w:p>
    <w:p w14:paraId="47859198" w14:textId="77777777" w:rsidR="00BE2EFD" w:rsidRDefault="00BE2EFD" w:rsidP="00331488">
      <w:pPr>
        <w:jc w:val="center"/>
        <w:rPr>
          <w:rFonts w:ascii="Courier New" w:hAnsi="Courier New" w:cs="Courier New"/>
          <w:b/>
          <w:spacing w:val="-6"/>
          <w:sz w:val="32"/>
          <w:szCs w:val="22"/>
        </w:rPr>
      </w:pPr>
    </w:p>
    <w:p w14:paraId="3467E066" w14:textId="77777777" w:rsidR="00BE2EFD" w:rsidRDefault="00BE2EFD" w:rsidP="00331488">
      <w:pPr>
        <w:jc w:val="center"/>
        <w:rPr>
          <w:rFonts w:ascii="Courier New" w:hAnsi="Courier New" w:cs="Courier New"/>
          <w:b/>
          <w:spacing w:val="-6"/>
          <w:sz w:val="32"/>
          <w:szCs w:val="22"/>
        </w:rPr>
      </w:pPr>
    </w:p>
    <w:p w14:paraId="10186BF8" w14:textId="77777777" w:rsidR="00BE2EFD" w:rsidRDefault="00BE2EFD" w:rsidP="00331488">
      <w:pPr>
        <w:jc w:val="center"/>
        <w:rPr>
          <w:rFonts w:ascii="Courier New" w:hAnsi="Courier New" w:cs="Courier New"/>
          <w:b/>
          <w:spacing w:val="-6"/>
          <w:sz w:val="32"/>
          <w:szCs w:val="22"/>
        </w:rPr>
      </w:pPr>
    </w:p>
    <w:p w14:paraId="13F2C471" w14:textId="77777777" w:rsidR="00BE2EFD" w:rsidRPr="003B0B0D" w:rsidRDefault="00BE2EFD" w:rsidP="00331488">
      <w:pPr>
        <w:jc w:val="center"/>
        <w:rPr>
          <w:rFonts w:ascii="Bookman Old Style" w:hAnsi="Bookman Old Style" w:cs="Courier New"/>
          <w:b/>
          <w:spacing w:val="-6"/>
          <w:sz w:val="24"/>
          <w:szCs w:val="18"/>
        </w:rPr>
      </w:pPr>
      <w:r w:rsidRPr="003B0B0D">
        <w:rPr>
          <w:rFonts w:ascii="Courier New" w:hAnsi="Courier New" w:cs="Courier New"/>
          <w:b/>
          <w:spacing w:val="-6"/>
          <w:sz w:val="32"/>
          <w:szCs w:val="22"/>
        </w:rPr>
        <w:sym w:font="Symbol" w:char="00E3"/>
      </w:r>
      <w:r w:rsidRPr="003B0B0D">
        <w:rPr>
          <w:rFonts w:ascii="Bookman Old Style" w:hAnsi="Bookman Old Style" w:cs="Courier New"/>
          <w:b/>
          <w:spacing w:val="-6"/>
          <w:sz w:val="24"/>
          <w:szCs w:val="18"/>
        </w:rPr>
        <w:t>Бюллетень муниципальных правовых актов</w:t>
      </w:r>
      <w:r w:rsidRPr="003B0B0D">
        <w:rPr>
          <w:rFonts w:ascii="Bookman Old Style" w:hAnsi="Bookman Old Style" w:cs="Courier New"/>
          <w:b/>
          <w:spacing w:val="-6"/>
          <w:sz w:val="24"/>
          <w:szCs w:val="18"/>
        </w:rPr>
        <w:br/>
        <w:t xml:space="preserve">Хасанского муниципального </w:t>
      </w:r>
      <w:r>
        <w:rPr>
          <w:rFonts w:ascii="Bookman Old Style" w:hAnsi="Bookman Old Style" w:cs="Courier New"/>
          <w:b/>
          <w:spacing w:val="-6"/>
          <w:sz w:val="24"/>
          <w:szCs w:val="18"/>
        </w:rPr>
        <w:t>округа</w:t>
      </w:r>
    </w:p>
    <w:p w14:paraId="6366D121" w14:textId="77777777" w:rsidR="00BE2EFD" w:rsidRPr="003B0B0D" w:rsidRDefault="00BE2EFD" w:rsidP="00331488">
      <w:pPr>
        <w:jc w:val="center"/>
        <w:rPr>
          <w:rFonts w:ascii="Courier New" w:hAnsi="Courier New" w:cs="Courier New"/>
          <w:b/>
          <w:spacing w:val="-6"/>
          <w:sz w:val="32"/>
          <w:szCs w:val="22"/>
        </w:rPr>
      </w:pPr>
    </w:p>
    <w:p w14:paraId="7A71D406" w14:textId="35F6A755" w:rsidR="00BE2EFD" w:rsidRPr="00FF139D" w:rsidRDefault="00BE2EFD" w:rsidP="00331488">
      <w:pPr>
        <w:jc w:val="center"/>
        <w:rPr>
          <w:rFonts w:cs="Courier New"/>
          <w:b/>
          <w:spacing w:val="-6"/>
          <w:sz w:val="32"/>
          <w:szCs w:val="32"/>
        </w:rPr>
      </w:pPr>
      <w:r w:rsidRPr="003B0B0D">
        <w:rPr>
          <w:rFonts w:cs="Courier New"/>
          <w:b/>
          <w:spacing w:val="-6"/>
          <w:sz w:val="32"/>
          <w:szCs w:val="22"/>
        </w:rPr>
        <w:t>ВЫПУСК №</w:t>
      </w:r>
      <w:r>
        <w:rPr>
          <w:rFonts w:cs="Courier New"/>
          <w:b/>
          <w:spacing w:val="-6"/>
          <w:sz w:val="32"/>
          <w:szCs w:val="22"/>
        </w:rPr>
        <w:t xml:space="preserve"> </w:t>
      </w:r>
      <w:r w:rsidR="00344053">
        <w:rPr>
          <w:rFonts w:cs="Courier New"/>
          <w:b/>
          <w:spacing w:val="-6"/>
          <w:sz w:val="32"/>
          <w:szCs w:val="22"/>
        </w:rPr>
        <w:t>2</w:t>
      </w:r>
      <w:r w:rsidR="00263A70">
        <w:rPr>
          <w:rFonts w:cs="Courier New"/>
          <w:b/>
          <w:spacing w:val="-6"/>
          <w:sz w:val="32"/>
          <w:szCs w:val="22"/>
        </w:rPr>
        <w:t>3</w:t>
      </w:r>
      <w:r w:rsidR="000A57AC">
        <w:rPr>
          <w:rFonts w:cs="Courier New"/>
          <w:b/>
          <w:spacing w:val="-6"/>
          <w:sz w:val="32"/>
          <w:szCs w:val="22"/>
        </w:rPr>
        <w:t xml:space="preserve">. Часть </w:t>
      </w:r>
      <w:r w:rsidR="000A57AC">
        <w:rPr>
          <w:rFonts w:cs="Courier New"/>
          <w:b/>
          <w:spacing w:val="-6"/>
          <w:sz w:val="32"/>
          <w:szCs w:val="22"/>
          <w:lang w:val="en-US"/>
        </w:rPr>
        <w:t>II</w:t>
      </w:r>
    </w:p>
    <w:p w14:paraId="7BDFDFBD" w14:textId="77777777" w:rsidR="00BE2EFD" w:rsidRPr="003B0B0D" w:rsidRDefault="00BE2EFD" w:rsidP="00331488">
      <w:pPr>
        <w:jc w:val="center"/>
        <w:rPr>
          <w:rFonts w:cs="Courier New"/>
          <w:b/>
          <w:spacing w:val="-6"/>
          <w:sz w:val="32"/>
          <w:szCs w:val="22"/>
        </w:rPr>
      </w:pPr>
    </w:p>
    <w:p w14:paraId="569755B6" w14:textId="72A19D5E" w:rsidR="00BE2EFD" w:rsidRDefault="00BC38E6" w:rsidP="00331488">
      <w:pPr>
        <w:jc w:val="center"/>
        <w:rPr>
          <w:rFonts w:cs="Courier New"/>
          <w:b/>
          <w:spacing w:val="-6"/>
          <w:sz w:val="32"/>
          <w:szCs w:val="22"/>
        </w:rPr>
      </w:pPr>
      <w:r>
        <w:rPr>
          <w:rFonts w:cs="Courier New"/>
          <w:b/>
          <w:spacing w:val="-6"/>
          <w:sz w:val="32"/>
          <w:szCs w:val="22"/>
        </w:rPr>
        <w:t>1</w:t>
      </w:r>
      <w:r w:rsidR="00263A70">
        <w:rPr>
          <w:rFonts w:cs="Courier New"/>
          <w:b/>
          <w:spacing w:val="-6"/>
          <w:sz w:val="32"/>
          <w:szCs w:val="22"/>
        </w:rPr>
        <w:t>1</w:t>
      </w:r>
      <w:r w:rsidR="008936B0">
        <w:rPr>
          <w:rFonts w:cs="Courier New"/>
          <w:b/>
          <w:spacing w:val="-6"/>
          <w:sz w:val="32"/>
          <w:szCs w:val="22"/>
        </w:rPr>
        <w:t xml:space="preserve"> </w:t>
      </w:r>
      <w:r w:rsidR="00263A70">
        <w:rPr>
          <w:rFonts w:cs="Courier New"/>
          <w:b/>
          <w:spacing w:val="-6"/>
          <w:sz w:val="32"/>
          <w:szCs w:val="22"/>
        </w:rPr>
        <w:t>июня</w:t>
      </w:r>
      <w:r w:rsidR="00BE2EFD">
        <w:rPr>
          <w:rFonts w:cs="Courier New"/>
          <w:b/>
          <w:spacing w:val="-6"/>
          <w:sz w:val="32"/>
          <w:szCs w:val="22"/>
        </w:rPr>
        <w:t xml:space="preserve"> </w:t>
      </w:r>
      <w:r w:rsidR="00BE2EFD" w:rsidRPr="003B0B0D">
        <w:rPr>
          <w:rFonts w:cs="Courier New"/>
          <w:b/>
          <w:spacing w:val="-6"/>
          <w:sz w:val="32"/>
          <w:szCs w:val="22"/>
        </w:rPr>
        <w:t>20</w:t>
      </w:r>
      <w:r w:rsidR="00BE2EFD">
        <w:rPr>
          <w:rFonts w:cs="Courier New"/>
          <w:b/>
          <w:spacing w:val="-6"/>
          <w:sz w:val="32"/>
          <w:szCs w:val="22"/>
        </w:rPr>
        <w:t>24</w:t>
      </w:r>
      <w:r w:rsidR="00BE2EFD" w:rsidRPr="003B0B0D">
        <w:rPr>
          <w:rFonts w:cs="Courier New"/>
          <w:b/>
          <w:spacing w:val="-6"/>
          <w:sz w:val="32"/>
          <w:szCs w:val="22"/>
        </w:rPr>
        <w:t xml:space="preserve"> г.</w:t>
      </w:r>
    </w:p>
    <w:p w14:paraId="06C0114B" w14:textId="77777777" w:rsidR="00BE2EFD" w:rsidRPr="003B0B0D" w:rsidRDefault="00BE2EFD" w:rsidP="00331488">
      <w:pPr>
        <w:jc w:val="center"/>
        <w:rPr>
          <w:rFonts w:cs="Courier New"/>
          <w:b/>
          <w:spacing w:val="-6"/>
          <w:sz w:val="32"/>
          <w:szCs w:val="22"/>
        </w:rPr>
      </w:pPr>
    </w:p>
    <w:p w14:paraId="11642C7C" w14:textId="77777777" w:rsidR="00BE2EFD" w:rsidRPr="003B0B0D" w:rsidRDefault="00BE2EFD" w:rsidP="00331488">
      <w:pPr>
        <w:jc w:val="center"/>
        <w:rPr>
          <w:rFonts w:cs="Courier New"/>
          <w:b/>
          <w:spacing w:val="-6"/>
          <w:sz w:val="32"/>
          <w:szCs w:val="22"/>
        </w:rPr>
      </w:pPr>
    </w:p>
    <w:p w14:paraId="4B0B5A67" w14:textId="77777777" w:rsidR="00BE2EFD" w:rsidRPr="003B0B0D" w:rsidRDefault="00BE2EFD" w:rsidP="00331488">
      <w:pPr>
        <w:jc w:val="center"/>
        <w:rPr>
          <w:rFonts w:cs="Courier New"/>
          <w:spacing w:val="-6"/>
          <w:sz w:val="32"/>
          <w:szCs w:val="22"/>
        </w:rPr>
      </w:pPr>
      <w:r w:rsidRPr="003B0B0D">
        <w:rPr>
          <w:rFonts w:cs="Courier New"/>
          <w:spacing w:val="-6"/>
          <w:sz w:val="32"/>
          <w:szCs w:val="22"/>
        </w:rPr>
        <w:t xml:space="preserve">Официальное издание, учрежденное администрацией </w:t>
      </w:r>
      <w:r w:rsidRPr="003B0B0D">
        <w:rPr>
          <w:rFonts w:cs="Courier New"/>
          <w:spacing w:val="-6"/>
          <w:sz w:val="32"/>
          <w:szCs w:val="22"/>
        </w:rPr>
        <w:br/>
        <w:t>Хасанск</w:t>
      </w:r>
      <w:r>
        <w:rPr>
          <w:rFonts w:cs="Courier New"/>
          <w:spacing w:val="-6"/>
          <w:sz w:val="32"/>
          <w:szCs w:val="22"/>
        </w:rPr>
        <w:t>ого муниципального</w:t>
      </w:r>
      <w:r w:rsidRPr="003B0B0D">
        <w:rPr>
          <w:rFonts w:cs="Courier New"/>
          <w:spacing w:val="-6"/>
          <w:sz w:val="32"/>
          <w:szCs w:val="22"/>
        </w:rPr>
        <w:t xml:space="preserve"> </w:t>
      </w:r>
      <w:r>
        <w:rPr>
          <w:rFonts w:cs="Courier New"/>
          <w:spacing w:val="-6"/>
          <w:sz w:val="32"/>
          <w:szCs w:val="22"/>
        </w:rPr>
        <w:t>округа</w:t>
      </w:r>
      <w:r w:rsidRPr="003B0B0D">
        <w:rPr>
          <w:rFonts w:cs="Courier New"/>
          <w:spacing w:val="-6"/>
          <w:sz w:val="32"/>
          <w:szCs w:val="22"/>
        </w:rPr>
        <w:t xml:space="preserve"> исключительно </w:t>
      </w:r>
      <w:r w:rsidRPr="003B0B0D">
        <w:rPr>
          <w:rFonts w:cs="Courier New"/>
          <w:spacing w:val="-6"/>
          <w:sz w:val="32"/>
          <w:szCs w:val="22"/>
        </w:rPr>
        <w:br/>
        <w:t xml:space="preserve">для издания официальных сообщений и материалов, </w:t>
      </w:r>
      <w:r w:rsidRPr="003B0B0D">
        <w:rPr>
          <w:rFonts w:cs="Courier New"/>
          <w:spacing w:val="-6"/>
          <w:sz w:val="32"/>
          <w:szCs w:val="22"/>
        </w:rPr>
        <w:br/>
        <w:t xml:space="preserve">нормативных и иных актов Хасанского муниципального </w:t>
      </w:r>
      <w:r>
        <w:rPr>
          <w:rFonts w:cs="Courier New"/>
          <w:spacing w:val="-6"/>
          <w:sz w:val="32"/>
          <w:szCs w:val="22"/>
        </w:rPr>
        <w:t>округа</w:t>
      </w:r>
    </w:p>
    <w:p w14:paraId="0D97F497" w14:textId="77777777" w:rsidR="00BE2EFD" w:rsidRPr="003B0B0D" w:rsidRDefault="00BE2EFD" w:rsidP="00331488">
      <w:pPr>
        <w:jc w:val="center"/>
        <w:rPr>
          <w:rFonts w:cs="Courier New"/>
          <w:spacing w:val="-6"/>
          <w:sz w:val="32"/>
          <w:szCs w:val="22"/>
        </w:rPr>
      </w:pPr>
    </w:p>
    <w:p w14:paraId="198F1029" w14:textId="77777777" w:rsidR="00BE2EFD" w:rsidRDefault="00BE2EFD" w:rsidP="00331488">
      <w:pPr>
        <w:jc w:val="center"/>
        <w:rPr>
          <w:rFonts w:cs="Courier New"/>
          <w:spacing w:val="-6"/>
          <w:sz w:val="28"/>
        </w:rPr>
      </w:pPr>
      <w:r w:rsidRPr="003B0B0D">
        <w:rPr>
          <w:rFonts w:cs="Courier New"/>
          <w:spacing w:val="-6"/>
          <w:sz w:val="28"/>
        </w:rPr>
        <w:t xml:space="preserve">Главный редактор </w:t>
      </w:r>
      <w:r>
        <w:rPr>
          <w:rFonts w:cs="Courier New"/>
          <w:spacing w:val="-6"/>
          <w:sz w:val="28"/>
        </w:rPr>
        <w:t>Старцева И.В.</w:t>
      </w:r>
    </w:p>
    <w:p w14:paraId="206BBD6D" w14:textId="77777777" w:rsidR="00BE2EFD" w:rsidRDefault="00BE2EFD" w:rsidP="00331488">
      <w:pPr>
        <w:jc w:val="center"/>
        <w:rPr>
          <w:rFonts w:cs="Courier New"/>
          <w:spacing w:val="-6"/>
          <w:sz w:val="28"/>
        </w:rPr>
      </w:pPr>
    </w:p>
    <w:p w14:paraId="604ED1D7" w14:textId="77777777" w:rsidR="00BE2EFD" w:rsidRPr="003B0B0D" w:rsidRDefault="00BE2EFD" w:rsidP="00331488">
      <w:pPr>
        <w:jc w:val="center"/>
        <w:rPr>
          <w:rFonts w:cs="Courier New"/>
          <w:i/>
          <w:spacing w:val="-6"/>
          <w:sz w:val="28"/>
        </w:rPr>
      </w:pPr>
      <w:r w:rsidRPr="003B0B0D">
        <w:rPr>
          <w:rFonts w:cs="Courier New"/>
          <w:i/>
          <w:spacing w:val="-6"/>
          <w:sz w:val="28"/>
        </w:rPr>
        <w:t>Редакционная коллегия:</w:t>
      </w:r>
    </w:p>
    <w:p w14:paraId="4AD51DBD" w14:textId="77777777" w:rsidR="00BE2EFD" w:rsidRPr="003B0B0D" w:rsidRDefault="00BE2EFD" w:rsidP="00331488">
      <w:pPr>
        <w:jc w:val="center"/>
        <w:rPr>
          <w:rFonts w:cs="Courier New"/>
          <w:spacing w:val="-6"/>
          <w:sz w:val="28"/>
        </w:rPr>
      </w:pPr>
      <w:r w:rsidRPr="002472D1">
        <w:rPr>
          <w:rFonts w:cs="Courier New"/>
          <w:spacing w:val="-6"/>
          <w:sz w:val="28"/>
        </w:rPr>
        <w:t>Старцева И.В.</w:t>
      </w:r>
      <w:r w:rsidRPr="003B0B0D">
        <w:rPr>
          <w:rFonts w:cs="Courier New"/>
          <w:spacing w:val="-6"/>
          <w:sz w:val="28"/>
        </w:rPr>
        <w:t xml:space="preserve">, </w:t>
      </w:r>
      <w:r>
        <w:rPr>
          <w:rFonts w:cs="Courier New"/>
          <w:spacing w:val="-6"/>
          <w:sz w:val="28"/>
        </w:rPr>
        <w:t xml:space="preserve">Куличенко </w:t>
      </w:r>
      <w:r w:rsidRPr="003B0B0D">
        <w:rPr>
          <w:rFonts w:cs="Courier New"/>
          <w:spacing w:val="-6"/>
          <w:sz w:val="28"/>
        </w:rPr>
        <w:t>О.</w:t>
      </w:r>
      <w:r>
        <w:rPr>
          <w:rFonts w:cs="Courier New"/>
          <w:spacing w:val="-6"/>
          <w:sz w:val="28"/>
        </w:rPr>
        <w:t>В</w:t>
      </w:r>
      <w:r w:rsidRPr="003B0B0D">
        <w:rPr>
          <w:rFonts w:cs="Courier New"/>
          <w:spacing w:val="-6"/>
          <w:sz w:val="28"/>
        </w:rPr>
        <w:t>., Захаренко М.А.</w:t>
      </w:r>
    </w:p>
    <w:p w14:paraId="6CE2C66E" w14:textId="77777777" w:rsidR="00BE2EFD" w:rsidRPr="003B0B0D" w:rsidRDefault="00BE2EFD" w:rsidP="00331488">
      <w:pPr>
        <w:jc w:val="center"/>
        <w:rPr>
          <w:rFonts w:cs="Courier New"/>
          <w:spacing w:val="-6"/>
          <w:sz w:val="28"/>
        </w:rPr>
      </w:pPr>
      <w:r w:rsidRPr="003B0B0D">
        <w:rPr>
          <w:rFonts w:cs="Courier New"/>
          <w:spacing w:val="-6"/>
          <w:sz w:val="28"/>
        </w:rPr>
        <w:t xml:space="preserve">Издатель: </w:t>
      </w:r>
      <w:r w:rsidRPr="003B0B0D">
        <w:rPr>
          <w:sz w:val="28"/>
        </w:rPr>
        <w:t xml:space="preserve">Администрация Хасанского муниципального </w:t>
      </w:r>
      <w:r>
        <w:rPr>
          <w:sz w:val="28"/>
        </w:rPr>
        <w:t>округа</w:t>
      </w:r>
    </w:p>
    <w:p w14:paraId="52E363F2" w14:textId="77777777" w:rsidR="00BE2EFD" w:rsidRPr="003B0B0D" w:rsidRDefault="00BE2EFD" w:rsidP="00331488">
      <w:pPr>
        <w:jc w:val="center"/>
        <w:rPr>
          <w:rFonts w:cs="Courier New"/>
          <w:spacing w:val="-6"/>
          <w:sz w:val="28"/>
        </w:rPr>
      </w:pPr>
    </w:p>
    <w:p w14:paraId="787E09A9" w14:textId="77777777" w:rsidR="00BE2EFD" w:rsidRPr="003B0B0D" w:rsidRDefault="00BE2EFD" w:rsidP="00331488">
      <w:pPr>
        <w:jc w:val="center"/>
        <w:rPr>
          <w:rFonts w:cs="Courier New"/>
          <w:spacing w:val="-6"/>
          <w:sz w:val="28"/>
        </w:rPr>
      </w:pPr>
    </w:p>
    <w:p w14:paraId="164594EE" w14:textId="77777777" w:rsidR="00BE2EFD" w:rsidRPr="003B0B0D" w:rsidRDefault="00BE2EFD" w:rsidP="00331488">
      <w:pPr>
        <w:jc w:val="center"/>
        <w:rPr>
          <w:rFonts w:cs="Courier New"/>
          <w:spacing w:val="-6"/>
          <w:sz w:val="28"/>
        </w:rPr>
      </w:pPr>
    </w:p>
    <w:p w14:paraId="066F1DBF" w14:textId="77777777" w:rsidR="00BE2EFD" w:rsidRPr="003B0B0D" w:rsidRDefault="00BE2EFD" w:rsidP="00331488">
      <w:pPr>
        <w:jc w:val="center"/>
        <w:rPr>
          <w:rFonts w:cs="Courier New"/>
          <w:spacing w:val="-6"/>
          <w:sz w:val="28"/>
        </w:rPr>
      </w:pPr>
      <w:r w:rsidRPr="003B0B0D">
        <w:rPr>
          <w:rFonts w:cs="Courier New"/>
          <w:spacing w:val="-6"/>
          <w:sz w:val="28"/>
        </w:rPr>
        <w:t>________________________________</w:t>
      </w:r>
    </w:p>
    <w:p w14:paraId="6FD4CD19" w14:textId="77777777" w:rsidR="00BE2EFD" w:rsidRPr="003B0B0D" w:rsidRDefault="00BE2EFD" w:rsidP="00331488">
      <w:pPr>
        <w:jc w:val="center"/>
        <w:rPr>
          <w:rFonts w:cs="Courier New"/>
          <w:spacing w:val="-6"/>
          <w:sz w:val="28"/>
        </w:rPr>
      </w:pPr>
      <w:r w:rsidRPr="003B0B0D">
        <w:rPr>
          <w:rFonts w:cs="Courier New"/>
          <w:spacing w:val="-6"/>
          <w:sz w:val="28"/>
        </w:rPr>
        <w:t>Адрес редакции</w:t>
      </w:r>
      <w:r>
        <w:rPr>
          <w:rFonts w:cs="Courier New"/>
          <w:spacing w:val="-6"/>
          <w:sz w:val="28"/>
        </w:rPr>
        <w:t>:</w:t>
      </w:r>
    </w:p>
    <w:p w14:paraId="51CD386F" w14:textId="77777777" w:rsidR="00BE2EFD" w:rsidRPr="003B0B0D" w:rsidRDefault="00BE2EFD" w:rsidP="00331488">
      <w:pPr>
        <w:jc w:val="center"/>
        <w:rPr>
          <w:rFonts w:cs="Courier New"/>
          <w:spacing w:val="-6"/>
          <w:sz w:val="28"/>
        </w:rPr>
      </w:pPr>
      <w:r w:rsidRPr="003B0B0D">
        <w:rPr>
          <w:rFonts w:cs="Courier New"/>
          <w:spacing w:val="-6"/>
          <w:sz w:val="28"/>
        </w:rPr>
        <w:t>692701 п. Славянка Приморского края, ул. Молодежная, 1.</w:t>
      </w:r>
    </w:p>
    <w:p w14:paraId="48FADA02" w14:textId="7B91C745" w:rsidR="00BE2EFD" w:rsidRPr="000A57AC" w:rsidRDefault="00BE2EFD" w:rsidP="00331488">
      <w:pPr>
        <w:jc w:val="center"/>
        <w:rPr>
          <w:rFonts w:cs="Courier New"/>
          <w:spacing w:val="-6"/>
          <w:sz w:val="28"/>
        </w:rPr>
      </w:pPr>
      <w:r w:rsidRPr="00A60A68">
        <w:rPr>
          <w:rFonts w:cs="Courier New"/>
          <w:spacing w:val="-6"/>
          <w:sz w:val="28"/>
        </w:rPr>
        <w:t xml:space="preserve">Выпуск </w:t>
      </w:r>
      <w:r>
        <w:rPr>
          <w:rFonts w:cs="Courier New"/>
          <w:spacing w:val="-6"/>
          <w:sz w:val="28"/>
        </w:rPr>
        <w:t xml:space="preserve">от </w:t>
      </w:r>
      <w:r w:rsidR="00263A70">
        <w:rPr>
          <w:rFonts w:cs="Courier New"/>
          <w:spacing w:val="-6"/>
          <w:sz w:val="28"/>
        </w:rPr>
        <w:t>1</w:t>
      </w:r>
      <w:r w:rsidR="00BC38E6">
        <w:rPr>
          <w:rFonts w:cs="Courier New"/>
          <w:spacing w:val="-6"/>
          <w:sz w:val="28"/>
        </w:rPr>
        <w:t>1</w:t>
      </w:r>
      <w:r w:rsidR="002349F4">
        <w:rPr>
          <w:rFonts w:cs="Courier New"/>
          <w:spacing w:val="-6"/>
          <w:sz w:val="28"/>
        </w:rPr>
        <w:t xml:space="preserve"> </w:t>
      </w:r>
      <w:r w:rsidR="00263A70">
        <w:rPr>
          <w:rFonts w:cs="Courier New"/>
          <w:spacing w:val="-6"/>
          <w:sz w:val="28"/>
        </w:rPr>
        <w:t>июня</w:t>
      </w:r>
      <w:r>
        <w:rPr>
          <w:rFonts w:cs="Courier New"/>
          <w:spacing w:val="-6"/>
          <w:sz w:val="28"/>
        </w:rPr>
        <w:t xml:space="preserve"> </w:t>
      </w:r>
      <w:r w:rsidRPr="00A60A68">
        <w:rPr>
          <w:rFonts w:cs="Courier New"/>
          <w:spacing w:val="-6"/>
          <w:sz w:val="28"/>
        </w:rPr>
        <w:t>20</w:t>
      </w:r>
      <w:r>
        <w:rPr>
          <w:rFonts w:cs="Courier New"/>
          <w:spacing w:val="-6"/>
          <w:sz w:val="28"/>
        </w:rPr>
        <w:t>24</w:t>
      </w:r>
      <w:r w:rsidRPr="00A60A68">
        <w:rPr>
          <w:rFonts w:cs="Courier New"/>
          <w:spacing w:val="-6"/>
          <w:sz w:val="28"/>
        </w:rPr>
        <w:t xml:space="preserve"> г. №</w:t>
      </w:r>
      <w:r>
        <w:rPr>
          <w:rFonts w:cs="Courier New"/>
          <w:spacing w:val="-6"/>
          <w:sz w:val="28"/>
        </w:rPr>
        <w:t xml:space="preserve"> </w:t>
      </w:r>
      <w:r w:rsidR="00344053">
        <w:rPr>
          <w:rFonts w:cs="Courier New"/>
          <w:spacing w:val="-6"/>
          <w:sz w:val="28"/>
        </w:rPr>
        <w:t>2</w:t>
      </w:r>
      <w:r w:rsidR="00263A70">
        <w:rPr>
          <w:rFonts w:cs="Courier New"/>
          <w:spacing w:val="-6"/>
          <w:sz w:val="28"/>
        </w:rPr>
        <w:t>3</w:t>
      </w:r>
      <w:r w:rsidR="000A57AC">
        <w:rPr>
          <w:rFonts w:cs="Courier New"/>
          <w:spacing w:val="-6"/>
          <w:sz w:val="28"/>
        </w:rPr>
        <w:t xml:space="preserve">. Часть </w:t>
      </w:r>
      <w:r w:rsidR="000A57AC">
        <w:rPr>
          <w:rFonts w:cs="Courier New"/>
          <w:spacing w:val="-6"/>
          <w:sz w:val="28"/>
          <w:lang w:val="en-US"/>
        </w:rPr>
        <w:t>II</w:t>
      </w:r>
    </w:p>
    <w:p w14:paraId="5A8A56D7" w14:textId="77777777" w:rsidR="00BE2EFD" w:rsidRPr="003B0B0D" w:rsidRDefault="00BE2EFD" w:rsidP="00331488">
      <w:pPr>
        <w:jc w:val="center"/>
        <w:rPr>
          <w:rFonts w:cs="Courier New"/>
          <w:spacing w:val="-6"/>
          <w:sz w:val="28"/>
        </w:rPr>
      </w:pPr>
    </w:p>
    <w:p w14:paraId="08326753" w14:textId="77777777" w:rsidR="00BE2EFD" w:rsidRPr="003B0B0D" w:rsidRDefault="00BE2EFD" w:rsidP="00331488">
      <w:pPr>
        <w:jc w:val="center"/>
        <w:rPr>
          <w:rFonts w:cs="Courier New"/>
          <w:spacing w:val="-6"/>
          <w:sz w:val="28"/>
        </w:rPr>
      </w:pPr>
      <w:r w:rsidRPr="003B0B0D">
        <w:rPr>
          <w:rFonts w:cs="Courier New"/>
          <w:spacing w:val="-6"/>
          <w:sz w:val="28"/>
        </w:rPr>
        <w:t xml:space="preserve">Тираж </w:t>
      </w:r>
      <w:r>
        <w:rPr>
          <w:rFonts w:cs="Courier New"/>
          <w:spacing w:val="-6"/>
          <w:sz w:val="28"/>
        </w:rPr>
        <w:t>2</w:t>
      </w:r>
      <w:r w:rsidRPr="003B0B0D">
        <w:rPr>
          <w:rFonts w:cs="Courier New"/>
          <w:spacing w:val="-6"/>
          <w:sz w:val="28"/>
        </w:rPr>
        <w:t xml:space="preserve"> экземпляр</w:t>
      </w:r>
      <w:r>
        <w:rPr>
          <w:rFonts w:cs="Courier New"/>
          <w:spacing w:val="-6"/>
          <w:sz w:val="28"/>
        </w:rPr>
        <w:t>а</w:t>
      </w:r>
      <w:r w:rsidRPr="003B0B0D">
        <w:rPr>
          <w:rFonts w:cs="Courier New"/>
          <w:spacing w:val="-6"/>
          <w:sz w:val="28"/>
        </w:rPr>
        <w:t>.</w:t>
      </w:r>
    </w:p>
    <w:p w14:paraId="10B2A03D" w14:textId="77777777" w:rsidR="00BE2EFD" w:rsidRDefault="00BE2EFD" w:rsidP="00331488">
      <w:pPr>
        <w:jc w:val="center"/>
        <w:rPr>
          <w:rFonts w:cs="Courier New"/>
          <w:spacing w:val="-6"/>
          <w:sz w:val="28"/>
        </w:rPr>
      </w:pPr>
      <w:r w:rsidRPr="003B0B0D">
        <w:rPr>
          <w:rFonts w:cs="Courier New"/>
          <w:spacing w:val="-6"/>
          <w:sz w:val="28"/>
        </w:rPr>
        <w:t xml:space="preserve">Свободная цена. </w:t>
      </w:r>
      <w:r w:rsidRPr="008B4189">
        <w:rPr>
          <w:rFonts w:cs="Courier New"/>
          <w:spacing w:val="-6"/>
          <w:sz w:val="28"/>
        </w:rPr>
        <w:t xml:space="preserve">Правом распространения обладает </w:t>
      </w:r>
    </w:p>
    <w:p w14:paraId="2FBA09C5" w14:textId="77777777" w:rsidR="00BE2EFD" w:rsidRPr="008B4189" w:rsidRDefault="00BE2EFD" w:rsidP="00331488">
      <w:pPr>
        <w:jc w:val="center"/>
        <w:rPr>
          <w:rFonts w:cs="Courier New"/>
          <w:spacing w:val="-6"/>
          <w:sz w:val="28"/>
        </w:rPr>
      </w:pPr>
      <w:r w:rsidRPr="008B4189">
        <w:rPr>
          <w:rFonts w:cs="Courier New"/>
          <w:spacing w:val="-6"/>
          <w:sz w:val="28"/>
        </w:rPr>
        <w:t>МБУ «Централизованная библиотечная система» Хасанского муниципального округа</w:t>
      </w:r>
      <w:r>
        <w:rPr>
          <w:rFonts w:cs="Courier New"/>
          <w:spacing w:val="-6"/>
          <w:sz w:val="28"/>
        </w:rPr>
        <w:t>.</w:t>
      </w:r>
    </w:p>
    <w:p w14:paraId="0F159A98" w14:textId="77777777" w:rsidR="00BE2EFD" w:rsidRDefault="00BE2EFD" w:rsidP="00331488">
      <w:pPr>
        <w:jc w:val="center"/>
        <w:rPr>
          <w:rFonts w:cs="Courier New"/>
          <w:spacing w:val="-6"/>
        </w:rPr>
      </w:pPr>
      <w:r w:rsidRPr="003B0B0D">
        <w:rPr>
          <w:rFonts w:cs="Courier New"/>
          <w:spacing w:val="-6"/>
          <w:sz w:val="28"/>
        </w:rPr>
        <w:t xml:space="preserve">Электронная версия издания размещена на официальном сайте </w:t>
      </w:r>
      <w:r w:rsidRPr="003B0B0D">
        <w:rPr>
          <w:rFonts w:cs="Courier New"/>
          <w:spacing w:val="-6"/>
          <w:sz w:val="28"/>
        </w:rPr>
        <w:br/>
        <w:t xml:space="preserve">Хасанского муниципального </w:t>
      </w:r>
      <w:r>
        <w:rPr>
          <w:rFonts w:cs="Courier New"/>
          <w:spacing w:val="-6"/>
          <w:sz w:val="28"/>
        </w:rPr>
        <w:t>округа</w:t>
      </w:r>
      <w:r w:rsidRPr="003B0B0D">
        <w:rPr>
          <w:rFonts w:cs="Courier New"/>
          <w:spacing w:val="-6"/>
          <w:sz w:val="28"/>
        </w:rPr>
        <w:t xml:space="preserve"> (</w:t>
      </w:r>
      <w:r w:rsidRPr="00FB3ECB">
        <w:rPr>
          <w:rFonts w:cs="Courier New"/>
          <w:spacing w:val="-6"/>
          <w:sz w:val="28"/>
        </w:rPr>
        <w:t>https://xasanskij-r25.gosweb.gosuslugi.ru/</w:t>
      </w:r>
      <w:r w:rsidRPr="003B0B0D">
        <w:rPr>
          <w:rFonts w:cs="Courier New"/>
          <w:spacing w:val="-6"/>
          <w:sz w:val="28"/>
        </w:rPr>
        <w:t>).</w:t>
      </w:r>
    </w:p>
    <w:p w14:paraId="4AD86C65" w14:textId="77777777" w:rsidR="00BE2EFD" w:rsidRPr="00AA0BCD" w:rsidRDefault="00BE2EFD" w:rsidP="00331488">
      <w:pPr>
        <w:rPr>
          <w:rFonts w:eastAsia="Calibri"/>
          <w:sz w:val="24"/>
          <w:szCs w:val="24"/>
          <w:lang w:eastAsia="ru-RU"/>
        </w:rPr>
      </w:pPr>
    </w:p>
    <w:p w14:paraId="6BC33ADA" w14:textId="77777777" w:rsidR="00BE2EFD" w:rsidRPr="00AA0BCD" w:rsidRDefault="00BE2EFD" w:rsidP="00331488">
      <w:pPr>
        <w:rPr>
          <w:rFonts w:eastAsia="Calibri"/>
          <w:sz w:val="24"/>
          <w:szCs w:val="24"/>
          <w:lang w:eastAsia="ru-RU"/>
        </w:rPr>
      </w:pPr>
    </w:p>
    <w:p w14:paraId="3BB5A712" w14:textId="77777777" w:rsidR="00BE2EFD" w:rsidRPr="00AA0BCD" w:rsidRDefault="00BE2EFD" w:rsidP="00331488">
      <w:pPr>
        <w:rPr>
          <w:rFonts w:eastAsia="Calibri"/>
          <w:sz w:val="24"/>
          <w:szCs w:val="24"/>
          <w:lang w:eastAsia="ru-RU"/>
        </w:rPr>
      </w:pPr>
    </w:p>
    <w:p w14:paraId="42D72A57" w14:textId="77777777" w:rsidR="00BE2EFD" w:rsidRPr="00AA0BCD" w:rsidRDefault="00BE2EFD" w:rsidP="00331488">
      <w:pPr>
        <w:rPr>
          <w:rFonts w:eastAsia="Calibri"/>
          <w:sz w:val="24"/>
          <w:szCs w:val="24"/>
          <w:lang w:eastAsia="ru-RU"/>
        </w:rPr>
      </w:pPr>
    </w:p>
    <w:p w14:paraId="53802C69" w14:textId="77777777" w:rsidR="00BE2EFD" w:rsidRPr="00AA0BCD" w:rsidRDefault="00BE2EFD" w:rsidP="00331488">
      <w:pPr>
        <w:rPr>
          <w:rFonts w:eastAsia="Calibri"/>
          <w:sz w:val="24"/>
          <w:szCs w:val="24"/>
          <w:lang w:eastAsia="ru-RU"/>
        </w:rPr>
      </w:pPr>
    </w:p>
    <w:p w14:paraId="7734AC0E" w14:textId="77777777" w:rsidR="00BE2EFD" w:rsidRPr="00AA0BCD" w:rsidRDefault="00BE2EFD" w:rsidP="00331488">
      <w:pPr>
        <w:rPr>
          <w:rFonts w:eastAsia="Calibri"/>
          <w:sz w:val="24"/>
          <w:szCs w:val="24"/>
          <w:lang w:eastAsia="ru-RU"/>
        </w:rPr>
      </w:pPr>
    </w:p>
    <w:p w14:paraId="60BBF299" w14:textId="3BA3755C" w:rsidR="00B15A30" w:rsidRPr="00AA0BCD" w:rsidRDefault="00B15A30" w:rsidP="00331488">
      <w:pPr>
        <w:jc w:val="center"/>
        <w:rPr>
          <w:rFonts w:eastAsia="Calibri"/>
          <w:sz w:val="24"/>
          <w:szCs w:val="24"/>
          <w:lang w:eastAsia="ru-RU"/>
        </w:rPr>
      </w:pPr>
    </w:p>
    <w:sectPr w:rsidR="00B15A30" w:rsidRPr="00AA0BCD" w:rsidSect="00331488">
      <w:footerReference w:type="default" r:id="rId18"/>
      <w:type w:val="nextColumn"/>
      <w:pgSz w:w="11907" w:h="16840" w:code="9"/>
      <w:pgMar w:top="794" w:right="794" w:bottom="794" w:left="794"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E0794F" w14:textId="77777777" w:rsidR="0040227C" w:rsidRDefault="0040227C">
      <w:r>
        <w:separator/>
      </w:r>
    </w:p>
  </w:endnote>
  <w:endnote w:type="continuationSeparator" w:id="0">
    <w:p w14:paraId="4296A7C1" w14:textId="77777777" w:rsidR="0040227C" w:rsidRDefault="004022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Calibri"/>
    <w:panose1 w:val="00000000000000000000"/>
    <w:charset w:val="CC"/>
    <w:family w:val="auto"/>
    <w:notTrueType/>
    <w:pitch w:val="default"/>
    <w:sig w:usb0="00000201" w:usb1="00000000" w:usb2="00000000" w:usb3="00000000" w:csb0="00000004"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Droid Sans Fallback">
    <w:altName w:val="MS Gothic"/>
    <w:charset w:val="80"/>
    <w:family w:val="auto"/>
    <w:pitch w:val="variable"/>
  </w:font>
  <w:font w:name="unifont">
    <w:altName w:val="MS Gothic"/>
    <w:charset w:val="80"/>
    <w:family w:val="auto"/>
    <w:pitch w:val="variable"/>
  </w:font>
  <w:font w:name="Franklin Gothic Demi Cond">
    <w:panose1 w:val="020B0706030402020204"/>
    <w:charset w:val="CC"/>
    <w:family w:val="swiss"/>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CC"/>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Liberation Serif">
    <w:altName w:val="Times New Roman"/>
    <w:charset w:val="01"/>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5273D" w14:textId="77777777" w:rsidR="00546C5C" w:rsidRDefault="00546C5C" w:rsidP="00D540EF">
    <w:pPr>
      <w:framePr w:wrap="around" w:vAnchor="text" w:hAnchor="margin" w:xAlign="center" w:y="1"/>
    </w:pPr>
    <w:r>
      <w:fldChar w:fldCharType="begin"/>
    </w:r>
    <w:r>
      <w:instrText xml:space="preserve">PAGE  </w:instrText>
    </w:r>
    <w:r>
      <w:fldChar w:fldCharType="separate"/>
    </w:r>
    <w:r>
      <w:rPr>
        <w:noProof/>
      </w:rPr>
      <w:t>107</w:t>
    </w:r>
    <w:r>
      <w:fldChar w:fldCharType="end"/>
    </w:r>
  </w:p>
  <w:p w14:paraId="5DDF380F" w14:textId="77777777" w:rsidR="00546C5C" w:rsidRDefault="00546C5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27DA5" w14:textId="68B925CF" w:rsidR="00331488" w:rsidRDefault="00331488">
    <w:pPr>
      <w:pStyle w:val="a9"/>
      <w:jc w:val="center"/>
    </w:pPr>
  </w:p>
  <w:p w14:paraId="7799E1E5" w14:textId="77777777" w:rsidR="00546C5C" w:rsidRDefault="00546C5C" w:rsidP="005A4020">
    <w:pPr>
      <w:pStyle w:val="a9"/>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94885852"/>
      <w:docPartObj>
        <w:docPartGallery w:val="Page Numbers (Bottom of Page)"/>
        <w:docPartUnique/>
      </w:docPartObj>
    </w:sdtPr>
    <w:sdtEndPr/>
    <w:sdtContent>
      <w:p w14:paraId="598C5A00" w14:textId="6F3BD487" w:rsidR="00081166" w:rsidRDefault="00081166">
        <w:pPr>
          <w:pStyle w:val="a9"/>
          <w:jc w:val="center"/>
        </w:pPr>
        <w:r>
          <w:fldChar w:fldCharType="begin"/>
        </w:r>
        <w:r>
          <w:instrText>PAGE   \* MERGEFORMAT</w:instrText>
        </w:r>
        <w:r>
          <w:fldChar w:fldCharType="separate"/>
        </w:r>
        <w:r>
          <w:rPr>
            <w:lang w:val="ru-RU"/>
          </w:rPr>
          <w:t>2</w:t>
        </w:r>
        <w:r>
          <w:fldChar w:fldCharType="end"/>
        </w:r>
      </w:p>
    </w:sdtContent>
  </w:sdt>
  <w:p w14:paraId="48901C57" w14:textId="77777777" w:rsidR="00081166" w:rsidRDefault="00081166">
    <w:pPr>
      <w:pStyle w:val="a9"/>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42919881"/>
      <w:docPartObj>
        <w:docPartGallery w:val="Page Numbers (Bottom of Page)"/>
        <w:docPartUnique/>
      </w:docPartObj>
    </w:sdtPr>
    <w:sdtEndPr/>
    <w:sdtContent>
      <w:p w14:paraId="2570F766" w14:textId="77777777" w:rsidR="00503A71" w:rsidRDefault="00503A71">
        <w:pPr>
          <w:pStyle w:val="a9"/>
          <w:jc w:val="center"/>
        </w:pPr>
        <w:r>
          <w:fldChar w:fldCharType="begin"/>
        </w:r>
        <w:r>
          <w:instrText>PAGE   \* MERGEFORMAT</w:instrText>
        </w:r>
        <w:r>
          <w:fldChar w:fldCharType="separate"/>
        </w:r>
        <w:r>
          <w:rPr>
            <w:lang w:val="ru-RU"/>
          </w:rPr>
          <w:t>2</w:t>
        </w:r>
        <w:r>
          <w:fldChar w:fldCharType="end"/>
        </w:r>
      </w:p>
    </w:sdtContent>
  </w:sdt>
  <w:p w14:paraId="79CFD8F2" w14:textId="77777777" w:rsidR="00503A71" w:rsidRDefault="00503A71" w:rsidP="005A4020">
    <w:pPr>
      <w:pStyle w:val="a9"/>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D6E1E5" w14:textId="71994AE8" w:rsidR="00F94A96" w:rsidRDefault="00F94A96">
    <w:pPr>
      <w:pStyle w:val="a9"/>
      <w:jc w:val="center"/>
    </w:pPr>
  </w:p>
  <w:p w14:paraId="2AA4BB60" w14:textId="77777777" w:rsidR="00F94A96" w:rsidRDefault="00F94A96" w:rsidP="005A4020">
    <w:pPr>
      <w:pStyle w:val="a9"/>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24AACC" w14:textId="77777777" w:rsidR="0040227C" w:rsidRDefault="0040227C">
      <w:r>
        <w:separator/>
      </w:r>
    </w:p>
  </w:footnote>
  <w:footnote w:type="continuationSeparator" w:id="0">
    <w:p w14:paraId="465E6962" w14:textId="77777777" w:rsidR="0040227C" w:rsidRDefault="004022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406E04" w14:textId="77777777" w:rsidR="00546C5C" w:rsidRDefault="00546C5C" w:rsidP="00EE33D7">
    <w:pPr>
      <w:framePr w:wrap="around" w:vAnchor="text" w:hAnchor="margin" w:xAlign="center" w:y="1"/>
    </w:pPr>
    <w:r>
      <w:fldChar w:fldCharType="begin"/>
    </w:r>
    <w:r>
      <w:instrText xml:space="preserve">PAGE  </w:instrText>
    </w:r>
    <w:r>
      <w:fldChar w:fldCharType="separate"/>
    </w:r>
    <w:r>
      <w:rPr>
        <w:noProof/>
      </w:rPr>
      <w:t>107</w:t>
    </w:r>
    <w:r>
      <w:fldChar w:fldCharType="end"/>
    </w:r>
  </w:p>
  <w:p w14:paraId="54C96A61" w14:textId="77777777" w:rsidR="00546C5C" w:rsidRDefault="00546C5C" w:rsidP="00EE33D7">
    <w:pP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B9A1E0" w14:textId="59077806" w:rsidR="003E5DA8" w:rsidRDefault="003E5DA8">
    <w:pPr>
      <w:pStyle w:val="aff0"/>
    </w:pPr>
  </w:p>
  <w:p w14:paraId="0E946582" w14:textId="77777777" w:rsidR="003E5DA8" w:rsidRDefault="003E5DA8">
    <w:pPr>
      <w:pStyle w:val="aff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decimal"/>
      <w:lvlText w:val="%1"/>
      <w:lvlJc w:val="left"/>
      <w:pPr>
        <w:tabs>
          <w:tab w:val="num" w:pos="0"/>
        </w:tabs>
        <w:ind w:left="720" w:hanging="360"/>
      </w:pPr>
      <w:rPr>
        <w:rFonts w:ascii="Symbol" w:hAnsi="Symbol" w:cs="Symbol"/>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440" w:hanging="360"/>
      </w:pPr>
    </w:lvl>
    <w:lvl w:ilvl="3">
      <w:start w:val="1"/>
      <w:numFmt w:val="decimal"/>
      <w:lvlText w:val="%4."/>
      <w:lvlJc w:val="left"/>
      <w:pPr>
        <w:tabs>
          <w:tab w:val="num" w:pos="0"/>
        </w:tabs>
        <w:ind w:left="1800" w:hanging="360"/>
      </w:pPr>
    </w:lvl>
    <w:lvl w:ilvl="4">
      <w:start w:val="1"/>
      <w:numFmt w:val="lowerLetter"/>
      <w:lvlText w:val="%5."/>
      <w:lvlJc w:val="left"/>
      <w:pPr>
        <w:tabs>
          <w:tab w:val="num" w:pos="0"/>
        </w:tabs>
        <w:ind w:left="2160" w:hanging="360"/>
      </w:pPr>
    </w:lvl>
    <w:lvl w:ilvl="5">
      <w:start w:val="1"/>
      <w:numFmt w:val="lowerRoman"/>
      <w:lvlText w:val="%6."/>
      <w:lvlJc w:val="right"/>
      <w:pPr>
        <w:tabs>
          <w:tab w:val="num" w:pos="0"/>
        </w:tabs>
        <w:ind w:left="2520" w:hanging="360"/>
      </w:pPr>
    </w:lvl>
    <w:lvl w:ilvl="6">
      <w:start w:val="1"/>
      <w:numFmt w:val="decimal"/>
      <w:lvlText w:val="%7."/>
      <w:lvlJc w:val="left"/>
      <w:pPr>
        <w:tabs>
          <w:tab w:val="num" w:pos="0"/>
        </w:tabs>
        <w:ind w:left="2880" w:hanging="360"/>
      </w:pPr>
    </w:lvl>
    <w:lvl w:ilvl="7">
      <w:start w:val="1"/>
      <w:numFmt w:val="lowerLetter"/>
      <w:lvlText w:val="%8."/>
      <w:lvlJc w:val="left"/>
      <w:pPr>
        <w:tabs>
          <w:tab w:val="num" w:pos="0"/>
        </w:tabs>
        <w:ind w:left="3240" w:hanging="360"/>
      </w:pPr>
    </w:lvl>
    <w:lvl w:ilvl="8">
      <w:start w:val="1"/>
      <w:numFmt w:val="lowerRoman"/>
      <w:lvlText w:val="%9."/>
      <w:lvlJc w:val="right"/>
      <w:pPr>
        <w:tabs>
          <w:tab w:val="num" w:pos="0"/>
        </w:tabs>
        <w:ind w:left="3600" w:hanging="360"/>
      </w:pPr>
    </w:lvl>
  </w:abstractNum>
  <w:abstractNum w:abstractNumId="1" w15:restartNumberingAfterBreak="0">
    <w:nsid w:val="00000004"/>
    <w:multiLevelType w:val="multilevel"/>
    <w:tmpl w:val="00000004"/>
    <w:name w:val="WW8Num3"/>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2" w15:restartNumberingAfterBreak="0">
    <w:nsid w:val="00000005"/>
    <w:multiLevelType w:val="multilevel"/>
    <w:tmpl w:val="C47A28CC"/>
    <w:name w:val="WW8Num6"/>
    <w:lvl w:ilvl="0">
      <w:start w:val="1"/>
      <w:numFmt w:val="bullet"/>
      <w:lvlText w:val=""/>
      <w:lvlJc w:val="left"/>
      <w:pPr>
        <w:tabs>
          <w:tab w:val="num" w:pos="1920"/>
        </w:tabs>
        <w:ind w:left="1920" w:hanging="360"/>
      </w:pPr>
      <w:rPr>
        <w:rFonts w:ascii="Symbol" w:hAnsi="Symbol" w:hint="default"/>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3" w15:restartNumberingAfterBreak="0">
    <w:nsid w:val="00000006"/>
    <w:multiLevelType w:val="singleLevel"/>
    <w:tmpl w:val="00000006"/>
    <w:name w:val="WW8Num8"/>
    <w:lvl w:ilvl="0">
      <w:start w:val="1"/>
      <w:numFmt w:val="upperRoman"/>
      <w:lvlText w:val="%1."/>
      <w:lvlJc w:val="left"/>
      <w:pPr>
        <w:tabs>
          <w:tab w:val="num" w:pos="1571"/>
        </w:tabs>
        <w:ind w:left="1571" w:hanging="720"/>
      </w:pPr>
    </w:lvl>
  </w:abstractNum>
  <w:abstractNum w:abstractNumId="4" w15:restartNumberingAfterBreak="0">
    <w:nsid w:val="00000007"/>
    <w:multiLevelType w:val="multilevel"/>
    <w:tmpl w:val="00000007"/>
    <w:name w:val="WW8Num1"/>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5" w15:restartNumberingAfterBreak="0">
    <w:nsid w:val="00000011"/>
    <w:multiLevelType w:val="singleLevel"/>
    <w:tmpl w:val="00000011"/>
    <w:name w:val="WW8Num17"/>
    <w:lvl w:ilvl="0">
      <w:start w:val="1"/>
      <w:numFmt w:val="bullet"/>
      <w:lvlText w:val=""/>
      <w:lvlJc w:val="left"/>
      <w:pPr>
        <w:tabs>
          <w:tab w:val="num" w:pos="-10"/>
        </w:tabs>
        <w:ind w:left="710" w:hanging="360"/>
      </w:pPr>
      <w:rPr>
        <w:rFonts w:ascii="Symbol" w:hAnsi="Symbol"/>
      </w:rPr>
    </w:lvl>
  </w:abstractNum>
  <w:abstractNum w:abstractNumId="6" w15:restartNumberingAfterBreak="0">
    <w:nsid w:val="00000014"/>
    <w:multiLevelType w:val="multilevel"/>
    <w:tmpl w:val="00000014"/>
    <w:name w:val="WW8Num20"/>
    <w:lvl w:ilvl="0">
      <w:start w:val="4"/>
      <w:numFmt w:val="decimal"/>
      <w:lvlText w:val="%1."/>
      <w:lvlJc w:val="left"/>
      <w:pPr>
        <w:tabs>
          <w:tab w:val="num" w:pos="0"/>
        </w:tabs>
        <w:ind w:left="450" w:hanging="450"/>
      </w:pPr>
      <w:rPr>
        <w:rFonts w:cs="Times New Roman"/>
      </w:rPr>
    </w:lvl>
    <w:lvl w:ilvl="1">
      <w:start w:val="1"/>
      <w:numFmt w:val="decimal"/>
      <w:lvlText w:val="%1.%2."/>
      <w:lvlJc w:val="left"/>
      <w:pPr>
        <w:tabs>
          <w:tab w:val="num" w:pos="-469"/>
        </w:tabs>
        <w:ind w:left="1571" w:hanging="720"/>
      </w:pPr>
      <w:rPr>
        <w:rFonts w:cs="Times New Roman"/>
      </w:rPr>
    </w:lvl>
    <w:lvl w:ilvl="2">
      <w:start w:val="1"/>
      <w:numFmt w:val="decimal"/>
      <w:lvlText w:val="%1.%2.%3."/>
      <w:lvlJc w:val="left"/>
      <w:pPr>
        <w:tabs>
          <w:tab w:val="num" w:pos="0"/>
        </w:tabs>
        <w:ind w:left="3360" w:hanging="720"/>
      </w:pPr>
      <w:rPr>
        <w:rFonts w:cs="Times New Roman"/>
      </w:rPr>
    </w:lvl>
    <w:lvl w:ilvl="3">
      <w:start w:val="1"/>
      <w:numFmt w:val="decimal"/>
      <w:lvlText w:val="%1.%2.%3.%4."/>
      <w:lvlJc w:val="left"/>
      <w:pPr>
        <w:tabs>
          <w:tab w:val="num" w:pos="0"/>
        </w:tabs>
        <w:ind w:left="5040" w:hanging="1080"/>
      </w:pPr>
      <w:rPr>
        <w:rFonts w:cs="Times New Roman"/>
      </w:rPr>
    </w:lvl>
    <w:lvl w:ilvl="4">
      <w:start w:val="1"/>
      <w:numFmt w:val="decimal"/>
      <w:lvlText w:val="%1.%2.%3.%4.%5."/>
      <w:lvlJc w:val="left"/>
      <w:pPr>
        <w:tabs>
          <w:tab w:val="num" w:pos="0"/>
        </w:tabs>
        <w:ind w:left="6360" w:hanging="1080"/>
      </w:pPr>
      <w:rPr>
        <w:rFonts w:cs="Times New Roman"/>
      </w:rPr>
    </w:lvl>
    <w:lvl w:ilvl="5">
      <w:start w:val="1"/>
      <w:numFmt w:val="decimal"/>
      <w:lvlText w:val="%1.%2.%3.%4.%5.%6."/>
      <w:lvlJc w:val="left"/>
      <w:pPr>
        <w:tabs>
          <w:tab w:val="num" w:pos="0"/>
        </w:tabs>
        <w:ind w:left="8040" w:hanging="1440"/>
      </w:pPr>
      <w:rPr>
        <w:rFonts w:cs="Times New Roman"/>
      </w:rPr>
    </w:lvl>
    <w:lvl w:ilvl="6">
      <w:start w:val="1"/>
      <w:numFmt w:val="decimal"/>
      <w:lvlText w:val="%1.%2.%3.%4.%5.%6.%7."/>
      <w:lvlJc w:val="left"/>
      <w:pPr>
        <w:tabs>
          <w:tab w:val="num" w:pos="0"/>
        </w:tabs>
        <w:ind w:left="9720" w:hanging="1800"/>
      </w:pPr>
      <w:rPr>
        <w:rFonts w:cs="Times New Roman"/>
      </w:rPr>
    </w:lvl>
    <w:lvl w:ilvl="7">
      <w:start w:val="1"/>
      <w:numFmt w:val="decimal"/>
      <w:lvlText w:val="%1.%2.%3.%4.%5.%6.%7.%8."/>
      <w:lvlJc w:val="left"/>
      <w:pPr>
        <w:tabs>
          <w:tab w:val="num" w:pos="0"/>
        </w:tabs>
        <w:ind w:left="11040" w:hanging="1800"/>
      </w:pPr>
      <w:rPr>
        <w:rFonts w:cs="Times New Roman"/>
      </w:rPr>
    </w:lvl>
    <w:lvl w:ilvl="8">
      <w:start w:val="1"/>
      <w:numFmt w:val="decimal"/>
      <w:lvlText w:val="%1.%2.%3.%4.%5.%6.%7.%8.%9."/>
      <w:lvlJc w:val="left"/>
      <w:pPr>
        <w:tabs>
          <w:tab w:val="num" w:pos="0"/>
        </w:tabs>
        <w:ind w:left="12720" w:hanging="2160"/>
      </w:pPr>
      <w:rPr>
        <w:rFonts w:cs="Times New Roman"/>
      </w:rPr>
    </w:lvl>
  </w:abstractNum>
  <w:abstractNum w:abstractNumId="7" w15:restartNumberingAfterBreak="0">
    <w:nsid w:val="000A326C"/>
    <w:multiLevelType w:val="multilevel"/>
    <w:tmpl w:val="6FDA6744"/>
    <w:lvl w:ilvl="0">
      <w:start w:val="1"/>
      <w:numFmt w:val="decimal"/>
      <w:pStyle w:val="a"/>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8" w15:restartNumberingAfterBreak="0">
    <w:nsid w:val="041B246B"/>
    <w:multiLevelType w:val="multilevel"/>
    <w:tmpl w:val="0419001F"/>
    <w:styleLink w:val="1"/>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7D46FD3"/>
    <w:multiLevelType w:val="multilevel"/>
    <w:tmpl w:val="99B06974"/>
    <w:lvl w:ilvl="0">
      <w:start w:val="1"/>
      <w:numFmt w:val="decimal"/>
      <w:pStyle w:val="1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091179FB"/>
    <w:multiLevelType w:val="hybridMultilevel"/>
    <w:tmpl w:val="B09A8C2E"/>
    <w:styleLink w:val="1111111"/>
    <w:lvl w:ilvl="0" w:tplc="FA529E9A">
      <w:start w:val="1"/>
      <w:numFmt w:val="decimal"/>
      <w:pStyle w:val="10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C9E4B56"/>
    <w:multiLevelType w:val="multilevel"/>
    <w:tmpl w:val="1F2C4D3E"/>
    <w:styleLink w:val="6"/>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2" w15:restartNumberingAfterBreak="0">
    <w:nsid w:val="0CB8273E"/>
    <w:multiLevelType w:val="multilevel"/>
    <w:tmpl w:val="72FCCD1E"/>
    <w:styleLink w:val="4"/>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suff w:val="space"/>
      <w:lvlText w:val="3.%2.%3"/>
      <w:lvlJc w:val="left"/>
      <w:pPr>
        <w:ind w:left="0" w:firstLine="567"/>
      </w:pPr>
      <w:rPr>
        <w:rFonts w:hint="default"/>
        <w:lang w:val="ru-RU"/>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3" w15:restartNumberingAfterBreak="0">
    <w:nsid w:val="15063623"/>
    <w:multiLevelType w:val="multilevel"/>
    <w:tmpl w:val="0419001D"/>
    <w:styleLink w:val="1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5" w15:restartNumberingAfterBreak="0">
    <w:nsid w:val="18E53B3E"/>
    <w:multiLevelType w:val="hybridMultilevel"/>
    <w:tmpl w:val="7F181F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4337D73"/>
    <w:multiLevelType w:val="multilevel"/>
    <w:tmpl w:val="DBE806EC"/>
    <w:styleLink w:val="5"/>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lvlRestart w:val="1"/>
      <w:isLgl/>
      <w:suff w:val="space"/>
      <w:lvlText w:val="%1.%2.%3"/>
      <w:lvlJc w:val="left"/>
      <w:pPr>
        <w:ind w:left="0" w:firstLine="567"/>
      </w:pPr>
      <w:rPr>
        <w:rFonts w:hint="default"/>
        <w:lang w:val="ru-RU"/>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7" w15:restartNumberingAfterBreak="0">
    <w:nsid w:val="2C557F61"/>
    <w:multiLevelType w:val="multilevel"/>
    <w:tmpl w:val="48F6531C"/>
    <w:styleLink w:val="11111111"/>
    <w:lvl w:ilvl="0">
      <w:start w:val="1"/>
      <w:numFmt w:val="decimal"/>
      <w:pStyle w:val="a1"/>
      <w:lvlText w:val="%1"/>
      <w:lvlJc w:val="left"/>
      <w:pPr>
        <w:tabs>
          <w:tab w:val="num" w:pos="283"/>
        </w:tabs>
        <w:ind w:left="-57" w:firstLine="57"/>
      </w:pPr>
      <w:rPr>
        <w:rFonts w:hint="default"/>
      </w:rPr>
    </w:lvl>
    <w:lvl w:ilvl="1">
      <w:start w:val="9"/>
      <w:numFmt w:val="decimal"/>
      <w:isLgl/>
      <w:lvlText w:val="%1.%2."/>
      <w:lvlJc w:val="left"/>
      <w:pPr>
        <w:ind w:left="1075" w:hanging="720"/>
      </w:pPr>
      <w:rPr>
        <w:rFonts w:hint="default"/>
      </w:rPr>
    </w:lvl>
    <w:lvl w:ilvl="2">
      <w:start w:val="2"/>
      <w:numFmt w:val="decimal"/>
      <w:isLgl/>
      <w:lvlText w:val="%1.%2.%3."/>
      <w:lvlJc w:val="left"/>
      <w:pPr>
        <w:ind w:left="1430" w:hanging="720"/>
      </w:pPr>
      <w:rPr>
        <w:rFonts w:hint="default"/>
      </w:rPr>
    </w:lvl>
    <w:lvl w:ilvl="3">
      <w:start w:val="1"/>
      <w:numFmt w:val="decimal"/>
      <w:isLgl/>
      <w:lvlText w:val="%1.%2.%3.%4."/>
      <w:lvlJc w:val="left"/>
      <w:pPr>
        <w:ind w:left="2145" w:hanging="1080"/>
      </w:pPr>
      <w:rPr>
        <w:rFonts w:hint="default"/>
      </w:rPr>
    </w:lvl>
    <w:lvl w:ilvl="4">
      <w:start w:val="1"/>
      <w:numFmt w:val="decimal"/>
      <w:isLgl/>
      <w:lvlText w:val="%1.%2.%3.%4.%5."/>
      <w:lvlJc w:val="left"/>
      <w:pPr>
        <w:ind w:left="2500" w:hanging="1080"/>
      </w:pPr>
      <w:rPr>
        <w:rFonts w:hint="default"/>
      </w:rPr>
    </w:lvl>
    <w:lvl w:ilvl="5">
      <w:start w:val="1"/>
      <w:numFmt w:val="decimal"/>
      <w:isLgl/>
      <w:lvlText w:val="%1.%2.%3.%4.%5.%6."/>
      <w:lvlJc w:val="left"/>
      <w:pPr>
        <w:ind w:left="3215" w:hanging="1440"/>
      </w:pPr>
      <w:rPr>
        <w:rFonts w:hint="default"/>
      </w:rPr>
    </w:lvl>
    <w:lvl w:ilvl="6">
      <w:start w:val="1"/>
      <w:numFmt w:val="decimal"/>
      <w:isLgl/>
      <w:lvlText w:val="%1.%2.%3.%4.%5.%6.%7."/>
      <w:lvlJc w:val="left"/>
      <w:pPr>
        <w:ind w:left="3930" w:hanging="1800"/>
      </w:pPr>
      <w:rPr>
        <w:rFonts w:hint="default"/>
      </w:rPr>
    </w:lvl>
    <w:lvl w:ilvl="7">
      <w:start w:val="1"/>
      <w:numFmt w:val="decimal"/>
      <w:isLgl/>
      <w:lvlText w:val="%1.%2.%3.%4.%5.%6.%7.%8."/>
      <w:lvlJc w:val="left"/>
      <w:pPr>
        <w:ind w:left="4285" w:hanging="1800"/>
      </w:pPr>
      <w:rPr>
        <w:rFonts w:hint="default"/>
      </w:rPr>
    </w:lvl>
    <w:lvl w:ilvl="8">
      <w:start w:val="1"/>
      <w:numFmt w:val="decimal"/>
      <w:isLgl/>
      <w:lvlText w:val="%1.%2.%3.%4.%5.%6.%7.%8.%9."/>
      <w:lvlJc w:val="left"/>
      <w:pPr>
        <w:ind w:left="5000" w:hanging="2160"/>
      </w:pPr>
      <w:rPr>
        <w:rFonts w:hint="default"/>
      </w:rPr>
    </w:lvl>
  </w:abstractNum>
  <w:abstractNum w:abstractNumId="18" w15:restartNumberingAfterBreak="0">
    <w:nsid w:val="310F571B"/>
    <w:multiLevelType w:val="multilevel"/>
    <w:tmpl w:val="C5643596"/>
    <w:lvl w:ilvl="0">
      <w:start w:val="1"/>
      <w:numFmt w:val="decimal"/>
      <w:lvlText w:val="%1"/>
      <w:lvlJc w:val="left"/>
      <w:pPr>
        <w:ind w:left="8796"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37765D40"/>
    <w:multiLevelType w:val="multilevel"/>
    <w:tmpl w:val="0FA2118A"/>
    <w:styleLink w:val="2010"/>
    <w:lvl w:ilvl="0">
      <w:start w:val="1"/>
      <w:numFmt w:val="bullet"/>
      <w:lvlRestart w:val="0"/>
      <w:lvlText w:val="–"/>
      <w:lvlJc w:val="left"/>
      <w:pPr>
        <w:tabs>
          <w:tab w:val="num" w:pos="992"/>
        </w:tabs>
        <w:ind w:left="0" w:firstLine="709"/>
      </w:pPr>
      <w:rPr>
        <w:rFonts w:ascii="Times New Roman" w:hAnsi="Times New Roman" w:cs="Times New Roman" w:hint="default"/>
      </w:rPr>
    </w:lvl>
    <w:lvl w:ilvl="1">
      <w:start w:val="1"/>
      <w:numFmt w:val="russianLower"/>
      <w:lvlText w:val="%2)"/>
      <w:lvlJc w:val="left"/>
      <w:pPr>
        <w:tabs>
          <w:tab w:val="num" w:pos="1418"/>
        </w:tabs>
        <w:ind w:left="0" w:firstLine="992"/>
      </w:pPr>
      <w:rPr>
        <w:rFonts w:hint="default"/>
      </w:rPr>
    </w:lvl>
    <w:lvl w:ilvl="2">
      <w:start w:val="1"/>
      <w:numFmt w:val="decimal"/>
      <w:lvlText w:val="%3)"/>
      <w:lvlJc w:val="left"/>
      <w:pPr>
        <w:tabs>
          <w:tab w:val="num" w:pos="1843"/>
        </w:tabs>
        <w:ind w:left="0" w:firstLine="1418"/>
      </w:pPr>
      <w:rPr>
        <w:rFonts w:hint="default"/>
      </w:rPr>
    </w:lvl>
    <w:lvl w:ilvl="3">
      <w:start w:val="1"/>
      <w:numFmt w:val="none"/>
      <w:lvlText w:val=""/>
      <w:lvlJc w:val="left"/>
      <w:pPr>
        <w:tabs>
          <w:tab w:val="num" w:pos="4893"/>
        </w:tabs>
        <w:ind w:left="4893" w:hanging="360"/>
      </w:pPr>
      <w:rPr>
        <w:rFonts w:hint="default"/>
      </w:rPr>
    </w:lvl>
    <w:lvl w:ilvl="4">
      <w:start w:val="1"/>
      <w:numFmt w:val="none"/>
      <w:lvlText w:val=""/>
      <w:lvlJc w:val="left"/>
      <w:pPr>
        <w:tabs>
          <w:tab w:val="num" w:pos="5613"/>
        </w:tabs>
        <w:ind w:left="5613" w:hanging="360"/>
      </w:pPr>
      <w:rPr>
        <w:rFonts w:hint="default"/>
      </w:rPr>
    </w:lvl>
    <w:lvl w:ilvl="5">
      <w:start w:val="1"/>
      <w:numFmt w:val="none"/>
      <w:lvlText w:val=""/>
      <w:lvlJc w:val="right"/>
      <w:pPr>
        <w:tabs>
          <w:tab w:val="num" w:pos="6333"/>
        </w:tabs>
        <w:ind w:left="6333" w:hanging="180"/>
      </w:pPr>
      <w:rPr>
        <w:rFonts w:hint="default"/>
      </w:rPr>
    </w:lvl>
    <w:lvl w:ilvl="6">
      <w:start w:val="1"/>
      <w:numFmt w:val="none"/>
      <w:lvlText w:val=""/>
      <w:lvlJc w:val="left"/>
      <w:pPr>
        <w:tabs>
          <w:tab w:val="num" w:pos="7053"/>
        </w:tabs>
        <w:ind w:left="7053" w:hanging="360"/>
      </w:pPr>
      <w:rPr>
        <w:rFonts w:hint="default"/>
      </w:rPr>
    </w:lvl>
    <w:lvl w:ilvl="7">
      <w:start w:val="1"/>
      <w:numFmt w:val="none"/>
      <w:lvlText w:val=""/>
      <w:lvlJc w:val="left"/>
      <w:pPr>
        <w:tabs>
          <w:tab w:val="num" w:pos="7773"/>
        </w:tabs>
        <w:ind w:left="7773" w:hanging="360"/>
      </w:pPr>
      <w:rPr>
        <w:rFonts w:hint="default"/>
      </w:rPr>
    </w:lvl>
    <w:lvl w:ilvl="8">
      <w:start w:val="1"/>
      <w:numFmt w:val="none"/>
      <w:lvlText w:val=""/>
      <w:lvlJc w:val="right"/>
      <w:pPr>
        <w:tabs>
          <w:tab w:val="num" w:pos="8493"/>
        </w:tabs>
        <w:ind w:left="8493" w:hanging="180"/>
      </w:pPr>
      <w:rPr>
        <w:rFonts w:hint="default"/>
      </w:rPr>
    </w:lvl>
  </w:abstractNum>
  <w:abstractNum w:abstractNumId="20" w15:restartNumberingAfterBreak="0">
    <w:nsid w:val="37B444EB"/>
    <w:multiLevelType w:val="hybridMultilevel"/>
    <w:tmpl w:val="4C7EE1CA"/>
    <w:lvl w:ilvl="0" w:tplc="8D9E87C2">
      <w:start w:val="1"/>
      <w:numFmt w:val="decimal"/>
      <w:lvlText w:val="%1."/>
      <w:lvlJc w:val="left"/>
      <w:pPr>
        <w:ind w:left="851" w:hanging="142"/>
      </w:pPr>
      <w:rPr>
        <w:rFonts w:hint="default"/>
        <w:b w:val="0"/>
      </w:rPr>
    </w:lvl>
    <w:lvl w:ilvl="1" w:tplc="04190019" w:tentative="1">
      <w:start w:val="1"/>
      <w:numFmt w:val="lowerLetter"/>
      <w:lvlText w:val="%2."/>
      <w:lvlJc w:val="left"/>
      <w:pPr>
        <w:ind w:left="1789" w:hanging="360"/>
      </w:pPr>
    </w:lvl>
    <w:lvl w:ilvl="2" w:tplc="0419001B">
      <w:start w:val="1"/>
      <w:numFmt w:val="lowerRoman"/>
      <w:pStyle w:val="111"/>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49643F15"/>
    <w:multiLevelType w:val="hybridMultilevel"/>
    <w:tmpl w:val="51220E92"/>
    <w:styleLink w:val="1ai2"/>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22" w15:restartNumberingAfterBreak="0">
    <w:nsid w:val="4A2F353E"/>
    <w:multiLevelType w:val="hybridMultilevel"/>
    <w:tmpl w:val="C1D0C1FA"/>
    <w:lvl w:ilvl="0" w:tplc="58D8B8CA">
      <w:start w:val="1"/>
      <w:numFmt w:val="decimal"/>
      <w:pStyle w:val="S"/>
      <w:lvlText w:val="Рисунок. %1"/>
      <w:lvlJc w:val="left"/>
      <w:pPr>
        <w:tabs>
          <w:tab w:val="num" w:pos="2149"/>
        </w:tabs>
        <w:ind w:left="2149" w:hanging="360"/>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23" w15:restartNumberingAfterBreak="0">
    <w:nsid w:val="4B176457"/>
    <w:multiLevelType w:val="hybridMultilevel"/>
    <w:tmpl w:val="2BCA65E8"/>
    <w:lvl w:ilvl="0" w:tplc="EE12C93C">
      <w:start w:val="1"/>
      <w:numFmt w:val="decimal"/>
      <w:pStyle w:val="a2"/>
      <w:lvlText w:val="%1."/>
      <w:lvlJc w:val="left"/>
      <w:pPr>
        <w:tabs>
          <w:tab w:val="num" w:pos="928"/>
        </w:tabs>
        <w:ind w:left="928" w:hanging="360"/>
      </w:pPr>
      <w:rPr>
        <w:rFonts w:cs="Times New Roman"/>
      </w:rPr>
    </w:lvl>
    <w:lvl w:ilvl="1" w:tplc="B3520464">
      <w:start w:val="1"/>
      <w:numFmt w:val="bullet"/>
      <w:lvlText w:val="−"/>
      <w:lvlJc w:val="left"/>
      <w:pPr>
        <w:tabs>
          <w:tab w:val="num" w:pos="1440"/>
        </w:tabs>
        <w:ind w:left="1440" w:hanging="360"/>
      </w:pPr>
      <w:rPr>
        <w:rFonts w:ascii="Times New Roman" w:hAnsi="Times New Roman"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 w15:restartNumberingAfterBreak="0">
    <w:nsid w:val="4BDF68B4"/>
    <w:multiLevelType w:val="multilevel"/>
    <w:tmpl w:val="0419001F"/>
    <w:styleLink w:val="1ai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5" w15:restartNumberingAfterBreak="0">
    <w:nsid w:val="4CF22B4A"/>
    <w:multiLevelType w:val="hybridMultilevel"/>
    <w:tmpl w:val="4962B9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F3F7700"/>
    <w:multiLevelType w:val="multilevel"/>
    <w:tmpl w:val="52005730"/>
    <w:lvl w:ilvl="0">
      <w:start w:val="1"/>
      <w:numFmt w:val="decimal"/>
      <w:pStyle w:val="heading1normal"/>
      <w:suff w:val="space"/>
      <w:lvlText w:val="%1."/>
      <w:lvlJc w:val="left"/>
      <w:pPr>
        <w:ind w:left="0" w:firstLine="0"/>
      </w:pPr>
    </w:lvl>
    <w:lvl w:ilvl="1">
      <w:start w:val="1"/>
      <w:numFmt w:val="decimal"/>
      <w:pStyle w:val="heading2normal"/>
      <w:suff w:val="space"/>
      <w:lvlText w:val="%1.%2."/>
      <w:lvlJc w:val="left"/>
      <w:pPr>
        <w:ind w:left="0" w:firstLine="0"/>
      </w:pPr>
    </w:lvl>
    <w:lvl w:ilvl="2">
      <w:start w:val="1"/>
      <w:numFmt w:val="decimal"/>
      <w:pStyle w:val="heading3normal"/>
      <w:suff w:val="space"/>
      <w:lvlText w:val="%1.%2.%3."/>
      <w:lvlJc w:val="left"/>
      <w:pPr>
        <w:ind w:left="0" w:firstLine="0"/>
      </w:pPr>
    </w:lvl>
    <w:lvl w:ilvl="3">
      <w:start w:val="1"/>
      <w:numFmt w:val="decimal"/>
      <w:pStyle w:val="heading4normal"/>
      <w:suff w:val="space"/>
      <w:lvlText w:val="%1.%2.%3.%4."/>
      <w:lvlJc w:val="left"/>
      <w:pPr>
        <w:ind w:left="0" w:firstLine="0"/>
      </w:pPr>
    </w:lvl>
    <w:lvl w:ilvl="4">
      <w:start w:val="1"/>
      <w:numFmt w:val="decimal"/>
      <w:pStyle w:val="heading5normal"/>
      <w:suff w:val="space"/>
      <w:lvlText w:val="%1.%2.%3.%4.%5."/>
      <w:lvlJc w:val="left"/>
      <w:pPr>
        <w:ind w:left="0" w:firstLine="0"/>
      </w:pPr>
    </w:lvl>
    <w:lvl w:ilvl="5">
      <w:start w:val="1"/>
      <w:numFmt w:val="decimal"/>
      <w:pStyle w:val="heading6normal"/>
      <w:suff w:val="space"/>
      <w:lvlText w:val="%1.%2.%3.%4.%5.%6."/>
      <w:lvlJc w:val="left"/>
      <w:pPr>
        <w:ind w:left="0" w:firstLine="0"/>
      </w:pPr>
    </w:lvl>
    <w:lvl w:ilvl="6">
      <w:start w:val="1"/>
      <w:numFmt w:val="decimal"/>
      <w:pStyle w:val="heading7normal"/>
      <w:suff w:val="space"/>
      <w:lvlText w:val="%1.%2.%3.%4.%5.%6.%7."/>
      <w:lvlJc w:val="left"/>
      <w:pPr>
        <w:ind w:left="0" w:firstLine="0"/>
      </w:pPr>
    </w:lvl>
    <w:lvl w:ilvl="7">
      <w:start w:val="1"/>
      <w:numFmt w:val="decimal"/>
      <w:pStyle w:val="heading8normal"/>
      <w:suff w:val="space"/>
      <w:lvlText w:val="%1.%2.%3.%4.%5.%6.%7.%8."/>
      <w:lvlJc w:val="left"/>
      <w:pPr>
        <w:ind w:left="0" w:firstLine="0"/>
      </w:pPr>
    </w:lvl>
    <w:lvl w:ilvl="8">
      <w:start w:val="1"/>
      <w:numFmt w:val="decimal"/>
      <w:pStyle w:val="heading9normal"/>
      <w:suff w:val="space"/>
      <w:lvlText w:val="%1.%2.%3.%4.%5.%6.%7.%8.%9."/>
      <w:lvlJc w:val="left"/>
      <w:pPr>
        <w:ind w:left="0" w:firstLine="0"/>
      </w:pPr>
    </w:lvl>
  </w:abstractNum>
  <w:abstractNum w:abstractNumId="27" w15:restartNumberingAfterBreak="0">
    <w:nsid w:val="4F524598"/>
    <w:multiLevelType w:val="hybridMultilevel"/>
    <w:tmpl w:val="53322E88"/>
    <w:styleLink w:val="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15:restartNumberingAfterBreak="0">
    <w:nsid w:val="4F65195B"/>
    <w:multiLevelType w:val="multilevel"/>
    <w:tmpl w:val="16A8B17E"/>
    <w:lvl w:ilvl="0">
      <w:start w:val="1"/>
      <w:numFmt w:val="decimal"/>
      <w:pStyle w:val="12"/>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9" w15:restartNumberingAfterBreak="0">
    <w:nsid w:val="584C1824"/>
    <w:multiLevelType w:val="hybridMultilevel"/>
    <w:tmpl w:val="04208E48"/>
    <w:lvl w:ilvl="0" w:tplc="1E9A75A6">
      <w:start w:val="1"/>
      <w:numFmt w:val="bullet"/>
      <w:pStyle w:val="S0"/>
      <w:lvlText w:val=""/>
      <w:lvlJc w:val="left"/>
      <w:pPr>
        <w:tabs>
          <w:tab w:val="num" w:pos="1427"/>
        </w:tabs>
        <w:ind w:left="180" w:firstLine="720"/>
      </w:pPr>
      <w:rPr>
        <w:rFonts w:ascii="Symbol" w:hAnsi="Symbol" w:hint="default"/>
        <w:color w:val="auto"/>
      </w:rPr>
    </w:lvl>
    <w:lvl w:ilvl="1" w:tplc="04190019">
      <w:start w:val="4"/>
      <w:numFmt w:val="decimal"/>
      <w:lvlText w:val="%2."/>
      <w:lvlJc w:val="left"/>
      <w:pPr>
        <w:tabs>
          <w:tab w:val="num" w:pos="2160"/>
        </w:tabs>
        <w:ind w:left="2160" w:hanging="360"/>
      </w:pPr>
      <w:rPr>
        <w:rFonts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0" w15:restartNumberingAfterBreak="0">
    <w:nsid w:val="59E60585"/>
    <w:multiLevelType w:val="hybridMultilevel"/>
    <w:tmpl w:val="38D6B882"/>
    <w:styleLink w:val="a3"/>
    <w:lvl w:ilvl="0" w:tplc="D8386870">
      <w:start w:val="1"/>
      <w:numFmt w:val="bullet"/>
      <w:pStyle w:val="13"/>
      <w:lvlText w:val=""/>
      <w:lvlJc w:val="left"/>
      <w:pPr>
        <w:tabs>
          <w:tab w:val="num" w:pos="360"/>
        </w:tabs>
        <w:ind w:left="360" w:hanging="360"/>
      </w:pPr>
      <w:rPr>
        <w:rFonts w:ascii="Symbol" w:hAnsi="Symbol" w:hint="default"/>
        <w:color w:val="auto"/>
      </w:rPr>
    </w:lvl>
    <w:lvl w:ilvl="1" w:tplc="04190003">
      <w:start w:val="1"/>
      <w:numFmt w:val="bullet"/>
      <w:pStyle w:val="20"/>
      <w:lvlText w:val=""/>
      <w:lvlJc w:val="left"/>
      <w:pPr>
        <w:tabs>
          <w:tab w:val="num" w:pos="1440"/>
        </w:tabs>
        <w:ind w:left="1440" w:hanging="360"/>
      </w:pPr>
      <w:rPr>
        <w:rFonts w:ascii="Symbol" w:hAnsi="Symbol" w:hint="default"/>
        <w:color w:val="auto"/>
      </w:rPr>
    </w:lvl>
    <w:lvl w:ilvl="2" w:tplc="04190005">
      <w:start w:val="1"/>
      <w:numFmt w:val="bullet"/>
      <w:pStyle w:val="3"/>
      <w:lvlText w:val=""/>
      <w:lvlJc w:val="left"/>
      <w:pPr>
        <w:tabs>
          <w:tab w:val="num" w:pos="2160"/>
        </w:tabs>
        <w:ind w:left="2160" w:hanging="360"/>
      </w:pPr>
      <w:rPr>
        <w:rFonts w:ascii="Wingdings" w:hAnsi="Wingdings" w:hint="default"/>
      </w:rPr>
    </w:lvl>
    <w:lvl w:ilvl="3" w:tplc="04190001" w:tentative="1">
      <w:start w:val="1"/>
      <w:numFmt w:val="bullet"/>
      <w:pStyle w:val="40"/>
      <w:lvlText w:val=""/>
      <w:lvlJc w:val="left"/>
      <w:pPr>
        <w:tabs>
          <w:tab w:val="num" w:pos="2880"/>
        </w:tabs>
        <w:ind w:left="2880" w:hanging="360"/>
      </w:pPr>
      <w:rPr>
        <w:rFonts w:ascii="Symbol" w:hAnsi="Symbol" w:hint="default"/>
      </w:rPr>
    </w:lvl>
    <w:lvl w:ilvl="4" w:tplc="04190003" w:tentative="1">
      <w:start w:val="1"/>
      <w:numFmt w:val="bullet"/>
      <w:pStyle w:val="50"/>
      <w:lvlText w:val="o"/>
      <w:lvlJc w:val="left"/>
      <w:pPr>
        <w:tabs>
          <w:tab w:val="num" w:pos="3600"/>
        </w:tabs>
        <w:ind w:left="3600" w:hanging="360"/>
      </w:pPr>
      <w:rPr>
        <w:rFonts w:ascii="Courier New" w:hAnsi="Courier New" w:cs="Courier New" w:hint="default"/>
      </w:rPr>
    </w:lvl>
    <w:lvl w:ilvl="5" w:tplc="04190005" w:tentative="1">
      <w:start w:val="1"/>
      <w:numFmt w:val="bullet"/>
      <w:pStyle w:val="60"/>
      <w:lvlText w:val=""/>
      <w:lvlJc w:val="left"/>
      <w:pPr>
        <w:tabs>
          <w:tab w:val="num" w:pos="4320"/>
        </w:tabs>
        <w:ind w:left="4320" w:hanging="360"/>
      </w:pPr>
      <w:rPr>
        <w:rFonts w:ascii="Wingdings" w:hAnsi="Wingdings" w:hint="default"/>
      </w:rPr>
    </w:lvl>
    <w:lvl w:ilvl="6" w:tplc="04190001" w:tentative="1">
      <w:start w:val="1"/>
      <w:numFmt w:val="bullet"/>
      <w:pStyle w:val="7"/>
      <w:lvlText w:val=""/>
      <w:lvlJc w:val="left"/>
      <w:pPr>
        <w:tabs>
          <w:tab w:val="num" w:pos="5040"/>
        </w:tabs>
        <w:ind w:left="5040" w:hanging="360"/>
      </w:pPr>
      <w:rPr>
        <w:rFonts w:ascii="Symbol" w:hAnsi="Symbol" w:hint="default"/>
      </w:rPr>
    </w:lvl>
    <w:lvl w:ilvl="7" w:tplc="04190003" w:tentative="1">
      <w:start w:val="1"/>
      <w:numFmt w:val="bullet"/>
      <w:pStyle w:val="8"/>
      <w:lvlText w:val="o"/>
      <w:lvlJc w:val="left"/>
      <w:pPr>
        <w:tabs>
          <w:tab w:val="num" w:pos="5760"/>
        </w:tabs>
        <w:ind w:left="5760" w:hanging="360"/>
      </w:pPr>
      <w:rPr>
        <w:rFonts w:ascii="Courier New" w:hAnsi="Courier New" w:cs="Courier New" w:hint="default"/>
      </w:rPr>
    </w:lvl>
    <w:lvl w:ilvl="8" w:tplc="04190005" w:tentative="1">
      <w:start w:val="1"/>
      <w:numFmt w:val="bullet"/>
      <w:pStyle w:val="9"/>
      <w:lvlText w:val=""/>
      <w:lvlJc w:val="left"/>
      <w:pPr>
        <w:tabs>
          <w:tab w:val="num" w:pos="6480"/>
        </w:tabs>
        <w:ind w:left="6480" w:hanging="360"/>
      </w:pPr>
      <w:rPr>
        <w:rFonts w:ascii="Wingdings" w:hAnsi="Wingdings" w:hint="default"/>
      </w:rPr>
    </w:lvl>
  </w:abstractNum>
  <w:abstractNum w:abstractNumId="31" w15:restartNumberingAfterBreak="0">
    <w:nsid w:val="5CCD5B7B"/>
    <w:multiLevelType w:val="hybridMultilevel"/>
    <w:tmpl w:val="C352C8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63D118D3"/>
    <w:multiLevelType w:val="hybridMultilevel"/>
    <w:tmpl w:val="CAF4950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6CF70BC1"/>
    <w:multiLevelType w:val="multilevel"/>
    <w:tmpl w:val="48D4745E"/>
    <w:lvl w:ilvl="0">
      <w:start w:val="1"/>
      <w:numFmt w:val="decimal"/>
      <w:pStyle w:val="15"/>
      <w:lvlText w:val="%1."/>
      <w:lvlJc w:val="left"/>
      <w:pPr>
        <w:tabs>
          <w:tab w:val="num" w:pos="0"/>
        </w:tabs>
        <w:ind w:left="432" w:hanging="432"/>
      </w:pPr>
      <w:rPr>
        <w:rFonts w:hint="default"/>
      </w:rPr>
    </w:lvl>
    <w:lvl w:ilvl="1">
      <w:start w:val="1"/>
      <w:numFmt w:val="decimal"/>
      <w:pStyle w:val="21"/>
      <w:lvlText w:val="%1.%2"/>
      <w:lvlJc w:val="left"/>
      <w:pPr>
        <w:tabs>
          <w:tab w:val="num" w:pos="1259"/>
        </w:tabs>
        <w:ind w:left="1836" w:hanging="576"/>
      </w:pPr>
      <w:rPr>
        <w:rFonts w:hint="default"/>
      </w:rPr>
    </w:lvl>
    <w:lvl w:ilvl="2">
      <w:start w:val="1"/>
      <w:numFmt w:val="decimal"/>
      <w:pStyle w:val="30"/>
      <w:lvlText w:val="%1.%2.%3"/>
      <w:lvlJc w:val="left"/>
      <w:pPr>
        <w:tabs>
          <w:tab w:val="num" w:pos="767"/>
        </w:tabs>
        <w:ind w:left="540" w:firstLine="0"/>
      </w:pPr>
      <w:rPr>
        <w:rFont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15:restartNumberingAfterBreak="0">
    <w:nsid w:val="6D08230E"/>
    <w:multiLevelType w:val="hybridMultilevel"/>
    <w:tmpl w:val="0534FF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37" w15:restartNumberingAfterBreak="0">
    <w:nsid w:val="742170A3"/>
    <w:multiLevelType w:val="multilevel"/>
    <w:tmpl w:val="B68CA35C"/>
    <w:styleLink w:val="80"/>
    <w:lvl w:ilvl="0">
      <w:start w:val="1"/>
      <w:numFmt w:val="upperRoman"/>
      <w:lvlText w:val="%1."/>
      <w:lvlJc w:val="left"/>
      <w:pPr>
        <w:ind w:left="0" w:firstLine="567"/>
      </w:pPr>
      <w:rPr>
        <w:rFonts w:hint="default"/>
      </w:rPr>
    </w:lvl>
    <w:lvl w:ilvl="1">
      <w:start w:val="1"/>
      <w:numFmt w:val="decimal"/>
      <w:isLgl/>
      <w:lvlText w:val="%1.%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isLg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38" w15:restartNumberingAfterBreak="0">
    <w:nsid w:val="74F65A4D"/>
    <w:multiLevelType w:val="multilevel"/>
    <w:tmpl w:val="07DAA336"/>
    <w:styleLink w:val="70"/>
    <w:lvl w:ilvl="0">
      <w:start w:val="1"/>
      <w:numFmt w:val="upperRoman"/>
      <w:lvlText w:val="%1."/>
      <w:lvlJc w:val="left"/>
      <w:pPr>
        <w:ind w:left="0" w:firstLine="567"/>
      </w:pPr>
      <w:rPr>
        <w:rFonts w:hint="default"/>
      </w:rPr>
    </w:lvl>
    <w:lvl w:ilvl="1">
      <w:start w:val="1"/>
      <w:numFmt w:val="decimal"/>
      <w:isLgl/>
      <w:lvlText w:val="%1.%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num w:numId="1">
    <w:abstractNumId w:val="34"/>
  </w:num>
  <w:num w:numId="2">
    <w:abstractNumId w:val="23"/>
  </w:num>
  <w:num w:numId="3">
    <w:abstractNumId w:val="26"/>
  </w:num>
  <w:num w:numId="4">
    <w:abstractNumId w:val="14"/>
  </w:num>
  <w:num w:numId="5">
    <w:abstractNumId w:val="17"/>
  </w:num>
  <w:num w:numId="6">
    <w:abstractNumId w:val="28"/>
  </w:num>
  <w:num w:numId="7">
    <w:abstractNumId w:val="36"/>
  </w:num>
  <w:num w:numId="8">
    <w:abstractNumId w:val="7"/>
  </w:num>
  <w:num w:numId="9">
    <w:abstractNumId w:val="10"/>
  </w:num>
  <w:num w:numId="10">
    <w:abstractNumId w:val="24"/>
  </w:num>
  <w:num w:numId="11">
    <w:abstractNumId w:val="21"/>
  </w:num>
  <w:num w:numId="12">
    <w:abstractNumId w:val="13"/>
  </w:num>
  <w:num w:numId="13">
    <w:abstractNumId w:val="8"/>
  </w:num>
  <w:num w:numId="14">
    <w:abstractNumId w:val="30"/>
  </w:num>
  <w:num w:numId="15">
    <w:abstractNumId w:val="22"/>
  </w:num>
  <w:num w:numId="16">
    <w:abstractNumId w:val="29"/>
  </w:num>
  <w:num w:numId="17">
    <w:abstractNumId w:val="19"/>
  </w:num>
  <w:num w:numId="18">
    <w:abstractNumId w:val="27"/>
  </w:num>
  <w:num w:numId="19">
    <w:abstractNumId w:val="12"/>
  </w:num>
  <w:num w:numId="20">
    <w:abstractNumId w:val="16"/>
  </w:num>
  <w:num w:numId="21">
    <w:abstractNumId w:val="11"/>
  </w:num>
  <w:num w:numId="22">
    <w:abstractNumId w:val="38"/>
  </w:num>
  <w:num w:numId="23">
    <w:abstractNumId w:val="37"/>
  </w:num>
  <w:num w:numId="24">
    <w:abstractNumId w:val="20"/>
  </w:num>
  <w:num w:numId="25">
    <w:abstractNumId w:val="9"/>
  </w:num>
  <w:num w:numId="26">
    <w:abstractNumId w:val="33"/>
  </w:num>
  <w:num w:numId="27">
    <w:abstractNumId w:val="18"/>
  </w:num>
  <w:num w:numId="28">
    <w:abstractNumId w:val="15"/>
  </w:num>
  <w:num w:numId="29">
    <w:abstractNumId w:val="32"/>
  </w:num>
  <w:num w:numId="30">
    <w:abstractNumId w:val="25"/>
  </w:num>
  <w:num w:numId="31">
    <w:abstractNumId w:val="31"/>
  </w:num>
  <w:num w:numId="32">
    <w:abstractNumId w:val="35"/>
  </w:num>
  <w:num w:numId="33">
    <w:abstractNumId w:val="18"/>
    <w:lvlOverride w:ilvl="0">
      <w:startOverride w:val="5"/>
    </w:lvlOverride>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357"/>
  <w:doNotHyphenateCaps/>
  <w:drawingGridHorizontalSpacing w:val="24"/>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5447"/>
    <w:rsid w:val="0000033F"/>
    <w:rsid w:val="00000522"/>
    <w:rsid w:val="000012F0"/>
    <w:rsid w:val="00001BAD"/>
    <w:rsid w:val="0000251C"/>
    <w:rsid w:val="00002603"/>
    <w:rsid w:val="0000275F"/>
    <w:rsid w:val="000028AF"/>
    <w:rsid w:val="00002E24"/>
    <w:rsid w:val="0000303B"/>
    <w:rsid w:val="000036C0"/>
    <w:rsid w:val="00003A7E"/>
    <w:rsid w:val="00003EF4"/>
    <w:rsid w:val="00004157"/>
    <w:rsid w:val="000043FC"/>
    <w:rsid w:val="00004848"/>
    <w:rsid w:val="00004FC9"/>
    <w:rsid w:val="0000530F"/>
    <w:rsid w:val="000053BC"/>
    <w:rsid w:val="000058D4"/>
    <w:rsid w:val="000062F9"/>
    <w:rsid w:val="000069F5"/>
    <w:rsid w:val="000070FF"/>
    <w:rsid w:val="0000749D"/>
    <w:rsid w:val="00007A07"/>
    <w:rsid w:val="00007E89"/>
    <w:rsid w:val="00007F41"/>
    <w:rsid w:val="000100E2"/>
    <w:rsid w:val="000103E1"/>
    <w:rsid w:val="00010455"/>
    <w:rsid w:val="000107EF"/>
    <w:rsid w:val="0001097E"/>
    <w:rsid w:val="00010A86"/>
    <w:rsid w:val="000110F8"/>
    <w:rsid w:val="0001124E"/>
    <w:rsid w:val="00011252"/>
    <w:rsid w:val="00011FDC"/>
    <w:rsid w:val="000122F3"/>
    <w:rsid w:val="0001258D"/>
    <w:rsid w:val="00012C38"/>
    <w:rsid w:val="00012F53"/>
    <w:rsid w:val="0001340C"/>
    <w:rsid w:val="00013642"/>
    <w:rsid w:val="000137D2"/>
    <w:rsid w:val="00013C02"/>
    <w:rsid w:val="00013CE1"/>
    <w:rsid w:val="00015134"/>
    <w:rsid w:val="000155FE"/>
    <w:rsid w:val="0001563A"/>
    <w:rsid w:val="00015FF8"/>
    <w:rsid w:val="0001623D"/>
    <w:rsid w:val="0001639F"/>
    <w:rsid w:val="000166AA"/>
    <w:rsid w:val="00016D84"/>
    <w:rsid w:val="000176AA"/>
    <w:rsid w:val="00020B6E"/>
    <w:rsid w:val="00021657"/>
    <w:rsid w:val="000221A9"/>
    <w:rsid w:val="000221AF"/>
    <w:rsid w:val="000222C8"/>
    <w:rsid w:val="000228BD"/>
    <w:rsid w:val="00022952"/>
    <w:rsid w:val="00022F37"/>
    <w:rsid w:val="00022F71"/>
    <w:rsid w:val="0002308B"/>
    <w:rsid w:val="00023154"/>
    <w:rsid w:val="0002321C"/>
    <w:rsid w:val="000238CF"/>
    <w:rsid w:val="00023A37"/>
    <w:rsid w:val="000240A3"/>
    <w:rsid w:val="00024458"/>
    <w:rsid w:val="00024ED1"/>
    <w:rsid w:val="00025168"/>
    <w:rsid w:val="0002527B"/>
    <w:rsid w:val="00025674"/>
    <w:rsid w:val="000257D7"/>
    <w:rsid w:val="00026EA8"/>
    <w:rsid w:val="00027465"/>
    <w:rsid w:val="0002778C"/>
    <w:rsid w:val="00027998"/>
    <w:rsid w:val="000279C9"/>
    <w:rsid w:val="00027AC0"/>
    <w:rsid w:val="00027AC7"/>
    <w:rsid w:val="000302E4"/>
    <w:rsid w:val="00030510"/>
    <w:rsid w:val="00030A07"/>
    <w:rsid w:val="00030AC8"/>
    <w:rsid w:val="00030D4B"/>
    <w:rsid w:val="000314AF"/>
    <w:rsid w:val="000316BD"/>
    <w:rsid w:val="00032621"/>
    <w:rsid w:val="0003266E"/>
    <w:rsid w:val="00032C37"/>
    <w:rsid w:val="00032E2E"/>
    <w:rsid w:val="00032E37"/>
    <w:rsid w:val="00032FEA"/>
    <w:rsid w:val="000333D7"/>
    <w:rsid w:val="0003395D"/>
    <w:rsid w:val="00034445"/>
    <w:rsid w:val="0003447F"/>
    <w:rsid w:val="0003453E"/>
    <w:rsid w:val="00035228"/>
    <w:rsid w:val="00035880"/>
    <w:rsid w:val="00035962"/>
    <w:rsid w:val="00035983"/>
    <w:rsid w:val="00035B13"/>
    <w:rsid w:val="00035B7D"/>
    <w:rsid w:val="00035FAC"/>
    <w:rsid w:val="000362CF"/>
    <w:rsid w:val="00036644"/>
    <w:rsid w:val="00036936"/>
    <w:rsid w:val="00036F45"/>
    <w:rsid w:val="00037425"/>
    <w:rsid w:val="00037630"/>
    <w:rsid w:val="00037B72"/>
    <w:rsid w:val="00037B9D"/>
    <w:rsid w:val="00040122"/>
    <w:rsid w:val="00040163"/>
    <w:rsid w:val="000405BB"/>
    <w:rsid w:val="000408CA"/>
    <w:rsid w:val="00040AC7"/>
    <w:rsid w:val="00040B99"/>
    <w:rsid w:val="00040E1C"/>
    <w:rsid w:val="00040E5C"/>
    <w:rsid w:val="00041417"/>
    <w:rsid w:val="0004183A"/>
    <w:rsid w:val="00042676"/>
    <w:rsid w:val="00042F4A"/>
    <w:rsid w:val="0004334F"/>
    <w:rsid w:val="00043908"/>
    <w:rsid w:val="00043B1D"/>
    <w:rsid w:val="00043BF5"/>
    <w:rsid w:val="00043FFF"/>
    <w:rsid w:val="000441BC"/>
    <w:rsid w:val="000446D9"/>
    <w:rsid w:val="000447F6"/>
    <w:rsid w:val="00044D54"/>
    <w:rsid w:val="0004585F"/>
    <w:rsid w:val="00045A31"/>
    <w:rsid w:val="00045E6D"/>
    <w:rsid w:val="00045F7E"/>
    <w:rsid w:val="000464C8"/>
    <w:rsid w:val="000467E8"/>
    <w:rsid w:val="00046AD8"/>
    <w:rsid w:val="00046CB3"/>
    <w:rsid w:val="0004716A"/>
    <w:rsid w:val="00047601"/>
    <w:rsid w:val="0004767A"/>
    <w:rsid w:val="000476EA"/>
    <w:rsid w:val="00047E84"/>
    <w:rsid w:val="0005036B"/>
    <w:rsid w:val="00050678"/>
    <w:rsid w:val="0005086D"/>
    <w:rsid w:val="00050A64"/>
    <w:rsid w:val="00050E51"/>
    <w:rsid w:val="00051BBC"/>
    <w:rsid w:val="00051F90"/>
    <w:rsid w:val="00051FC6"/>
    <w:rsid w:val="00052502"/>
    <w:rsid w:val="00052E3D"/>
    <w:rsid w:val="0005358E"/>
    <w:rsid w:val="000535CB"/>
    <w:rsid w:val="000536A0"/>
    <w:rsid w:val="00053725"/>
    <w:rsid w:val="000548B0"/>
    <w:rsid w:val="00054F34"/>
    <w:rsid w:val="0005610E"/>
    <w:rsid w:val="00056674"/>
    <w:rsid w:val="0005695D"/>
    <w:rsid w:val="0005696C"/>
    <w:rsid w:val="00056CF4"/>
    <w:rsid w:val="0005719E"/>
    <w:rsid w:val="0005787F"/>
    <w:rsid w:val="00060566"/>
    <w:rsid w:val="00060C5A"/>
    <w:rsid w:val="000621C2"/>
    <w:rsid w:val="0006261D"/>
    <w:rsid w:val="00062712"/>
    <w:rsid w:val="0006290D"/>
    <w:rsid w:val="00062BFF"/>
    <w:rsid w:val="00063544"/>
    <w:rsid w:val="00063580"/>
    <w:rsid w:val="00063A54"/>
    <w:rsid w:val="00063B10"/>
    <w:rsid w:val="00063E86"/>
    <w:rsid w:val="00064015"/>
    <w:rsid w:val="000645A5"/>
    <w:rsid w:val="00064965"/>
    <w:rsid w:val="00064A92"/>
    <w:rsid w:val="00064D53"/>
    <w:rsid w:val="0006504C"/>
    <w:rsid w:val="000652BD"/>
    <w:rsid w:val="00065AB4"/>
    <w:rsid w:val="0006721E"/>
    <w:rsid w:val="00067B20"/>
    <w:rsid w:val="00067F88"/>
    <w:rsid w:val="00070156"/>
    <w:rsid w:val="000706CC"/>
    <w:rsid w:val="00070786"/>
    <w:rsid w:val="00070AB7"/>
    <w:rsid w:val="0007141A"/>
    <w:rsid w:val="0007141C"/>
    <w:rsid w:val="00071A16"/>
    <w:rsid w:val="00071ED3"/>
    <w:rsid w:val="00071F7A"/>
    <w:rsid w:val="000723AE"/>
    <w:rsid w:val="000726EC"/>
    <w:rsid w:val="00073330"/>
    <w:rsid w:val="00073607"/>
    <w:rsid w:val="00073689"/>
    <w:rsid w:val="000736A2"/>
    <w:rsid w:val="00074135"/>
    <w:rsid w:val="00074211"/>
    <w:rsid w:val="00074564"/>
    <w:rsid w:val="0007523B"/>
    <w:rsid w:val="000756B3"/>
    <w:rsid w:val="00076033"/>
    <w:rsid w:val="00076613"/>
    <w:rsid w:val="00076799"/>
    <w:rsid w:val="00076846"/>
    <w:rsid w:val="0007697A"/>
    <w:rsid w:val="000769C2"/>
    <w:rsid w:val="00076CE8"/>
    <w:rsid w:val="00077147"/>
    <w:rsid w:val="0007716E"/>
    <w:rsid w:val="000773B6"/>
    <w:rsid w:val="000778C6"/>
    <w:rsid w:val="00077E8D"/>
    <w:rsid w:val="0008036D"/>
    <w:rsid w:val="00080A12"/>
    <w:rsid w:val="00081166"/>
    <w:rsid w:val="00081AFF"/>
    <w:rsid w:val="000821A2"/>
    <w:rsid w:val="000835C8"/>
    <w:rsid w:val="00083CAF"/>
    <w:rsid w:val="00083DA5"/>
    <w:rsid w:val="0008439D"/>
    <w:rsid w:val="0008470D"/>
    <w:rsid w:val="00084B40"/>
    <w:rsid w:val="00085296"/>
    <w:rsid w:val="00085DA4"/>
    <w:rsid w:val="000861CB"/>
    <w:rsid w:val="0008680E"/>
    <w:rsid w:val="00086B6D"/>
    <w:rsid w:val="00086E1B"/>
    <w:rsid w:val="00087149"/>
    <w:rsid w:val="00087864"/>
    <w:rsid w:val="0008788E"/>
    <w:rsid w:val="000879B4"/>
    <w:rsid w:val="000909F5"/>
    <w:rsid w:val="00091AA2"/>
    <w:rsid w:val="00091C1F"/>
    <w:rsid w:val="0009214F"/>
    <w:rsid w:val="00092311"/>
    <w:rsid w:val="00092373"/>
    <w:rsid w:val="000924F9"/>
    <w:rsid w:val="0009256E"/>
    <w:rsid w:val="000932A7"/>
    <w:rsid w:val="00093F03"/>
    <w:rsid w:val="000940D6"/>
    <w:rsid w:val="000949DD"/>
    <w:rsid w:val="00094B5C"/>
    <w:rsid w:val="00094D2B"/>
    <w:rsid w:val="00094EBE"/>
    <w:rsid w:val="0009554D"/>
    <w:rsid w:val="00096045"/>
    <w:rsid w:val="000963F2"/>
    <w:rsid w:val="0009774E"/>
    <w:rsid w:val="000977C8"/>
    <w:rsid w:val="000978B2"/>
    <w:rsid w:val="00097E03"/>
    <w:rsid w:val="000A0005"/>
    <w:rsid w:val="000A009F"/>
    <w:rsid w:val="000A01B9"/>
    <w:rsid w:val="000A03BA"/>
    <w:rsid w:val="000A0453"/>
    <w:rsid w:val="000A1086"/>
    <w:rsid w:val="000A13DB"/>
    <w:rsid w:val="000A14E2"/>
    <w:rsid w:val="000A1934"/>
    <w:rsid w:val="000A1951"/>
    <w:rsid w:val="000A1F41"/>
    <w:rsid w:val="000A20E7"/>
    <w:rsid w:val="000A229B"/>
    <w:rsid w:val="000A3A08"/>
    <w:rsid w:val="000A3DC6"/>
    <w:rsid w:val="000A3EEB"/>
    <w:rsid w:val="000A424D"/>
    <w:rsid w:val="000A4B11"/>
    <w:rsid w:val="000A4BDF"/>
    <w:rsid w:val="000A4DC3"/>
    <w:rsid w:val="000A4E93"/>
    <w:rsid w:val="000A57AC"/>
    <w:rsid w:val="000A6776"/>
    <w:rsid w:val="000A6BAC"/>
    <w:rsid w:val="000A751B"/>
    <w:rsid w:val="000A7975"/>
    <w:rsid w:val="000A7AAE"/>
    <w:rsid w:val="000B0496"/>
    <w:rsid w:val="000B0D6C"/>
    <w:rsid w:val="000B11C4"/>
    <w:rsid w:val="000B19B5"/>
    <w:rsid w:val="000B26C0"/>
    <w:rsid w:val="000B2701"/>
    <w:rsid w:val="000B36B9"/>
    <w:rsid w:val="000B3838"/>
    <w:rsid w:val="000B3A1B"/>
    <w:rsid w:val="000B3B07"/>
    <w:rsid w:val="000B4F51"/>
    <w:rsid w:val="000B5888"/>
    <w:rsid w:val="000B59A8"/>
    <w:rsid w:val="000B5B4F"/>
    <w:rsid w:val="000B6C01"/>
    <w:rsid w:val="000B741A"/>
    <w:rsid w:val="000B7570"/>
    <w:rsid w:val="000B7E36"/>
    <w:rsid w:val="000B7FD3"/>
    <w:rsid w:val="000C07FA"/>
    <w:rsid w:val="000C0860"/>
    <w:rsid w:val="000C0B5F"/>
    <w:rsid w:val="000C0D79"/>
    <w:rsid w:val="000C0DEC"/>
    <w:rsid w:val="000C1292"/>
    <w:rsid w:val="000C133A"/>
    <w:rsid w:val="000C13E3"/>
    <w:rsid w:val="000C1812"/>
    <w:rsid w:val="000C1C12"/>
    <w:rsid w:val="000C1E4F"/>
    <w:rsid w:val="000C25D4"/>
    <w:rsid w:val="000C26DD"/>
    <w:rsid w:val="000C3A0E"/>
    <w:rsid w:val="000C3CB6"/>
    <w:rsid w:val="000C3D31"/>
    <w:rsid w:val="000C3D4D"/>
    <w:rsid w:val="000C470B"/>
    <w:rsid w:val="000C4966"/>
    <w:rsid w:val="000C4B76"/>
    <w:rsid w:val="000C54A8"/>
    <w:rsid w:val="000C5A6E"/>
    <w:rsid w:val="000C5E41"/>
    <w:rsid w:val="000C5E86"/>
    <w:rsid w:val="000C5F53"/>
    <w:rsid w:val="000C6747"/>
    <w:rsid w:val="000C6B17"/>
    <w:rsid w:val="000C708A"/>
    <w:rsid w:val="000C714E"/>
    <w:rsid w:val="000C7184"/>
    <w:rsid w:val="000C7E16"/>
    <w:rsid w:val="000C7F09"/>
    <w:rsid w:val="000D002E"/>
    <w:rsid w:val="000D0BE9"/>
    <w:rsid w:val="000D194D"/>
    <w:rsid w:val="000D197E"/>
    <w:rsid w:val="000D1BDA"/>
    <w:rsid w:val="000D1CEC"/>
    <w:rsid w:val="000D1FF5"/>
    <w:rsid w:val="000D2100"/>
    <w:rsid w:val="000D2717"/>
    <w:rsid w:val="000D2779"/>
    <w:rsid w:val="000D2C6A"/>
    <w:rsid w:val="000D2F78"/>
    <w:rsid w:val="000D32E1"/>
    <w:rsid w:val="000D331B"/>
    <w:rsid w:val="000D352F"/>
    <w:rsid w:val="000D3604"/>
    <w:rsid w:val="000D3F3B"/>
    <w:rsid w:val="000D4283"/>
    <w:rsid w:val="000D4380"/>
    <w:rsid w:val="000D465D"/>
    <w:rsid w:val="000D4760"/>
    <w:rsid w:val="000D4AD2"/>
    <w:rsid w:val="000D4D1F"/>
    <w:rsid w:val="000D51D8"/>
    <w:rsid w:val="000D5329"/>
    <w:rsid w:val="000D5947"/>
    <w:rsid w:val="000D5978"/>
    <w:rsid w:val="000D5CD3"/>
    <w:rsid w:val="000D5D34"/>
    <w:rsid w:val="000D6095"/>
    <w:rsid w:val="000D6621"/>
    <w:rsid w:val="000D6DBB"/>
    <w:rsid w:val="000D748E"/>
    <w:rsid w:val="000D7516"/>
    <w:rsid w:val="000D7E4A"/>
    <w:rsid w:val="000D7EC9"/>
    <w:rsid w:val="000E0197"/>
    <w:rsid w:val="000E0590"/>
    <w:rsid w:val="000E07B3"/>
    <w:rsid w:val="000E0CB0"/>
    <w:rsid w:val="000E0D86"/>
    <w:rsid w:val="000E0EB7"/>
    <w:rsid w:val="000E1208"/>
    <w:rsid w:val="000E1685"/>
    <w:rsid w:val="000E18E7"/>
    <w:rsid w:val="000E19AF"/>
    <w:rsid w:val="000E1A60"/>
    <w:rsid w:val="000E2CA7"/>
    <w:rsid w:val="000E312D"/>
    <w:rsid w:val="000E3456"/>
    <w:rsid w:val="000E42CD"/>
    <w:rsid w:val="000E44D5"/>
    <w:rsid w:val="000E463C"/>
    <w:rsid w:val="000E4771"/>
    <w:rsid w:val="000E47AC"/>
    <w:rsid w:val="000E4EC2"/>
    <w:rsid w:val="000E4EE8"/>
    <w:rsid w:val="000E5827"/>
    <w:rsid w:val="000E59A4"/>
    <w:rsid w:val="000E5CA1"/>
    <w:rsid w:val="000E5F7D"/>
    <w:rsid w:val="000E6C3F"/>
    <w:rsid w:val="000E723B"/>
    <w:rsid w:val="000E7A3A"/>
    <w:rsid w:val="000F0116"/>
    <w:rsid w:val="000F0347"/>
    <w:rsid w:val="000F0367"/>
    <w:rsid w:val="000F0536"/>
    <w:rsid w:val="000F11F5"/>
    <w:rsid w:val="000F1776"/>
    <w:rsid w:val="000F2B08"/>
    <w:rsid w:val="000F2B5B"/>
    <w:rsid w:val="000F2DAE"/>
    <w:rsid w:val="000F38E5"/>
    <w:rsid w:val="000F3926"/>
    <w:rsid w:val="000F3A67"/>
    <w:rsid w:val="000F3CA0"/>
    <w:rsid w:val="000F3DE6"/>
    <w:rsid w:val="000F3E18"/>
    <w:rsid w:val="000F5448"/>
    <w:rsid w:val="000F550E"/>
    <w:rsid w:val="000F7C35"/>
    <w:rsid w:val="000F7C4D"/>
    <w:rsid w:val="001000D9"/>
    <w:rsid w:val="00100C9E"/>
    <w:rsid w:val="00100D71"/>
    <w:rsid w:val="001011C7"/>
    <w:rsid w:val="00101526"/>
    <w:rsid w:val="001015CB"/>
    <w:rsid w:val="0010176A"/>
    <w:rsid w:val="001022F1"/>
    <w:rsid w:val="00102481"/>
    <w:rsid w:val="001026BC"/>
    <w:rsid w:val="00103096"/>
    <w:rsid w:val="00105B18"/>
    <w:rsid w:val="001065F3"/>
    <w:rsid w:val="00106BFD"/>
    <w:rsid w:val="00106F9E"/>
    <w:rsid w:val="001076FF"/>
    <w:rsid w:val="00107ADB"/>
    <w:rsid w:val="00107B71"/>
    <w:rsid w:val="00107EAD"/>
    <w:rsid w:val="00110310"/>
    <w:rsid w:val="001106BE"/>
    <w:rsid w:val="001111EB"/>
    <w:rsid w:val="00111249"/>
    <w:rsid w:val="001114E7"/>
    <w:rsid w:val="00111C95"/>
    <w:rsid w:val="001123AF"/>
    <w:rsid w:val="00112935"/>
    <w:rsid w:val="001129B7"/>
    <w:rsid w:val="00112BF1"/>
    <w:rsid w:val="001130AE"/>
    <w:rsid w:val="00113228"/>
    <w:rsid w:val="00113513"/>
    <w:rsid w:val="001138CB"/>
    <w:rsid w:val="0011433F"/>
    <w:rsid w:val="00114632"/>
    <w:rsid w:val="001146D1"/>
    <w:rsid w:val="00114B15"/>
    <w:rsid w:val="00114B75"/>
    <w:rsid w:val="00114BA1"/>
    <w:rsid w:val="00114D14"/>
    <w:rsid w:val="00115528"/>
    <w:rsid w:val="00115792"/>
    <w:rsid w:val="001165CA"/>
    <w:rsid w:val="00116A59"/>
    <w:rsid w:val="00116BF7"/>
    <w:rsid w:val="00116BF8"/>
    <w:rsid w:val="001175F1"/>
    <w:rsid w:val="00117858"/>
    <w:rsid w:val="0012003C"/>
    <w:rsid w:val="00120B5A"/>
    <w:rsid w:val="00121C62"/>
    <w:rsid w:val="00121D67"/>
    <w:rsid w:val="00121D7B"/>
    <w:rsid w:val="00121D8B"/>
    <w:rsid w:val="001224A1"/>
    <w:rsid w:val="0012264D"/>
    <w:rsid w:val="00122D71"/>
    <w:rsid w:val="00123529"/>
    <w:rsid w:val="00123663"/>
    <w:rsid w:val="001238B1"/>
    <w:rsid w:val="001258A9"/>
    <w:rsid w:val="00125E8C"/>
    <w:rsid w:val="001272D4"/>
    <w:rsid w:val="00127EF6"/>
    <w:rsid w:val="00127F74"/>
    <w:rsid w:val="001312A0"/>
    <w:rsid w:val="001315A5"/>
    <w:rsid w:val="00131C18"/>
    <w:rsid w:val="00131C4E"/>
    <w:rsid w:val="00131FDE"/>
    <w:rsid w:val="00132CCC"/>
    <w:rsid w:val="00132D8B"/>
    <w:rsid w:val="00133177"/>
    <w:rsid w:val="0013341D"/>
    <w:rsid w:val="001334AF"/>
    <w:rsid w:val="00134734"/>
    <w:rsid w:val="001347D0"/>
    <w:rsid w:val="00134D74"/>
    <w:rsid w:val="001353BB"/>
    <w:rsid w:val="00135C11"/>
    <w:rsid w:val="00135D20"/>
    <w:rsid w:val="00135E7F"/>
    <w:rsid w:val="001371CB"/>
    <w:rsid w:val="0013755C"/>
    <w:rsid w:val="001413F8"/>
    <w:rsid w:val="00142CF6"/>
    <w:rsid w:val="00143172"/>
    <w:rsid w:val="001439CF"/>
    <w:rsid w:val="00143BF0"/>
    <w:rsid w:val="00143C3E"/>
    <w:rsid w:val="00143C9B"/>
    <w:rsid w:val="001448F3"/>
    <w:rsid w:val="0014495C"/>
    <w:rsid w:val="00144E7C"/>
    <w:rsid w:val="00144F3E"/>
    <w:rsid w:val="001464CE"/>
    <w:rsid w:val="001464D1"/>
    <w:rsid w:val="001467B2"/>
    <w:rsid w:val="00146A8B"/>
    <w:rsid w:val="00146BA7"/>
    <w:rsid w:val="00146D12"/>
    <w:rsid w:val="0014736C"/>
    <w:rsid w:val="0014753F"/>
    <w:rsid w:val="001500F1"/>
    <w:rsid w:val="001503B7"/>
    <w:rsid w:val="00150B98"/>
    <w:rsid w:val="00152639"/>
    <w:rsid w:val="00152A85"/>
    <w:rsid w:val="00153125"/>
    <w:rsid w:val="00153B6A"/>
    <w:rsid w:val="00153B75"/>
    <w:rsid w:val="00153EFE"/>
    <w:rsid w:val="00154A66"/>
    <w:rsid w:val="00155238"/>
    <w:rsid w:val="001553B4"/>
    <w:rsid w:val="001557A5"/>
    <w:rsid w:val="001559D4"/>
    <w:rsid w:val="001567D1"/>
    <w:rsid w:val="001568A2"/>
    <w:rsid w:val="00156ACA"/>
    <w:rsid w:val="001571CD"/>
    <w:rsid w:val="001574BE"/>
    <w:rsid w:val="00157963"/>
    <w:rsid w:val="00157ADE"/>
    <w:rsid w:val="001600AD"/>
    <w:rsid w:val="00160A5B"/>
    <w:rsid w:val="00161363"/>
    <w:rsid w:val="00161858"/>
    <w:rsid w:val="00161A06"/>
    <w:rsid w:val="00161BBE"/>
    <w:rsid w:val="00162108"/>
    <w:rsid w:val="001621B2"/>
    <w:rsid w:val="00162517"/>
    <w:rsid w:val="00162C68"/>
    <w:rsid w:val="00162E91"/>
    <w:rsid w:val="001639A5"/>
    <w:rsid w:val="00163A22"/>
    <w:rsid w:val="0016457E"/>
    <w:rsid w:val="00164D7C"/>
    <w:rsid w:val="00164E7F"/>
    <w:rsid w:val="0016505E"/>
    <w:rsid w:val="00165584"/>
    <w:rsid w:val="001656CB"/>
    <w:rsid w:val="001659FE"/>
    <w:rsid w:val="00165CD5"/>
    <w:rsid w:val="00165E2F"/>
    <w:rsid w:val="0016634F"/>
    <w:rsid w:val="00166440"/>
    <w:rsid w:val="00166496"/>
    <w:rsid w:val="001668EF"/>
    <w:rsid w:val="00166DEF"/>
    <w:rsid w:val="00166E5C"/>
    <w:rsid w:val="0016710D"/>
    <w:rsid w:val="001676E9"/>
    <w:rsid w:val="00167C95"/>
    <w:rsid w:val="00170238"/>
    <w:rsid w:val="00170257"/>
    <w:rsid w:val="0017076D"/>
    <w:rsid w:val="00170F44"/>
    <w:rsid w:val="00170F94"/>
    <w:rsid w:val="00171568"/>
    <w:rsid w:val="00171922"/>
    <w:rsid w:val="00171CAA"/>
    <w:rsid w:val="0017278B"/>
    <w:rsid w:val="00172974"/>
    <w:rsid w:val="00172E6D"/>
    <w:rsid w:val="001730ED"/>
    <w:rsid w:val="0017354F"/>
    <w:rsid w:val="00174192"/>
    <w:rsid w:val="00175206"/>
    <w:rsid w:val="0017548A"/>
    <w:rsid w:val="00175565"/>
    <w:rsid w:val="00175691"/>
    <w:rsid w:val="0017577B"/>
    <w:rsid w:val="00175875"/>
    <w:rsid w:val="00176324"/>
    <w:rsid w:val="00176F93"/>
    <w:rsid w:val="00177695"/>
    <w:rsid w:val="0018057E"/>
    <w:rsid w:val="00180592"/>
    <w:rsid w:val="001805BE"/>
    <w:rsid w:val="001817D9"/>
    <w:rsid w:val="00181E54"/>
    <w:rsid w:val="0018206F"/>
    <w:rsid w:val="00182252"/>
    <w:rsid w:val="00182DE3"/>
    <w:rsid w:val="0018346B"/>
    <w:rsid w:val="001834FE"/>
    <w:rsid w:val="001836A3"/>
    <w:rsid w:val="00183722"/>
    <w:rsid w:val="0018423E"/>
    <w:rsid w:val="00184303"/>
    <w:rsid w:val="00184CAA"/>
    <w:rsid w:val="00184CB6"/>
    <w:rsid w:val="001855B0"/>
    <w:rsid w:val="00185C2B"/>
    <w:rsid w:val="00186721"/>
    <w:rsid w:val="001868E1"/>
    <w:rsid w:val="00186A83"/>
    <w:rsid w:val="00186C02"/>
    <w:rsid w:val="0018728C"/>
    <w:rsid w:val="00187998"/>
    <w:rsid w:val="00191AD9"/>
    <w:rsid w:val="00191DA8"/>
    <w:rsid w:val="00192C6B"/>
    <w:rsid w:val="00192C81"/>
    <w:rsid w:val="00193643"/>
    <w:rsid w:val="00193D47"/>
    <w:rsid w:val="00193EA2"/>
    <w:rsid w:val="00193FED"/>
    <w:rsid w:val="00194015"/>
    <w:rsid w:val="0019405D"/>
    <w:rsid w:val="001940A4"/>
    <w:rsid w:val="00195CB0"/>
    <w:rsid w:val="00195CEA"/>
    <w:rsid w:val="00195EDE"/>
    <w:rsid w:val="00197216"/>
    <w:rsid w:val="0019754D"/>
    <w:rsid w:val="0019756B"/>
    <w:rsid w:val="001977E7"/>
    <w:rsid w:val="00197BA9"/>
    <w:rsid w:val="001A038B"/>
    <w:rsid w:val="001A10D0"/>
    <w:rsid w:val="001A2144"/>
    <w:rsid w:val="001A26DC"/>
    <w:rsid w:val="001A276A"/>
    <w:rsid w:val="001A3073"/>
    <w:rsid w:val="001A3492"/>
    <w:rsid w:val="001A3E5A"/>
    <w:rsid w:val="001A4589"/>
    <w:rsid w:val="001A48CF"/>
    <w:rsid w:val="001A4993"/>
    <w:rsid w:val="001A5BE3"/>
    <w:rsid w:val="001A69BA"/>
    <w:rsid w:val="001A6E94"/>
    <w:rsid w:val="001A731C"/>
    <w:rsid w:val="001A7512"/>
    <w:rsid w:val="001A75BE"/>
    <w:rsid w:val="001A7855"/>
    <w:rsid w:val="001A7A9E"/>
    <w:rsid w:val="001B0A14"/>
    <w:rsid w:val="001B0D11"/>
    <w:rsid w:val="001B1381"/>
    <w:rsid w:val="001B151E"/>
    <w:rsid w:val="001B1743"/>
    <w:rsid w:val="001B1AE7"/>
    <w:rsid w:val="001B20D8"/>
    <w:rsid w:val="001B25DF"/>
    <w:rsid w:val="001B2719"/>
    <w:rsid w:val="001B2984"/>
    <w:rsid w:val="001B526E"/>
    <w:rsid w:val="001B581B"/>
    <w:rsid w:val="001B58FC"/>
    <w:rsid w:val="001B598D"/>
    <w:rsid w:val="001B68C2"/>
    <w:rsid w:val="001B690C"/>
    <w:rsid w:val="001B6D0C"/>
    <w:rsid w:val="001B6EF3"/>
    <w:rsid w:val="001B77F8"/>
    <w:rsid w:val="001B7A99"/>
    <w:rsid w:val="001C008C"/>
    <w:rsid w:val="001C01EF"/>
    <w:rsid w:val="001C0369"/>
    <w:rsid w:val="001C038B"/>
    <w:rsid w:val="001C0B45"/>
    <w:rsid w:val="001C0BEF"/>
    <w:rsid w:val="001C1014"/>
    <w:rsid w:val="001C25C5"/>
    <w:rsid w:val="001C2642"/>
    <w:rsid w:val="001C2862"/>
    <w:rsid w:val="001C31BF"/>
    <w:rsid w:val="001C3256"/>
    <w:rsid w:val="001C32AF"/>
    <w:rsid w:val="001C3438"/>
    <w:rsid w:val="001C35F1"/>
    <w:rsid w:val="001C3F69"/>
    <w:rsid w:val="001C450A"/>
    <w:rsid w:val="001C491B"/>
    <w:rsid w:val="001C5A56"/>
    <w:rsid w:val="001C62AA"/>
    <w:rsid w:val="001C62DE"/>
    <w:rsid w:val="001C6A0B"/>
    <w:rsid w:val="001C778D"/>
    <w:rsid w:val="001C7860"/>
    <w:rsid w:val="001C7E6A"/>
    <w:rsid w:val="001D0445"/>
    <w:rsid w:val="001D0B3D"/>
    <w:rsid w:val="001D0E84"/>
    <w:rsid w:val="001D0F5D"/>
    <w:rsid w:val="001D0F8A"/>
    <w:rsid w:val="001D1004"/>
    <w:rsid w:val="001D1349"/>
    <w:rsid w:val="001D1665"/>
    <w:rsid w:val="001D1D8D"/>
    <w:rsid w:val="001D1F29"/>
    <w:rsid w:val="001D206E"/>
    <w:rsid w:val="001D214D"/>
    <w:rsid w:val="001D28CE"/>
    <w:rsid w:val="001D336B"/>
    <w:rsid w:val="001D3988"/>
    <w:rsid w:val="001D3A8B"/>
    <w:rsid w:val="001D3DE4"/>
    <w:rsid w:val="001D3FCD"/>
    <w:rsid w:val="001D430C"/>
    <w:rsid w:val="001D4436"/>
    <w:rsid w:val="001D48A2"/>
    <w:rsid w:val="001D5056"/>
    <w:rsid w:val="001D5939"/>
    <w:rsid w:val="001D5EF6"/>
    <w:rsid w:val="001D5F05"/>
    <w:rsid w:val="001D71F5"/>
    <w:rsid w:val="001E01EB"/>
    <w:rsid w:val="001E0419"/>
    <w:rsid w:val="001E0E6A"/>
    <w:rsid w:val="001E1671"/>
    <w:rsid w:val="001E175C"/>
    <w:rsid w:val="001E2770"/>
    <w:rsid w:val="001E28A7"/>
    <w:rsid w:val="001E293D"/>
    <w:rsid w:val="001E2D70"/>
    <w:rsid w:val="001E2F7E"/>
    <w:rsid w:val="001E3DAD"/>
    <w:rsid w:val="001E3F5A"/>
    <w:rsid w:val="001E4652"/>
    <w:rsid w:val="001E4B59"/>
    <w:rsid w:val="001E4EDB"/>
    <w:rsid w:val="001E5A01"/>
    <w:rsid w:val="001E5CAD"/>
    <w:rsid w:val="001E66E7"/>
    <w:rsid w:val="001E6B7B"/>
    <w:rsid w:val="001E7282"/>
    <w:rsid w:val="001E745B"/>
    <w:rsid w:val="001E767A"/>
    <w:rsid w:val="001E777F"/>
    <w:rsid w:val="001E77C0"/>
    <w:rsid w:val="001E7890"/>
    <w:rsid w:val="001F0049"/>
    <w:rsid w:val="001F018E"/>
    <w:rsid w:val="001F0A76"/>
    <w:rsid w:val="001F17EF"/>
    <w:rsid w:val="001F263B"/>
    <w:rsid w:val="001F2C0C"/>
    <w:rsid w:val="001F33F0"/>
    <w:rsid w:val="001F3A6F"/>
    <w:rsid w:val="001F3FE1"/>
    <w:rsid w:val="001F4D95"/>
    <w:rsid w:val="001F4DA1"/>
    <w:rsid w:val="001F4E72"/>
    <w:rsid w:val="001F500D"/>
    <w:rsid w:val="001F5382"/>
    <w:rsid w:val="001F66BC"/>
    <w:rsid w:val="001F6798"/>
    <w:rsid w:val="001F73E3"/>
    <w:rsid w:val="001F7C11"/>
    <w:rsid w:val="0020006C"/>
    <w:rsid w:val="00200242"/>
    <w:rsid w:val="00200BB2"/>
    <w:rsid w:val="00201299"/>
    <w:rsid w:val="0020276E"/>
    <w:rsid w:val="00202B5C"/>
    <w:rsid w:val="00202CB0"/>
    <w:rsid w:val="0020311E"/>
    <w:rsid w:val="0020377A"/>
    <w:rsid w:val="00203930"/>
    <w:rsid w:val="00203EF4"/>
    <w:rsid w:val="0020427B"/>
    <w:rsid w:val="0020442B"/>
    <w:rsid w:val="0020488B"/>
    <w:rsid w:val="00204B48"/>
    <w:rsid w:val="00204E13"/>
    <w:rsid w:val="002058E2"/>
    <w:rsid w:val="00206190"/>
    <w:rsid w:val="00206499"/>
    <w:rsid w:val="002068C5"/>
    <w:rsid w:val="002068DB"/>
    <w:rsid w:val="00206C31"/>
    <w:rsid w:val="00206D57"/>
    <w:rsid w:val="00206DBB"/>
    <w:rsid w:val="00206F3B"/>
    <w:rsid w:val="002074DF"/>
    <w:rsid w:val="0020769B"/>
    <w:rsid w:val="00207A68"/>
    <w:rsid w:val="00207CAA"/>
    <w:rsid w:val="00210E76"/>
    <w:rsid w:val="002112E0"/>
    <w:rsid w:val="00211A62"/>
    <w:rsid w:val="002121BC"/>
    <w:rsid w:val="00212526"/>
    <w:rsid w:val="0021287C"/>
    <w:rsid w:val="00212BC5"/>
    <w:rsid w:val="00212C92"/>
    <w:rsid w:val="00212D40"/>
    <w:rsid w:val="002135C6"/>
    <w:rsid w:val="00213732"/>
    <w:rsid w:val="002138ED"/>
    <w:rsid w:val="00214043"/>
    <w:rsid w:val="002140B4"/>
    <w:rsid w:val="0021467A"/>
    <w:rsid w:val="00215357"/>
    <w:rsid w:val="0021604C"/>
    <w:rsid w:val="0021651A"/>
    <w:rsid w:val="00217A9D"/>
    <w:rsid w:val="0022051A"/>
    <w:rsid w:val="00220DD4"/>
    <w:rsid w:val="00221223"/>
    <w:rsid w:val="0022135C"/>
    <w:rsid w:val="00221C11"/>
    <w:rsid w:val="00221C4E"/>
    <w:rsid w:val="00222060"/>
    <w:rsid w:val="0022255F"/>
    <w:rsid w:val="002225A2"/>
    <w:rsid w:val="00222853"/>
    <w:rsid w:val="00222EC9"/>
    <w:rsid w:val="002233E3"/>
    <w:rsid w:val="00223B6E"/>
    <w:rsid w:val="00223BAB"/>
    <w:rsid w:val="002246D7"/>
    <w:rsid w:val="00224DE1"/>
    <w:rsid w:val="002254CC"/>
    <w:rsid w:val="002256C3"/>
    <w:rsid w:val="00225ACA"/>
    <w:rsid w:val="00225B78"/>
    <w:rsid w:val="00225DA1"/>
    <w:rsid w:val="00225EB4"/>
    <w:rsid w:val="002268C3"/>
    <w:rsid w:val="00226A76"/>
    <w:rsid w:val="0022756F"/>
    <w:rsid w:val="00227806"/>
    <w:rsid w:val="00230334"/>
    <w:rsid w:val="002309B2"/>
    <w:rsid w:val="00230EBA"/>
    <w:rsid w:val="00231396"/>
    <w:rsid w:val="002313A4"/>
    <w:rsid w:val="0023189D"/>
    <w:rsid w:val="00231A21"/>
    <w:rsid w:val="00231CFF"/>
    <w:rsid w:val="00231F58"/>
    <w:rsid w:val="002324E6"/>
    <w:rsid w:val="00232903"/>
    <w:rsid w:val="00233483"/>
    <w:rsid w:val="00233DE6"/>
    <w:rsid w:val="00234343"/>
    <w:rsid w:val="002346E7"/>
    <w:rsid w:val="002349F4"/>
    <w:rsid w:val="00234EC4"/>
    <w:rsid w:val="0023527A"/>
    <w:rsid w:val="00235447"/>
    <w:rsid w:val="00235627"/>
    <w:rsid w:val="00235F15"/>
    <w:rsid w:val="002363B2"/>
    <w:rsid w:val="0023663D"/>
    <w:rsid w:val="00236662"/>
    <w:rsid w:val="00236941"/>
    <w:rsid w:val="00236963"/>
    <w:rsid w:val="00236A0D"/>
    <w:rsid w:val="00236A5E"/>
    <w:rsid w:val="002379D2"/>
    <w:rsid w:val="00237DCE"/>
    <w:rsid w:val="0024060A"/>
    <w:rsid w:val="002408D9"/>
    <w:rsid w:val="00240D92"/>
    <w:rsid w:val="002414E0"/>
    <w:rsid w:val="00241913"/>
    <w:rsid w:val="00241CF1"/>
    <w:rsid w:val="00242166"/>
    <w:rsid w:val="002435C4"/>
    <w:rsid w:val="00243604"/>
    <w:rsid w:val="00243C77"/>
    <w:rsid w:val="002444D6"/>
    <w:rsid w:val="002446D3"/>
    <w:rsid w:val="002446E2"/>
    <w:rsid w:val="0024475E"/>
    <w:rsid w:val="0024493C"/>
    <w:rsid w:val="00244FCB"/>
    <w:rsid w:val="002450A1"/>
    <w:rsid w:val="002454DE"/>
    <w:rsid w:val="00245550"/>
    <w:rsid w:val="00245674"/>
    <w:rsid w:val="00246932"/>
    <w:rsid w:val="00246AB1"/>
    <w:rsid w:val="00246F86"/>
    <w:rsid w:val="002472D1"/>
    <w:rsid w:val="002476C1"/>
    <w:rsid w:val="00247735"/>
    <w:rsid w:val="00250CA5"/>
    <w:rsid w:val="002512D5"/>
    <w:rsid w:val="00251424"/>
    <w:rsid w:val="00251CDD"/>
    <w:rsid w:val="00251DA8"/>
    <w:rsid w:val="00252124"/>
    <w:rsid w:val="00252BFB"/>
    <w:rsid w:val="00252D7D"/>
    <w:rsid w:val="002533FD"/>
    <w:rsid w:val="00253813"/>
    <w:rsid w:val="00253D4D"/>
    <w:rsid w:val="002545C8"/>
    <w:rsid w:val="00254D42"/>
    <w:rsid w:val="00254DB1"/>
    <w:rsid w:val="0025526F"/>
    <w:rsid w:val="0025585F"/>
    <w:rsid w:val="00255896"/>
    <w:rsid w:val="00255A3B"/>
    <w:rsid w:val="00255EE6"/>
    <w:rsid w:val="002562E6"/>
    <w:rsid w:val="002565A8"/>
    <w:rsid w:val="00256C75"/>
    <w:rsid w:val="002570FD"/>
    <w:rsid w:val="00257432"/>
    <w:rsid w:val="00257FE2"/>
    <w:rsid w:val="0026002F"/>
    <w:rsid w:val="00260376"/>
    <w:rsid w:val="002603E6"/>
    <w:rsid w:val="0026057C"/>
    <w:rsid w:val="002606DF"/>
    <w:rsid w:val="0026099B"/>
    <w:rsid w:val="00260B45"/>
    <w:rsid w:val="00260BB8"/>
    <w:rsid w:val="002611C2"/>
    <w:rsid w:val="00261302"/>
    <w:rsid w:val="002613A6"/>
    <w:rsid w:val="0026156E"/>
    <w:rsid w:val="00261570"/>
    <w:rsid w:val="002616E2"/>
    <w:rsid w:val="00261A7D"/>
    <w:rsid w:val="00261CC2"/>
    <w:rsid w:val="002622D7"/>
    <w:rsid w:val="0026304A"/>
    <w:rsid w:val="00263125"/>
    <w:rsid w:val="00263554"/>
    <w:rsid w:val="0026371A"/>
    <w:rsid w:val="0026377A"/>
    <w:rsid w:val="002639C8"/>
    <w:rsid w:val="00263A70"/>
    <w:rsid w:val="002640B3"/>
    <w:rsid w:val="00266391"/>
    <w:rsid w:val="002667A4"/>
    <w:rsid w:val="00266EA2"/>
    <w:rsid w:val="00267D0A"/>
    <w:rsid w:val="00270187"/>
    <w:rsid w:val="00270590"/>
    <w:rsid w:val="00270C43"/>
    <w:rsid w:val="00270F63"/>
    <w:rsid w:val="00271168"/>
    <w:rsid w:val="00271190"/>
    <w:rsid w:val="002713A5"/>
    <w:rsid w:val="0027183F"/>
    <w:rsid w:val="0027196B"/>
    <w:rsid w:val="00271E44"/>
    <w:rsid w:val="0027260C"/>
    <w:rsid w:val="00272AC3"/>
    <w:rsid w:val="002735DD"/>
    <w:rsid w:val="0027384B"/>
    <w:rsid w:val="0027418A"/>
    <w:rsid w:val="00274281"/>
    <w:rsid w:val="00274550"/>
    <w:rsid w:val="0027499E"/>
    <w:rsid w:val="00275BA7"/>
    <w:rsid w:val="00276130"/>
    <w:rsid w:val="00276147"/>
    <w:rsid w:val="002765A6"/>
    <w:rsid w:val="0027665E"/>
    <w:rsid w:val="0027702E"/>
    <w:rsid w:val="002779AB"/>
    <w:rsid w:val="0028009B"/>
    <w:rsid w:val="00280454"/>
    <w:rsid w:val="00281A30"/>
    <w:rsid w:val="0028209B"/>
    <w:rsid w:val="00282132"/>
    <w:rsid w:val="00282178"/>
    <w:rsid w:val="00283561"/>
    <w:rsid w:val="00283F34"/>
    <w:rsid w:val="00284445"/>
    <w:rsid w:val="0028502E"/>
    <w:rsid w:val="0028567D"/>
    <w:rsid w:val="002856F7"/>
    <w:rsid w:val="00285D95"/>
    <w:rsid w:val="00286415"/>
    <w:rsid w:val="0028643C"/>
    <w:rsid w:val="00286516"/>
    <w:rsid w:val="0028778E"/>
    <w:rsid w:val="002879E4"/>
    <w:rsid w:val="00287E7F"/>
    <w:rsid w:val="002900E5"/>
    <w:rsid w:val="00291CD5"/>
    <w:rsid w:val="00291FC4"/>
    <w:rsid w:val="002924F8"/>
    <w:rsid w:val="00292628"/>
    <w:rsid w:val="00293D38"/>
    <w:rsid w:val="00293FE5"/>
    <w:rsid w:val="00293FFF"/>
    <w:rsid w:val="00294132"/>
    <w:rsid w:val="002943EC"/>
    <w:rsid w:val="00294BE2"/>
    <w:rsid w:val="00295C3B"/>
    <w:rsid w:val="00295E3A"/>
    <w:rsid w:val="00295F58"/>
    <w:rsid w:val="00296094"/>
    <w:rsid w:val="00296AC2"/>
    <w:rsid w:val="00296D3E"/>
    <w:rsid w:val="00296D7C"/>
    <w:rsid w:val="002970A3"/>
    <w:rsid w:val="002977AE"/>
    <w:rsid w:val="00297C60"/>
    <w:rsid w:val="00297DAF"/>
    <w:rsid w:val="002A02CB"/>
    <w:rsid w:val="002A06CB"/>
    <w:rsid w:val="002A0831"/>
    <w:rsid w:val="002A0865"/>
    <w:rsid w:val="002A0BDE"/>
    <w:rsid w:val="002A0E8F"/>
    <w:rsid w:val="002A12D9"/>
    <w:rsid w:val="002A1602"/>
    <w:rsid w:val="002A2370"/>
    <w:rsid w:val="002A2D8E"/>
    <w:rsid w:val="002A3167"/>
    <w:rsid w:val="002A349C"/>
    <w:rsid w:val="002A35B5"/>
    <w:rsid w:val="002A3F0D"/>
    <w:rsid w:val="002A459A"/>
    <w:rsid w:val="002A4782"/>
    <w:rsid w:val="002A4803"/>
    <w:rsid w:val="002A4F61"/>
    <w:rsid w:val="002A52F4"/>
    <w:rsid w:val="002A5440"/>
    <w:rsid w:val="002A552C"/>
    <w:rsid w:val="002A5591"/>
    <w:rsid w:val="002A576B"/>
    <w:rsid w:val="002A58D3"/>
    <w:rsid w:val="002A5FA4"/>
    <w:rsid w:val="002A6D91"/>
    <w:rsid w:val="002A6EDC"/>
    <w:rsid w:val="002A6F88"/>
    <w:rsid w:val="002A6F9D"/>
    <w:rsid w:val="002A7339"/>
    <w:rsid w:val="002A78BE"/>
    <w:rsid w:val="002A7C27"/>
    <w:rsid w:val="002B0704"/>
    <w:rsid w:val="002B10B3"/>
    <w:rsid w:val="002B1181"/>
    <w:rsid w:val="002B1EC1"/>
    <w:rsid w:val="002B1F62"/>
    <w:rsid w:val="002B21FC"/>
    <w:rsid w:val="002B2DC7"/>
    <w:rsid w:val="002B3777"/>
    <w:rsid w:val="002B37F5"/>
    <w:rsid w:val="002B455A"/>
    <w:rsid w:val="002B4B8A"/>
    <w:rsid w:val="002B4CA4"/>
    <w:rsid w:val="002B55C6"/>
    <w:rsid w:val="002B5D21"/>
    <w:rsid w:val="002B5EEF"/>
    <w:rsid w:val="002B612C"/>
    <w:rsid w:val="002B6239"/>
    <w:rsid w:val="002B66C6"/>
    <w:rsid w:val="002B6AF7"/>
    <w:rsid w:val="002B6C78"/>
    <w:rsid w:val="002B7083"/>
    <w:rsid w:val="002B76FF"/>
    <w:rsid w:val="002B7CAB"/>
    <w:rsid w:val="002C1D38"/>
    <w:rsid w:val="002C20BF"/>
    <w:rsid w:val="002C2C36"/>
    <w:rsid w:val="002C2C96"/>
    <w:rsid w:val="002C32E2"/>
    <w:rsid w:val="002C454F"/>
    <w:rsid w:val="002C47BA"/>
    <w:rsid w:val="002C55B1"/>
    <w:rsid w:val="002C560B"/>
    <w:rsid w:val="002C5766"/>
    <w:rsid w:val="002C5AF7"/>
    <w:rsid w:val="002C5D58"/>
    <w:rsid w:val="002C5E2C"/>
    <w:rsid w:val="002C6073"/>
    <w:rsid w:val="002C626C"/>
    <w:rsid w:val="002C6EF8"/>
    <w:rsid w:val="002C713E"/>
    <w:rsid w:val="002C77DC"/>
    <w:rsid w:val="002C7E36"/>
    <w:rsid w:val="002C7F56"/>
    <w:rsid w:val="002D0006"/>
    <w:rsid w:val="002D011D"/>
    <w:rsid w:val="002D0832"/>
    <w:rsid w:val="002D099D"/>
    <w:rsid w:val="002D0A6C"/>
    <w:rsid w:val="002D167D"/>
    <w:rsid w:val="002D1BC2"/>
    <w:rsid w:val="002D2C4C"/>
    <w:rsid w:val="002D2E79"/>
    <w:rsid w:val="002D324A"/>
    <w:rsid w:val="002D440B"/>
    <w:rsid w:val="002D4CB5"/>
    <w:rsid w:val="002D4E35"/>
    <w:rsid w:val="002D51D4"/>
    <w:rsid w:val="002D5335"/>
    <w:rsid w:val="002D5B42"/>
    <w:rsid w:val="002D5E57"/>
    <w:rsid w:val="002D5EF3"/>
    <w:rsid w:val="002D6519"/>
    <w:rsid w:val="002D6569"/>
    <w:rsid w:val="002D672F"/>
    <w:rsid w:val="002D71BD"/>
    <w:rsid w:val="002D77A8"/>
    <w:rsid w:val="002D7960"/>
    <w:rsid w:val="002D7D69"/>
    <w:rsid w:val="002E0248"/>
    <w:rsid w:val="002E05DC"/>
    <w:rsid w:val="002E0687"/>
    <w:rsid w:val="002E11D5"/>
    <w:rsid w:val="002E1B35"/>
    <w:rsid w:val="002E1D4D"/>
    <w:rsid w:val="002E1EB0"/>
    <w:rsid w:val="002E2BDB"/>
    <w:rsid w:val="002E2C6A"/>
    <w:rsid w:val="002E2D89"/>
    <w:rsid w:val="002E3172"/>
    <w:rsid w:val="002E3C8C"/>
    <w:rsid w:val="002E4A68"/>
    <w:rsid w:val="002E4C5E"/>
    <w:rsid w:val="002E4F1A"/>
    <w:rsid w:val="002E4F23"/>
    <w:rsid w:val="002E581C"/>
    <w:rsid w:val="002E5A81"/>
    <w:rsid w:val="002E5BD9"/>
    <w:rsid w:val="002E638C"/>
    <w:rsid w:val="002E644D"/>
    <w:rsid w:val="002E65C0"/>
    <w:rsid w:val="002E6C0B"/>
    <w:rsid w:val="002E6FD6"/>
    <w:rsid w:val="002E7E03"/>
    <w:rsid w:val="002E7F1E"/>
    <w:rsid w:val="002F0AB9"/>
    <w:rsid w:val="002F0DBA"/>
    <w:rsid w:val="002F0E50"/>
    <w:rsid w:val="002F0FDB"/>
    <w:rsid w:val="002F10C2"/>
    <w:rsid w:val="002F1645"/>
    <w:rsid w:val="002F1D48"/>
    <w:rsid w:val="002F2762"/>
    <w:rsid w:val="002F2773"/>
    <w:rsid w:val="002F2A6B"/>
    <w:rsid w:val="002F2FD5"/>
    <w:rsid w:val="002F30A1"/>
    <w:rsid w:val="002F3394"/>
    <w:rsid w:val="002F40ED"/>
    <w:rsid w:val="002F4E33"/>
    <w:rsid w:val="002F5204"/>
    <w:rsid w:val="002F5283"/>
    <w:rsid w:val="002F52D4"/>
    <w:rsid w:val="002F53B1"/>
    <w:rsid w:val="002F5883"/>
    <w:rsid w:val="002F5F90"/>
    <w:rsid w:val="002F63AF"/>
    <w:rsid w:val="002F6662"/>
    <w:rsid w:val="002F6A17"/>
    <w:rsid w:val="0030034F"/>
    <w:rsid w:val="00300407"/>
    <w:rsid w:val="00301196"/>
    <w:rsid w:val="00302489"/>
    <w:rsid w:val="003029C8"/>
    <w:rsid w:val="003041F5"/>
    <w:rsid w:val="003044D6"/>
    <w:rsid w:val="00304912"/>
    <w:rsid w:val="00304B01"/>
    <w:rsid w:val="00304E1A"/>
    <w:rsid w:val="00305415"/>
    <w:rsid w:val="003062B4"/>
    <w:rsid w:val="003064AF"/>
    <w:rsid w:val="00306510"/>
    <w:rsid w:val="00306A14"/>
    <w:rsid w:val="00307773"/>
    <w:rsid w:val="00310187"/>
    <w:rsid w:val="0031034E"/>
    <w:rsid w:val="00310ADA"/>
    <w:rsid w:val="00310D5B"/>
    <w:rsid w:val="003114E9"/>
    <w:rsid w:val="0031186E"/>
    <w:rsid w:val="00311D6B"/>
    <w:rsid w:val="00311F0B"/>
    <w:rsid w:val="00311FCF"/>
    <w:rsid w:val="003122E3"/>
    <w:rsid w:val="00312666"/>
    <w:rsid w:val="003129F2"/>
    <w:rsid w:val="00313095"/>
    <w:rsid w:val="003138A4"/>
    <w:rsid w:val="003138DE"/>
    <w:rsid w:val="0031446F"/>
    <w:rsid w:val="0031497E"/>
    <w:rsid w:val="00315A79"/>
    <w:rsid w:val="00316B72"/>
    <w:rsid w:val="00316C8F"/>
    <w:rsid w:val="0031714F"/>
    <w:rsid w:val="00317A21"/>
    <w:rsid w:val="00317FAD"/>
    <w:rsid w:val="003200C4"/>
    <w:rsid w:val="00320884"/>
    <w:rsid w:val="003208C5"/>
    <w:rsid w:val="00320BC6"/>
    <w:rsid w:val="00320DAD"/>
    <w:rsid w:val="00320FC6"/>
    <w:rsid w:val="0032153D"/>
    <w:rsid w:val="00321F2A"/>
    <w:rsid w:val="003225C2"/>
    <w:rsid w:val="00322628"/>
    <w:rsid w:val="003228DD"/>
    <w:rsid w:val="00322942"/>
    <w:rsid w:val="003230F3"/>
    <w:rsid w:val="00323392"/>
    <w:rsid w:val="00323F75"/>
    <w:rsid w:val="003248AF"/>
    <w:rsid w:val="003249D6"/>
    <w:rsid w:val="00324B51"/>
    <w:rsid w:val="00325542"/>
    <w:rsid w:val="00326667"/>
    <w:rsid w:val="00326871"/>
    <w:rsid w:val="00327327"/>
    <w:rsid w:val="00327377"/>
    <w:rsid w:val="00327A17"/>
    <w:rsid w:val="00327E3B"/>
    <w:rsid w:val="00327F09"/>
    <w:rsid w:val="00330558"/>
    <w:rsid w:val="00330815"/>
    <w:rsid w:val="00330EF1"/>
    <w:rsid w:val="0033118D"/>
    <w:rsid w:val="00331236"/>
    <w:rsid w:val="00331488"/>
    <w:rsid w:val="0033241C"/>
    <w:rsid w:val="003325C6"/>
    <w:rsid w:val="003338D6"/>
    <w:rsid w:val="00333AE2"/>
    <w:rsid w:val="00334314"/>
    <w:rsid w:val="00334997"/>
    <w:rsid w:val="00334C63"/>
    <w:rsid w:val="00334DDD"/>
    <w:rsid w:val="0033528D"/>
    <w:rsid w:val="003352FC"/>
    <w:rsid w:val="003357C8"/>
    <w:rsid w:val="0033584D"/>
    <w:rsid w:val="003359AD"/>
    <w:rsid w:val="00335EAF"/>
    <w:rsid w:val="00335FF3"/>
    <w:rsid w:val="0033677C"/>
    <w:rsid w:val="00336D83"/>
    <w:rsid w:val="00337087"/>
    <w:rsid w:val="00337549"/>
    <w:rsid w:val="00337EC1"/>
    <w:rsid w:val="00340336"/>
    <w:rsid w:val="00340347"/>
    <w:rsid w:val="00340650"/>
    <w:rsid w:val="0034082F"/>
    <w:rsid w:val="0034092E"/>
    <w:rsid w:val="0034117E"/>
    <w:rsid w:val="00341206"/>
    <w:rsid w:val="00341C02"/>
    <w:rsid w:val="003425E8"/>
    <w:rsid w:val="0034279D"/>
    <w:rsid w:val="00342B73"/>
    <w:rsid w:val="0034362B"/>
    <w:rsid w:val="00343FCE"/>
    <w:rsid w:val="00344053"/>
    <w:rsid w:val="00344371"/>
    <w:rsid w:val="0034461A"/>
    <w:rsid w:val="0034517B"/>
    <w:rsid w:val="00345548"/>
    <w:rsid w:val="00345744"/>
    <w:rsid w:val="00346C7E"/>
    <w:rsid w:val="003471E0"/>
    <w:rsid w:val="003476D0"/>
    <w:rsid w:val="00347ABD"/>
    <w:rsid w:val="00347F80"/>
    <w:rsid w:val="00350635"/>
    <w:rsid w:val="00350C73"/>
    <w:rsid w:val="00350EE9"/>
    <w:rsid w:val="00351087"/>
    <w:rsid w:val="00351114"/>
    <w:rsid w:val="0035217C"/>
    <w:rsid w:val="00352A0B"/>
    <w:rsid w:val="0035323B"/>
    <w:rsid w:val="00354418"/>
    <w:rsid w:val="00354FEE"/>
    <w:rsid w:val="003552FD"/>
    <w:rsid w:val="0035548D"/>
    <w:rsid w:val="003556B6"/>
    <w:rsid w:val="00355C85"/>
    <w:rsid w:val="0035694F"/>
    <w:rsid w:val="00356A95"/>
    <w:rsid w:val="00356C41"/>
    <w:rsid w:val="00360CB9"/>
    <w:rsid w:val="00363CBF"/>
    <w:rsid w:val="00363CE5"/>
    <w:rsid w:val="00363EC7"/>
    <w:rsid w:val="00364D78"/>
    <w:rsid w:val="0036549B"/>
    <w:rsid w:val="00366CBA"/>
    <w:rsid w:val="00366D8E"/>
    <w:rsid w:val="00366EC3"/>
    <w:rsid w:val="00366F3E"/>
    <w:rsid w:val="00366F76"/>
    <w:rsid w:val="003670D4"/>
    <w:rsid w:val="003673D8"/>
    <w:rsid w:val="00367601"/>
    <w:rsid w:val="003676B5"/>
    <w:rsid w:val="003678A2"/>
    <w:rsid w:val="00370642"/>
    <w:rsid w:val="00370F48"/>
    <w:rsid w:val="00371103"/>
    <w:rsid w:val="00372A28"/>
    <w:rsid w:val="00372DE7"/>
    <w:rsid w:val="00372ECB"/>
    <w:rsid w:val="00373089"/>
    <w:rsid w:val="003736B8"/>
    <w:rsid w:val="00373A36"/>
    <w:rsid w:val="00374010"/>
    <w:rsid w:val="00374040"/>
    <w:rsid w:val="003744DA"/>
    <w:rsid w:val="00374EBE"/>
    <w:rsid w:val="003753A0"/>
    <w:rsid w:val="00375876"/>
    <w:rsid w:val="00375B05"/>
    <w:rsid w:val="00375B72"/>
    <w:rsid w:val="00375E56"/>
    <w:rsid w:val="00376969"/>
    <w:rsid w:val="0037698E"/>
    <w:rsid w:val="00377040"/>
    <w:rsid w:val="00377A97"/>
    <w:rsid w:val="00377CC3"/>
    <w:rsid w:val="00381332"/>
    <w:rsid w:val="00381369"/>
    <w:rsid w:val="00381463"/>
    <w:rsid w:val="0038146D"/>
    <w:rsid w:val="00381C38"/>
    <w:rsid w:val="00382160"/>
    <w:rsid w:val="0038248F"/>
    <w:rsid w:val="00382546"/>
    <w:rsid w:val="00382BD9"/>
    <w:rsid w:val="00383007"/>
    <w:rsid w:val="00383736"/>
    <w:rsid w:val="00383ACD"/>
    <w:rsid w:val="00383B2F"/>
    <w:rsid w:val="00383E17"/>
    <w:rsid w:val="0038459D"/>
    <w:rsid w:val="00384D90"/>
    <w:rsid w:val="00385278"/>
    <w:rsid w:val="00385941"/>
    <w:rsid w:val="00385DE9"/>
    <w:rsid w:val="003863FB"/>
    <w:rsid w:val="00386421"/>
    <w:rsid w:val="003869E7"/>
    <w:rsid w:val="00386CC4"/>
    <w:rsid w:val="0039035C"/>
    <w:rsid w:val="003903A0"/>
    <w:rsid w:val="003906B7"/>
    <w:rsid w:val="003909CB"/>
    <w:rsid w:val="00391612"/>
    <w:rsid w:val="00391A9A"/>
    <w:rsid w:val="003921AC"/>
    <w:rsid w:val="003922B0"/>
    <w:rsid w:val="00392916"/>
    <w:rsid w:val="0039296E"/>
    <w:rsid w:val="00392ECA"/>
    <w:rsid w:val="0039360D"/>
    <w:rsid w:val="0039399B"/>
    <w:rsid w:val="003942F9"/>
    <w:rsid w:val="00394371"/>
    <w:rsid w:val="003949E6"/>
    <w:rsid w:val="00394D9A"/>
    <w:rsid w:val="0039547D"/>
    <w:rsid w:val="0039558E"/>
    <w:rsid w:val="00395B0A"/>
    <w:rsid w:val="00395DB3"/>
    <w:rsid w:val="00395DD9"/>
    <w:rsid w:val="00396535"/>
    <w:rsid w:val="0039657C"/>
    <w:rsid w:val="003967BB"/>
    <w:rsid w:val="003967D1"/>
    <w:rsid w:val="00396D3B"/>
    <w:rsid w:val="00396DC2"/>
    <w:rsid w:val="0039745E"/>
    <w:rsid w:val="003975E1"/>
    <w:rsid w:val="003979E9"/>
    <w:rsid w:val="00397B7E"/>
    <w:rsid w:val="00397BBC"/>
    <w:rsid w:val="003A0B9A"/>
    <w:rsid w:val="003A111E"/>
    <w:rsid w:val="003A141C"/>
    <w:rsid w:val="003A184D"/>
    <w:rsid w:val="003A1DBB"/>
    <w:rsid w:val="003A1E2C"/>
    <w:rsid w:val="003A1FD9"/>
    <w:rsid w:val="003A2152"/>
    <w:rsid w:val="003A2728"/>
    <w:rsid w:val="003A2C34"/>
    <w:rsid w:val="003A2F38"/>
    <w:rsid w:val="003A2FE4"/>
    <w:rsid w:val="003A3F0C"/>
    <w:rsid w:val="003A4EA1"/>
    <w:rsid w:val="003A5012"/>
    <w:rsid w:val="003A5913"/>
    <w:rsid w:val="003A5CB8"/>
    <w:rsid w:val="003A63F9"/>
    <w:rsid w:val="003A6579"/>
    <w:rsid w:val="003A6815"/>
    <w:rsid w:val="003A7B2C"/>
    <w:rsid w:val="003B0AA4"/>
    <w:rsid w:val="003B0B0D"/>
    <w:rsid w:val="003B0D65"/>
    <w:rsid w:val="003B10A3"/>
    <w:rsid w:val="003B15F0"/>
    <w:rsid w:val="003B2D0F"/>
    <w:rsid w:val="003B2DD8"/>
    <w:rsid w:val="003B2E0B"/>
    <w:rsid w:val="003B314A"/>
    <w:rsid w:val="003B3FFE"/>
    <w:rsid w:val="003B427B"/>
    <w:rsid w:val="003B49FF"/>
    <w:rsid w:val="003B4F10"/>
    <w:rsid w:val="003B4F5F"/>
    <w:rsid w:val="003B50AD"/>
    <w:rsid w:val="003B5A9A"/>
    <w:rsid w:val="003B5D81"/>
    <w:rsid w:val="003B5E87"/>
    <w:rsid w:val="003B629E"/>
    <w:rsid w:val="003B6EC0"/>
    <w:rsid w:val="003B7294"/>
    <w:rsid w:val="003B75E5"/>
    <w:rsid w:val="003B77DA"/>
    <w:rsid w:val="003B7999"/>
    <w:rsid w:val="003B79CA"/>
    <w:rsid w:val="003C0331"/>
    <w:rsid w:val="003C0791"/>
    <w:rsid w:val="003C0829"/>
    <w:rsid w:val="003C0AA7"/>
    <w:rsid w:val="003C0B49"/>
    <w:rsid w:val="003C138A"/>
    <w:rsid w:val="003C1C48"/>
    <w:rsid w:val="003C2167"/>
    <w:rsid w:val="003C2E51"/>
    <w:rsid w:val="003C3BBC"/>
    <w:rsid w:val="003C4494"/>
    <w:rsid w:val="003C4888"/>
    <w:rsid w:val="003C48F7"/>
    <w:rsid w:val="003C4A6B"/>
    <w:rsid w:val="003C4C13"/>
    <w:rsid w:val="003C55F2"/>
    <w:rsid w:val="003C57C6"/>
    <w:rsid w:val="003C6162"/>
    <w:rsid w:val="003C653F"/>
    <w:rsid w:val="003C6DE9"/>
    <w:rsid w:val="003C757A"/>
    <w:rsid w:val="003C7BD1"/>
    <w:rsid w:val="003C7E3C"/>
    <w:rsid w:val="003C7E97"/>
    <w:rsid w:val="003D0566"/>
    <w:rsid w:val="003D07CE"/>
    <w:rsid w:val="003D11AD"/>
    <w:rsid w:val="003D125A"/>
    <w:rsid w:val="003D1443"/>
    <w:rsid w:val="003D166B"/>
    <w:rsid w:val="003D1BB9"/>
    <w:rsid w:val="003D2202"/>
    <w:rsid w:val="003D23A8"/>
    <w:rsid w:val="003D24B4"/>
    <w:rsid w:val="003D2785"/>
    <w:rsid w:val="003D2C7B"/>
    <w:rsid w:val="003D2CAA"/>
    <w:rsid w:val="003D3023"/>
    <w:rsid w:val="003D3AA8"/>
    <w:rsid w:val="003D3C38"/>
    <w:rsid w:val="003D3FD6"/>
    <w:rsid w:val="003D4735"/>
    <w:rsid w:val="003D4770"/>
    <w:rsid w:val="003D49B4"/>
    <w:rsid w:val="003D508C"/>
    <w:rsid w:val="003D541A"/>
    <w:rsid w:val="003D64C0"/>
    <w:rsid w:val="003D6503"/>
    <w:rsid w:val="003D6A0E"/>
    <w:rsid w:val="003D6B42"/>
    <w:rsid w:val="003D6FB4"/>
    <w:rsid w:val="003D73DF"/>
    <w:rsid w:val="003D77A8"/>
    <w:rsid w:val="003E01B1"/>
    <w:rsid w:val="003E0C1F"/>
    <w:rsid w:val="003E0F63"/>
    <w:rsid w:val="003E106E"/>
    <w:rsid w:val="003E122F"/>
    <w:rsid w:val="003E1D47"/>
    <w:rsid w:val="003E1ECF"/>
    <w:rsid w:val="003E271D"/>
    <w:rsid w:val="003E2AF4"/>
    <w:rsid w:val="003E2DA5"/>
    <w:rsid w:val="003E374B"/>
    <w:rsid w:val="003E377F"/>
    <w:rsid w:val="003E3C35"/>
    <w:rsid w:val="003E4292"/>
    <w:rsid w:val="003E4312"/>
    <w:rsid w:val="003E4389"/>
    <w:rsid w:val="003E57C5"/>
    <w:rsid w:val="003E5DA8"/>
    <w:rsid w:val="003E5E64"/>
    <w:rsid w:val="003E5ED7"/>
    <w:rsid w:val="003E6470"/>
    <w:rsid w:val="003E6A15"/>
    <w:rsid w:val="003E6C8A"/>
    <w:rsid w:val="003E6CCD"/>
    <w:rsid w:val="003F02B5"/>
    <w:rsid w:val="003F02F3"/>
    <w:rsid w:val="003F0F05"/>
    <w:rsid w:val="003F0F94"/>
    <w:rsid w:val="003F16DD"/>
    <w:rsid w:val="003F1AA4"/>
    <w:rsid w:val="003F204B"/>
    <w:rsid w:val="003F232E"/>
    <w:rsid w:val="003F2FCE"/>
    <w:rsid w:val="003F311A"/>
    <w:rsid w:val="003F3655"/>
    <w:rsid w:val="003F37DE"/>
    <w:rsid w:val="003F3E62"/>
    <w:rsid w:val="003F4205"/>
    <w:rsid w:val="003F459D"/>
    <w:rsid w:val="003F45C1"/>
    <w:rsid w:val="003F4D04"/>
    <w:rsid w:val="003F56BB"/>
    <w:rsid w:val="003F56D3"/>
    <w:rsid w:val="003F592E"/>
    <w:rsid w:val="003F5B5B"/>
    <w:rsid w:val="003F5EB9"/>
    <w:rsid w:val="003F60BF"/>
    <w:rsid w:val="003F63F4"/>
    <w:rsid w:val="003F6890"/>
    <w:rsid w:val="003F6BC2"/>
    <w:rsid w:val="003F732B"/>
    <w:rsid w:val="003F764D"/>
    <w:rsid w:val="003F7D11"/>
    <w:rsid w:val="0040068E"/>
    <w:rsid w:val="004014E4"/>
    <w:rsid w:val="00401D96"/>
    <w:rsid w:val="00401DB2"/>
    <w:rsid w:val="00402021"/>
    <w:rsid w:val="0040227C"/>
    <w:rsid w:val="00402439"/>
    <w:rsid w:val="00402644"/>
    <w:rsid w:val="004028B3"/>
    <w:rsid w:val="00402B8B"/>
    <w:rsid w:val="00402EDE"/>
    <w:rsid w:val="00404373"/>
    <w:rsid w:val="0040476D"/>
    <w:rsid w:val="00404A8F"/>
    <w:rsid w:val="00404E65"/>
    <w:rsid w:val="004052C2"/>
    <w:rsid w:val="0040530A"/>
    <w:rsid w:val="0040599F"/>
    <w:rsid w:val="004059F6"/>
    <w:rsid w:val="00405C80"/>
    <w:rsid w:val="004061D5"/>
    <w:rsid w:val="00406403"/>
    <w:rsid w:val="004070A8"/>
    <w:rsid w:val="00407902"/>
    <w:rsid w:val="004079F1"/>
    <w:rsid w:val="00407EB1"/>
    <w:rsid w:val="0041013C"/>
    <w:rsid w:val="004101D3"/>
    <w:rsid w:val="00410BA2"/>
    <w:rsid w:val="00410EB5"/>
    <w:rsid w:val="00411115"/>
    <w:rsid w:val="00411177"/>
    <w:rsid w:val="004112F5"/>
    <w:rsid w:val="00411DA6"/>
    <w:rsid w:val="004123A7"/>
    <w:rsid w:val="00412461"/>
    <w:rsid w:val="0041271D"/>
    <w:rsid w:val="00412863"/>
    <w:rsid w:val="00412AAA"/>
    <w:rsid w:val="00412B4A"/>
    <w:rsid w:val="00413D52"/>
    <w:rsid w:val="00413ED2"/>
    <w:rsid w:val="00414092"/>
    <w:rsid w:val="00414303"/>
    <w:rsid w:val="00414CE0"/>
    <w:rsid w:val="004150A6"/>
    <w:rsid w:val="00415B95"/>
    <w:rsid w:val="00416671"/>
    <w:rsid w:val="00416801"/>
    <w:rsid w:val="0041735E"/>
    <w:rsid w:val="00417765"/>
    <w:rsid w:val="00417997"/>
    <w:rsid w:val="00421041"/>
    <w:rsid w:val="004212ED"/>
    <w:rsid w:val="0042157F"/>
    <w:rsid w:val="004215CF"/>
    <w:rsid w:val="00421950"/>
    <w:rsid w:val="004219FD"/>
    <w:rsid w:val="004225D2"/>
    <w:rsid w:val="004226D2"/>
    <w:rsid w:val="00422C2D"/>
    <w:rsid w:val="00422F8E"/>
    <w:rsid w:val="0042301C"/>
    <w:rsid w:val="00423112"/>
    <w:rsid w:val="0042330F"/>
    <w:rsid w:val="00423833"/>
    <w:rsid w:val="00423C49"/>
    <w:rsid w:val="00424131"/>
    <w:rsid w:val="004245B7"/>
    <w:rsid w:val="00424919"/>
    <w:rsid w:val="00424B3F"/>
    <w:rsid w:val="00425A87"/>
    <w:rsid w:val="004265CA"/>
    <w:rsid w:val="004278DD"/>
    <w:rsid w:val="00427ABC"/>
    <w:rsid w:val="00427D10"/>
    <w:rsid w:val="00430310"/>
    <w:rsid w:val="00430A07"/>
    <w:rsid w:val="00431791"/>
    <w:rsid w:val="00431897"/>
    <w:rsid w:val="00431A0B"/>
    <w:rsid w:val="0043351F"/>
    <w:rsid w:val="00433572"/>
    <w:rsid w:val="00434446"/>
    <w:rsid w:val="004346A2"/>
    <w:rsid w:val="0043582F"/>
    <w:rsid w:val="0043624B"/>
    <w:rsid w:val="004363F0"/>
    <w:rsid w:val="00437345"/>
    <w:rsid w:val="004373A6"/>
    <w:rsid w:val="0043780F"/>
    <w:rsid w:val="00437903"/>
    <w:rsid w:val="00440041"/>
    <w:rsid w:val="004400C1"/>
    <w:rsid w:val="004400E3"/>
    <w:rsid w:val="0044103B"/>
    <w:rsid w:val="004414E3"/>
    <w:rsid w:val="00441715"/>
    <w:rsid w:val="0044211B"/>
    <w:rsid w:val="00442963"/>
    <w:rsid w:val="004429F4"/>
    <w:rsid w:val="00442EA8"/>
    <w:rsid w:val="00442F53"/>
    <w:rsid w:val="004431E6"/>
    <w:rsid w:val="004438BC"/>
    <w:rsid w:val="00444C93"/>
    <w:rsid w:val="004455FB"/>
    <w:rsid w:val="004457E2"/>
    <w:rsid w:val="00445AA0"/>
    <w:rsid w:val="0044692E"/>
    <w:rsid w:val="00446E94"/>
    <w:rsid w:val="00446F75"/>
    <w:rsid w:val="004474E5"/>
    <w:rsid w:val="00447F73"/>
    <w:rsid w:val="0045025B"/>
    <w:rsid w:val="0045056D"/>
    <w:rsid w:val="00450F10"/>
    <w:rsid w:val="00451218"/>
    <w:rsid w:val="0045126F"/>
    <w:rsid w:val="00451E0F"/>
    <w:rsid w:val="0045261B"/>
    <w:rsid w:val="00452AD6"/>
    <w:rsid w:val="004532E2"/>
    <w:rsid w:val="00453961"/>
    <w:rsid w:val="0045398F"/>
    <w:rsid w:val="0045400A"/>
    <w:rsid w:val="004541E7"/>
    <w:rsid w:val="004546CF"/>
    <w:rsid w:val="00454D98"/>
    <w:rsid w:val="0045537A"/>
    <w:rsid w:val="00455533"/>
    <w:rsid w:val="00455922"/>
    <w:rsid w:val="00455E1B"/>
    <w:rsid w:val="00456306"/>
    <w:rsid w:val="00456C04"/>
    <w:rsid w:val="004578F2"/>
    <w:rsid w:val="004579AC"/>
    <w:rsid w:val="004601EE"/>
    <w:rsid w:val="00460270"/>
    <w:rsid w:val="0046048E"/>
    <w:rsid w:val="00460837"/>
    <w:rsid w:val="00460883"/>
    <w:rsid w:val="00460CB0"/>
    <w:rsid w:val="00460ECC"/>
    <w:rsid w:val="0046144B"/>
    <w:rsid w:val="004616CA"/>
    <w:rsid w:val="00461716"/>
    <w:rsid w:val="00461BF0"/>
    <w:rsid w:val="00461D1F"/>
    <w:rsid w:val="0046219A"/>
    <w:rsid w:val="0046281F"/>
    <w:rsid w:val="00462AAC"/>
    <w:rsid w:val="004636BB"/>
    <w:rsid w:val="00463B1B"/>
    <w:rsid w:val="0046441C"/>
    <w:rsid w:val="004645F9"/>
    <w:rsid w:val="00464DE0"/>
    <w:rsid w:val="0046503C"/>
    <w:rsid w:val="004653E3"/>
    <w:rsid w:val="0046619C"/>
    <w:rsid w:val="0046670B"/>
    <w:rsid w:val="0046684B"/>
    <w:rsid w:val="0046692A"/>
    <w:rsid w:val="0046695B"/>
    <w:rsid w:val="00466A41"/>
    <w:rsid w:val="00466B46"/>
    <w:rsid w:val="00467428"/>
    <w:rsid w:val="0046742B"/>
    <w:rsid w:val="00467C09"/>
    <w:rsid w:val="00467E46"/>
    <w:rsid w:val="004700A1"/>
    <w:rsid w:val="004715FF"/>
    <w:rsid w:val="00471A0B"/>
    <w:rsid w:val="00471C58"/>
    <w:rsid w:val="00471F86"/>
    <w:rsid w:val="004722B1"/>
    <w:rsid w:val="00472686"/>
    <w:rsid w:val="0047295C"/>
    <w:rsid w:val="00472F5F"/>
    <w:rsid w:val="0047307D"/>
    <w:rsid w:val="00473A0C"/>
    <w:rsid w:val="00473B42"/>
    <w:rsid w:val="00474462"/>
    <w:rsid w:val="00474A0D"/>
    <w:rsid w:val="00474B79"/>
    <w:rsid w:val="00474DA9"/>
    <w:rsid w:val="00474EEE"/>
    <w:rsid w:val="00474F05"/>
    <w:rsid w:val="00475435"/>
    <w:rsid w:val="00475DF9"/>
    <w:rsid w:val="00475ED9"/>
    <w:rsid w:val="004761FA"/>
    <w:rsid w:val="004765B8"/>
    <w:rsid w:val="00476862"/>
    <w:rsid w:val="00476A26"/>
    <w:rsid w:val="0047760B"/>
    <w:rsid w:val="00477766"/>
    <w:rsid w:val="00477F24"/>
    <w:rsid w:val="00480790"/>
    <w:rsid w:val="00480BB1"/>
    <w:rsid w:val="004810C9"/>
    <w:rsid w:val="00482472"/>
    <w:rsid w:val="00482545"/>
    <w:rsid w:val="00482AA4"/>
    <w:rsid w:val="004830CB"/>
    <w:rsid w:val="00483B84"/>
    <w:rsid w:val="0048423C"/>
    <w:rsid w:val="00484351"/>
    <w:rsid w:val="00484A5C"/>
    <w:rsid w:val="00485400"/>
    <w:rsid w:val="004854D8"/>
    <w:rsid w:val="0048586C"/>
    <w:rsid w:val="004864ED"/>
    <w:rsid w:val="004867ED"/>
    <w:rsid w:val="004875A1"/>
    <w:rsid w:val="00487C8C"/>
    <w:rsid w:val="00487FE2"/>
    <w:rsid w:val="00490212"/>
    <w:rsid w:val="004902AB"/>
    <w:rsid w:val="00490A54"/>
    <w:rsid w:val="00490ED2"/>
    <w:rsid w:val="004916EE"/>
    <w:rsid w:val="00491CAC"/>
    <w:rsid w:val="00491D33"/>
    <w:rsid w:val="004922E0"/>
    <w:rsid w:val="00492304"/>
    <w:rsid w:val="00492AAA"/>
    <w:rsid w:val="004937FF"/>
    <w:rsid w:val="00493FCD"/>
    <w:rsid w:val="00494372"/>
    <w:rsid w:val="004949BC"/>
    <w:rsid w:val="00495CDC"/>
    <w:rsid w:val="00496012"/>
    <w:rsid w:val="0049667E"/>
    <w:rsid w:val="00496C08"/>
    <w:rsid w:val="00496DC4"/>
    <w:rsid w:val="00496E23"/>
    <w:rsid w:val="004970FB"/>
    <w:rsid w:val="004A00BE"/>
    <w:rsid w:val="004A10D6"/>
    <w:rsid w:val="004A1394"/>
    <w:rsid w:val="004A1459"/>
    <w:rsid w:val="004A1C67"/>
    <w:rsid w:val="004A240A"/>
    <w:rsid w:val="004A2655"/>
    <w:rsid w:val="004A2799"/>
    <w:rsid w:val="004A2A2F"/>
    <w:rsid w:val="004A2A51"/>
    <w:rsid w:val="004A3119"/>
    <w:rsid w:val="004A3606"/>
    <w:rsid w:val="004A3C58"/>
    <w:rsid w:val="004A3CCF"/>
    <w:rsid w:val="004A3D26"/>
    <w:rsid w:val="004A3D2E"/>
    <w:rsid w:val="004A461F"/>
    <w:rsid w:val="004A489F"/>
    <w:rsid w:val="004A493D"/>
    <w:rsid w:val="004A49F2"/>
    <w:rsid w:val="004A49F9"/>
    <w:rsid w:val="004A4B4E"/>
    <w:rsid w:val="004A518B"/>
    <w:rsid w:val="004A5D8E"/>
    <w:rsid w:val="004A5E04"/>
    <w:rsid w:val="004A6191"/>
    <w:rsid w:val="004A6F25"/>
    <w:rsid w:val="004A71B6"/>
    <w:rsid w:val="004A73E2"/>
    <w:rsid w:val="004A79AC"/>
    <w:rsid w:val="004A7C57"/>
    <w:rsid w:val="004A7D70"/>
    <w:rsid w:val="004B04C8"/>
    <w:rsid w:val="004B057D"/>
    <w:rsid w:val="004B0981"/>
    <w:rsid w:val="004B0ECA"/>
    <w:rsid w:val="004B3106"/>
    <w:rsid w:val="004B3528"/>
    <w:rsid w:val="004B3729"/>
    <w:rsid w:val="004B395A"/>
    <w:rsid w:val="004B3ADC"/>
    <w:rsid w:val="004B3B18"/>
    <w:rsid w:val="004B3C05"/>
    <w:rsid w:val="004B3FE3"/>
    <w:rsid w:val="004B42AF"/>
    <w:rsid w:val="004B4324"/>
    <w:rsid w:val="004B44D6"/>
    <w:rsid w:val="004B46B1"/>
    <w:rsid w:val="004B4725"/>
    <w:rsid w:val="004B4991"/>
    <w:rsid w:val="004B4C02"/>
    <w:rsid w:val="004B4FCB"/>
    <w:rsid w:val="004B5297"/>
    <w:rsid w:val="004B5389"/>
    <w:rsid w:val="004B66DB"/>
    <w:rsid w:val="004B67C1"/>
    <w:rsid w:val="004B73AB"/>
    <w:rsid w:val="004B74F3"/>
    <w:rsid w:val="004C0282"/>
    <w:rsid w:val="004C03BC"/>
    <w:rsid w:val="004C0998"/>
    <w:rsid w:val="004C10B3"/>
    <w:rsid w:val="004C11C4"/>
    <w:rsid w:val="004C1416"/>
    <w:rsid w:val="004C2253"/>
    <w:rsid w:val="004C2EDA"/>
    <w:rsid w:val="004C30E5"/>
    <w:rsid w:val="004C420B"/>
    <w:rsid w:val="004C4285"/>
    <w:rsid w:val="004C4835"/>
    <w:rsid w:val="004C4EF8"/>
    <w:rsid w:val="004C507B"/>
    <w:rsid w:val="004C50D4"/>
    <w:rsid w:val="004C5537"/>
    <w:rsid w:val="004C5EA0"/>
    <w:rsid w:val="004C65F2"/>
    <w:rsid w:val="004C67E0"/>
    <w:rsid w:val="004C6C32"/>
    <w:rsid w:val="004C6E8B"/>
    <w:rsid w:val="004C7182"/>
    <w:rsid w:val="004C7CE4"/>
    <w:rsid w:val="004D0B2A"/>
    <w:rsid w:val="004D0F45"/>
    <w:rsid w:val="004D0FBC"/>
    <w:rsid w:val="004D1077"/>
    <w:rsid w:val="004D16EC"/>
    <w:rsid w:val="004D1A5B"/>
    <w:rsid w:val="004D1B9C"/>
    <w:rsid w:val="004D1C34"/>
    <w:rsid w:val="004D1C8C"/>
    <w:rsid w:val="004D25D0"/>
    <w:rsid w:val="004D334E"/>
    <w:rsid w:val="004D33DD"/>
    <w:rsid w:val="004D34CE"/>
    <w:rsid w:val="004D3A47"/>
    <w:rsid w:val="004D442F"/>
    <w:rsid w:val="004D4731"/>
    <w:rsid w:val="004D4B76"/>
    <w:rsid w:val="004D50F7"/>
    <w:rsid w:val="004D59CF"/>
    <w:rsid w:val="004D5F98"/>
    <w:rsid w:val="004D659E"/>
    <w:rsid w:val="004D677A"/>
    <w:rsid w:val="004D681A"/>
    <w:rsid w:val="004D6CB0"/>
    <w:rsid w:val="004D70CD"/>
    <w:rsid w:val="004D7437"/>
    <w:rsid w:val="004D7AF8"/>
    <w:rsid w:val="004D7CA2"/>
    <w:rsid w:val="004D7D52"/>
    <w:rsid w:val="004E0021"/>
    <w:rsid w:val="004E0237"/>
    <w:rsid w:val="004E0928"/>
    <w:rsid w:val="004E096A"/>
    <w:rsid w:val="004E0A52"/>
    <w:rsid w:val="004E0AC9"/>
    <w:rsid w:val="004E0AF0"/>
    <w:rsid w:val="004E0FB1"/>
    <w:rsid w:val="004E1661"/>
    <w:rsid w:val="004E1E34"/>
    <w:rsid w:val="004E2538"/>
    <w:rsid w:val="004E2681"/>
    <w:rsid w:val="004E310A"/>
    <w:rsid w:val="004E4376"/>
    <w:rsid w:val="004E4640"/>
    <w:rsid w:val="004E4673"/>
    <w:rsid w:val="004E496D"/>
    <w:rsid w:val="004E4F0F"/>
    <w:rsid w:val="004E50A6"/>
    <w:rsid w:val="004E5196"/>
    <w:rsid w:val="004E5279"/>
    <w:rsid w:val="004E54B1"/>
    <w:rsid w:val="004E5B57"/>
    <w:rsid w:val="004E5DB8"/>
    <w:rsid w:val="004E5FBF"/>
    <w:rsid w:val="004E6085"/>
    <w:rsid w:val="004E6D17"/>
    <w:rsid w:val="004E73BD"/>
    <w:rsid w:val="004E7402"/>
    <w:rsid w:val="004E7728"/>
    <w:rsid w:val="004E7DAF"/>
    <w:rsid w:val="004F023E"/>
    <w:rsid w:val="004F1152"/>
    <w:rsid w:val="004F1392"/>
    <w:rsid w:val="004F1506"/>
    <w:rsid w:val="004F1C03"/>
    <w:rsid w:val="004F1D7D"/>
    <w:rsid w:val="004F258A"/>
    <w:rsid w:val="004F36C6"/>
    <w:rsid w:val="004F3B4C"/>
    <w:rsid w:val="004F41C2"/>
    <w:rsid w:val="004F42ED"/>
    <w:rsid w:val="004F4538"/>
    <w:rsid w:val="004F4E10"/>
    <w:rsid w:val="004F5754"/>
    <w:rsid w:val="004F5808"/>
    <w:rsid w:val="004F5B7D"/>
    <w:rsid w:val="004F5BC6"/>
    <w:rsid w:val="004F5D1E"/>
    <w:rsid w:val="004F629E"/>
    <w:rsid w:val="004F634E"/>
    <w:rsid w:val="004F6409"/>
    <w:rsid w:val="004F7183"/>
    <w:rsid w:val="004F76C1"/>
    <w:rsid w:val="00500A70"/>
    <w:rsid w:val="00500B10"/>
    <w:rsid w:val="00500C45"/>
    <w:rsid w:val="00500C75"/>
    <w:rsid w:val="005019CF"/>
    <w:rsid w:val="00501C1E"/>
    <w:rsid w:val="005020C3"/>
    <w:rsid w:val="00502146"/>
    <w:rsid w:val="00502443"/>
    <w:rsid w:val="005025E7"/>
    <w:rsid w:val="00502787"/>
    <w:rsid w:val="00502921"/>
    <w:rsid w:val="00502B46"/>
    <w:rsid w:val="00502D85"/>
    <w:rsid w:val="00502DE9"/>
    <w:rsid w:val="00503532"/>
    <w:rsid w:val="005038B5"/>
    <w:rsid w:val="00503A17"/>
    <w:rsid w:val="00503A71"/>
    <w:rsid w:val="005042D1"/>
    <w:rsid w:val="005045AC"/>
    <w:rsid w:val="00504E88"/>
    <w:rsid w:val="00504EB2"/>
    <w:rsid w:val="00505000"/>
    <w:rsid w:val="0050515D"/>
    <w:rsid w:val="00505E23"/>
    <w:rsid w:val="0050658F"/>
    <w:rsid w:val="0050675C"/>
    <w:rsid w:val="0050683D"/>
    <w:rsid w:val="005068A6"/>
    <w:rsid w:val="00506B67"/>
    <w:rsid w:val="005071E1"/>
    <w:rsid w:val="00507BE2"/>
    <w:rsid w:val="00507E52"/>
    <w:rsid w:val="00507F35"/>
    <w:rsid w:val="00510C2D"/>
    <w:rsid w:val="00510D33"/>
    <w:rsid w:val="00511756"/>
    <w:rsid w:val="00511993"/>
    <w:rsid w:val="005123A4"/>
    <w:rsid w:val="00512877"/>
    <w:rsid w:val="0051292E"/>
    <w:rsid w:val="005129EF"/>
    <w:rsid w:val="00512AF3"/>
    <w:rsid w:val="005130E2"/>
    <w:rsid w:val="005137C1"/>
    <w:rsid w:val="005144A6"/>
    <w:rsid w:val="00514509"/>
    <w:rsid w:val="00514524"/>
    <w:rsid w:val="00514536"/>
    <w:rsid w:val="005149AE"/>
    <w:rsid w:val="00514C02"/>
    <w:rsid w:val="00514C60"/>
    <w:rsid w:val="00514DC3"/>
    <w:rsid w:val="00515534"/>
    <w:rsid w:val="00515D9F"/>
    <w:rsid w:val="00515E1A"/>
    <w:rsid w:val="00515F76"/>
    <w:rsid w:val="0051679A"/>
    <w:rsid w:val="00517B5F"/>
    <w:rsid w:val="00517E91"/>
    <w:rsid w:val="00520455"/>
    <w:rsid w:val="005204A2"/>
    <w:rsid w:val="00520584"/>
    <w:rsid w:val="0052088E"/>
    <w:rsid w:val="005214F7"/>
    <w:rsid w:val="00521F5C"/>
    <w:rsid w:val="005220A5"/>
    <w:rsid w:val="00522781"/>
    <w:rsid w:val="0052349A"/>
    <w:rsid w:val="005234D7"/>
    <w:rsid w:val="00523E55"/>
    <w:rsid w:val="00524398"/>
    <w:rsid w:val="00524A8D"/>
    <w:rsid w:val="00524AA6"/>
    <w:rsid w:val="00524FA7"/>
    <w:rsid w:val="005250F1"/>
    <w:rsid w:val="0052573C"/>
    <w:rsid w:val="005261E1"/>
    <w:rsid w:val="0052644A"/>
    <w:rsid w:val="00526BFF"/>
    <w:rsid w:val="00526CCF"/>
    <w:rsid w:val="00526DCA"/>
    <w:rsid w:val="00527569"/>
    <w:rsid w:val="00527F07"/>
    <w:rsid w:val="00530213"/>
    <w:rsid w:val="0053023F"/>
    <w:rsid w:val="00530433"/>
    <w:rsid w:val="005306D0"/>
    <w:rsid w:val="00530FFD"/>
    <w:rsid w:val="00531389"/>
    <w:rsid w:val="005318AF"/>
    <w:rsid w:val="00531AF5"/>
    <w:rsid w:val="0053213A"/>
    <w:rsid w:val="00532381"/>
    <w:rsid w:val="00532BBA"/>
    <w:rsid w:val="005336DF"/>
    <w:rsid w:val="0053378A"/>
    <w:rsid w:val="005337B6"/>
    <w:rsid w:val="00533A8A"/>
    <w:rsid w:val="00533EA8"/>
    <w:rsid w:val="005341B1"/>
    <w:rsid w:val="005343B4"/>
    <w:rsid w:val="005343C0"/>
    <w:rsid w:val="0053455D"/>
    <w:rsid w:val="00534904"/>
    <w:rsid w:val="00534E10"/>
    <w:rsid w:val="00534EAC"/>
    <w:rsid w:val="0053521D"/>
    <w:rsid w:val="00535491"/>
    <w:rsid w:val="005354A7"/>
    <w:rsid w:val="00535CC1"/>
    <w:rsid w:val="00536C53"/>
    <w:rsid w:val="00536E83"/>
    <w:rsid w:val="005375F0"/>
    <w:rsid w:val="005378F9"/>
    <w:rsid w:val="00537AEC"/>
    <w:rsid w:val="00540159"/>
    <w:rsid w:val="005409FE"/>
    <w:rsid w:val="00540A71"/>
    <w:rsid w:val="00540C41"/>
    <w:rsid w:val="00540EBF"/>
    <w:rsid w:val="005411D1"/>
    <w:rsid w:val="005414C9"/>
    <w:rsid w:val="00541B45"/>
    <w:rsid w:val="00541EFD"/>
    <w:rsid w:val="00542932"/>
    <w:rsid w:val="00542A27"/>
    <w:rsid w:val="00542C52"/>
    <w:rsid w:val="00542EB4"/>
    <w:rsid w:val="00543A27"/>
    <w:rsid w:val="00543B28"/>
    <w:rsid w:val="005441D1"/>
    <w:rsid w:val="005451CD"/>
    <w:rsid w:val="005455B3"/>
    <w:rsid w:val="00545A96"/>
    <w:rsid w:val="00546492"/>
    <w:rsid w:val="00546556"/>
    <w:rsid w:val="0054671F"/>
    <w:rsid w:val="00546C5C"/>
    <w:rsid w:val="00546F89"/>
    <w:rsid w:val="0054700F"/>
    <w:rsid w:val="005472B7"/>
    <w:rsid w:val="005473F1"/>
    <w:rsid w:val="0054793C"/>
    <w:rsid w:val="00547CB1"/>
    <w:rsid w:val="00547FF1"/>
    <w:rsid w:val="005501C5"/>
    <w:rsid w:val="0055053E"/>
    <w:rsid w:val="00550565"/>
    <w:rsid w:val="00550D52"/>
    <w:rsid w:val="00550EAB"/>
    <w:rsid w:val="00551462"/>
    <w:rsid w:val="00551E93"/>
    <w:rsid w:val="005525E9"/>
    <w:rsid w:val="00552A29"/>
    <w:rsid w:val="00552FFB"/>
    <w:rsid w:val="00553713"/>
    <w:rsid w:val="00553772"/>
    <w:rsid w:val="0055384A"/>
    <w:rsid w:val="00553E8F"/>
    <w:rsid w:val="00554041"/>
    <w:rsid w:val="00554360"/>
    <w:rsid w:val="00555175"/>
    <w:rsid w:val="00556CBC"/>
    <w:rsid w:val="00556F80"/>
    <w:rsid w:val="00557060"/>
    <w:rsid w:val="0055757D"/>
    <w:rsid w:val="005577C7"/>
    <w:rsid w:val="00560C39"/>
    <w:rsid w:val="0056149E"/>
    <w:rsid w:val="00561AC2"/>
    <w:rsid w:val="00561BBB"/>
    <w:rsid w:val="00561D84"/>
    <w:rsid w:val="00561DF7"/>
    <w:rsid w:val="00561E61"/>
    <w:rsid w:val="00562249"/>
    <w:rsid w:val="00562350"/>
    <w:rsid w:val="00562DFD"/>
    <w:rsid w:val="00562ED3"/>
    <w:rsid w:val="00563982"/>
    <w:rsid w:val="005647AB"/>
    <w:rsid w:val="00564832"/>
    <w:rsid w:val="00564847"/>
    <w:rsid w:val="005649C6"/>
    <w:rsid w:val="00564F48"/>
    <w:rsid w:val="00565470"/>
    <w:rsid w:val="00565952"/>
    <w:rsid w:val="00565C76"/>
    <w:rsid w:val="00565D06"/>
    <w:rsid w:val="00565D29"/>
    <w:rsid w:val="00565DD4"/>
    <w:rsid w:val="00565EA9"/>
    <w:rsid w:val="0056603C"/>
    <w:rsid w:val="00566788"/>
    <w:rsid w:val="00566C3B"/>
    <w:rsid w:val="00567143"/>
    <w:rsid w:val="00567BB5"/>
    <w:rsid w:val="005702B7"/>
    <w:rsid w:val="005710B1"/>
    <w:rsid w:val="00571BB4"/>
    <w:rsid w:val="00571D84"/>
    <w:rsid w:val="00571E33"/>
    <w:rsid w:val="0057261D"/>
    <w:rsid w:val="005726E6"/>
    <w:rsid w:val="00572AFE"/>
    <w:rsid w:val="00572BBD"/>
    <w:rsid w:val="00572E47"/>
    <w:rsid w:val="005731DF"/>
    <w:rsid w:val="00573387"/>
    <w:rsid w:val="00573768"/>
    <w:rsid w:val="00573A90"/>
    <w:rsid w:val="00574B20"/>
    <w:rsid w:val="00574B98"/>
    <w:rsid w:val="0057513E"/>
    <w:rsid w:val="00575804"/>
    <w:rsid w:val="005762F1"/>
    <w:rsid w:val="00576A1C"/>
    <w:rsid w:val="00576E32"/>
    <w:rsid w:val="00577374"/>
    <w:rsid w:val="00577446"/>
    <w:rsid w:val="0057744A"/>
    <w:rsid w:val="00577945"/>
    <w:rsid w:val="005779F4"/>
    <w:rsid w:val="00577B42"/>
    <w:rsid w:val="00577CB9"/>
    <w:rsid w:val="005800D9"/>
    <w:rsid w:val="00580DEF"/>
    <w:rsid w:val="00581481"/>
    <w:rsid w:val="005815B0"/>
    <w:rsid w:val="005816E5"/>
    <w:rsid w:val="00581EC7"/>
    <w:rsid w:val="00582690"/>
    <w:rsid w:val="00582AE3"/>
    <w:rsid w:val="005845EC"/>
    <w:rsid w:val="00584B3D"/>
    <w:rsid w:val="00584F75"/>
    <w:rsid w:val="0058605F"/>
    <w:rsid w:val="00587CD1"/>
    <w:rsid w:val="00590694"/>
    <w:rsid w:val="00590C1F"/>
    <w:rsid w:val="00590EB0"/>
    <w:rsid w:val="005911B1"/>
    <w:rsid w:val="005912B3"/>
    <w:rsid w:val="00591326"/>
    <w:rsid w:val="0059161D"/>
    <w:rsid w:val="0059171F"/>
    <w:rsid w:val="00591D78"/>
    <w:rsid w:val="0059237B"/>
    <w:rsid w:val="00592827"/>
    <w:rsid w:val="00593C5B"/>
    <w:rsid w:val="0059451C"/>
    <w:rsid w:val="00595240"/>
    <w:rsid w:val="0059579B"/>
    <w:rsid w:val="00595BB6"/>
    <w:rsid w:val="005968F9"/>
    <w:rsid w:val="00596DEC"/>
    <w:rsid w:val="00596DF7"/>
    <w:rsid w:val="0059738C"/>
    <w:rsid w:val="00597AA6"/>
    <w:rsid w:val="00597FFA"/>
    <w:rsid w:val="005A0651"/>
    <w:rsid w:val="005A1551"/>
    <w:rsid w:val="005A1608"/>
    <w:rsid w:val="005A249A"/>
    <w:rsid w:val="005A279F"/>
    <w:rsid w:val="005A2801"/>
    <w:rsid w:val="005A2D35"/>
    <w:rsid w:val="005A2DB4"/>
    <w:rsid w:val="005A2E39"/>
    <w:rsid w:val="005A3DDE"/>
    <w:rsid w:val="005A4020"/>
    <w:rsid w:val="005A40EF"/>
    <w:rsid w:val="005A4669"/>
    <w:rsid w:val="005A4EF9"/>
    <w:rsid w:val="005A5B62"/>
    <w:rsid w:val="005A5D73"/>
    <w:rsid w:val="005A5F90"/>
    <w:rsid w:val="005A6915"/>
    <w:rsid w:val="005A6A50"/>
    <w:rsid w:val="005A6DBD"/>
    <w:rsid w:val="005A78EC"/>
    <w:rsid w:val="005A7C36"/>
    <w:rsid w:val="005B0366"/>
    <w:rsid w:val="005B0609"/>
    <w:rsid w:val="005B0793"/>
    <w:rsid w:val="005B07C2"/>
    <w:rsid w:val="005B0B9D"/>
    <w:rsid w:val="005B12E8"/>
    <w:rsid w:val="005B1F05"/>
    <w:rsid w:val="005B2AF2"/>
    <w:rsid w:val="005B2E8C"/>
    <w:rsid w:val="005B350A"/>
    <w:rsid w:val="005B3B49"/>
    <w:rsid w:val="005B3D01"/>
    <w:rsid w:val="005B3EB4"/>
    <w:rsid w:val="005B4120"/>
    <w:rsid w:val="005B4755"/>
    <w:rsid w:val="005B48C2"/>
    <w:rsid w:val="005B4C1C"/>
    <w:rsid w:val="005B5759"/>
    <w:rsid w:val="005B58ED"/>
    <w:rsid w:val="005B5A04"/>
    <w:rsid w:val="005B6062"/>
    <w:rsid w:val="005B6648"/>
    <w:rsid w:val="005B79AC"/>
    <w:rsid w:val="005B7E3F"/>
    <w:rsid w:val="005C026E"/>
    <w:rsid w:val="005C056B"/>
    <w:rsid w:val="005C08CD"/>
    <w:rsid w:val="005C10AA"/>
    <w:rsid w:val="005C18A0"/>
    <w:rsid w:val="005C1AAC"/>
    <w:rsid w:val="005C2187"/>
    <w:rsid w:val="005C24AC"/>
    <w:rsid w:val="005C265F"/>
    <w:rsid w:val="005C2AD3"/>
    <w:rsid w:val="005C3AD3"/>
    <w:rsid w:val="005C3AD5"/>
    <w:rsid w:val="005C42E1"/>
    <w:rsid w:val="005C457C"/>
    <w:rsid w:val="005C4608"/>
    <w:rsid w:val="005C4815"/>
    <w:rsid w:val="005C4C72"/>
    <w:rsid w:val="005C50A6"/>
    <w:rsid w:val="005C5A5B"/>
    <w:rsid w:val="005C62FF"/>
    <w:rsid w:val="005C6408"/>
    <w:rsid w:val="005C67FF"/>
    <w:rsid w:val="005C6BDE"/>
    <w:rsid w:val="005C7A3B"/>
    <w:rsid w:val="005C7BB7"/>
    <w:rsid w:val="005D08C4"/>
    <w:rsid w:val="005D103E"/>
    <w:rsid w:val="005D15F1"/>
    <w:rsid w:val="005D24CC"/>
    <w:rsid w:val="005D2DEA"/>
    <w:rsid w:val="005D327E"/>
    <w:rsid w:val="005D361A"/>
    <w:rsid w:val="005D3755"/>
    <w:rsid w:val="005D3AED"/>
    <w:rsid w:val="005D474B"/>
    <w:rsid w:val="005D4B71"/>
    <w:rsid w:val="005D576C"/>
    <w:rsid w:val="005D59DF"/>
    <w:rsid w:val="005D617F"/>
    <w:rsid w:val="005D664E"/>
    <w:rsid w:val="005D754C"/>
    <w:rsid w:val="005D7F42"/>
    <w:rsid w:val="005E055E"/>
    <w:rsid w:val="005E0A01"/>
    <w:rsid w:val="005E0D4F"/>
    <w:rsid w:val="005E10E3"/>
    <w:rsid w:val="005E1272"/>
    <w:rsid w:val="005E151D"/>
    <w:rsid w:val="005E1CFC"/>
    <w:rsid w:val="005E1FB2"/>
    <w:rsid w:val="005E20B7"/>
    <w:rsid w:val="005E221C"/>
    <w:rsid w:val="005E239C"/>
    <w:rsid w:val="005E2B35"/>
    <w:rsid w:val="005E326D"/>
    <w:rsid w:val="005E33CD"/>
    <w:rsid w:val="005E4080"/>
    <w:rsid w:val="005E42B1"/>
    <w:rsid w:val="005E42F0"/>
    <w:rsid w:val="005E4493"/>
    <w:rsid w:val="005E492D"/>
    <w:rsid w:val="005E4C1D"/>
    <w:rsid w:val="005E50C6"/>
    <w:rsid w:val="005E5260"/>
    <w:rsid w:val="005E56F0"/>
    <w:rsid w:val="005E58C4"/>
    <w:rsid w:val="005E58D2"/>
    <w:rsid w:val="005E5A85"/>
    <w:rsid w:val="005E6540"/>
    <w:rsid w:val="005E688C"/>
    <w:rsid w:val="005E7248"/>
    <w:rsid w:val="005E760D"/>
    <w:rsid w:val="005E77D7"/>
    <w:rsid w:val="005E7DE5"/>
    <w:rsid w:val="005E7ECB"/>
    <w:rsid w:val="005F0621"/>
    <w:rsid w:val="005F0D6F"/>
    <w:rsid w:val="005F2F3C"/>
    <w:rsid w:val="005F301D"/>
    <w:rsid w:val="005F48DD"/>
    <w:rsid w:val="005F4B28"/>
    <w:rsid w:val="005F5459"/>
    <w:rsid w:val="005F5814"/>
    <w:rsid w:val="005F5C70"/>
    <w:rsid w:val="005F64D1"/>
    <w:rsid w:val="005F67D9"/>
    <w:rsid w:val="005F6DEC"/>
    <w:rsid w:val="005F6E9A"/>
    <w:rsid w:val="005F74A6"/>
    <w:rsid w:val="005F7F39"/>
    <w:rsid w:val="006002EC"/>
    <w:rsid w:val="00600742"/>
    <w:rsid w:val="00600771"/>
    <w:rsid w:val="00600773"/>
    <w:rsid w:val="00600F87"/>
    <w:rsid w:val="00601337"/>
    <w:rsid w:val="00601E5B"/>
    <w:rsid w:val="00602174"/>
    <w:rsid w:val="006030B9"/>
    <w:rsid w:val="00603180"/>
    <w:rsid w:val="00603B22"/>
    <w:rsid w:val="00604297"/>
    <w:rsid w:val="00604336"/>
    <w:rsid w:val="00604FCD"/>
    <w:rsid w:val="0060509E"/>
    <w:rsid w:val="00605169"/>
    <w:rsid w:val="006055AD"/>
    <w:rsid w:val="00605976"/>
    <w:rsid w:val="00605BEA"/>
    <w:rsid w:val="00605E39"/>
    <w:rsid w:val="0060627A"/>
    <w:rsid w:val="00606C68"/>
    <w:rsid w:val="00607686"/>
    <w:rsid w:val="00607B91"/>
    <w:rsid w:val="0061081E"/>
    <w:rsid w:val="00611459"/>
    <w:rsid w:val="006117F8"/>
    <w:rsid w:val="00611A01"/>
    <w:rsid w:val="00611FE0"/>
    <w:rsid w:val="00612494"/>
    <w:rsid w:val="00612A6C"/>
    <w:rsid w:val="00612BAD"/>
    <w:rsid w:val="00612DE7"/>
    <w:rsid w:val="00613369"/>
    <w:rsid w:val="00613DFA"/>
    <w:rsid w:val="00613F18"/>
    <w:rsid w:val="006140FC"/>
    <w:rsid w:val="00614896"/>
    <w:rsid w:val="0061553A"/>
    <w:rsid w:val="00615DBB"/>
    <w:rsid w:val="00615E31"/>
    <w:rsid w:val="0061627F"/>
    <w:rsid w:val="00616BF0"/>
    <w:rsid w:val="00616C05"/>
    <w:rsid w:val="00616DCA"/>
    <w:rsid w:val="00617197"/>
    <w:rsid w:val="0061729F"/>
    <w:rsid w:val="00617432"/>
    <w:rsid w:val="00617FC3"/>
    <w:rsid w:val="00620485"/>
    <w:rsid w:val="00620618"/>
    <w:rsid w:val="00620924"/>
    <w:rsid w:val="006209E8"/>
    <w:rsid w:val="006213BD"/>
    <w:rsid w:val="00621CAD"/>
    <w:rsid w:val="00621D78"/>
    <w:rsid w:val="00622C1C"/>
    <w:rsid w:val="00622F6F"/>
    <w:rsid w:val="00622FD6"/>
    <w:rsid w:val="00623163"/>
    <w:rsid w:val="00623FBB"/>
    <w:rsid w:val="00624372"/>
    <w:rsid w:val="00624429"/>
    <w:rsid w:val="0062465F"/>
    <w:rsid w:val="00624DE3"/>
    <w:rsid w:val="0062533D"/>
    <w:rsid w:val="00625939"/>
    <w:rsid w:val="006263BB"/>
    <w:rsid w:val="00627AC3"/>
    <w:rsid w:val="00627BAF"/>
    <w:rsid w:val="00630CAA"/>
    <w:rsid w:val="00631387"/>
    <w:rsid w:val="006316C7"/>
    <w:rsid w:val="00631A70"/>
    <w:rsid w:val="00631D72"/>
    <w:rsid w:val="00632515"/>
    <w:rsid w:val="00632561"/>
    <w:rsid w:val="00632A1A"/>
    <w:rsid w:val="00632A4A"/>
    <w:rsid w:val="00632F51"/>
    <w:rsid w:val="0063325A"/>
    <w:rsid w:val="006334E2"/>
    <w:rsid w:val="0063366B"/>
    <w:rsid w:val="00633955"/>
    <w:rsid w:val="00633B4B"/>
    <w:rsid w:val="006344CE"/>
    <w:rsid w:val="006344EE"/>
    <w:rsid w:val="006347BD"/>
    <w:rsid w:val="00634AFE"/>
    <w:rsid w:val="00634BA3"/>
    <w:rsid w:val="00635A4E"/>
    <w:rsid w:val="00635AC9"/>
    <w:rsid w:val="006365A0"/>
    <w:rsid w:val="00636685"/>
    <w:rsid w:val="006367E9"/>
    <w:rsid w:val="00636ADF"/>
    <w:rsid w:val="006378FA"/>
    <w:rsid w:val="0064016F"/>
    <w:rsid w:val="006405F9"/>
    <w:rsid w:val="00641345"/>
    <w:rsid w:val="006414C2"/>
    <w:rsid w:val="00641BFE"/>
    <w:rsid w:val="00641FF3"/>
    <w:rsid w:val="00642344"/>
    <w:rsid w:val="0064283F"/>
    <w:rsid w:val="00642AEB"/>
    <w:rsid w:val="00642B11"/>
    <w:rsid w:val="00642BCC"/>
    <w:rsid w:val="00642C26"/>
    <w:rsid w:val="00644312"/>
    <w:rsid w:val="00644598"/>
    <w:rsid w:val="00644939"/>
    <w:rsid w:val="00644A13"/>
    <w:rsid w:val="00644AA6"/>
    <w:rsid w:val="00644DCA"/>
    <w:rsid w:val="00644FF4"/>
    <w:rsid w:val="006451EC"/>
    <w:rsid w:val="00645BBE"/>
    <w:rsid w:val="00646435"/>
    <w:rsid w:val="0064648D"/>
    <w:rsid w:val="00646ADF"/>
    <w:rsid w:val="00646E44"/>
    <w:rsid w:val="00646E9D"/>
    <w:rsid w:val="006477CF"/>
    <w:rsid w:val="00647875"/>
    <w:rsid w:val="006502C7"/>
    <w:rsid w:val="00650F97"/>
    <w:rsid w:val="006517F2"/>
    <w:rsid w:val="006520D3"/>
    <w:rsid w:val="006523C8"/>
    <w:rsid w:val="00652422"/>
    <w:rsid w:val="006528E4"/>
    <w:rsid w:val="00653223"/>
    <w:rsid w:val="00653FE9"/>
    <w:rsid w:val="00654157"/>
    <w:rsid w:val="00654170"/>
    <w:rsid w:val="006541EB"/>
    <w:rsid w:val="00655621"/>
    <w:rsid w:val="006559C2"/>
    <w:rsid w:val="006559E9"/>
    <w:rsid w:val="00655A9F"/>
    <w:rsid w:val="00655CE3"/>
    <w:rsid w:val="00655EB3"/>
    <w:rsid w:val="00656074"/>
    <w:rsid w:val="006569DE"/>
    <w:rsid w:val="00656C98"/>
    <w:rsid w:val="00656F3B"/>
    <w:rsid w:val="00657BAF"/>
    <w:rsid w:val="00657C78"/>
    <w:rsid w:val="00657E5F"/>
    <w:rsid w:val="00660A02"/>
    <w:rsid w:val="00660F50"/>
    <w:rsid w:val="00661453"/>
    <w:rsid w:val="00661B00"/>
    <w:rsid w:val="00661B61"/>
    <w:rsid w:val="00661C1E"/>
    <w:rsid w:val="006628E2"/>
    <w:rsid w:val="00662AC5"/>
    <w:rsid w:val="00663810"/>
    <w:rsid w:val="006643B5"/>
    <w:rsid w:val="00664EE2"/>
    <w:rsid w:val="00664F31"/>
    <w:rsid w:val="00665025"/>
    <w:rsid w:val="006650B3"/>
    <w:rsid w:val="006651B7"/>
    <w:rsid w:val="0066585E"/>
    <w:rsid w:val="00665E4B"/>
    <w:rsid w:val="00665F62"/>
    <w:rsid w:val="00665F96"/>
    <w:rsid w:val="006660EA"/>
    <w:rsid w:val="006669C0"/>
    <w:rsid w:val="00666ACB"/>
    <w:rsid w:val="006676C8"/>
    <w:rsid w:val="006707F2"/>
    <w:rsid w:val="00670C82"/>
    <w:rsid w:val="00670CD2"/>
    <w:rsid w:val="00670CE5"/>
    <w:rsid w:val="00671340"/>
    <w:rsid w:val="00671365"/>
    <w:rsid w:val="0067158D"/>
    <w:rsid w:val="00671692"/>
    <w:rsid w:val="00671C2B"/>
    <w:rsid w:val="00672718"/>
    <w:rsid w:val="00672758"/>
    <w:rsid w:val="00672E40"/>
    <w:rsid w:val="00673C7C"/>
    <w:rsid w:val="00673E81"/>
    <w:rsid w:val="0067420C"/>
    <w:rsid w:val="00674ACA"/>
    <w:rsid w:val="00674B73"/>
    <w:rsid w:val="00674EB3"/>
    <w:rsid w:val="0067587A"/>
    <w:rsid w:val="00675949"/>
    <w:rsid w:val="00675D5E"/>
    <w:rsid w:val="00675E52"/>
    <w:rsid w:val="006767C4"/>
    <w:rsid w:val="0067685A"/>
    <w:rsid w:val="00676BC7"/>
    <w:rsid w:val="00676C54"/>
    <w:rsid w:val="006776BF"/>
    <w:rsid w:val="00677B13"/>
    <w:rsid w:val="00677B93"/>
    <w:rsid w:val="00680288"/>
    <w:rsid w:val="00680C56"/>
    <w:rsid w:val="006817B1"/>
    <w:rsid w:val="0068198E"/>
    <w:rsid w:val="00681A61"/>
    <w:rsid w:val="00681C1E"/>
    <w:rsid w:val="00681F06"/>
    <w:rsid w:val="00681FDD"/>
    <w:rsid w:val="0068265C"/>
    <w:rsid w:val="006827DD"/>
    <w:rsid w:val="00682994"/>
    <w:rsid w:val="00682C8A"/>
    <w:rsid w:val="0068328F"/>
    <w:rsid w:val="006836B1"/>
    <w:rsid w:val="00683922"/>
    <w:rsid w:val="006839F6"/>
    <w:rsid w:val="006842BF"/>
    <w:rsid w:val="00684583"/>
    <w:rsid w:val="00684A02"/>
    <w:rsid w:val="00684D43"/>
    <w:rsid w:val="0068523E"/>
    <w:rsid w:val="006859C9"/>
    <w:rsid w:val="00685A6C"/>
    <w:rsid w:val="00685B1C"/>
    <w:rsid w:val="00685B9E"/>
    <w:rsid w:val="00685C9B"/>
    <w:rsid w:val="00685F7B"/>
    <w:rsid w:val="00686613"/>
    <w:rsid w:val="00686ACE"/>
    <w:rsid w:val="00687113"/>
    <w:rsid w:val="00687218"/>
    <w:rsid w:val="00687561"/>
    <w:rsid w:val="006878D9"/>
    <w:rsid w:val="00690212"/>
    <w:rsid w:val="00690AE6"/>
    <w:rsid w:val="00690BD6"/>
    <w:rsid w:val="00690E03"/>
    <w:rsid w:val="006915F2"/>
    <w:rsid w:val="0069190D"/>
    <w:rsid w:val="00692042"/>
    <w:rsid w:val="00692388"/>
    <w:rsid w:val="006929E4"/>
    <w:rsid w:val="00692F49"/>
    <w:rsid w:val="006934E9"/>
    <w:rsid w:val="0069376A"/>
    <w:rsid w:val="00693BB8"/>
    <w:rsid w:val="00694822"/>
    <w:rsid w:val="00694E10"/>
    <w:rsid w:val="0069531C"/>
    <w:rsid w:val="006953E7"/>
    <w:rsid w:val="0069549F"/>
    <w:rsid w:val="0069569F"/>
    <w:rsid w:val="00695ADC"/>
    <w:rsid w:val="00695F4D"/>
    <w:rsid w:val="006961DF"/>
    <w:rsid w:val="00696A64"/>
    <w:rsid w:val="00696C2C"/>
    <w:rsid w:val="00696CF5"/>
    <w:rsid w:val="00696EBC"/>
    <w:rsid w:val="0069700B"/>
    <w:rsid w:val="006A0103"/>
    <w:rsid w:val="006A03AC"/>
    <w:rsid w:val="006A145D"/>
    <w:rsid w:val="006A1AAD"/>
    <w:rsid w:val="006A20AF"/>
    <w:rsid w:val="006A21BE"/>
    <w:rsid w:val="006A2222"/>
    <w:rsid w:val="006A339F"/>
    <w:rsid w:val="006A5973"/>
    <w:rsid w:val="006A5CDE"/>
    <w:rsid w:val="006A6790"/>
    <w:rsid w:val="006A78DD"/>
    <w:rsid w:val="006A7994"/>
    <w:rsid w:val="006A7B88"/>
    <w:rsid w:val="006B0439"/>
    <w:rsid w:val="006B04B9"/>
    <w:rsid w:val="006B0748"/>
    <w:rsid w:val="006B160B"/>
    <w:rsid w:val="006B18E2"/>
    <w:rsid w:val="006B1D88"/>
    <w:rsid w:val="006B275A"/>
    <w:rsid w:val="006B283E"/>
    <w:rsid w:val="006B2BFE"/>
    <w:rsid w:val="006B2FD7"/>
    <w:rsid w:val="006B3594"/>
    <w:rsid w:val="006B35BC"/>
    <w:rsid w:val="006B378F"/>
    <w:rsid w:val="006B3C35"/>
    <w:rsid w:val="006B4207"/>
    <w:rsid w:val="006B43FD"/>
    <w:rsid w:val="006B5987"/>
    <w:rsid w:val="006B5A43"/>
    <w:rsid w:val="006B6359"/>
    <w:rsid w:val="006B6565"/>
    <w:rsid w:val="006B6B7E"/>
    <w:rsid w:val="006B6D0D"/>
    <w:rsid w:val="006B6F15"/>
    <w:rsid w:val="006C0338"/>
    <w:rsid w:val="006C04CA"/>
    <w:rsid w:val="006C05ED"/>
    <w:rsid w:val="006C0702"/>
    <w:rsid w:val="006C071B"/>
    <w:rsid w:val="006C0864"/>
    <w:rsid w:val="006C1066"/>
    <w:rsid w:val="006C1349"/>
    <w:rsid w:val="006C134B"/>
    <w:rsid w:val="006C140D"/>
    <w:rsid w:val="006C1499"/>
    <w:rsid w:val="006C1BC1"/>
    <w:rsid w:val="006C22BB"/>
    <w:rsid w:val="006C28EE"/>
    <w:rsid w:val="006C2E30"/>
    <w:rsid w:val="006C30BB"/>
    <w:rsid w:val="006C3BDD"/>
    <w:rsid w:val="006C4892"/>
    <w:rsid w:val="006C49AA"/>
    <w:rsid w:val="006C4E7A"/>
    <w:rsid w:val="006C4F5B"/>
    <w:rsid w:val="006C5113"/>
    <w:rsid w:val="006C5681"/>
    <w:rsid w:val="006C598E"/>
    <w:rsid w:val="006C5AB6"/>
    <w:rsid w:val="006C60B1"/>
    <w:rsid w:val="006C680E"/>
    <w:rsid w:val="006C6CEA"/>
    <w:rsid w:val="006C6F95"/>
    <w:rsid w:val="006C7729"/>
    <w:rsid w:val="006D0390"/>
    <w:rsid w:val="006D0D7D"/>
    <w:rsid w:val="006D0D9D"/>
    <w:rsid w:val="006D1090"/>
    <w:rsid w:val="006D1965"/>
    <w:rsid w:val="006D1B8E"/>
    <w:rsid w:val="006D2803"/>
    <w:rsid w:val="006D2D7C"/>
    <w:rsid w:val="006D3015"/>
    <w:rsid w:val="006D31DF"/>
    <w:rsid w:val="006D347D"/>
    <w:rsid w:val="006D454A"/>
    <w:rsid w:val="006D47C7"/>
    <w:rsid w:val="006D5EFB"/>
    <w:rsid w:val="006D5F8A"/>
    <w:rsid w:val="006D611F"/>
    <w:rsid w:val="006D67D6"/>
    <w:rsid w:val="006D6959"/>
    <w:rsid w:val="006D6FF6"/>
    <w:rsid w:val="006D70B2"/>
    <w:rsid w:val="006D7C28"/>
    <w:rsid w:val="006E06B5"/>
    <w:rsid w:val="006E17E6"/>
    <w:rsid w:val="006E2141"/>
    <w:rsid w:val="006E26F0"/>
    <w:rsid w:val="006E3167"/>
    <w:rsid w:val="006E324A"/>
    <w:rsid w:val="006E32A7"/>
    <w:rsid w:val="006E32CA"/>
    <w:rsid w:val="006E3498"/>
    <w:rsid w:val="006E35DA"/>
    <w:rsid w:val="006E3734"/>
    <w:rsid w:val="006E3ADD"/>
    <w:rsid w:val="006E3E1F"/>
    <w:rsid w:val="006E4BCD"/>
    <w:rsid w:val="006E5188"/>
    <w:rsid w:val="006E581A"/>
    <w:rsid w:val="006E65C3"/>
    <w:rsid w:val="006E7D01"/>
    <w:rsid w:val="006F022A"/>
    <w:rsid w:val="006F0517"/>
    <w:rsid w:val="006F05E0"/>
    <w:rsid w:val="006F0625"/>
    <w:rsid w:val="006F0D08"/>
    <w:rsid w:val="006F11C6"/>
    <w:rsid w:val="006F12B0"/>
    <w:rsid w:val="006F131F"/>
    <w:rsid w:val="006F2228"/>
    <w:rsid w:val="006F22DF"/>
    <w:rsid w:val="006F2352"/>
    <w:rsid w:val="006F23F8"/>
    <w:rsid w:val="006F2C37"/>
    <w:rsid w:val="006F3C86"/>
    <w:rsid w:val="006F40A0"/>
    <w:rsid w:val="006F4291"/>
    <w:rsid w:val="006F42B8"/>
    <w:rsid w:val="006F48E2"/>
    <w:rsid w:val="006F4E6A"/>
    <w:rsid w:val="006F512D"/>
    <w:rsid w:val="006F5817"/>
    <w:rsid w:val="006F5C06"/>
    <w:rsid w:val="006F6125"/>
    <w:rsid w:val="006F6684"/>
    <w:rsid w:val="006F6F7A"/>
    <w:rsid w:val="006F6FA8"/>
    <w:rsid w:val="006F7000"/>
    <w:rsid w:val="006F7238"/>
    <w:rsid w:val="006F74EB"/>
    <w:rsid w:val="006F7AFD"/>
    <w:rsid w:val="006F7DF2"/>
    <w:rsid w:val="006F7F8A"/>
    <w:rsid w:val="00700748"/>
    <w:rsid w:val="00700974"/>
    <w:rsid w:val="00700CED"/>
    <w:rsid w:val="00701215"/>
    <w:rsid w:val="00701584"/>
    <w:rsid w:val="00701835"/>
    <w:rsid w:val="00701885"/>
    <w:rsid w:val="00701C47"/>
    <w:rsid w:val="007020FE"/>
    <w:rsid w:val="00702788"/>
    <w:rsid w:val="007029FC"/>
    <w:rsid w:val="00702B6C"/>
    <w:rsid w:val="00702D3D"/>
    <w:rsid w:val="0070394B"/>
    <w:rsid w:val="00703B3F"/>
    <w:rsid w:val="00703DA4"/>
    <w:rsid w:val="00704935"/>
    <w:rsid w:val="00704E02"/>
    <w:rsid w:val="00705016"/>
    <w:rsid w:val="007057AB"/>
    <w:rsid w:val="00705AC2"/>
    <w:rsid w:val="00705CBC"/>
    <w:rsid w:val="007062F9"/>
    <w:rsid w:val="0070646B"/>
    <w:rsid w:val="0070653B"/>
    <w:rsid w:val="0070699D"/>
    <w:rsid w:val="00706C4B"/>
    <w:rsid w:val="00707410"/>
    <w:rsid w:val="00707466"/>
    <w:rsid w:val="007108F3"/>
    <w:rsid w:val="007119B1"/>
    <w:rsid w:val="00711BBC"/>
    <w:rsid w:val="00711F95"/>
    <w:rsid w:val="00712282"/>
    <w:rsid w:val="007122D0"/>
    <w:rsid w:val="00712918"/>
    <w:rsid w:val="00712BD5"/>
    <w:rsid w:val="007141C6"/>
    <w:rsid w:val="0071464A"/>
    <w:rsid w:val="00714C18"/>
    <w:rsid w:val="00715222"/>
    <w:rsid w:val="00715403"/>
    <w:rsid w:val="00716015"/>
    <w:rsid w:val="0071619C"/>
    <w:rsid w:val="007166D6"/>
    <w:rsid w:val="007167B4"/>
    <w:rsid w:val="00716D0D"/>
    <w:rsid w:val="00716EB8"/>
    <w:rsid w:val="00716ECA"/>
    <w:rsid w:val="00717102"/>
    <w:rsid w:val="0071715D"/>
    <w:rsid w:val="0071752A"/>
    <w:rsid w:val="00717660"/>
    <w:rsid w:val="0072003E"/>
    <w:rsid w:val="00720203"/>
    <w:rsid w:val="00720580"/>
    <w:rsid w:val="007205E3"/>
    <w:rsid w:val="00721195"/>
    <w:rsid w:val="00721D18"/>
    <w:rsid w:val="0072237D"/>
    <w:rsid w:val="0072264A"/>
    <w:rsid w:val="00723410"/>
    <w:rsid w:val="0072345A"/>
    <w:rsid w:val="00723502"/>
    <w:rsid w:val="007236B2"/>
    <w:rsid w:val="00723D43"/>
    <w:rsid w:val="00723D4E"/>
    <w:rsid w:val="00724253"/>
    <w:rsid w:val="00724436"/>
    <w:rsid w:val="00724920"/>
    <w:rsid w:val="00724993"/>
    <w:rsid w:val="007249F0"/>
    <w:rsid w:val="00724CF2"/>
    <w:rsid w:val="007255E7"/>
    <w:rsid w:val="00725773"/>
    <w:rsid w:val="007272CF"/>
    <w:rsid w:val="00727557"/>
    <w:rsid w:val="00727D06"/>
    <w:rsid w:val="007300F7"/>
    <w:rsid w:val="0073060F"/>
    <w:rsid w:val="00730C03"/>
    <w:rsid w:val="007323D6"/>
    <w:rsid w:val="00732500"/>
    <w:rsid w:val="00732F19"/>
    <w:rsid w:val="0073301C"/>
    <w:rsid w:val="00733160"/>
    <w:rsid w:val="0073391F"/>
    <w:rsid w:val="00733A69"/>
    <w:rsid w:val="00734430"/>
    <w:rsid w:val="00734683"/>
    <w:rsid w:val="00734AE0"/>
    <w:rsid w:val="00734CFA"/>
    <w:rsid w:val="0073691D"/>
    <w:rsid w:val="00736BFE"/>
    <w:rsid w:val="0073702B"/>
    <w:rsid w:val="00737B8C"/>
    <w:rsid w:val="00740124"/>
    <w:rsid w:val="00740966"/>
    <w:rsid w:val="00740AF0"/>
    <w:rsid w:val="0074112D"/>
    <w:rsid w:val="007416FA"/>
    <w:rsid w:val="00741817"/>
    <w:rsid w:val="00741B50"/>
    <w:rsid w:val="00742090"/>
    <w:rsid w:val="00742FA1"/>
    <w:rsid w:val="00743040"/>
    <w:rsid w:val="00743B9C"/>
    <w:rsid w:val="00743DC5"/>
    <w:rsid w:val="0074400B"/>
    <w:rsid w:val="00744F5C"/>
    <w:rsid w:val="0074578B"/>
    <w:rsid w:val="00745A62"/>
    <w:rsid w:val="00745EFA"/>
    <w:rsid w:val="007461C8"/>
    <w:rsid w:val="00746D30"/>
    <w:rsid w:val="00746FC1"/>
    <w:rsid w:val="007476F5"/>
    <w:rsid w:val="00747772"/>
    <w:rsid w:val="0075051E"/>
    <w:rsid w:val="00750E6E"/>
    <w:rsid w:val="00750FA0"/>
    <w:rsid w:val="00751268"/>
    <w:rsid w:val="00751E0C"/>
    <w:rsid w:val="007525B9"/>
    <w:rsid w:val="007526AF"/>
    <w:rsid w:val="00752BD5"/>
    <w:rsid w:val="007532E0"/>
    <w:rsid w:val="00753315"/>
    <w:rsid w:val="00754408"/>
    <w:rsid w:val="00754AF7"/>
    <w:rsid w:val="00756220"/>
    <w:rsid w:val="007565F8"/>
    <w:rsid w:val="00756DAC"/>
    <w:rsid w:val="0075717F"/>
    <w:rsid w:val="00757751"/>
    <w:rsid w:val="00757ABD"/>
    <w:rsid w:val="00757E52"/>
    <w:rsid w:val="00760319"/>
    <w:rsid w:val="00760406"/>
    <w:rsid w:val="007604DF"/>
    <w:rsid w:val="00760851"/>
    <w:rsid w:val="00760D54"/>
    <w:rsid w:val="00762370"/>
    <w:rsid w:val="0076373A"/>
    <w:rsid w:val="00764685"/>
    <w:rsid w:val="00764A7D"/>
    <w:rsid w:val="00764EE5"/>
    <w:rsid w:val="00765996"/>
    <w:rsid w:val="00765C7A"/>
    <w:rsid w:val="00765DC5"/>
    <w:rsid w:val="00765F83"/>
    <w:rsid w:val="0076754D"/>
    <w:rsid w:val="00767A65"/>
    <w:rsid w:val="00767BA5"/>
    <w:rsid w:val="00767F13"/>
    <w:rsid w:val="00770361"/>
    <w:rsid w:val="0077061E"/>
    <w:rsid w:val="007707B6"/>
    <w:rsid w:val="00770ED0"/>
    <w:rsid w:val="00771666"/>
    <w:rsid w:val="00771994"/>
    <w:rsid w:val="00771C06"/>
    <w:rsid w:val="00772F78"/>
    <w:rsid w:val="00773516"/>
    <w:rsid w:val="00773CAC"/>
    <w:rsid w:val="00773E5B"/>
    <w:rsid w:val="007741B7"/>
    <w:rsid w:val="007741B9"/>
    <w:rsid w:val="0077471C"/>
    <w:rsid w:val="00774F44"/>
    <w:rsid w:val="00775584"/>
    <w:rsid w:val="00775B40"/>
    <w:rsid w:val="00776399"/>
    <w:rsid w:val="007763A4"/>
    <w:rsid w:val="007764F2"/>
    <w:rsid w:val="00776724"/>
    <w:rsid w:val="00776795"/>
    <w:rsid w:val="0077699B"/>
    <w:rsid w:val="00777711"/>
    <w:rsid w:val="0078035D"/>
    <w:rsid w:val="00781256"/>
    <w:rsid w:val="00781A1E"/>
    <w:rsid w:val="00781DA5"/>
    <w:rsid w:val="00782069"/>
    <w:rsid w:val="007825DA"/>
    <w:rsid w:val="007828C1"/>
    <w:rsid w:val="007829FA"/>
    <w:rsid w:val="0078328E"/>
    <w:rsid w:val="007833EC"/>
    <w:rsid w:val="00783465"/>
    <w:rsid w:val="00783678"/>
    <w:rsid w:val="00783855"/>
    <w:rsid w:val="007838EA"/>
    <w:rsid w:val="00783AFF"/>
    <w:rsid w:val="0078442A"/>
    <w:rsid w:val="00784E8B"/>
    <w:rsid w:val="00785829"/>
    <w:rsid w:val="00785D48"/>
    <w:rsid w:val="00786034"/>
    <w:rsid w:val="00786B2F"/>
    <w:rsid w:val="007873CA"/>
    <w:rsid w:val="00790188"/>
    <w:rsid w:val="007901AD"/>
    <w:rsid w:val="00790637"/>
    <w:rsid w:val="00790ACD"/>
    <w:rsid w:val="007916A2"/>
    <w:rsid w:val="00791C5C"/>
    <w:rsid w:val="0079240C"/>
    <w:rsid w:val="007924D7"/>
    <w:rsid w:val="00793224"/>
    <w:rsid w:val="00793A1D"/>
    <w:rsid w:val="00793C24"/>
    <w:rsid w:val="00793E2A"/>
    <w:rsid w:val="00794398"/>
    <w:rsid w:val="007944F9"/>
    <w:rsid w:val="00794C81"/>
    <w:rsid w:val="00794DC0"/>
    <w:rsid w:val="00794EB2"/>
    <w:rsid w:val="0079528B"/>
    <w:rsid w:val="007952C6"/>
    <w:rsid w:val="007959BC"/>
    <w:rsid w:val="0079607D"/>
    <w:rsid w:val="00797358"/>
    <w:rsid w:val="007977B9"/>
    <w:rsid w:val="007978A2"/>
    <w:rsid w:val="00797A02"/>
    <w:rsid w:val="00797C06"/>
    <w:rsid w:val="00797C8C"/>
    <w:rsid w:val="007A081D"/>
    <w:rsid w:val="007A0848"/>
    <w:rsid w:val="007A099B"/>
    <w:rsid w:val="007A0B21"/>
    <w:rsid w:val="007A1A2D"/>
    <w:rsid w:val="007A1DFA"/>
    <w:rsid w:val="007A1FAD"/>
    <w:rsid w:val="007A24B8"/>
    <w:rsid w:val="007A28A9"/>
    <w:rsid w:val="007A3447"/>
    <w:rsid w:val="007A34E5"/>
    <w:rsid w:val="007A3C50"/>
    <w:rsid w:val="007A3CBE"/>
    <w:rsid w:val="007A44C1"/>
    <w:rsid w:val="007A50B1"/>
    <w:rsid w:val="007A59B3"/>
    <w:rsid w:val="007A5A7D"/>
    <w:rsid w:val="007A5F81"/>
    <w:rsid w:val="007A67CC"/>
    <w:rsid w:val="007A6A47"/>
    <w:rsid w:val="007A6D87"/>
    <w:rsid w:val="007A7293"/>
    <w:rsid w:val="007A7A26"/>
    <w:rsid w:val="007A7E71"/>
    <w:rsid w:val="007A7FCA"/>
    <w:rsid w:val="007A7FD7"/>
    <w:rsid w:val="007B0182"/>
    <w:rsid w:val="007B03A7"/>
    <w:rsid w:val="007B071C"/>
    <w:rsid w:val="007B0C86"/>
    <w:rsid w:val="007B1029"/>
    <w:rsid w:val="007B11C1"/>
    <w:rsid w:val="007B16A5"/>
    <w:rsid w:val="007B19E7"/>
    <w:rsid w:val="007B2EA8"/>
    <w:rsid w:val="007B30B4"/>
    <w:rsid w:val="007B3C73"/>
    <w:rsid w:val="007B3F2F"/>
    <w:rsid w:val="007B465D"/>
    <w:rsid w:val="007B474D"/>
    <w:rsid w:val="007B4C50"/>
    <w:rsid w:val="007B4CA6"/>
    <w:rsid w:val="007B5918"/>
    <w:rsid w:val="007B5DC7"/>
    <w:rsid w:val="007B61B4"/>
    <w:rsid w:val="007B62BA"/>
    <w:rsid w:val="007B6531"/>
    <w:rsid w:val="007B6825"/>
    <w:rsid w:val="007B6EEF"/>
    <w:rsid w:val="007B7641"/>
    <w:rsid w:val="007B7C25"/>
    <w:rsid w:val="007C040B"/>
    <w:rsid w:val="007C17D8"/>
    <w:rsid w:val="007C1D67"/>
    <w:rsid w:val="007C219D"/>
    <w:rsid w:val="007C2876"/>
    <w:rsid w:val="007C2EED"/>
    <w:rsid w:val="007C36C5"/>
    <w:rsid w:val="007C3892"/>
    <w:rsid w:val="007C3A05"/>
    <w:rsid w:val="007C3F11"/>
    <w:rsid w:val="007C3FE2"/>
    <w:rsid w:val="007C4115"/>
    <w:rsid w:val="007C416B"/>
    <w:rsid w:val="007C5099"/>
    <w:rsid w:val="007C57BD"/>
    <w:rsid w:val="007C5873"/>
    <w:rsid w:val="007C6F15"/>
    <w:rsid w:val="007C795F"/>
    <w:rsid w:val="007C79D5"/>
    <w:rsid w:val="007C7CE4"/>
    <w:rsid w:val="007C7FE7"/>
    <w:rsid w:val="007D0073"/>
    <w:rsid w:val="007D05C1"/>
    <w:rsid w:val="007D0714"/>
    <w:rsid w:val="007D0E95"/>
    <w:rsid w:val="007D10E4"/>
    <w:rsid w:val="007D1139"/>
    <w:rsid w:val="007D1506"/>
    <w:rsid w:val="007D1786"/>
    <w:rsid w:val="007D1F74"/>
    <w:rsid w:val="007D2911"/>
    <w:rsid w:val="007D2B6A"/>
    <w:rsid w:val="007D2F52"/>
    <w:rsid w:val="007D39A0"/>
    <w:rsid w:val="007D457E"/>
    <w:rsid w:val="007D4ABC"/>
    <w:rsid w:val="007D4D1A"/>
    <w:rsid w:val="007D4D64"/>
    <w:rsid w:val="007D53BD"/>
    <w:rsid w:val="007D582E"/>
    <w:rsid w:val="007D5FEF"/>
    <w:rsid w:val="007D618A"/>
    <w:rsid w:val="007D69E0"/>
    <w:rsid w:val="007D6BD6"/>
    <w:rsid w:val="007D70F1"/>
    <w:rsid w:val="007D79E0"/>
    <w:rsid w:val="007D7B4B"/>
    <w:rsid w:val="007D7E2B"/>
    <w:rsid w:val="007D7E56"/>
    <w:rsid w:val="007E03BD"/>
    <w:rsid w:val="007E0F3D"/>
    <w:rsid w:val="007E12D0"/>
    <w:rsid w:val="007E1488"/>
    <w:rsid w:val="007E15CB"/>
    <w:rsid w:val="007E178A"/>
    <w:rsid w:val="007E1B10"/>
    <w:rsid w:val="007E217F"/>
    <w:rsid w:val="007E2326"/>
    <w:rsid w:val="007E232E"/>
    <w:rsid w:val="007E2407"/>
    <w:rsid w:val="007E29A2"/>
    <w:rsid w:val="007E30C8"/>
    <w:rsid w:val="007E364E"/>
    <w:rsid w:val="007E380A"/>
    <w:rsid w:val="007E3A93"/>
    <w:rsid w:val="007E3AEA"/>
    <w:rsid w:val="007E3FF9"/>
    <w:rsid w:val="007E413A"/>
    <w:rsid w:val="007E4F60"/>
    <w:rsid w:val="007E5337"/>
    <w:rsid w:val="007E577B"/>
    <w:rsid w:val="007E60A7"/>
    <w:rsid w:val="007E7583"/>
    <w:rsid w:val="007E7786"/>
    <w:rsid w:val="007E7BB8"/>
    <w:rsid w:val="007F06A4"/>
    <w:rsid w:val="007F07D5"/>
    <w:rsid w:val="007F0AB3"/>
    <w:rsid w:val="007F0F39"/>
    <w:rsid w:val="007F1D36"/>
    <w:rsid w:val="007F246C"/>
    <w:rsid w:val="007F3993"/>
    <w:rsid w:val="007F48C8"/>
    <w:rsid w:val="007F48D6"/>
    <w:rsid w:val="007F573A"/>
    <w:rsid w:val="007F5AB9"/>
    <w:rsid w:val="007F5D3E"/>
    <w:rsid w:val="007F6146"/>
    <w:rsid w:val="007F641C"/>
    <w:rsid w:val="007F65A3"/>
    <w:rsid w:val="007F6ECE"/>
    <w:rsid w:val="007F7A92"/>
    <w:rsid w:val="007F7CB4"/>
    <w:rsid w:val="007F7EB3"/>
    <w:rsid w:val="008001BD"/>
    <w:rsid w:val="0080059F"/>
    <w:rsid w:val="00800655"/>
    <w:rsid w:val="00801073"/>
    <w:rsid w:val="008021E3"/>
    <w:rsid w:val="00802273"/>
    <w:rsid w:val="00802D17"/>
    <w:rsid w:val="00803060"/>
    <w:rsid w:val="008033C5"/>
    <w:rsid w:val="00805CA4"/>
    <w:rsid w:val="00806000"/>
    <w:rsid w:val="00806294"/>
    <w:rsid w:val="00806508"/>
    <w:rsid w:val="00806C22"/>
    <w:rsid w:val="00806C85"/>
    <w:rsid w:val="00807343"/>
    <w:rsid w:val="00807DF8"/>
    <w:rsid w:val="00810790"/>
    <w:rsid w:val="00810B95"/>
    <w:rsid w:val="00810BBB"/>
    <w:rsid w:val="0081110B"/>
    <w:rsid w:val="00811622"/>
    <w:rsid w:val="00811672"/>
    <w:rsid w:val="008117B0"/>
    <w:rsid w:val="00811D62"/>
    <w:rsid w:val="00811F1E"/>
    <w:rsid w:val="00812443"/>
    <w:rsid w:val="0081309B"/>
    <w:rsid w:val="00813362"/>
    <w:rsid w:val="00813D0B"/>
    <w:rsid w:val="008141E0"/>
    <w:rsid w:val="00814443"/>
    <w:rsid w:val="00814BBC"/>
    <w:rsid w:val="00815143"/>
    <w:rsid w:val="00815573"/>
    <w:rsid w:val="0081578F"/>
    <w:rsid w:val="00815DD5"/>
    <w:rsid w:val="008161FD"/>
    <w:rsid w:val="008165EB"/>
    <w:rsid w:val="00816889"/>
    <w:rsid w:val="00816E4A"/>
    <w:rsid w:val="00816F27"/>
    <w:rsid w:val="00817267"/>
    <w:rsid w:val="00817426"/>
    <w:rsid w:val="00817453"/>
    <w:rsid w:val="0081774F"/>
    <w:rsid w:val="008200FB"/>
    <w:rsid w:val="00820FFE"/>
    <w:rsid w:val="0082143F"/>
    <w:rsid w:val="00821913"/>
    <w:rsid w:val="00822021"/>
    <w:rsid w:val="0082217E"/>
    <w:rsid w:val="008221DE"/>
    <w:rsid w:val="00822F29"/>
    <w:rsid w:val="008231D8"/>
    <w:rsid w:val="0082346E"/>
    <w:rsid w:val="00823A9D"/>
    <w:rsid w:val="00823CA9"/>
    <w:rsid w:val="00823CF8"/>
    <w:rsid w:val="00823DD6"/>
    <w:rsid w:val="0082486E"/>
    <w:rsid w:val="00824CB0"/>
    <w:rsid w:val="00824F23"/>
    <w:rsid w:val="008250FD"/>
    <w:rsid w:val="00825319"/>
    <w:rsid w:val="00825EA7"/>
    <w:rsid w:val="008261CC"/>
    <w:rsid w:val="0082624F"/>
    <w:rsid w:val="008262BC"/>
    <w:rsid w:val="0082635D"/>
    <w:rsid w:val="00826928"/>
    <w:rsid w:val="00826A91"/>
    <w:rsid w:val="0082774B"/>
    <w:rsid w:val="00827EB3"/>
    <w:rsid w:val="00827F79"/>
    <w:rsid w:val="00827F82"/>
    <w:rsid w:val="008305B7"/>
    <w:rsid w:val="0083096F"/>
    <w:rsid w:val="0083099D"/>
    <w:rsid w:val="00831584"/>
    <w:rsid w:val="008316A5"/>
    <w:rsid w:val="0083188C"/>
    <w:rsid w:val="00831AA8"/>
    <w:rsid w:val="00831C11"/>
    <w:rsid w:val="00831C2B"/>
    <w:rsid w:val="00831E31"/>
    <w:rsid w:val="00832537"/>
    <w:rsid w:val="00832589"/>
    <w:rsid w:val="0083272B"/>
    <w:rsid w:val="0083444C"/>
    <w:rsid w:val="008346CF"/>
    <w:rsid w:val="00834817"/>
    <w:rsid w:val="00834A3E"/>
    <w:rsid w:val="00834BA9"/>
    <w:rsid w:val="00834F29"/>
    <w:rsid w:val="008352AB"/>
    <w:rsid w:val="00835D16"/>
    <w:rsid w:val="00836264"/>
    <w:rsid w:val="0083631E"/>
    <w:rsid w:val="00836EA6"/>
    <w:rsid w:val="00837659"/>
    <w:rsid w:val="008379A5"/>
    <w:rsid w:val="00837C16"/>
    <w:rsid w:val="00837FAB"/>
    <w:rsid w:val="008400BC"/>
    <w:rsid w:val="0084032E"/>
    <w:rsid w:val="008403D4"/>
    <w:rsid w:val="008404F7"/>
    <w:rsid w:val="008406BB"/>
    <w:rsid w:val="0084095B"/>
    <w:rsid w:val="00840FB9"/>
    <w:rsid w:val="008411A0"/>
    <w:rsid w:val="0084144C"/>
    <w:rsid w:val="0084153D"/>
    <w:rsid w:val="008419E5"/>
    <w:rsid w:val="00841B10"/>
    <w:rsid w:val="00841B64"/>
    <w:rsid w:val="008427B4"/>
    <w:rsid w:val="00842B3C"/>
    <w:rsid w:val="0084307B"/>
    <w:rsid w:val="00843108"/>
    <w:rsid w:val="0084363D"/>
    <w:rsid w:val="008438E0"/>
    <w:rsid w:val="00844102"/>
    <w:rsid w:val="0084430A"/>
    <w:rsid w:val="00844812"/>
    <w:rsid w:val="00844B76"/>
    <w:rsid w:val="00844DC0"/>
    <w:rsid w:val="00845EC2"/>
    <w:rsid w:val="00846057"/>
    <w:rsid w:val="008463CF"/>
    <w:rsid w:val="00846540"/>
    <w:rsid w:val="008465F3"/>
    <w:rsid w:val="00846CF4"/>
    <w:rsid w:val="00847309"/>
    <w:rsid w:val="00847E09"/>
    <w:rsid w:val="00847E0C"/>
    <w:rsid w:val="008504E1"/>
    <w:rsid w:val="00851487"/>
    <w:rsid w:val="008514B3"/>
    <w:rsid w:val="00851C71"/>
    <w:rsid w:val="00852750"/>
    <w:rsid w:val="0085295C"/>
    <w:rsid w:val="00852BB6"/>
    <w:rsid w:val="00853026"/>
    <w:rsid w:val="00853367"/>
    <w:rsid w:val="00853504"/>
    <w:rsid w:val="00853D20"/>
    <w:rsid w:val="00853E03"/>
    <w:rsid w:val="00855162"/>
    <w:rsid w:val="00855332"/>
    <w:rsid w:val="00855458"/>
    <w:rsid w:val="008558E1"/>
    <w:rsid w:val="00856168"/>
    <w:rsid w:val="0085696A"/>
    <w:rsid w:val="00856D97"/>
    <w:rsid w:val="00856DF2"/>
    <w:rsid w:val="00857128"/>
    <w:rsid w:val="008571E3"/>
    <w:rsid w:val="00857411"/>
    <w:rsid w:val="0085781F"/>
    <w:rsid w:val="008579AA"/>
    <w:rsid w:val="00857EC4"/>
    <w:rsid w:val="00860E4B"/>
    <w:rsid w:val="008621F2"/>
    <w:rsid w:val="008629DA"/>
    <w:rsid w:val="00863831"/>
    <w:rsid w:val="00863939"/>
    <w:rsid w:val="0086399D"/>
    <w:rsid w:val="008639FB"/>
    <w:rsid w:val="00863EFB"/>
    <w:rsid w:val="00864476"/>
    <w:rsid w:val="008648D1"/>
    <w:rsid w:val="00864905"/>
    <w:rsid w:val="00864FFC"/>
    <w:rsid w:val="00865211"/>
    <w:rsid w:val="008652D6"/>
    <w:rsid w:val="0086541C"/>
    <w:rsid w:val="00865F2E"/>
    <w:rsid w:val="0086645E"/>
    <w:rsid w:val="008664A9"/>
    <w:rsid w:val="0086664A"/>
    <w:rsid w:val="00866B01"/>
    <w:rsid w:val="00866D2B"/>
    <w:rsid w:val="008675B8"/>
    <w:rsid w:val="00867638"/>
    <w:rsid w:val="008679F6"/>
    <w:rsid w:val="00867EAF"/>
    <w:rsid w:val="0087051C"/>
    <w:rsid w:val="008709B9"/>
    <w:rsid w:val="00870E3B"/>
    <w:rsid w:val="00871026"/>
    <w:rsid w:val="0087170F"/>
    <w:rsid w:val="008718A9"/>
    <w:rsid w:val="00872223"/>
    <w:rsid w:val="008728AB"/>
    <w:rsid w:val="008732D5"/>
    <w:rsid w:val="008738E8"/>
    <w:rsid w:val="00873B46"/>
    <w:rsid w:val="00874559"/>
    <w:rsid w:val="008746AD"/>
    <w:rsid w:val="008747DE"/>
    <w:rsid w:val="008748AA"/>
    <w:rsid w:val="00874D33"/>
    <w:rsid w:val="0087552A"/>
    <w:rsid w:val="008758D6"/>
    <w:rsid w:val="00876D85"/>
    <w:rsid w:val="008776F8"/>
    <w:rsid w:val="00880149"/>
    <w:rsid w:val="00880D9C"/>
    <w:rsid w:val="008812DB"/>
    <w:rsid w:val="00881BA8"/>
    <w:rsid w:val="00881C1C"/>
    <w:rsid w:val="00881F1A"/>
    <w:rsid w:val="00881FF7"/>
    <w:rsid w:val="008821E0"/>
    <w:rsid w:val="00882D6A"/>
    <w:rsid w:val="00883ACD"/>
    <w:rsid w:val="00883BED"/>
    <w:rsid w:val="00883DCE"/>
    <w:rsid w:val="00883F2F"/>
    <w:rsid w:val="00884267"/>
    <w:rsid w:val="008843C0"/>
    <w:rsid w:val="00884545"/>
    <w:rsid w:val="0088474C"/>
    <w:rsid w:val="00884D3B"/>
    <w:rsid w:val="00884F8F"/>
    <w:rsid w:val="00884FB7"/>
    <w:rsid w:val="00885AF2"/>
    <w:rsid w:val="008863C6"/>
    <w:rsid w:val="008874CA"/>
    <w:rsid w:val="00887729"/>
    <w:rsid w:val="00887798"/>
    <w:rsid w:val="00887D50"/>
    <w:rsid w:val="00890300"/>
    <w:rsid w:val="008903DA"/>
    <w:rsid w:val="00890EC7"/>
    <w:rsid w:val="0089133B"/>
    <w:rsid w:val="0089139F"/>
    <w:rsid w:val="008916D6"/>
    <w:rsid w:val="00891AED"/>
    <w:rsid w:val="00892128"/>
    <w:rsid w:val="008926A6"/>
    <w:rsid w:val="00892C1B"/>
    <w:rsid w:val="008936B0"/>
    <w:rsid w:val="00893BF3"/>
    <w:rsid w:val="00893E9C"/>
    <w:rsid w:val="0089445A"/>
    <w:rsid w:val="00894547"/>
    <w:rsid w:val="008945A5"/>
    <w:rsid w:val="00894A8C"/>
    <w:rsid w:val="00894F78"/>
    <w:rsid w:val="00895EDA"/>
    <w:rsid w:val="00896815"/>
    <w:rsid w:val="00896FAF"/>
    <w:rsid w:val="00897F44"/>
    <w:rsid w:val="008A0080"/>
    <w:rsid w:val="008A0186"/>
    <w:rsid w:val="008A0246"/>
    <w:rsid w:val="008A0541"/>
    <w:rsid w:val="008A081B"/>
    <w:rsid w:val="008A1299"/>
    <w:rsid w:val="008A16EA"/>
    <w:rsid w:val="008A1E18"/>
    <w:rsid w:val="008A1F0B"/>
    <w:rsid w:val="008A1F2D"/>
    <w:rsid w:val="008A280A"/>
    <w:rsid w:val="008A2E24"/>
    <w:rsid w:val="008A3459"/>
    <w:rsid w:val="008A4271"/>
    <w:rsid w:val="008A4418"/>
    <w:rsid w:val="008A4578"/>
    <w:rsid w:val="008A4A16"/>
    <w:rsid w:val="008A4C90"/>
    <w:rsid w:val="008A52E1"/>
    <w:rsid w:val="008A59C2"/>
    <w:rsid w:val="008A5A4E"/>
    <w:rsid w:val="008A620C"/>
    <w:rsid w:val="008A639F"/>
    <w:rsid w:val="008A65BA"/>
    <w:rsid w:val="008A6EC9"/>
    <w:rsid w:val="008A7206"/>
    <w:rsid w:val="008A74DF"/>
    <w:rsid w:val="008B038B"/>
    <w:rsid w:val="008B050E"/>
    <w:rsid w:val="008B0BB0"/>
    <w:rsid w:val="008B0EBE"/>
    <w:rsid w:val="008B0F3F"/>
    <w:rsid w:val="008B1245"/>
    <w:rsid w:val="008B193B"/>
    <w:rsid w:val="008B1B75"/>
    <w:rsid w:val="008B1DD9"/>
    <w:rsid w:val="008B233B"/>
    <w:rsid w:val="008B2BB5"/>
    <w:rsid w:val="008B2CEC"/>
    <w:rsid w:val="008B2E77"/>
    <w:rsid w:val="008B2E95"/>
    <w:rsid w:val="008B2F88"/>
    <w:rsid w:val="008B3186"/>
    <w:rsid w:val="008B350B"/>
    <w:rsid w:val="008B3E56"/>
    <w:rsid w:val="008B44F2"/>
    <w:rsid w:val="008B454D"/>
    <w:rsid w:val="008B4BFD"/>
    <w:rsid w:val="008B573A"/>
    <w:rsid w:val="008B58B6"/>
    <w:rsid w:val="008B5C16"/>
    <w:rsid w:val="008B66E8"/>
    <w:rsid w:val="008B67AB"/>
    <w:rsid w:val="008B68BF"/>
    <w:rsid w:val="008B6C83"/>
    <w:rsid w:val="008B72B7"/>
    <w:rsid w:val="008B794C"/>
    <w:rsid w:val="008C0FA2"/>
    <w:rsid w:val="008C215B"/>
    <w:rsid w:val="008C2315"/>
    <w:rsid w:val="008C2B4B"/>
    <w:rsid w:val="008C2F79"/>
    <w:rsid w:val="008C3224"/>
    <w:rsid w:val="008C3E7D"/>
    <w:rsid w:val="008C46BE"/>
    <w:rsid w:val="008C474A"/>
    <w:rsid w:val="008C47D6"/>
    <w:rsid w:val="008C4E8A"/>
    <w:rsid w:val="008C51B9"/>
    <w:rsid w:val="008C696C"/>
    <w:rsid w:val="008C6C02"/>
    <w:rsid w:val="008C6FBE"/>
    <w:rsid w:val="008C752B"/>
    <w:rsid w:val="008C79D5"/>
    <w:rsid w:val="008C7ECA"/>
    <w:rsid w:val="008C7FDD"/>
    <w:rsid w:val="008D03E3"/>
    <w:rsid w:val="008D083A"/>
    <w:rsid w:val="008D1FF1"/>
    <w:rsid w:val="008D23BC"/>
    <w:rsid w:val="008D2922"/>
    <w:rsid w:val="008D33FD"/>
    <w:rsid w:val="008D3A7B"/>
    <w:rsid w:val="008D3BB1"/>
    <w:rsid w:val="008D3D99"/>
    <w:rsid w:val="008D3E4B"/>
    <w:rsid w:val="008D4153"/>
    <w:rsid w:val="008D459E"/>
    <w:rsid w:val="008D4AA5"/>
    <w:rsid w:val="008D4C51"/>
    <w:rsid w:val="008D5AD4"/>
    <w:rsid w:val="008D5E3A"/>
    <w:rsid w:val="008D624E"/>
    <w:rsid w:val="008D6972"/>
    <w:rsid w:val="008D6E7B"/>
    <w:rsid w:val="008D700C"/>
    <w:rsid w:val="008D7075"/>
    <w:rsid w:val="008D7718"/>
    <w:rsid w:val="008E0727"/>
    <w:rsid w:val="008E0733"/>
    <w:rsid w:val="008E07B5"/>
    <w:rsid w:val="008E0883"/>
    <w:rsid w:val="008E1303"/>
    <w:rsid w:val="008E142E"/>
    <w:rsid w:val="008E2180"/>
    <w:rsid w:val="008E2656"/>
    <w:rsid w:val="008E26B2"/>
    <w:rsid w:val="008E28E8"/>
    <w:rsid w:val="008E2973"/>
    <w:rsid w:val="008E3CBC"/>
    <w:rsid w:val="008E3FC0"/>
    <w:rsid w:val="008E4134"/>
    <w:rsid w:val="008E440C"/>
    <w:rsid w:val="008E4542"/>
    <w:rsid w:val="008E483F"/>
    <w:rsid w:val="008E4A2B"/>
    <w:rsid w:val="008E58A8"/>
    <w:rsid w:val="008E6C75"/>
    <w:rsid w:val="008E7B1F"/>
    <w:rsid w:val="008E7C19"/>
    <w:rsid w:val="008F087D"/>
    <w:rsid w:val="008F0ABD"/>
    <w:rsid w:val="008F11FE"/>
    <w:rsid w:val="008F166A"/>
    <w:rsid w:val="008F18EE"/>
    <w:rsid w:val="008F1A0C"/>
    <w:rsid w:val="008F216C"/>
    <w:rsid w:val="008F2562"/>
    <w:rsid w:val="008F2A12"/>
    <w:rsid w:val="008F391F"/>
    <w:rsid w:val="008F4CFA"/>
    <w:rsid w:val="008F4F3B"/>
    <w:rsid w:val="008F568E"/>
    <w:rsid w:val="008F5CCB"/>
    <w:rsid w:val="008F5F0F"/>
    <w:rsid w:val="008F5F9B"/>
    <w:rsid w:val="008F5FD0"/>
    <w:rsid w:val="008F62B0"/>
    <w:rsid w:val="008F6F8D"/>
    <w:rsid w:val="008F74B8"/>
    <w:rsid w:val="008F78A2"/>
    <w:rsid w:val="008F7F0C"/>
    <w:rsid w:val="009001CD"/>
    <w:rsid w:val="00900265"/>
    <w:rsid w:val="00900897"/>
    <w:rsid w:val="00900EAF"/>
    <w:rsid w:val="00900F5F"/>
    <w:rsid w:val="009017F3"/>
    <w:rsid w:val="00901A42"/>
    <w:rsid w:val="0090278A"/>
    <w:rsid w:val="009029D4"/>
    <w:rsid w:val="00902B63"/>
    <w:rsid w:val="00902B7F"/>
    <w:rsid w:val="009032C2"/>
    <w:rsid w:val="009033BA"/>
    <w:rsid w:val="00903A77"/>
    <w:rsid w:val="0090403E"/>
    <w:rsid w:val="00904076"/>
    <w:rsid w:val="009044C1"/>
    <w:rsid w:val="00904808"/>
    <w:rsid w:val="0090506E"/>
    <w:rsid w:val="00905FB6"/>
    <w:rsid w:val="009065D4"/>
    <w:rsid w:val="0090765C"/>
    <w:rsid w:val="00910027"/>
    <w:rsid w:val="00910391"/>
    <w:rsid w:val="00910C2F"/>
    <w:rsid w:val="00910E52"/>
    <w:rsid w:val="009113B8"/>
    <w:rsid w:val="009114EC"/>
    <w:rsid w:val="009115E1"/>
    <w:rsid w:val="00911A4A"/>
    <w:rsid w:val="00911D0F"/>
    <w:rsid w:val="00911F97"/>
    <w:rsid w:val="00911FFF"/>
    <w:rsid w:val="0091206C"/>
    <w:rsid w:val="00912239"/>
    <w:rsid w:val="00913D0C"/>
    <w:rsid w:val="0091414F"/>
    <w:rsid w:val="00914BE8"/>
    <w:rsid w:val="00914F2C"/>
    <w:rsid w:val="009151E2"/>
    <w:rsid w:val="009154E7"/>
    <w:rsid w:val="0091566D"/>
    <w:rsid w:val="00915F6B"/>
    <w:rsid w:val="00916047"/>
    <w:rsid w:val="009167BB"/>
    <w:rsid w:val="00916C89"/>
    <w:rsid w:val="00917A94"/>
    <w:rsid w:val="00917B5D"/>
    <w:rsid w:val="00920238"/>
    <w:rsid w:val="009205EF"/>
    <w:rsid w:val="00920A49"/>
    <w:rsid w:val="00921016"/>
    <w:rsid w:val="009213C4"/>
    <w:rsid w:val="009215FC"/>
    <w:rsid w:val="009220F1"/>
    <w:rsid w:val="009229CA"/>
    <w:rsid w:val="009229E2"/>
    <w:rsid w:val="00923064"/>
    <w:rsid w:val="00923134"/>
    <w:rsid w:val="00923344"/>
    <w:rsid w:val="009234F7"/>
    <w:rsid w:val="00925474"/>
    <w:rsid w:val="0092564A"/>
    <w:rsid w:val="00925B06"/>
    <w:rsid w:val="00925C20"/>
    <w:rsid w:val="00925ED3"/>
    <w:rsid w:val="00925FFE"/>
    <w:rsid w:val="00926667"/>
    <w:rsid w:val="00926A93"/>
    <w:rsid w:val="00926B2B"/>
    <w:rsid w:val="00926D64"/>
    <w:rsid w:val="00926EC5"/>
    <w:rsid w:val="00926F6D"/>
    <w:rsid w:val="00927B5D"/>
    <w:rsid w:val="009303B1"/>
    <w:rsid w:val="009308DE"/>
    <w:rsid w:val="00931692"/>
    <w:rsid w:val="0093193C"/>
    <w:rsid w:val="009322FD"/>
    <w:rsid w:val="00932662"/>
    <w:rsid w:val="00933052"/>
    <w:rsid w:val="00933837"/>
    <w:rsid w:val="009338F9"/>
    <w:rsid w:val="009341CF"/>
    <w:rsid w:val="009341D0"/>
    <w:rsid w:val="00934226"/>
    <w:rsid w:val="00934747"/>
    <w:rsid w:val="00934D52"/>
    <w:rsid w:val="009358D7"/>
    <w:rsid w:val="00935B75"/>
    <w:rsid w:val="00935D3E"/>
    <w:rsid w:val="0093678C"/>
    <w:rsid w:val="00936B72"/>
    <w:rsid w:val="00937181"/>
    <w:rsid w:val="009371E0"/>
    <w:rsid w:val="009375EB"/>
    <w:rsid w:val="0094009E"/>
    <w:rsid w:val="0094026A"/>
    <w:rsid w:val="00940E51"/>
    <w:rsid w:val="00941059"/>
    <w:rsid w:val="00941DDE"/>
    <w:rsid w:val="0094229B"/>
    <w:rsid w:val="00942966"/>
    <w:rsid w:val="00943555"/>
    <w:rsid w:val="00943F97"/>
    <w:rsid w:val="00944879"/>
    <w:rsid w:val="00944A61"/>
    <w:rsid w:val="0094628E"/>
    <w:rsid w:val="009468A8"/>
    <w:rsid w:val="00947274"/>
    <w:rsid w:val="00947294"/>
    <w:rsid w:val="00947343"/>
    <w:rsid w:val="009479FF"/>
    <w:rsid w:val="00947B67"/>
    <w:rsid w:val="00947D64"/>
    <w:rsid w:val="00951112"/>
    <w:rsid w:val="00951569"/>
    <w:rsid w:val="00951B08"/>
    <w:rsid w:val="00951F99"/>
    <w:rsid w:val="00952070"/>
    <w:rsid w:val="0095231F"/>
    <w:rsid w:val="009525C9"/>
    <w:rsid w:val="00952621"/>
    <w:rsid w:val="00952ADD"/>
    <w:rsid w:val="009537CB"/>
    <w:rsid w:val="00953ED9"/>
    <w:rsid w:val="00954955"/>
    <w:rsid w:val="00954B55"/>
    <w:rsid w:val="00954EB5"/>
    <w:rsid w:val="00955642"/>
    <w:rsid w:val="00955928"/>
    <w:rsid w:val="00955E1A"/>
    <w:rsid w:val="00956477"/>
    <w:rsid w:val="009568F7"/>
    <w:rsid w:val="00956B1D"/>
    <w:rsid w:val="00957774"/>
    <w:rsid w:val="00957944"/>
    <w:rsid w:val="00960A6D"/>
    <w:rsid w:val="00961C29"/>
    <w:rsid w:val="00961C97"/>
    <w:rsid w:val="00961ED2"/>
    <w:rsid w:val="009620FD"/>
    <w:rsid w:val="00962384"/>
    <w:rsid w:val="009623E0"/>
    <w:rsid w:val="00962873"/>
    <w:rsid w:val="009628D2"/>
    <w:rsid w:val="00962BBA"/>
    <w:rsid w:val="00962FE0"/>
    <w:rsid w:val="009639C3"/>
    <w:rsid w:val="00964065"/>
    <w:rsid w:val="00964636"/>
    <w:rsid w:val="0096471C"/>
    <w:rsid w:val="0096498A"/>
    <w:rsid w:val="00964A6B"/>
    <w:rsid w:val="009651E1"/>
    <w:rsid w:val="00965C12"/>
    <w:rsid w:val="00965E60"/>
    <w:rsid w:val="00966B68"/>
    <w:rsid w:val="009670CE"/>
    <w:rsid w:val="0096745E"/>
    <w:rsid w:val="009675B6"/>
    <w:rsid w:val="00967617"/>
    <w:rsid w:val="00967C0D"/>
    <w:rsid w:val="00967D7F"/>
    <w:rsid w:val="00967E6E"/>
    <w:rsid w:val="00967F4F"/>
    <w:rsid w:val="00970B3C"/>
    <w:rsid w:val="00971473"/>
    <w:rsid w:val="00971FC4"/>
    <w:rsid w:val="0097278B"/>
    <w:rsid w:val="00973166"/>
    <w:rsid w:val="00973E85"/>
    <w:rsid w:val="0097408F"/>
    <w:rsid w:val="009740EC"/>
    <w:rsid w:val="0097435A"/>
    <w:rsid w:val="009743D7"/>
    <w:rsid w:val="0097441F"/>
    <w:rsid w:val="0097478E"/>
    <w:rsid w:val="0097496E"/>
    <w:rsid w:val="0097497A"/>
    <w:rsid w:val="009749F5"/>
    <w:rsid w:val="00974EA9"/>
    <w:rsid w:val="00975559"/>
    <w:rsid w:val="00975CC9"/>
    <w:rsid w:val="00976458"/>
    <w:rsid w:val="009764E7"/>
    <w:rsid w:val="009771D4"/>
    <w:rsid w:val="00977960"/>
    <w:rsid w:val="00977CAA"/>
    <w:rsid w:val="00977FE6"/>
    <w:rsid w:val="00980097"/>
    <w:rsid w:val="009802F8"/>
    <w:rsid w:val="00980B25"/>
    <w:rsid w:val="00980D96"/>
    <w:rsid w:val="0098123A"/>
    <w:rsid w:val="009818A1"/>
    <w:rsid w:val="00981938"/>
    <w:rsid w:val="00981DBF"/>
    <w:rsid w:val="00982BC5"/>
    <w:rsid w:val="009832A3"/>
    <w:rsid w:val="0098366D"/>
    <w:rsid w:val="00983955"/>
    <w:rsid w:val="009845EF"/>
    <w:rsid w:val="00984E31"/>
    <w:rsid w:val="0098544E"/>
    <w:rsid w:val="009855E4"/>
    <w:rsid w:val="00985BB7"/>
    <w:rsid w:val="00987784"/>
    <w:rsid w:val="00987AE3"/>
    <w:rsid w:val="00987EF5"/>
    <w:rsid w:val="00990545"/>
    <w:rsid w:val="009905BB"/>
    <w:rsid w:val="00991242"/>
    <w:rsid w:val="009919E3"/>
    <w:rsid w:val="00991AD3"/>
    <w:rsid w:val="00991B49"/>
    <w:rsid w:val="00991E3D"/>
    <w:rsid w:val="00991F7B"/>
    <w:rsid w:val="00992B5D"/>
    <w:rsid w:val="00992D5B"/>
    <w:rsid w:val="0099302B"/>
    <w:rsid w:val="0099353C"/>
    <w:rsid w:val="0099380C"/>
    <w:rsid w:val="00993833"/>
    <w:rsid w:val="00993B3D"/>
    <w:rsid w:val="00993DF6"/>
    <w:rsid w:val="00993F4A"/>
    <w:rsid w:val="009943DC"/>
    <w:rsid w:val="0099522A"/>
    <w:rsid w:val="009954AC"/>
    <w:rsid w:val="00995532"/>
    <w:rsid w:val="0099590C"/>
    <w:rsid w:val="00995DEC"/>
    <w:rsid w:val="00996151"/>
    <w:rsid w:val="009961DF"/>
    <w:rsid w:val="0099671F"/>
    <w:rsid w:val="00996C97"/>
    <w:rsid w:val="00996E4D"/>
    <w:rsid w:val="0099717C"/>
    <w:rsid w:val="00997504"/>
    <w:rsid w:val="00997C92"/>
    <w:rsid w:val="00997D0A"/>
    <w:rsid w:val="009A01D6"/>
    <w:rsid w:val="009A01E5"/>
    <w:rsid w:val="009A03B7"/>
    <w:rsid w:val="009A0D00"/>
    <w:rsid w:val="009A1FA6"/>
    <w:rsid w:val="009A31E2"/>
    <w:rsid w:val="009A3E65"/>
    <w:rsid w:val="009A3E75"/>
    <w:rsid w:val="009A4006"/>
    <w:rsid w:val="009A443F"/>
    <w:rsid w:val="009A4DF3"/>
    <w:rsid w:val="009A4FC8"/>
    <w:rsid w:val="009A5449"/>
    <w:rsid w:val="009A545E"/>
    <w:rsid w:val="009A578B"/>
    <w:rsid w:val="009A584B"/>
    <w:rsid w:val="009A5B41"/>
    <w:rsid w:val="009A5F84"/>
    <w:rsid w:val="009A6129"/>
    <w:rsid w:val="009A7306"/>
    <w:rsid w:val="009A7AE0"/>
    <w:rsid w:val="009A7AE8"/>
    <w:rsid w:val="009A7BA5"/>
    <w:rsid w:val="009A7C6E"/>
    <w:rsid w:val="009B1202"/>
    <w:rsid w:val="009B1D87"/>
    <w:rsid w:val="009B20BE"/>
    <w:rsid w:val="009B2B46"/>
    <w:rsid w:val="009B2BA0"/>
    <w:rsid w:val="009B2C2E"/>
    <w:rsid w:val="009B2CAA"/>
    <w:rsid w:val="009B2D23"/>
    <w:rsid w:val="009B2F19"/>
    <w:rsid w:val="009B3445"/>
    <w:rsid w:val="009B3AF3"/>
    <w:rsid w:val="009B3EB5"/>
    <w:rsid w:val="009B41F3"/>
    <w:rsid w:val="009B427B"/>
    <w:rsid w:val="009B4545"/>
    <w:rsid w:val="009B4AF1"/>
    <w:rsid w:val="009B5534"/>
    <w:rsid w:val="009B570C"/>
    <w:rsid w:val="009B61B0"/>
    <w:rsid w:val="009B621D"/>
    <w:rsid w:val="009B67B6"/>
    <w:rsid w:val="009B69FD"/>
    <w:rsid w:val="009B6A17"/>
    <w:rsid w:val="009B6A91"/>
    <w:rsid w:val="009B6B85"/>
    <w:rsid w:val="009B6EF7"/>
    <w:rsid w:val="009B740F"/>
    <w:rsid w:val="009C01C4"/>
    <w:rsid w:val="009C0415"/>
    <w:rsid w:val="009C0582"/>
    <w:rsid w:val="009C06C2"/>
    <w:rsid w:val="009C12A2"/>
    <w:rsid w:val="009C13BC"/>
    <w:rsid w:val="009C2567"/>
    <w:rsid w:val="009C26FD"/>
    <w:rsid w:val="009C2D4F"/>
    <w:rsid w:val="009C35F7"/>
    <w:rsid w:val="009C395E"/>
    <w:rsid w:val="009C4011"/>
    <w:rsid w:val="009C42E7"/>
    <w:rsid w:val="009C4325"/>
    <w:rsid w:val="009C4794"/>
    <w:rsid w:val="009C47DF"/>
    <w:rsid w:val="009C4946"/>
    <w:rsid w:val="009C4A2E"/>
    <w:rsid w:val="009C4B71"/>
    <w:rsid w:val="009C4DB3"/>
    <w:rsid w:val="009C5570"/>
    <w:rsid w:val="009C591E"/>
    <w:rsid w:val="009C59E8"/>
    <w:rsid w:val="009C5B3E"/>
    <w:rsid w:val="009C5CBD"/>
    <w:rsid w:val="009C5E4E"/>
    <w:rsid w:val="009C6227"/>
    <w:rsid w:val="009C6475"/>
    <w:rsid w:val="009C69F1"/>
    <w:rsid w:val="009C6A49"/>
    <w:rsid w:val="009C6C48"/>
    <w:rsid w:val="009C6D42"/>
    <w:rsid w:val="009C6E09"/>
    <w:rsid w:val="009C6F48"/>
    <w:rsid w:val="009C7737"/>
    <w:rsid w:val="009C7F13"/>
    <w:rsid w:val="009D0212"/>
    <w:rsid w:val="009D0592"/>
    <w:rsid w:val="009D0D47"/>
    <w:rsid w:val="009D0DA9"/>
    <w:rsid w:val="009D1383"/>
    <w:rsid w:val="009D1677"/>
    <w:rsid w:val="009D16AE"/>
    <w:rsid w:val="009D2229"/>
    <w:rsid w:val="009D2C0C"/>
    <w:rsid w:val="009D30ED"/>
    <w:rsid w:val="009D32D2"/>
    <w:rsid w:val="009D41EC"/>
    <w:rsid w:val="009D4381"/>
    <w:rsid w:val="009D4525"/>
    <w:rsid w:val="009D489D"/>
    <w:rsid w:val="009D4D18"/>
    <w:rsid w:val="009D51B2"/>
    <w:rsid w:val="009D51C8"/>
    <w:rsid w:val="009D69B1"/>
    <w:rsid w:val="009D6BB2"/>
    <w:rsid w:val="009D70E7"/>
    <w:rsid w:val="009D7313"/>
    <w:rsid w:val="009D760D"/>
    <w:rsid w:val="009D7685"/>
    <w:rsid w:val="009D78CD"/>
    <w:rsid w:val="009D7909"/>
    <w:rsid w:val="009E003A"/>
    <w:rsid w:val="009E0F17"/>
    <w:rsid w:val="009E1483"/>
    <w:rsid w:val="009E15E7"/>
    <w:rsid w:val="009E1DF4"/>
    <w:rsid w:val="009E1E13"/>
    <w:rsid w:val="009E2001"/>
    <w:rsid w:val="009E2E72"/>
    <w:rsid w:val="009E2F16"/>
    <w:rsid w:val="009E30F4"/>
    <w:rsid w:val="009E3CD8"/>
    <w:rsid w:val="009E3D8D"/>
    <w:rsid w:val="009E3DEA"/>
    <w:rsid w:val="009E4B2C"/>
    <w:rsid w:val="009E4E32"/>
    <w:rsid w:val="009E4F05"/>
    <w:rsid w:val="009E6A86"/>
    <w:rsid w:val="009E73F6"/>
    <w:rsid w:val="009E7B26"/>
    <w:rsid w:val="009E7BB9"/>
    <w:rsid w:val="009E7C8D"/>
    <w:rsid w:val="009E7D6A"/>
    <w:rsid w:val="009F0277"/>
    <w:rsid w:val="009F0429"/>
    <w:rsid w:val="009F0726"/>
    <w:rsid w:val="009F0BC7"/>
    <w:rsid w:val="009F16B0"/>
    <w:rsid w:val="009F1D78"/>
    <w:rsid w:val="009F209B"/>
    <w:rsid w:val="009F292F"/>
    <w:rsid w:val="009F2966"/>
    <w:rsid w:val="009F2C79"/>
    <w:rsid w:val="009F2D9E"/>
    <w:rsid w:val="009F2FEB"/>
    <w:rsid w:val="009F3183"/>
    <w:rsid w:val="009F3257"/>
    <w:rsid w:val="009F3BBC"/>
    <w:rsid w:val="009F3EE8"/>
    <w:rsid w:val="009F4193"/>
    <w:rsid w:val="009F4335"/>
    <w:rsid w:val="009F47BF"/>
    <w:rsid w:val="009F4825"/>
    <w:rsid w:val="009F4E86"/>
    <w:rsid w:val="009F504F"/>
    <w:rsid w:val="009F5D58"/>
    <w:rsid w:val="009F63FB"/>
    <w:rsid w:val="009F6707"/>
    <w:rsid w:val="009F685B"/>
    <w:rsid w:val="009F78C7"/>
    <w:rsid w:val="00A000E1"/>
    <w:rsid w:val="00A024BC"/>
    <w:rsid w:val="00A02CF7"/>
    <w:rsid w:val="00A02DC3"/>
    <w:rsid w:val="00A03555"/>
    <w:rsid w:val="00A05568"/>
    <w:rsid w:val="00A06063"/>
    <w:rsid w:val="00A066D1"/>
    <w:rsid w:val="00A06BC9"/>
    <w:rsid w:val="00A073C0"/>
    <w:rsid w:val="00A079A9"/>
    <w:rsid w:val="00A07B79"/>
    <w:rsid w:val="00A07F56"/>
    <w:rsid w:val="00A106D4"/>
    <w:rsid w:val="00A10CFD"/>
    <w:rsid w:val="00A10DE6"/>
    <w:rsid w:val="00A10DEE"/>
    <w:rsid w:val="00A1126A"/>
    <w:rsid w:val="00A115DC"/>
    <w:rsid w:val="00A11FC1"/>
    <w:rsid w:val="00A12E50"/>
    <w:rsid w:val="00A13EE8"/>
    <w:rsid w:val="00A14066"/>
    <w:rsid w:val="00A1549A"/>
    <w:rsid w:val="00A15AAE"/>
    <w:rsid w:val="00A16300"/>
    <w:rsid w:val="00A16747"/>
    <w:rsid w:val="00A17130"/>
    <w:rsid w:val="00A17E1C"/>
    <w:rsid w:val="00A20666"/>
    <w:rsid w:val="00A2069B"/>
    <w:rsid w:val="00A212D4"/>
    <w:rsid w:val="00A2142E"/>
    <w:rsid w:val="00A2188A"/>
    <w:rsid w:val="00A21E45"/>
    <w:rsid w:val="00A221C1"/>
    <w:rsid w:val="00A226FA"/>
    <w:rsid w:val="00A23030"/>
    <w:rsid w:val="00A230DA"/>
    <w:rsid w:val="00A23148"/>
    <w:rsid w:val="00A235E3"/>
    <w:rsid w:val="00A23F5B"/>
    <w:rsid w:val="00A2400F"/>
    <w:rsid w:val="00A2431B"/>
    <w:rsid w:val="00A243AD"/>
    <w:rsid w:val="00A243E0"/>
    <w:rsid w:val="00A25116"/>
    <w:rsid w:val="00A251E7"/>
    <w:rsid w:val="00A2522A"/>
    <w:rsid w:val="00A25365"/>
    <w:rsid w:val="00A25456"/>
    <w:rsid w:val="00A25555"/>
    <w:rsid w:val="00A257F9"/>
    <w:rsid w:val="00A25973"/>
    <w:rsid w:val="00A259BB"/>
    <w:rsid w:val="00A259CA"/>
    <w:rsid w:val="00A25B1A"/>
    <w:rsid w:val="00A25F7C"/>
    <w:rsid w:val="00A2638D"/>
    <w:rsid w:val="00A26E77"/>
    <w:rsid w:val="00A27207"/>
    <w:rsid w:val="00A27FAC"/>
    <w:rsid w:val="00A3034C"/>
    <w:rsid w:val="00A30393"/>
    <w:rsid w:val="00A305B1"/>
    <w:rsid w:val="00A306C1"/>
    <w:rsid w:val="00A31D11"/>
    <w:rsid w:val="00A323CC"/>
    <w:rsid w:val="00A325F9"/>
    <w:rsid w:val="00A3394D"/>
    <w:rsid w:val="00A33F03"/>
    <w:rsid w:val="00A33F9C"/>
    <w:rsid w:val="00A34480"/>
    <w:rsid w:val="00A34959"/>
    <w:rsid w:val="00A34A09"/>
    <w:rsid w:val="00A34A69"/>
    <w:rsid w:val="00A34D9B"/>
    <w:rsid w:val="00A34E6A"/>
    <w:rsid w:val="00A352CA"/>
    <w:rsid w:val="00A35B8E"/>
    <w:rsid w:val="00A35BEA"/>
    <w:rsid w:val="00A363D9"/>
    <w:rsid w:val="00A369AA"/>
    <w:rsid w:val="00A36C11"/>
    <w:rsid w:val="00A37A9B"/>
    <w:rsid w:val="00A4007B"/>
    <w:rsid w:val="00A40437"/>
    <w:rsid w:val="00A40DF2"/>
    <w:rsid w:val="00A40EF5"/>
    <w:rsid w:val="00A4160C"/>
    <w:rsid w:val="00A41996"/>
    <w:rsid w:val="00A41BC7"/>
    <w:rsid w:val="00A42C51"/>
    <w:rsid w:val="00A42F53"/>
    <w:rsid w:val="00A43528"/>
    <w:rsid w:val="00A436AA"/>
    <w:rsid w:val="00A43712"/>
    <w:rsid w:val="00A438B9"/>
    <w:rsid w:val="00A43DC3"/>
    <w:rsid w:val="00A44089"/>
    <w:rsid w:val="00A4429E"/>
    <w:rsid w:val="00A44D3B"/>
    <w:rsid w:val="00A44DF9"/>
    <w:rsid w:val="00A44FF7"/>
    <w:rsid w:val="00A454A2"/>
    <w:rsid w:val="00A45CC1"/>
    <w:rsid w:val="00A4649D"/>
    <w:rsid w:val="00A464A9"/>
    <w:rsid w:val="00A467CC"/>
    <w:rsid w:val="00A46813"/>
    <w:rsid w:val="00A4692D"/>
    <w:rsid w:val="00A46BDF"/>
    <w:rsid w:val="00A4792E"/>
    <w:rsid w:val="00A47DC1"/>
    <w:rsid w:val="00A47E5A"/>
    <w:rsid w:val="00A504F7"/>
    <w:rsid w:val="00A50B92"/>
    <w:rsid w:val="00A5187E"/>
    <w:rsid w:val="00A52358"/>
    <w:rsid w:val="00A523CE"/>
    <w:rsid w:val="00A52984"/>
    <w:rsid w:val="00A52E70"/>
    <w:rsid w:val="00A53117"/>
    <w:rsid w:val="00A53D9C"/>
    <w:rsid w:val="00A5453A"/>
    <w:rsid w:val="00A54D53"/>
    <w:rsid w:val="00A55123"/>
    <w:rsid w:val="00A55334"/>
    <w:rsid w:val="00A55450"/>
    <w:rsid w:val="00A5551A"/>
    <w:rsid w:val="00A55AB6"/>
    <w:rsid w:val="00A55DE8"/>
    <w:rsid w:val="00A56056"/>
    <w:rsid w:val="00A564D8"/>
    <w:rsid w:val="00A56B83"/>
    <w:rsid w:val="00A56CE1"/>
    <w:rsid w:val="00A56D7C"/>
    <w:rsid w:val="00A56FAD"/>
    <w:rsid w:val="00A56FAE"/>
    <w:rsid w:val="00A56FDC"/>
    <w:rsid w:val="00A57267"/>
    <w:rsid w:val="00A5740F"/>
    <w:rsid w:val="00A579F1"/>
    <w:rsid w:val="00A603BB"/>
    <w:rsid w:val="00A60A68"/>
    <w:rsid w:val="00A60FA7"/>
    <w:rsid w:val="00A6123C"/>
    <w:rsid w:val="00A615CF"/>
    <w:rsid w:val="00A6181C"/>
    <w:rsid w:val="00A61E2A"/>
    <w:rsid w:val="00A61FA7"/>
    <w:rsid w:val="00A620D9"/>
    <w:rsid w:val="00A6294D"/>
    <w:rsid w:val="00A62C5A"/>
    <w:rsid w:val="00A630F7"/>
    <w:rsid w:val="00A63173"/>
    <w:rsid w:val="00A638BB"/>
    <w:rsid w:val="00A63A3A"/>
    <w:rsid w:val="00A63B48"/>
    <w:rsid w:val="00A6531C"/>
    <w:rsid w:val="00A65CC2"/>
    <w:rsid w:val="00A65EA8"/>
    <w:rsid w:val="00A6627B"/>
    <w:rsid w:val="00A668C8"/>
    <w:rsid w:val="00A66C5A"/>
    <w:rsid w:val="00A67348"/>
    <w:rsid w:val="00A70047"/>
    <w:rsid w:val="00A70182"/>
    <w:rsid w:val="00A71B5B"/>
    <w:rsid w:val="00A72210"/>
    <w:rsid w:val="00A7226C"/>
    <w:rsid w:val="00A722C5"/>
    <w:rsid w:val="00A72481"/>
    <w:rsid w:val="00A72693"/>
    <w:rsid w:val="00A72772"/>
    <w:rsid w:val="00A72EAF"/>
    <w:rsid w:val="00A72FFC"/>
    <w:rsid w:val="00A734FD"/>
    <w:rsid w:val="00A73524"/>
    <w:rsid w:val="00A73B54"/>
    <w:rsid w:val="00A73C4A"/>
    <w:rsid w:val="00A73F1C"/>
    <w:rsid w:val="00A73F2D"/>
    <w:rsid w:val="00A74B9A"/>
    <w:rsid w:val="00A74BB1"/>
    <w:rsid w:val="00A7597B"/>
    <w:rsid w:val="00A768D4"/>
    <w:rsid w:val="00A76A6A"/>
    <w:rsid w:val="00A774B8"/>
    <w:rsid w:val="00A77711"/>
    <w:rsid w:val="00A77A18"/>
    <w:rsid w:val="00A77AD3"/>
    <w:rsid w:val="00A80144"/>
    <w:rsid w:val="00A809CC"/>
    <w:rsid w:val="00A80A53"/>
    <w:rsid w:val="00A80EB3"/>
    <w:rsid w:val="00A81089"/>
    <w:rsid w:val="00A81323"/>
    <w:rsid w:val="00A8162C"/>
    <w:rsid w:val="00A82048"/>
    <w:rsid w:val="00A821CF"/>
    <w:rsid w:val="00A82ABE"/>
    <w:rsid w:val="00A83378"/>
    <w:rsid w:val="00A835C2"/>
    <w:rsid w:val="00A835FB"/>
    <w:rsid w:val="00A838D2"/>
    <w:rsid w:val="00A83AF7"/>
    <w:rsid w:val="00A83B8B"/>
    <w:rsid w:val="00A843C2"/>
    <w:rsid w:val="00A84409"/>
    <w:rsid w:val="00A84A09"/>
    <w:rsid w:val="00A84DEC"/>
    <w:rsid w:val="00A84EC3"/>
    <w:rsid w:val="00A85132"/>
    <w:rsid w:val="00A855B5"/>
    <w:rsid w:val="00A85E20"/>
    <w:rsid w:val="00A85EDB"/>
    <w:rsid w:val="00A874F1"/>
    <w:rsid w:val="00A90077"/>
    <w:rsid w:val="00A9048F"/>
    <w:rsid w:val="00A90659"/>
    <w:rsid w:val="00A90A7D"/>
    <w:rsid w:val="00A910E2"/>
    <w:rsid w:val="00A911C4"/>
    <w:rsid w:val="00A91211"/>
    <w:rsid w:val="00A9149A"/>
    <w:rsid w:val="00A91932"/>
    <w:rsid w:val="00A91EA9"/>
    <w:rsid w:val="00A92CCB"/>
    <w:rsid w:val="00A92D84"/>
    <w:rsid w:val="00A93358"/>
    <w:rsid w:val="00A93763"/>
    <w:rsid w:val="00A9395E"/>
    <w:rsid w:val="00A939C9"/>
    <w:rsid w:val="00A947FD"/>
    <w:rsid w:val="00A94C6A"/>
    <w:rsid w:val="00A950B7"/>
    <w:rsid w:val="00A955F7"/>
    <w:rsid w:val="00A95699"/>
    <w:rsid w:val="00A9582F"/>
    <w:rsid w:val="00A95BAF"/>
    <w:rsid w:val="00A96466"/>
    <w:rsid w:val="00A96E32"/>
    <w:rsid w:val="00A97673"/>
    <w:rsid w:val="00A97771"/>
    <w:rsid w:val="00A97826"/>
    <w:rsid w:val="00AA02ED"/>
    <w:rsid w:val="00AA032A"/>
    <w:rsid w:val="00AA0BCD"/>
    <w:rsid w:val="00AA10E3"/>
    <w:rsid w:val="00AA130B"/>
    <w:rsid w:val="00AA1C01"/>
    <w:rsid w:val="00AA2CF3"/>
    <w:rsid w:val="00AA3147"/>
    <w:rsid w:val="00AA338E"/>
    <w:rsid w:val="00AA4F02"/>
    <w:rsid w:val="00AA53C8"/>
    <w:rsid w:val="00AA5D07"/>
    <w:rsid w:val="00AA74B6"/>
    <w:rsid w:val="00AA7555"/>
    <w:rsid w:val="00AA7FCB"/>
    <w:rsid w:val="00AB00B2"/>
    <w:rsid w:val="00AB03DD"/>
    <w:rsid w:val="00AB0B2A"/>
    <w:rsid w:val="00AB0DA4"/>
    <w:rsid w:val="00AB0EBD"/>
    <w:rsid w:val="00AB1ED5"/>
    <w:rsid w:val="00AB1F6C"/>
    <w:rsid w:val="00AB22B5"/>
    <w:rsid w:val="00AB2AC1"/>
    <w:rsid w:val="00AB2D43"/>
    <w:rsid w:val="00AB30BD"/>
    <w:rsid w:val="00AB3485"/>
    <w:rsid w:val="00AB3CD2"/>
    <w:rsid w:val="00AB3D53"/>
    <w:rsid w:val="00AB3E92"/>
    <w:rsid w:val="00AB43F1"/>
    <w:rsid w:val="00AB459F"/>
    <w:rsid w:val="00AB4848"/>
    <w:rsid w:val="00AB561B"/>
    <w:rsid w:val="00AB647E"/>
    <w:rsid w:val="00AB6BA0"/>
    <w:rsid w:val="00AB7F23"/>
    <w:rsid w:val="00AC0679"/>
    <w:rsid w:val="00AC0907"/>
    <w:rsid w:val="00AC0A66"/>
    <w:rsid w:val="00AC0B2B"/>
    <w:rsid w:val="00AC0EA7"/>
    <w:rsid w:val="00AC18D6"/>
    <w:rsid w:val="00AC1C5D"/>
    <w:rsid w:val="00AC2246"/>
    <w:rsid w:val="00AC25A5"/>
    <w:rsid w:val="00AC2605"/>
    <w:rsid w:val="00AC2B54"/>
    <w:rsid w:val="00AC364A"/>
    <w:rsid w:val="00AC40EC"/>
    <w:rsid w:val="00AC456A"/>
    <w:rsid w:val="00AC4722"/>
    <w:rsid w:val="00AC4BA7"/>
    <w:rsid w:val="00AC4C6A"/>
    <w:rsid w:val="00AC53DC"/>
    <w:rsid w:val="00AC5695"/>
    <w:rsid w:val="00AC6765"/>
    <w:rsid w:val="00AC67DF"/>
    <w:rsid w:val="00AC6B77"/>
    <w:rsid w:val="00AC6D80"/>
    <w:rsid w:val="00AC6D9F"/>
    <w:rsid w:val="00AC6DE0"/>
    <w:rsid w:val="00AC70F3"/>
    <w:rsid w:val="00AC716B"/>
    <w:rsid w:val="00AC7259"/>
    <w:rsid w:val="00AD0424"/>
    <w:rsid w:val="00AD0CC1"/>
    <w:rsid w:val="00AD1BA2"/>
    <w:rsid w:val="00AD1C19"/>
    <w:rsid w:val="00AD232F"/>
    <w:rsid w:val="00AD23F8"/>
    <w:rsid w:val="00AD2453"/>
    <w:rsid w:val="00AD2ECF"/>
    <w:rsid w:val="00AD3297"/>
    <w:rsid w:val="00AD3B12"/>
    <w:rsid w:val="00AD3D1C"/>
    <w:rsid w:val="00AD4211"/>
    <w:rsid w:val="00AD4660"/>
    <w:rsid w:val="00AD472D"/>
    <w:rsid w:val="00AD475B"/>
    <w:rsid w:val="00AD57FC"/>
    <w:rsid w:val="00AD63B6"/>
    <w:rsid w:val="00AD64FF"/>
    <w:rsid w:val="00AD6A7D"/>
    <w:rsid w:val="00AD7428"/>
    <w:rsid w:val="00AD7767"/>
    <w:rsid w:val="00AD7887"/>
    <w:rsid w:val="00AD7A46"/>
    <w:rsid w:val="00AE0D34"/>
    <w:rsid w:val="00AE0DDA"/>
    <w:rsid w:val="00AE1151"/>
    <w:rsid w:val="00AE127F"/>
    <w:rsid w:val="00AE13AD"/>
    <w:rsid w:val="00AE2068"/>
    <w:rsid w:val="00AE2237"/>
    <w:rsid w:val="00AE2B63"/>
    <w:rsid w:val="00AE2E01"/>
    <w:rsid w:val="00AE2FDB"/>
    <w:rsid w:val="00AE3313"/>
    <w:rsid w:val="00AE3AB3"/>
    <w:rsid w:val="00AE3E64"/>
    <w:rsid w:val="00AE3FE7"/>
    <w:rsid w:val="00AE4110"/>
    <w:rsid w:val="00AE49B7"/>
    <w:rsid w:val="00AE590E"/>
    <w:rsid w:val="00AE5D6B"/>
    <w:rsid w:val="00AE5DC3"/>
    <w:rsid w:val="00AE691A"/>
    <w:rsid w:val="00AE6AA8"/>
    <w:rsid w:val="00AE6B97"/>
    <w:rsid w:val="00AE6FDB"/>
    <w:rsid w:val="00AE7663"/>
    <w:rsid w:val="00AE770F"/>
    <w:rsid w:val="00AE7BA8"/>
    <w:rsid w:val="00AF0140"/>
    <w:rsid w:val="00AF02C7"/>
    <w:rsid w:val="00AF0955"/>
    <w:rsid w:val="00AF0E8D"/>
    <w:rsid w:val="00AF0EF1"/>
    <w:rsid w:val="00AF1771"/>
    <w:rsid w:val="00AF1B03"/>
    <w:rsid w:val="00AF1C58"/>
    <w:rsid w:val="00AF1E98"/>
    <w:rsid w:val="00AF218D"/>
    <w:rsid w:val="00AF2267"/>
    <w:rsid w:val="00AF228B"/>
    <w:rsid w:val="00AF27D5"/>
    <w:rsid w:val="00AF2B53"/>
    <w:rsid w:val="00AF2BCF"/>
    <w:rsid w:val="00AF30BB"/>
    <w:rsid w:val="00AF3241"/>
    <w:rsid w:val="00AF3260"/>
    <w:rsid w:val="00AF36A7"/>
    <w:rsid w:val="00AF3FE7"/>
    <w:rsid w:val="00AF412A"/>
    <w:rsid w:val="00AF493D"/>
    <w:rsid w:val="00AF4CBB"/>
    <w:rsid w:val="00AF4DCF"/>
    <w:rsid w:val="00AF51BE"/>
    <w:rsid w:val="00AF55E3"/>
    <w:rsid w:val="00AF5990"/>
    <w:rsid w:val="00AF5A0C"/>
    <w:rsid w:val="00AF5CF9"/>
    <w:rsid w:val="00AF5EF7"/>
    <w:rsid w:val="00AF6336"/>
    <w:rsid w:val="00AF6871"/>
    <w:rsid w:val="00AF6A45"/>
    <w:rsid w:val="00AF6C30"/>
    <w:rsid w:val="00AF70AD"/>
    <w:rsid w:val="00AF784E"/>
    <w:rsid w:val="00AF7E7A"/>
    <w:rsid w:val="00AF7FDA"/>
    <w:rsid w:val="00B002E7"/>
    <w:rsid w:val="00B00D92"/>
    <w:rsid w:val="00B0152B"/>
    <w:rsid w:val="00B01C04"/>
    <w:rsid w:val="00B02013"/>
    <w:rsid w:val="00B02190"/>
    <w:rsid w:val="00B02539"/>
    <w:rsid w:val="00B0254E"/>
    <w:rsid w:val="00B02D4C"/>
    <w:rsid w:val="00B02DEE"/>
    <w:rsid w:val="00B03543"/>
    <w:rsid w:val="00B035D4"/>
    <w:rsid w:val="00B036D2"/>
    <w:rsid w:val="00B03A53"/>
    <w:rsid w:val="00B03A6E"/>
    <w:rsid w:val="00B0433E"/>
    <w:rsid w:val="00B0483C"/>
    <w:rsid w:val="00B04BF3"/>
    <w:rsid w:val="00B05758"/>
    <w:rsid w:val="00B05A9C"/>
    <w:rsid w:val="00B05BB6"/>
    <w:rsid w:val="00B06F4C"/>
    <w:rsid w:val="00B07CCB"/>
    <w:rsid w:val="00B07D55"/>
    <w:rsid w:val="00B10663"/>
    <w:rsid w:val="00B10DF6"/>
    <w:rsid w:val="00B1136D"/>
    <w:rsid w:val="00B113A4"/>
    <w:rsid w:val="00B1167F"/>
    <w:rsid w:val="00B119BD"/>
    <w:rsid w:val="00B12373"/>
    <w:rsid w:val="00B12381"/>
    <w:rsid w:val="00B12A20"/>
    <w:rsid w:val="00B13E91"/>
    <w:rsid w:val="00B13F3D"/>
    <w:rsid w:val="00B13F40"/>
    <w:rsid w:val="00B13FB3"/>
    <w:rsid w:val="00B14A42"/>
    <w:rsid w:val="00B151F8"/>
    <w:rsid w:val="00B15A30"/>
    <w:rsid w:val="00B15EBA"/>
    <w:rsid w:val="00B15F3B"/>
    <w:rsid w:val="00B162D2"/>
    <w:rsid w:val="00B164D4"/>
    <w:rsid w:val="00B17105"/>
    <w:rsid w:val="00B176AB"/>
    <w:rsid w:val="00B1775C"/>
    <w:rsid w:val="00B2019D"/>
    <w:rsid w:val="00B20C20"/>
    <w:rsid w:val="00B212EA"/>
    <w:rsid w:val="00B21392"/>
    <w:rsid w:val="00B215A4"/>
    <w:rsid w:val="00B217D9"/>
    <w:rsid w:val="00B21A8D"/>
    <w:rsid w:val="00B21D35"/>
    <w:rsid w:val="00B21DC2"/>
    <w:rsid w:val="00B22006"/>
    <w:rsid w:val="00B22692"/>
    <w:rsid w:val="00B22BC9"/>
    <w:rsid w:val="00B23171"/>
    <w:rsid w:val="00B232A6"/>
    <w:rsid w:val="00B2355B"/>
    <w:rsid w:val="00B23CB8"/>
    <w:rsid w:val="00B24033"/>
    <w:rsid w:val="00B245A6"/>
    <w:rsid w:val="00B2496C"/>
    <w:rsid w:val="00B249CB"/>
    <w:rsid w:val="00B24A4A"/>
    <w:rsid w:val="00B25054"/>
    <w:rsid w:val="00B25458"/>
    <w:rsid w:val="00B26429"/>
    <w:rsid w:val="00B3047B"/>
    <w:rsid w:val="00B30520"/>
    <w:rsid w:val="00B30ECA"/>
    <w:rsid w:val="00B31326"/>
    <w:rsid w:val="00B31780"/>
    <w:rsid w:val="00B3190C"/>
    <w:rsid w:val="00B319BB"/>
    <w:rsid w:val="00B31E20"/>
    <w:rsid w:val="00B329EA"/>
    <w:rsid w:val="00B3356F"/>
    <w:rsid w:val="00B33697"/>
    <w:rsid w:val="00B337DE"/>
    <w:rsid w:val="00B33F1F"/>
    <w:rsid w:val="00B34D38"/>
    <w:rsid w:val="00B351DB"/>
    <w:rsid w:val="00B35806"/>
    <w:rsid w:val="00B366B5"/>
    <w:rsid w:val="00B36AD0"/>
    <w:rsid w:val="00B36C31"/>
    <w:rsid w:val="00B3712A"/>
    <w:rsid w:val="00B40087"/>
    <w:rsid w:val="00B415AE"/>
    <w:rsid w:val="00B415E0"/>
    <w:rsid w:val="00B4164D"/>
    <w:rsid w:val="00B41F2B"/>
    <w:rsid w:val="00B42445"/>
    <w:rsid w:val="00B432E1"/>
    <w:rsid w:val="00B433D7"/>
    <w:rsid w:val="00B438BE"/>
    <w:rsid w:val="00B44007"/>
    <w:rsid w:val="00B440D8"/>
    <w:rsid w:val="00B44567"/>
    <w:rsid w:val="00B44774"/>
    <w:rsid w:val="00B44E63"/>
    <w:rsid w:val="00B459D1"/>
    <w:rsid w:val="00B46193"/>
    <w:rsid w:val="00B46481"/>
    <w:rsid w:val="00B46DCB"/>
    <w:rsid w:val="00B46FF9"/>
    <w:rsid w:val="00B476FE"/>
    <w:rsid w:val="00B47745"/>
    <w:rsid w:val="00B4777D"/>
    <w:rsid w:val="00B4799D"/>
    <w:rsid w:val="00B50C0A"/>
    <w:rsid w:val="00B51118"/>
    <w:rsid w:val="00B516A6"/>
    <w:rsid w:val="00B51867"/>
    <w:rsid w:val="00B53718"/>
    <w:rsid w:val="00B54A6F"/>
    <w:rsid w:val="00B55984"/>
    <w:rsid w:val="00B563AF"/>
    <w:rsid w:val="00B565D9"/>
    <w:rsid w:val="00B56A1C"/>
    <w:rsid w:val="00B56FDC"/>
    <w:rsid w:val="00B57E10"/>
    <w:rsid w:val="00B60258"/>
    <w:rsid w:val="00B602AB"/>
    <w:rsid w:val="00B60566"/>
    <w:rsid w:val="00B60668"/>
    <w:rsid w:val="00B60714"/>
    <w:rsid w:val="00B60D68"/>
    <w:rsid w:val="00B6184A"/>
    <w:rsid w:val="00B61A71"/>
    <w:rsid w:val="00B62776"/>
    <w:rsid w:val="00B63174"/>
    <w:rsid w:val="00B63203"/>
    <w:rsid w:val="00B63667"/>
    <w:rsid w:val="00B63FD7"/>
    <w:rsid w:val="00B641D1"/>
    <w:rsid w:val="00B6425B"/>
    <w:rsid w:val="00B649C9"/>
    <w:rsid w:val="00B64A3E"/>
    <w:rsid w:val="00B64A84"/>
    <w:rsid w:val="00B64EE2"/>
    <w:rsid w:val="00B65278"/>
    <w:rsid w:val="00B65610"/>
    <w:rsid w:val="00B6562F"/>
    <w:rsid w:val="00B65C31"/>
    <w:rsid w:val="00B65F54"/>
    <w:rsid w:val="00B66033"/>
    <w:rsid w:val="00B6624D"/>
    <w:rsid w:val="00B66255"/>
    <w:rsid w:val="00B671B1"/>
    <w:rsid w:val="00B67251"/>
    <w:rsid w:val="00B6737C"/>
    <w:rsid w:val="00B67433"/>
    <w:rsid w:val="00B67619"/>
    <w:rsid w:val="00B70272"/>
    <w:rsid w:val="00B70643"/>
    <w:rsid w:val="00B70DDA"/>
    <w:rsid w:val="00B71100"/>
    <w:rsid w:val="00B71162"/>
    <w:rsid w:val="00B7118B"/>
    <w:rsid w:val="00B7149F"/>
    <w:rsid w:val="00B7154F"/>
    <w:rsid w:val="00B71646"/>
    <w:rsid w:val="00B71687"/>
    <w:rsid w:val="00B717F6"/>
    <w:rsid w:val="00B724F1"/>
    <w:rsid w:val="00B7264D"/>
    <w:rsid w:val="00B73A3D"/>
    <w:rsid w:val="00B740DE"/>
    <w:rsid w:val="00B750FF"/>
    <w:rsid w:val="00B75DED"/>
    <w:rsid w:val="00B760AA"/>
    <w:rsid w:val="00B76132"/>
    <w:rsid w:val="00B7627F"/>
    <w:rsid w:val="00B7687E"/>
    <w:rsid w:val="00B76F81"/>
    <w:rsid w:val="00B77386"/>
    <w:rsid w:val="00B813FE"/>
    <w:rsid w:val="00B81989"/>
    <w:rsid w:val="00B819F8"/>
    <w:rsid w:val="00B81F39"/>
    <w:rsid w:val="00B8211F"/>
    <w:rsid w:val="00B8215F"/>
    <w:rsid w:val="00B822CB"/>
    <w:rsid w:val="00B823F7"/>
    <w:rsid w:val="00B825A1"/>
    <w:rsid w:val="00B82E72"/>
    <w:rsid w:val="00B837B2"/>
    <w:rsid w:val="00B83856"/>
    <w:rsid w:val="00B83BF4"/>
    <w:rsid w:val="00B83F7D"/>
    <w:rsid w:val="00B849EB"/>
    <w:rsid w:val="00B84A48"/>
    <w:rsid w:val="00B84C38"/>
    <w:rsid w:val="00B85251"/>
    <w:rsid w:val="00B85632"/>
    <w:rsid w:val="00B85B45"/>
    <w:rsid w:val="00B85EB9"/>
    <w:rsid w:val="00B85F49"/>
    <w:rsid w:val="00B861E7"/>
    <w:rsid w:val="00B8690D"/>
    <w:rsid w:val="00B874D6"/>
    <w:rsid w:val="00B87DF0"/>
    <w:rsid w:val="00B87FCC"/>
    <w:rsid w:val="00B900E9"/>
    <w:rsid w:val="00B907D5"/>
    <w:rsid w:val="00B90874"/>
    <w:rsid w:val="00B90F52"/>
    <w:rsid w:val="00B91A7E"/>
    <w:rsid w:val="00B91E5E"/>
    <w:rsid w:val="00B92312"/>
    <w:rsid w:val="00B924BB"/>
    <w:rsid w:val="00B92BC4"/>
    <w:rsid w:val="00B93101"/>
    <w:rsid w:val="00B93139"/>
    <w:rsid w:val="00B9366C"/>
    <w:rsid w:val="00B9404B"/>
    <w:rsid w:val="00B9464E"/>
    <w:rsid w:val="00B94AB1"/>
    <w:rsid w:val="00B94DD8"/>
    <w:rsid w:val="00B95E13"/>
    <w:rsid w:val="00B96121"/>
    <w:rsid w:val="00B96583"/>
    <w:rsid w:val="00B967DB"/>
    <w:rsid w:val="00B975EA"/>
    <w:rsid w:val="00BA0782"/>
    <w:rsid w:val="00BA0987"/>
    <w:rsid w:val="00BA09D9"/>
    <w:rsid w:val="00BA1016"/>
    <w:rsid w:val="00BA1D52"/>
    <w:rsid w:val="00BA2A2B"/>
    <w:rsid w:val="00BA2B39"/>
    <w:rsid w:val="00BA3374"/>
    <w:rsid w:val="00BA3E8B"/>
    <w:rsid w:val="00BA47F9"/>
    <w:rsid w:val="00BA4CDC"/>
    <w:rsid w:val="00BA4D41"/>
    <w:rsid w:val="00BA4F02"/>
    <w:rsid w:val="00BA55D7"/>
    <w:rsid w:val="00BA5CE9"/>
    <w:rsid w:val="00BA6720"/>
    <w:rsid w:val="00BA68CC"/>
    <w:rsid w:val="00BA7DFB"/>
    <w:rsid w:val="00BA7E79"/>
    <w:rsid w:val="00BB1019"/>
    <w:rsid w:val="00BB2063"/>
    <w:rsid w:val="00BB2192"/>
    <w:rsid w:val="00BB21D5"/>
    <w:rsid w:val="00BB2E09"/>
    <w:rsid w:val="00BB3AFD"/>
    <w:rsid w:val="00BB3B98"/>
    <w:rsid w:val="00BB3BB5"/>
    <w:rsid w:val="00BB4045"/>
    <w:rsid w:val="00BB4577"/>
    <w:rsid w:val="00BB46BB"/>
    <w:rsid w:val="00BB47F3"/>
    <w:rsid w:val="00BB4A6F"/>
    <w:rsid w:val="00BB4B03"/>
    <w:rsid w:val="00BB4CC2"/>
    <w:rsid w:val="00BB4E47"/>
    <w:rsid w:val="00BB51CD"/>
    <w:rsid w:val="00BB5476"/>
    <w:rsid w:val="00BB55E7"/>
    <w:rsid w:val="00BB57AD"/>
    <w:rsid w:val="00BB58D8"/>
    <w:rsid w:val="00BB5C01"/>
    <w:rsid w:val="00BB5F05"/>
    <w:rsid w:val="00BB61DB"/>
    <w:rsid w:val="00BB69B3"/>
    <w:rsid w:val="00BB69F9"/>
    <w:rsid w:val="00BB70A4"/>
    <w:rsid w:val="00BB74BD"/>
    <w:rsid w:val="00BB766B"/>
    <w:rsid w:val="00BB77BA"/>
    <w:rsid w:val="00BB7F75"/>
    <w:rsid w:val="00BC04E6"/>
    <w:rsid w:val="00BC1A82"/>
    <w:rsid w:val="00BC1C52"/>
    <w:rsid w:val="00BC1CDF"/>
    <w:rsid w:val="00BC1E83"/>
    <w:rsid w:val="00BC1EF2"/>
    <w:rsid w:val="00BC2260"/>
    <w:rsid w:val="00BC235A"/>
    <w:rsid w:val="00BC2499"/>
    <w:rsid w:val="00BC2757"/>
    <w:rsid w:val="00BC294C"/>
    <w:rsid w:val="00BC304C"/>
    <w:rsid w:val="00BC30B3"/>
    <w:rsid w:val="00BC321B"/>
    <w:rsid w:val="00BC33CA"/>
    <w:rsid w:val="00BC37E8"/>
    <w:rsid w:val="00BC38E6"/>
    <w:rsid w:val="00BC3E05"/>
    <w:rsid w:val="00BC42D0"/>
    <w:rsid w:val="00BC47DB"/>
    <w:rsid w:val="00BC527B"/>
    <w:rsid w:val="00BC5596"/>
    <w:rsid w:val="00BC59D3"/>
    <w:rsid w:val="00BC5BFF"/>
    <w:rsid w:val="00BC60FD"/>
    <w:rsid w:val="00BC6517"/>
    <w:rsid w:val="00BC65AA"/>
    <w:rsid w:val="00BC6716"/>
    <w:rsid w:val="00BC6A84"/>
    <w:rsid w:val="00BC72DF"/>
    <w:rsid w:val="00BC76BC"/>
    <w:rsid w:val="00BC78B1"/>
    <w:rsid w:val="00BD01D4"/>
    <w:rsid w:val="00BD02EF"/>
    <w:rsid w:val="00BD0676"/>
    <w:rsid w:val="00BD1030"/>
    <w:rsid w:val="00BD12DF"/>
    <w:rsid w:val="00BD1430"/>
    <w:rsid w:val="00BD149A"/>
    <w:rsid w:val="00BD15D3"/>
    <w:rsid w:val="00BD1646"/>
    <w:rsid w:val="00BD19C2"/>
    <w:rsid w:val="00BD21E3"/>
    <w:rsid w:val="00BD28DC"/>
    <w:rsid w:val="00BD3224"/>
    <w:rsid w:val="00BD3659"/>
    <w:rsid w:val="00BD380B"/>
    <w:rsid w:val="00BD3D15"/>
    <w:rsid w:val="00BD3DFB"/>
    <w:rsid w:val="00BD435B"/>
    <w:rsid w:val="00BD477D"/>
    <w:rsid w:val="00BD588F"/>
    <w:rsid w:val="00BD5C3A"/>
    <w:rsid w:val="00BD6599"/>
    <w:rsid w:val="00BD670E"/>
    <w:rsid w:val="00BD6EF6"/>
    <w:rsid w:val="00BD777F"/>
    <w:rsid w:val="00BD7912"/>
    <w:rsid w:val="00BE02AE"/>
    <w:rsid w:val="00BE038B"/>
    <w:rsid w:val="00BE1937"/>
    <w:rsid w:val="00BE1D5D"/>
    <w:rsid w:val="00BE2403"/>
    <w:rsid w:val="00BE290A"/>
    <w:rsid w:val="00BE294B"/>
    <w:rsid w:val="00BE2EFD"/>
    <w:rsid w:val="00BE2FD2"/>
    <w:rsid w:val="00BE3C1F"/>
    <w:rsid w:val="00BE3E5E"/>
    <w:rsid w:val="00BE421D"/>
    <w:rsid w:val="00BE44C9"/>
    <w:rsid w:val="00BE4629"/>
    <w:rsid w:val="00BE4890"/>
    <w:rsid w:val="00BE4EB4"/>
    <w:rsid w:val="00BE5F1D"/>
    <w:rsid w:val="00BE66C6"/>
    <w:rsid w:val="00BE688D"/>
    <w:rsid w:val="00BE6A21"/>
    <w:rsid w:val="00BE7259"/>
    <w:rsid w:val="00BE74E9"/>
    <w:rsid w:val="00BE7AA2"/>
    <w:rsid w:val="00BF0B6D"/>
    <w:rsid w:val="00BF0B95"/>
    <w:rsid w:val="00BF0E1B"/>
    <w:rsid w:val="00BF1BB7"/>
    <w:rsid w:val="00BF2730"/>
    <w:rsid w:val="00BF2B58"/>
    <w:rsid w:val="00BF339E"/>
    <w:rsid w:val="00BF356E"/>
    <w:rsid w:val="00BF3C00"/>
    <w:rsid w:val="00BF3DAB"/>
    <w:rsid w:val="00BF40DF"/>
    <w:rsid w:val="00BF4274"/>
    <w:rsid w:val="00BF43FC"/>
    <w:rsid w:val="00BF498D"/>
    <w:rsid w:val="00BF50B6"/>
    <w:rsid w:val="00BF51BB"/>
    <w:rsid w:val="00BF52E6"/>
    <w:rsid w:val="00BF640C"/>
    <w:rsid w:val="00BF6C92"/>
    <w:rsid w:val="00C007FB"/>
    <w:rsid w:val="00C008C7"/>
    <w:rsid w:val="00C00958"/>
    <w:rsid w:val="00C0095A"/>
    <w:rsid w:val="00C015D4"/>
    <w:rsid w:val="00C01B70"/>
    <w:rsid w:val="00C02124"/>
    <w:rsid w:val="00C025B1"/>
    <w:rsid w:val="00C0293F"/>
    <w:rsid w:val="00C02AAD"/>
    <w:rsid w:val="00C034A0"/>
    <w:rsid w:val="00C03574"/>
    <w:rsid w:val="00C03BFF"/>
    <w:rsid w:val="00C03DE0"/>
    <w:rsid w:val="00C04C09"/>
    <w:rsid w:val="00C04D24"/>
    <w:rsid w:val="00C0550A"/>
    <w:rsid w:val="00C05A49"/>
    <w:rsid w:val="00C05BFF"/>
    <w:rsid w:val="00C05F07"/>
    <w:rsid w:val="00C05F1A"/>
    <w:rsid w:val="00C05F99"/>
    <w:rsid w:val="00C0611E"/>
    <w:rsid w:val="00C06127"/>
    <w:rsid w:val="00C06B18"/>
    <w:rsid w:val="00C0719F"/>
    <w:rsid w:val="00C075B2"/>
    <w:rsid w:val="00C07B0C"/>
    <w:rsid w:val="00C07E0E"/>
    <w:rsid w:val="00C07FEA"/>
    <w:rsid w:val="00C10373"/>
    <w:rsid w:val="00C10534"/>
    <w:rsid w:val="00C10D19"/>
    <w:rsid w:val="00C114CA"/>
    <w:rsid w:val="00C11AD2"/>
    <w:rsid w:val="00C1207F"/>
    <w:rsid w:val="00C12636"/>
    <w:rsid w:val="00C126A9"/>
    <w:rsid w:val="00C1282A"/>
    <w:rsid w:val="00C12D89"/>
    <w:rsid w:val="00C132F0"/>
    <w:rsid w:val="00C1383F"/>
    <w:rsid w:val="00C1387B"/>
    <w:rsid w:val="00C13B78"/>
    <w:rsid w:val="00C13D42"/>
    <w:rsid w:val="00C13FCD"/>
    <w:rsid w:val="00C14164"/>
    <w:rsid w:val="00C14A5C"/>
    <w:rsid w:val="00C14AD4"/>
    <w:rsid w:val="00C14BAA"/>
    <w:rsid w:val="00C1573B"/>
    <w:rsid w:val="00C15800"/>
    <w:rsid w:val="00C159BF"/>
    <w:rsid w:val="00C15B2C"/>
    <w:rsid w:val="00C15DE0"/>
    <w:rsid w:val="00C16886"/>
    <w:rsid w:val="00C1767A"/>
    <w:rsid w:val="00C1771A"/>
    <w:rsid w:val="00C17A0D"/>
    <w:rsid w:val="00C17F13"/>
    <w:rsid w:val="00C201D5"/>
    <w:rsid w:val="00C20416"/>
    <w:rsid w:val="00C20BE7"/>
    <w:rsid w:val="00C20D8F"/>
    <w:rsid w:val="00C20E02"/>
    <w:rsid w:val="00C21524"/>
    <w:rsid w:val="00C217B7"/>
    <w:rsid w:val="00C21819"/>
    <w:rsid w:val="00C2182F"/>
    <w:rsid w:val="00C21A46"/>
    <w:rsid w:val="00C21D32"/>
    <w:rsid w:val="00C221FA"/>
    <w:rsid w:val="00C22665"/>
    <w:rsid w:val="00C235A1"/>
    <w:rsid w:val="00C23C55"/>
    <w:rsid w:val="00C24529"/>
    <w:rsid w:val="00C24731"/>
    <w:rsid w:val="00C24BED"/>
    <w:rsid w:val="00C25105"/>
    <w:rsid w:val="00C2536F"/>
    <w:rsid w:val="00C2566D"/>
    <w:rsid w:val="00C262B3"/>
    <w:rsid w:val="00C26470"/>
    <w:rsid w:val="00C27A55"/>
    <w:rsid w:val="00C30012"/>
    <w:rsid w:val="00C30536"/>
    <w:rsid w:val="00C306FA"/>
    <w:rsid w:val="00C30795"/>
    <w:rsid w:val="00C30B31"/>
    <w:rsid w:val="00C31477"/>
    <w:rsid w:val="00C3311A"/>
    <w:rsid w:val="00C332D0"/>
    <w:rsid w:val="00C33EFF"/>
    <w:rsid w:val="00C33FC1"/>
    <w:rsid w:val="00C341CC"/>
    <w:rsid w:val="00C34421"/>
    <w:rsid w:val="00C34C29"/>
    <w:rsid w:val="00C35317"/>
    <w:rsid w:val="00C35537"/>
    <w:rsid w:val="00C35F44"/>
    <w:rsid w:val="00C3697A"/>
    <w:rsid w:val="00C37686"/>
    <w:rsid w:val="00C377A8"/>
    <w:rsid w:val="00C37B26"/>
    <w:rsid w:val="00C37B4F"/>
    <w:rsid w:val="00C37B88"/>
    <w:rsid w:val="00C406FC"/>
    <w:rsid w:val="00C4071A"/>
    <w:rsid w:val="00C408F3"/>
    <w:rsid w:val="00C40B3D"/>
    <w:rsid w:val="00C40F0A"/>
    <w:rsid w:val="00C41084"/>
    <w:rsid w:val="00C41436"/>
    <w:rsid w:val="00C41A3E"/>
    <w:rsid w:val="00C41E15"/>
    <w:rsid w:val="00C41FF9"/>
    <w:rsid w:val="00C420D5"/>
    <w:rsid w:val="00C4211E"/>
    <w:rsid w:val="00C422EB"/>
    <w:rsid w:val="00C423AE"/>
    <w:rsid w:val="00C4314D"/>
    <w:rsid w:val="00C43631"/>
    <w:rsid w:val="00C43A32"/>
    <w:rsid w:val="00C43B2D"/>
    <w:rsid w:val="00C43D5E"/>
    <w:rsid w:val="00C43D81"/>
    <w:rsid w:val="00C44123"/>
    <w:rsid w:val="00C44966"/>
    <w:rsid w:val="00C4680E"/>
    <w:rsid w:val="00C46A34"/>
    <w:rsid w:val="00C4761C"/>
    <w:rsid w:val="00C501D4"/>
    <w:rsid w:val="00C50A57"/>
    <w:rsid w:val="00C519AC"/>
    <w:rsid w:val="00C52830"/>
    <w:rsid w:val="00C52B06"/>
    <w:rsid w:val="00C52B75"/>
    <w:rsid w:val="00C544BD"/>
    <w:rsid w:val="00C54609"/>
    <w:rsid w:val="00C56723"/>
    <w:rsid w:val="00C569D2"/>
    <w:rsid w:val="00C570E0"/>
    <w:rsid w:val="00C57972"/>
    <w:rsid w:val="00C60FE1"/>
    <w:rsid w:val="00C61692"/>
    <w:rsid w:val="00C61B10"/>
    <w:rsid w:val="00C61BA7"/>
    <w:rsid w:val="00C61DCF"/>
    <w:rsid w:val="00C621AB"/>
    <w:rsid w:val="00C6227E"/>
    <w:rsid w:val="00C62298"/>
    <w:rsid w:val="00C62D0C"/>
    <w:rsid w:val="00C62DA0"/>
    <w:rsid w:val="00C62EC7"/>
    <w:rsid w:val="00C632B6"/>
    <w:rsid w:val="00C6365D"/>
    <w:rsid w:val="00C63BD9"/>
    <w:rsid w:val="00C6406B"/>
    <w:rsid w:val="00C64A28"/>
    <w:rsid w:val="00C64B8C"/>
    <w:rsid w:val="00C64DAF"/>
    <w:rsid w:val="00C65C21"/>
    <w:rsid w:val="00C6675C"/>
    <w:rsid w:val="00C66B45"/>
    <w:rsid w:val="00C66BAC"/>
    <w:rsid w:val="00C66F6F"/>
    <w:rsid w:val="00C67187"/>
    <w:rsid w:val="00C7069C"/>
    <w:rsid w:val="00C71164"/>
    <w:rsid w:val="00C71483"/>
    <w:rsid w:val="00C718BB"/>
    <w:rsid w:val="00C71FCD"/>
    <w:rsid w:val="00C72692"/>
    <w:rsid w:val="00C72BA9"/>
    <w:rsid w:val="00C72EE6"/>
    <w:rsid w:val="00C733AD"/>
    <w:rsid w:val="00C73773"/>
    <w:rsid w:val="00C73A55"/>
    <w:rsid w:val="00C73C3F"/>
    <w:rsid w:val="00C7419D"/>
    <w:rsid w:val="00C74248"/>
    <w:rsid w:val="00C74993"/>
    <w:rsid w:val="00C74AE4"/>
    <w:rsid w:val="00C74D4C"/>
    <w:rsid w:val="00C74D51"/>
    <w:rsid w:val="00C75271"/>
    <w:rsid w:val="00C75729"/>
    <w:rsid w:val="00C75FB1"/>
    <w:rsid w:val="00C76062"/>
    <w:rsid w:val="00C76899"/>
    <w:rsid w:val="00C768DC"/>
    <w:rsid w:val="00C773F5"/>
    <w:rsid w:val="00C80615"/>
    <w:rsid w:val="00C80D3C"/>
    <w:rsid w:val="00C817AD"/>
    <w:rsid w:val="00C81AD5"/>
    <w:rsid w:val="00C820C5"/>
    <w:rsid w:val="00C82469"/>
    <w:rsid w:val="00C82735"/>
    <w:rsid w:val="00C82B34"/>
    <w:rsid w:val="00C82CD8"/>
    <w:rsid w:val="00C82E48"/>
    <w:rsid w:val="00C82F16"/>
    <w:rsid w:val="00C831CD"/>
    <w:rsid w:val="00C8328B"/>
    <w:rsid w:val="00C83529"/>
    <w:rsid w:val="00C83E86"/>
    <w:rsid w:val="00C840C9"/>
    <w:rsid w:val="00C842A0"/>
    <w:rsid w:val="00C84CD0"/>
    <w:rsid w:val="00C853A5"/>
    <w:rsid w:val="00C853FF"/>
    <w:rsid w:val="00C854F4"/>
    <w:rsid w:val="00C861EC"/>
    <w:rsid w:val="00C86600"/>
    <w:rsid w:val="00C869A0"/>
    <w:rsid w:val="00C86A8A"/>
    <w:rsid w:val="00C871EB"/>
    <w:rsid w:val="00C875B5"/>
    <w:rsid w:val="00C87CF4"/>
    <w:rsid w:val="00C9092E"/>
    <w:rsid w:val="00C90A99"/>
    <w:rsid w:val="00C90AAD"/>
    <w:rsid w:val="00C90E37"/>
    <w:rsid w:val="00C910DB"/>
    <w:rsid w:val="00C91592"/>
    <w:rsid w:val="00C915A4"/>
    <w:rsid w:val="00C92AB7"/>
    <w:rsid w:val="00C9304D"/>
    <w:rsid w:val="00C93576"/>
    <w:rsid w:val="00C937A6"/>
    <w:rsid w:val="00C94340"/>
    <w:rsid w:val="00C95D8C"/>
    <w:rsid w:val="00C9689B"/>
    <w:rsid w:val="00C97FA1"/>
    <w:rsid w:val="00CA047F"/>
    <w:rsid w:val="00CA0C68"/>
    <w:rsid w:val="00CA0E06"/>
    <w:rsid w:val="00CA1168"/>
    <w:rsid w:val="00CA15B7"/>
    <w:rsid w:val="00CA1644"/>
    <w:rsid w:val="00CA1E01"/>
    <w:rsid w:val="00CA23E2"/>
    <w:rsid w:val="00CA27A0"/>
    <w:rsid w:val="00CA3415"/>
    <w:rsid w:val="00CA3C1F"/>
    <w:rsid w:val="00CA3C94"/>
    <w:rsid w:val="00CA4690"/>
    <w:rsid w:val="00CA475C"/>
    <w:rsid w:val="00CA4794"/>
    <w:rsid w:val="00CA490F"/>
    <w:rsid w:val="00CA4E14"/>
    <w:rsid w:val="00CA4FCB"/>
    <w:rsid w:val="00CA58F2"/>
    <w:rsid w:val="00CA5CD6"/>
    <w:rsid w:val="00CA5FAF"/>
    <w:rsid w:val="00CA666A"/>
    <w:rsid w:val="00CA70EB"/>
    <w:rsid w:val="00CA7A6F"/>
    <w:rsid w:val="00CB0162"/>
    <w:rsid w:val="00CB04FD"/>
    <w:rsid w:val="00CB0CD9"/>
    <w:rsid w:val="00CB1AC9"/>
    <w:rsid w:val="00CB3229"/>
    <w:rsid w:val="00CB4B21"/>
    <w:rsid w:val="00CB4F15"/>
    <w:rsid w:val="00CB5610"/>
    <w:rsid w:val="00CB58D5"/>
    <w:rsid w:val="00CB5AE8"/>
    <w:rsid w:val="00CB5CC2"/>
    <w:rsid w:val="00CB5D8B"/>
    <w:rsid w:val="00CB5E2A"/>
    <w:rsid w:val="00CB64F9"/>
    <w:rsid w:val="00CB6611"/>
    <w:rsid w:val="00CB69D1"/>
    <w:rsid w:val="00CB6AA2"/>
    <w:rsid w:val="00CB6E6F"/>
    <w:rsid w:val="00CB72A7"/>
    <w:rsid w:val="00CB78CC"/>
    <w:rsid w:val="00CB7B38"/>
    <w:rsid w:val="00CB7B6F"/>
    <w:rsid w:val="00CB7F7A"/>
    <w:rsid w:val="00CC0113"/>
    <w:rsid w:val="00CC0288"/>
    <w:rsid w:val="00CC0404"/>
    <w:rsid w:val="00CC044E"/>
    <w:rsid w:val="00CC05C8"/>
    <w:rsid w:val="00CC0662"/>
    <w:rsid w:val="00CC0C8A"/>
    <w:rsid w:val="00CC1527"/>
    <w:rsid w:val="00CC20F2"/>
    <w:rsid w:val="00CC278C"/>
    <w:rsid w:val="00CC293C"/>
    <w:rsid w:val="00CC2A50"/>
    <w:rsid w:val="00CC2CD2"/>
    <w:rsid w:val="00CC3321"/>
    <w:rsid w:val="00CC3441"/>
    <w:rsid w:val="00CC3668"/>
    <w:rsid w:val="00CC418E"/>
    <w:rsid w:val="00CC43BB"/>
    <w:rsid w:val="00CC4421"/>
    <w:rsid w:val="00CC4445"/>
    <w:rsid w:val="00CC4A5E"/>
    <w:rsid w:val="00CC55DB"/>
    <w:rsid w:val="00CC5847"/>
    <w:rsid w:val="00CC6062"/>
    <w:rsid w:val="00CC63F4"/>
    <w:rsid w:val="00CC64EC"/>
    <w:rsid w:val="00CC6541"/>
    <w:rsid w:val="00CC6D91"/>
    <w:rsid w:val="00CC6FE3"/>
    <w:rsid w:val="00CC75D0"/>
    <w:rsid w:val="00CD0181"/>
    <w:rsid w:val="00CD0531"/>
    <w:rsid w:val="00CD0A6B"/>
    <w:rsid w:val="00CD0C16"/>
    <w:rsid w:val="00CD0CD2"/>
    <w:rsid w:val="00CD19FA"/>
    <w:rsid w:val="00CD1D3D"/>
    <w:rsid w:val="00CD2C15"/>
    <w:rsid w:val="00CD2D3C"/>
    <w:rsid w:val="00CD2F46"/>
    <w:rsid w:val="00CD3415"/>
    <w:rsid w:val="00CD3662"/>
    <w:rsid w:val="00CD3942"/>
    <w:rsid w:val="00CD3C3F"/>
    <w:rsid w:val="00CD3F82"/>
    <w:rsid w:val="00CD403E"/>
    <w:rsid w:val="00CD4424"/>
    <w:rsid w:val="00CD47EE"/>
    <w:rsid w:val="00CD4802"/>
    <w:rsid w:val="00CD5818"/>
    <w:rsid w:val="00CD5C50"/>
    <w:rsid w:val="00CD6DDA"/>
    <w:rsid w:val="00CD70A1"/>
    <w:rsid w:val="00CD7607"/>
    <w:rsid w:val="00CD7AF0"/>
    <w:rsid w:val="00CD7E43"/>
    <w:rsid w:val="00CE0281"/>
    <w:rsid w:val="00CE02AD"/>
    <w:rsid w:val="00CE0A03"/>
    <w:rsid w:val="00CE0C0E"/>
    <w:rsid w:val="00CE0C34"/>
    <w:rsid w:val="00CE1BDC"/>
    <w:rsid w:val="00CE1C6F"/>
    <w:rsid w:val="00CE1F58"/>
    <w:rsid w:val="00CE2353"/>
    <w:rsid w:val="00CE2C6C"/>
    <w:rsid w:val="00CE2F13"/>
    <w:rsid w:val="00CE3661"/>
    <w:rsid w:val="00CE38AF"/>
    <w:rsid w:val="00CE3B82"/>
    <w:rsid w:val="00CE3DF7"/>
    <w:rsid w:val="00CE3FD0"/>
    <w:rsid w:val="00CE4D7B"/>
    <w:rsid w:val="00CE574B"/>
    <w:rsid w:val="00CE5B88"/>
    <w:rsid w:val="00CE5D70"/>
    <w:rsid w:val="00CE5F48"/>
    <w:rsid w:val="00CE6270"/>
    <w:rsid w:val="00CE6DF3"/>
    <w:rsid w:val="00CE7758"/>
    <w:rsid w:val="00CF0015"/>
    <w:rsid w:val="00CF00F8"/>
    <w:rsid w:val="00CF04BB"/>
    <w:rsid w:val="00CF0733"/>
    <w:rsid w:val="00CF11F4"/>
    <w:rsid w:val="00CF19FD"/>
    <w:rsid w:val="00CF1E94"/>
    <w:rsid w:val="00CF3038"/>
    <w:rsid w:val="00CF3385"/>
    <w:rsid w:val="00CF35DB"/>
    <w:rsid w:val="00CF367C"/>
    <w:rsid w:val="00CF36D6"/>
    <w:rsid w:val="00CF3B0E"/>
    <w:rsid w:val="00CF44D7"/>
    <w:rsid w:val="00CF486E"/>
    <w:rsid w:val="00CF4EFC"/>
    <w:rsid w:val="00CF51BC"/>
    <w:rsid w:val="00CF58DE"/>
    <w:rsid w:val="00CF688E"/>
    <w:rsid w:val="00CF6D63"/>
    <w:rsid w:val="00CF6DD8"/>
    <w:rsid w:val="00CF6E3E"/>
    <w:rsid w:val="00CF73C5"/>
    <w:rsid w:val="00D00C08"/>
    <w:rsid w:val="00D00FC8"/>
    <w:rsid w:val="00D01244"/>
    <w:rsid w:val="00D01267"/>
    <w:rsid w:val="00D0147F"/>
    <w:rsid w:val="00D01704"/>
    <w:rsid w:val="00D01735"/>
    <w:rsid w:val="00D0192A"/>
    <w:rsid w:val="00D01B3F"/>
    <w:rsid w:val="00D02122"/>
    <w:rsid w:val="00D02163"/>
    <w:rsid w:val="00D02AA5"/>
    <w:rsid w:val="00D02B93"/>
    <w:rsid w:val="00D02C81"/>
    <w:rsid w:val="00D02EE8"/>
    <w:rsid w:val="00D02EEF"/>
    <w:rsid w:val="00D02F45"/>
    <w:rsid w:val="00D03158"/>
    <w:rsid w:val="00D03388"/>
    <w:rsid w:val="00D03859"/>
    <w:rsid w:val="00D0389D"/>
    <w:rsid w:val="00D03959"/>
    <w:rsid w:val="00D039F6"/>
    <w:rsid w:val="00D03ABC"/>
    <w:rsid w:val="00D04041"/>
    <w:rsid w:val="00D04551"/>
    <w:rsid w:val="00D04685"/>
    <w:rsid w:val="00D04C34"/>
    <w:rsid w:val="00D04C37"/>
    <w:rsid w:val="00D05517"/>
    <w:rsid w:val="00D058DB"/>
    <w:rsid w:val="00D0590F"/>
    <w:rsid w:val="00D05CB5"/>
    <w:rsid w:val="00D06265"/>
    <w:rsid w:val="00D06928"/>
    <w:rsid w:val="00D06D0F"/>
    <w:rsid w:val="00D07932"/>
    <w:rsid w:val="00D07AB1"/>
    <w:rsid w:val="00D1010C"/>
    <w:rsid w:val="00D102AA"/>
    <w:rsid w:val="00D102D3"/>
    <w:rsid w:val="00D10ACE"/>
    <w:rsid w:val="00D10C96"/>
    <w:rsid w:val="00D10E35"/>
    <w:rsid w:val="00D110D2"/>
    <w:rsid w:val="00D11C49"/>
    <w:rsid w:val="00D12222"/>
    <w:rsid w:val="00D12A00"/>
    <w:rsid w:val="00D12EF5"/>
    <w:rsid w:val="00D13015"/>
    <w:rsid w:val="00D13831"/>
    <w:rsid w:val="00D13AEE"/>
    <w:rsid w:val="00D13D7E"/>
    <w:rsid w:val="00D14196"/>
    <w:rsid w:val="00D14BAE"/>
    <w:rsid w:val="00D150A4"/>
    <w:rsid w:val="00D15D0C"/>
    <w:rsid w:val="00D16561"/>
    <w:rsid w:val="00D165A5"/>
    <w:rsid w:val="00D1679A"/>
    <w:rsid w:val="00D16A25"/>
    <w:rsid w:val="00D16BBF"/>
    <w:rsid w:val="00D177ED"/>
    <w:rsid w:val="00D17D8C"/>
    <w:rsid w:val="00D20298"/>
    <w:rsid w:val="00D20709"/>
    <w:rsid w:val="00D20893"/>
    <w:rsid w:val="00D20A6C"/>
    <w:rsid w:val="00D20EBA"/>
    <w:rsid w:val="00D21936"/>
    <w:rsid w:val="00D21D71"/>
    <w:rsid w:val="00D22F19"/>
    <w:rsid w:val="00D2347A"/>
    <w:rsid w:val="00D238F7"/>
    <w:rsid w:val="00D23BC8"/>
    <w:rsid w:val="00D247AB"/>
    <w:rsid w:val="00D248EB"/>
    <w:rsid w:val="00D2507B"/>
    <w:rsid w:val="00D25096"/>
    <w:rsid w:val="00D250EF"/>
    <w:rsid w:val="00D25404"/>
    <w:rsid w:val="00D254C5"/>
    <w:rsid w:val="00D25F25"/>
    <w:rsid w:val="00D263F0"/>
    <w:rsid w:val="00D265B8"/>
    <w:rsid w:val="00D2680A"/>
    <w:rsid w:val="00D26DBB"/>
    <w:rsid w:val="00D27152"/>
    <w:rsid w:val="00D27B95"/>
    <w:rsid w:val="00D27D1D"/>
    <w:rsid w:val="00D27E15"/>
    <w:rsid w:val="00D27E29"/>
    <w:rsid w:val="00D27E7A"/>
    <w:rsid w:val="00D303C6"/>
    <w:rsid w:val="00D30AA6"/>
    <w:rsid w:val="00D31A5C"/>
    <w:rsid w:val="00D31EC5"/>
    <w:rsid w:val="00D322A7"/>
    <w:rsid w:val="00D32583"/>
    <w:rsid w:val="00D3337F"/>
    <w:rsid w:val="00D3365E"/>
    <w:rsid w:val="00D3399A"/>
    <w:rsid w:val="00D33C38"/>
    <w:rsid w:val="00D34A76"/>
    <w:rsid w:val="00D352EB"/>
    <w:rsid w:val="00D3595E"/>
    <w:rsid w:val="00D35E23"/>
    <w:rsid w:val="00D35E9B"/>
    <w:rsid w:val="00D3698F"/>
    <w:rsid w:val="00D36B01"/>
    <w:rsid w:val="00D36E8F"/>
    <w:rsid w:val="00D40657"/>
    <w:rsid w:val="00D406EC"/>
    <w:rsid w:val="00D407C7"/>
    <w:rsid w:val="00D4086E"/>
    <w:rsid w:val="00D40B71"/>
    <w:rsid w:val="00D40F72"/>
    <w:rsid w:val="00D410FA"/>
    <w:rsid w:val="00D41600"/>
    <w:rsid w:val="00D419E5"/>
    <w:rsid w:val="00D41EDA"/>
    <w:rsid w:val="00D4232E"/>
    <w:rsid w:val="00D4235D"/>
    <w:rsid w:val="00D424DA"/>
    <w:rsid w:val="00D433E8"/>
    <w:rsid w:val="00D43644"/>
    <w:rsid w:val="00D43AAA"/>
    <w:rsid w:val="00D43AFB"/>
    <w:rsid w:val="00D444A5"/>
    <w:rsid w:val="00D44AD1"/>
    <w:rsid w:val="00D4531C"/>
    <w:rsid w:val="00D454C0"/>
    <w:rsid w:val="00D45570"/>
    <w:rsid w:val="00D455F7"/>
    <w:rsid w:val="00D45C48"/>
    <w:rsid w:val="00D45D29"/>
    <w:rsid w:val="00D4677C"/>
    <w:rsid w:val="00D46B97"/>
    <w:rsid w:val="00D47D87"/>
    <w:rsid w:val="00D47F8A"/>
    <w:rsid w:val="00D507A4"/>
    <w:rsid w:val="00D516FD"/>
    <w:rsid w:val="00D51AE7"/>
    <w:rsid w:val="00D51B30"/>
    <w:rsid w:val="00D5223A"/>
    <w:rsid w:val="00D52346"/>
    <w:rsid w:val="00D52480"/>
    <w:rsid w:val="00D526E2"/>
    <w:rsid w:val="00D52B9E"/>
    <w:rsid w:val="00D52BFD"/>
    <w:rsid w:val="00D52DB1"/>
    <w:rsid w:val="00D535A9"/>
    <w:rsid w:val="00D53D0E"/>
    <w:rsid w:val="00D540EF"/>
    <w:rsid w:val="00D54544"/>
    <w:rsid w:val="00D548C6"/>
    <w:rsid w:val="00D55D07"/>
    <w:rsid w:val="00D55D51"/>
    <w:rsid w:val="00D561BE"/>
    <w:rsid w:val="00D561DD"/>
    <w:rsid w:val="00D561F5"/>
    <w:rsid w:val="00D5640C"/>
    <w:rsid w:val="00D5686E"/>
    <w:rsid w:val="00D569FB"/>
    <w:rsid w:val="00D56DE6"/>
    <w:rsid w:val="00D56FD5"/>
    <w:rsid w:val="00D570E7"/>
    <w:rsid w:val="00D57218"/>
    <w:rsid w:val="00D57274"/>
    <w:rsid w:val="00D573AE"/>
    <w:rsid w:val="00D57576"/>
    <w:rsid w:val="00D57DB1"/>
    <w:rsid w:val="00D60872"/>
    <w:rsid w:val="00D611EC"/>
    <w:rsid w:val="00D612AF"/>
    <w:rsid w:val="00D61603"/>
    <w:rsid w:val="00D62022"/>
    <w:rsid w:val="00D6217D"/>
    <w:rsid w:val="00D623D6"/>
    <w:rsid w:val="00D62738"/>
    <w:rsid w:val="00D62ABD"/>
    <w:rsid w:val="00D63144"/>
    <w:rsid w:val="00D6381F"/>
    <w:rsid w:val="00D64BE4"/>
    <w:rsid w:val="00D64C09"/>
    <w:rsid w:val="00D64C72"/>
    <w:rsid w:val="00D651EF"/>
    <w:rsid w:val="00D6568E"/>
    <w:rsid w:val="00D65C6A"/>
    <w:rsid w:val="00D668B7"/>
    <w:rsid w:val="00D674C5"/>
    <w:rsid w:val="00D67DED"/>
    <w:rsid w:val="00D70758"/>
    <w:rsid w:val="00D70A0F"/>
    <w:rsid w:val="00D713BA"/>
    <w:rsid w:val="00D719C4"/>
    <w:rsid w:val="00D71B89"/>
    <w:rsid w:val="00D71DDA"/>
    <w:rsid w:val="00D7208F"/>
    <w:rsid w:val="00D723CE"/>
    <w:rsid w:val="00D72951"/>
    <w:rsid w:val="00D72B0E"/>
    <w:rsid w:val="00D73C76"/>
    <w:rsid w:val="00D74206"/>
    <w:rsid w:val="00D744D6"/>
    <w:rsid w:val="00D745EB"/>
    <w:rsid w:val="00D74DA9"/>
    <w:rsid w:val="00D7585A"/>
    <w:rsid w:val="00D76A78"/>
    <w:rsid w:val="00D76F67"/>
    <w:rsid w:val="00D770FF"/>
    <w:rsid w:val="00D7720E"/>
    <w:rsid w:val="00D7726F"/>
    <w:rsid w:val="00D779B9"/>
    <w:rsid w:val="00D779E7"/>
    <w:rsid w:val="00D77B5F"/>
    <w:rsid w:val="00D77D9D"/>
    <w:rsid w:val="00D77E67"/>
    <w:rsid w:val="00D77EEC"/>
    <w:rsid w:val="00D8114A"/>
    <w:rsid w:val="00D81727"/>
    <w:rsid w:val="00D819C9"/>
    <w:rsid w:val="00D8235B"/>
    <w:rsid w:val="00D8248C"/>
    <w:rsid w:val="00D828CF"/>
    <w:rsid w:val="00D82A30"/>
    <w:rsid w:val="00D82B26"/>
    <w:rsid w:val="00D83060"/>
    <w:rsid w:val="00D8319E"/>
    <w:rsid w:val="00D833B6"/>
    <w:rsid w:val="00D83408"/>
    <w:rsid w:val="00D834BA"/>
    <w:rsid w:val="00D83CAC"/>
    <w:rsid w:val="00D843A3"/>
    <w:rsid w:val="00D84FD0"/>
    <w:rsid w:val="00D85C3B"/>
    <w:rsid w:val="00D862AF"/>
    <w:rsid w:val="00D8637E"/>
    <w:rsid w:val="00D8660E"/>
    <w:rsid w:val="00D86C33"/>
    <w:rsid w:val="00D87159"/>
    <w:rsid w:val="00D87636"/>
    <w:rsid w:val="00D879F8"/>
    <w:rsid w:val="00D87B1B"/>
    <w:rsid w:val="00D900AE"/>
    <w:rsid w:val="00D90227"/>
    <w:rsid w:val="00D90D0C"/>
    <w:rsid w:val="00D90D0F"/>
    <w:rsid w:val="00D90E2D"/>
    <w:rsid w:val="00D917A5"/>
    <w:rsid w:val="00D9186E"/>
    <w:rsid w:val="00D9190F"/>
    <w:rsid w:val="00D92849"/>
    <w:rsid w:val="00D932EB"/>
    <w:rsid w:val="00D93C77"/>
    <w:rsid w:val="00D9403E"/>
    <w:rsid w:val="00D944C9"/>
    <w:rsid w:val="00D944F5"/>
    <w:rsid w:val="00D95024"/>
    <w:rsid w:val="00D95A5D"/>
    <w:rsid w:val="00D964BF"/>
    <w:rsid w:val="00D96503"/>
    <w:rsid w:val="00D96613"/>
    <w:rsid w:val="00D96FFC"/>
    <w:rsid w:val="00D974B4"/>
    <w:rsid w:val="00D9799F"/>
    <w:rsid w:val="00D97AA5"/>
    <w:rsid w:val="00D97B31"/>
    <w:rsid w:val="00D97EB8"/>
    <w:rsid w:val="00DA01EB"/>
    <w:rsid w:val="00DA06AB"/>
    <w:rsid w:val="00DA08AF"/>
    <w:rsid w:val="00DA0F6F"/>
    <w:rsid w:val="00DA1227"/>
    <w:rsid w:val="00DA1903"/>
    <w:rsid w:val="00DA275B"/>
    <w:rsid w:val="00DA2C5E"/>
    <w:rsid w:val="00DA2F21"/>
    <w:rsid w:val="00DA33CF"/>
    <w:rsid w:val="00DA3725"/>
    <w:rsid w:val="00DA3DCE"/>
    <w:rsid w:val="00DA441F"/>
    <w:rsid w:val="00DA4752"/>
    <w:rsid w:val="00DA4B38"/>
    <w:rsid w:val="00DA50C0"/>
    <w:rsid w:val="00DA531C"/>
    <w:rsid w:val="00DA56D2"/>
    <w:rsid w:val="00DA58B2"/>
    <w:rsid w:val="00DA6123"/>
    <w:rsid w:val="00DA655B"/>
    <w:rsid w:val="00DA73F9"/>
    <w:rsid w:val="00DA7B25"/>
    <w:rsid w:val="00DA7C9B"/>
    <w:rsid w:val="00DA7DF7"/>
    <w:rsid w:val="00DB0290"/>
    <w:rsid w:val="00DB04D0"/>
    <w:rsid w:val="00DB0575"/>
    <w:rsid w:val="00DB1134"/>
    <w:rsid w:val="00DB15B1"/>
    <w:rsid w:val="00DB1872"/>
    <w:rsid w:val="00DB1D4A"/>
    <w:rsid w:val="00DB2386"/>
    <w:rsid w:val="00DB23C2"/>
    <w:rsid w:val="00DB2AFA"/>
    <w:rsid w:val="00DB2B71"/>
    <w:rsid w:val="00DB31AA"/>
    <w:rsid w:val="00DB3368"/>
    <w:rsid w:val="00DB3744"/>
    <w:rsid w:val="00DB3802"/>
    <w:rsid w:val="00DB3806"/>
    <w:rsid w:val="00DB3A46"/>
    <w:rsid w:val="00DB44A0"/>
    <w:rsid w:val="00DB48CA"/>
    <w:rsid w:val="00DB4B8A"/>
    <w:rsid w:val="00DB5404"/>
    <w:rsid w:val="00DB5C3F"/>
    <w:rsid w:val="00DB5FDB"/>
    <w:rsid w:val="00DB6150"/>
    <w:rsid w:val="00DB6774"/>
    <w:rsid w:val="00DB7386"/>
    <w:rsid w:val="00DB7D2A"/>
    <w:rsid w:val="00DB7FA3"/>
    <w:rsid w:val="00DB7FEB"/>
    <w:rsid w:val="00DC0382"/>
    <w:rsid w:val="00DC0674"/>
    <w:rsid w:val="00DC1311"/>
    <w:rsid w:val="00DC17F5"/>
    <w:rsid w:val="00DC30F4"/>
    <w:rsid w:val="00DC35F9"/>
    <w:rsid w:val="00DC3683"/>
    <w:rsid w:val="00DC3A35"/>
    <w:rsid w:val="00DC3CA5"/>
    <w:rsid w:val="00DC3EE4"/>
    <w:rsid w:val="00DC42BA"/>
    <w:rsid w:val="00DC43E5"/>
    <w:rsid w:val="00DC4442"/>
    <w:rsid w:val="00DC4C95"/>
    <w:rsid w:val="00DC4CB1"/>
    <w:rsid w:val="00DC5B4D"/>
    <w:rsid w:val="00DC6850"/>
    <w:rsid w:val="00DC6B49"/>
    <w:rsid w:val="00DC6E41"/>
    <w:rsid w:val="00DC7742"/>
    <w:rsid w:val="00DC7755"/>
    <w:rsid w:val="00DC786E"/>
    <w:rsid w:val="00DD09AA"/>
    <w:rsid w:val="00DD0B2C"/>
    <w:rsid w:val="00DD18D8"/>
    <w:rsid w:val="00DD19C6"/>
    <w:rsid w:val="00DD1D41"/>
    <w:rsid w:val="00DD2B11"/>
    <w:rsid w:val="00DD317A"/>
    <w:rsid w:val="00DD3A01"/>
    <w:rsid w:val="00DD3CD4"/>
    <w:rsid w:val="00DD3E35"/>
    <w:rsid w:val="00DD3EA6"/>
    <w:rsid w:val="00DD497E"/>
    <w:rsid w:val="00DD56A7"/>
    <w:rsid w:val="00DD64AA"/>
    <w:rsid w:val="00DD6A86"/>
    <w:rsid w:val="00DD70B6"/>
    <w:rsid w:val="00DE018E"/>
    <w:rsid w:val="00DE0FF2"/>
    <w:rsid w:val="00DE1470"/>
    <w:rsid w:val="00DE15C6"/>
    <w:rsid w:val="00DE1608"/>
    <w:rsid w:val="00DE185F"/>
    <w:rsid w:val="00DE229F"/>
    <w:rsid w:val="00DE23D8"/>
    <w:rsid w:val="00DE2A31"/>
    <w:rsid w:val="00DE356F"/>
    <w:rsid w:val="00DE36C7"/>
    <w:rsid w:val="00DE370B"/>
    <w:rsid w:val="00DE3ECD"/>
    <w:rsid w:val="00DE3ED0"/>
    <w:rsid w:val="00DE4263"/>
    <w:rsid w:val="00DE42B6"/>
    <w:rsid w:val="00DE4CF1"/>
    <w:rsid w:val="00DE5BB6"/>
    <w:rsid w:val="00DE5F32"/>
    <w:rsid w:val="00DE64CC"/>
    <w:rsid w:val="00DE6DD4"/>
    <w:rsid w:val="00DE7129"/>
    <w:rsid w:val="00DE7662"/>
    <w:rsid w:val="00DE7971"/>
    <w:rsid w:val="00DE7CB7"/>
    <w:rsid w:val="00DE7E6D"/>
    <w:rsid w:val="00DF08EC"/>
    <w:rsid w:val="00DF0E5E"/>
    <w:rsid w:val="00DF123F"/>
    <w:rsid w:val="00DF1274"/>
    <w:rsid w:val="00DF1491"/>
    <w:rsid w:val="00DF17BD"/>
    <w:rsid w:val="00DF195F"/>
    <w:rsid w:val="00DF1C64"/>
    <w:rsid w:val="00DF2DFD"/>
    <w:rsid w:val="00DF3DDD"/>
    <w:rsid w:val="00DF3E3D"/>
    <w:rsid w:val="00DF3E58"/>
    <w:rsid w:val="00DF40CE"/>
    <w:rsid w:val="00DF4278"/>
    <w:rsid w:val="00DF42EB"/>
    <w:rsid w:val="00DF47C9"/>
    <w:rsid w:val="00DF4B38"/>
    <w:rsid w:val="00DF5080"/>
    <w:rsid w:val="00DF5BE8"/>
    <w:rsid w:val="00DF5D20"/>
    <w:rsid w:val="00DF6305"/>
    <w:rsid w:val="00DF66C9"/>
    <w:rsid w:val="00DF679C"/>
    <w:rsid w:val="00DF6D0A"/>
    <w:rsid w:val="00DF71CC"/>
    <w:rsid w:val="00DF7AE8"/>
    <w:rsid w:val="00DF7B0B"/>
    <w:rsid w:val="00DF7D58"/>
    <w:rsid w:val="00E00086"/>
    <w:rsid w:val="00E0030C"/>
    <w:rsid w:val="00E00C89"/>
    <w:rsid w:val="00E01BCB"/>
    <w:rsid w:val="00E01D88"/>
    <w:rsid w:val="00E03080"/>
    <w:rsid w:val="00E032A3"/>
    <w:rsid w:val="00E0369E"/>
    <w:rsid w:val="00E03C1E"/>
    <w:rsid w:val="00E03D35"/>
    <w:rsid w:val="00E0493D"/>
    <w:rsid w:val="00E05A2F"/>
    <w:rsid w:val="00E05A6B"/>
    <w:rsid w:val="00E0657F"/>
    <w:rsid w:val="00E066DA"/>
    <w:rsid w:val="00E06871"/>
    <w:rsid w:val="00E06CBC"/>
    <w:rsid w:val="00E06D42"/>
    <w:rsid w:val="00E06DCC"/>
    <w:rsid w:val="00E071AF"/>
    <w:rsid w:val="00E07533"/>
    <w:rsid w:val="00E07598"/>
    <w:rsid w:val="00E07FC8"/>
    <w:rsid w:val="00E1053D"/>
    <w:rsid w:val="00E10559"/>
    <w:rsid w:val="00E11168"/>
    <w:rsid w:val="00E1146A"/>
    <w:rsid w:val="00E12A22"/>
    <w:rsid w:val="00E12D8E"/>
    <w:rsid w:val="00E13A6E"/>
    <w:rsid w:val="00E13B0B"/>
    <w:rsid w:val="00E13C5D"/>
    <w:rsid w:val="00E13C6D"/>
    <w:rsid w:val="00E13E99"/>
    <w:rsid w:val="00E13F54"/>
    <w:rsid w:val="00E14BEA"/>
    <w:rsid w:val="00E14C02"/>
    <w:rsid w:val="00E14D4F"/>
    <w:rsid w:val="00E14E88"/>
    <w:rsid w:val="00E158B2"/>
    <w:rsid w:val="00E15AF4"/>
    <w:rsid w:val="00E1604B"/>
    <w:rsid w:val="00E1623D"/>
    <w:rsid w:val="00E1657F"/>
    <w:rsid w:val="00E16631"/>
    <w:rsid w:val="00E16F23"/>
    <w:rsid w:val="00E17142"/>
    <w:rsid w:val="00E1736F"/>
    <w:rsid w:val="00E17530"/>
    <w:rsid w:val="00E17BD7"/>
    <w:rsid w:val="00E17E0B"/>
    <w:rsid w:val="00E20420"/>
    <w:rsid w:val="00E20861"/>
    <w:rsid w:val="00E209DC"/>
    <w:rsid w:val="00E21605"/>
    <w:rsid w:val="00E2164D"/>
    <w:rsid w:val="00E21CCF"/>
    <w:rsid w:val="00E21E2C"/>
    <w:rsid w:val="00E22708"/>
    <w:rsid w:val="00E22A98"/>
    <w:rsid w:val="00E22DC0"/>
    <w:rsid w:val="00E23BB2"/>
    <w:rsid w:val="00E23CEB"/>
    <w:rsid w:val="00E24A8E"/>
    <w:rsid w:val="00E24B22"/>
    <w:rsid w:val="00E24E94"/>
    <w:rsid w:val="00E254D7"/>
    <w:rsid w:val="00E25C9D"/>
    <w:rsid w:val="00E264E6"/>
    <w:rsid w:val="00E26508"/>
    <w:rsid w:val="00E271FD"/>
    <w:rsid w:val="00E2725F"/>
    <w:rsid w:val="00E2781D"/>
    <w:rsid w:val="00E27D05"/>
    <w:rsid w:val="00E27F78"/>
    <w:rsid w:val="00E30657"/>
    <w:rsid w:val="00E30840"/>
    <w:rsid w:val="00E3105F"/>
    <w:rsid w:val="00E31B9D"/>
    <w:rsid w:val="00E31C3E"/>
    <w:rsid w:val="00E32241"/>
    <w:rsid w:val="00E3269A"/>
    <w:rsid w:val="00E32D7B"/>
    <w:rsid w:val="00E3332A"/>
    <w:rsid w:val="00E333B4"/>
    <w:rsid w:val="00E3363D"/>
    <w:rsid w:val="00E348F4"/>
    <w:rsid w:val="00E34B54"/>
    <w:rsid w:val="00E351C7"/>
    <w:rsid w:val="00E35666"/>
    <w:rsid w:val="00E35C49"/>
    <w:rsid w:val="00E35C6D"/>
    <w:rsid w:val="00E36E62"/>
    <w:rsid w:val="00E36F80"/>
    <w:rsid w:val="00E37107"/>
    <w:rsid w:val="00E37258"/>
    <w:rsid w:val="00E37329"/>
    <w:rsid w:val="00E37AC2"/>
    <w:rsid w:val="00E37C3F"/>
    <w:rsid w:val="00E40199"/>
    <w:rsid w:val="00E408A8"/>
    <w:rsid w:val="00E40CFF"/>
    <w:rsid w:val="00E40DCF"/>
    <w:rsid w:val="00E416A1"/>
    <w:rsid w:val="00E42BB3"/>
    <w:rsid w:val="00E42FBF"/>
    <w:rsid w:val="00E430D7"/>
    <w:rsid w:val="00E43FA6"/>
    <w:rsid w:val="00E44537"/>
    <w:rsid w:val="00E44767"/>
    <w:rsid w:val="00E45090"/>
    <w:rsid w:val="00E452D1"/>
    <w:rsid w:val="00E46352"/>
    <w:rsid w:val="00E46899"/>
    <w:rsid w:val="00E46A6A"/>
    <w:rsid w:val="00E510CB"/>
    <w:rsid w:val="00E5134B"/>
    <w:rsid w:val="00E51A02"/>
    <w:rsid w:val="00E51C23"/>
    <w:rsid w:val="00E51CC9"/>
    <w:rsid w:val="00E51E54"/>
    <w:rsid w:val="00E5256D"/>
    <w:rsid w:val="00E527A1"/>
    <w:rsid w:val="00E5299F"/>
    <w:rsid w:val="00E533BE"/>
    <w:rsid w:val="00E53D8D"/>
    <w:rsid w:val="00E53E53"/>
    <w:rsid w:val="00E54042"/>
    <w:rsid w:val="00E542CC"/>
    <w:rsid w:val="00E54AA5"/>
    <w:rsid w:val="00E550ED"/>
    <w:rsid w:val="00E552D7"/>
    <w:rsid w:val="00E55806"/>
    <w:rsid w:val="00E55B06"/>
    <w:rsid w:val="00E56A0C"/>
    <w:rsid w:val="00E570B6"/>
    <w:rsid w:val="00E57465"/>
    <w:rsid w:val="00E5793F"/>
    <w:rsid w:val="00E60110"/>
    <w:rsid w:val="00E605B1"/>
    <w:rsid w:val="00E60664"/>
    <w:rsid w:val="00E607A4"/>
    <w:rsid w:val="00E61369"/>
    <w:rsid w:val="00E6190C"/>
    <w:rsid w:val="00E61B1D"/>
    <w:rsid w:val="00E623F3"/>
    <w:rsid w:val="00E626A1"/>
    <w:rsid w:val="00E62EB7"/>
    <w:rsid w:val="00E6342A"/>
    <w:rsid w:val="00E637F2"/>
    <w:rsid w:val="00E653F0"/>
    <w:rsid w:val="00E6581E"/>
    <w:rsid w:val="00E65D94"/>
    <w:rsid w:val="00E65E5B"/>
    <w:rsid w:val="00E66375"/>
    <w:rsid w:val="00E665BE"/>
    <w:rsid w:val="00E667D2"/>
    <w:rsid w:val="00E66EA6"/>
    <w:rsid w:val="00E67029"/>
    <w:rsid w:val="00E67DDA"/>
    <w:rsid w:val="00E7085D"/>
    <w:rsid w:val="00E70AA0"/>
    <w:rsid w:val="00E70C28"/>
    <w:rsid w:val="00E71203"/>
    <w:rsid w:val="00E7171C"/>
    <w:rsid w:val="00E719A1"/>
    <w:rsid w:val="00E71F9A"/>
    <w:rsid w:val="00E7235D"/>
    <w:rsid w:val="00E725FA"/>
    <w:rsid w:val="00E72972"/>
    <w:rsid w:val="00E72B19"/>
    <w:rsid w:val="00E72EFE"/>
    <w:rsid w:val="00E72F8C"/>
    <w:rsid w:val="00E73401"/>
    <w:rsid w:val="00E736E0"/>
    <w:rsid w:val="00E748E3"/>
    <w:rsid w:val="00E756F5"/>
    <w:rsid w:val="00E7579D"/>
    <w:rsid w:val="00E759DE"/>
    <w:rsid w:val="00E7602C"/>
    <w:rsid w:val="00E7614E"/>
    <w:rsid w:val="00E764C0"/>
    <w:rsid w:val="00E76A41"/>
    <w:rsid w:val="00E76B27"/>
    <w:rsid w:val="00E7794E"/>
    <w:rsid w:val="00E8027C"/>
    <w:rsid w:val="00E80735"/>
    <w:rsid w:val="00E80851"/>
    <w:rsid w:val="00E811D4"/>
    <w:rsid w:val="00E81452"/>
    <w:rsid w:val="00E81466"/>
    <w:rsid w:val="00E8157A"/>
    <w:rsid w:val="00E81E70"/>
    <w:rsid w:val="00E82189"/>
    <w:rsid w:val="00E82210"/>
    <w:rsid w:val="00E82431"/>
    <w:rsid w:val="00E826C4"/>
    <w:rsid w:val="00E8284B"/>
    <w:rsid w:val="00E828DB"/>
    <w:rsid w:val="00E83BD5"/>
    <w:rsid w:val="00E83C70"/>
    <w:rsid w:val="00E83D53"/>
    <w:rsid w:val="00E83E0D"/>
    <w:rsid w:val="00E84190"/>
    <w:rsid w:val="00E84A39"/>
    <w:rsid w:val="00E84AD6"/>
    <w:rsid w:val="00E85032"/>
    <w:rsid w:val="00E85343"/>
    <w:rsid w:val="00E8558D"/>
    <w:rsid w:val="00E85674"/>
    <w:rsid w:val="00E85F20"/>
    <w:rsid w:val="00E86639"/>
    <w:rsid w:val="00E86941"/>
    <w:rsid w:val="00E86A7B"/>
    <w:rsid w:val="00E86D4D"/>
    <w:rsid w:val="00E873D9"/>
    <w:rsid w:val="00E906FD"/>
    <w:rsid w:val="00E90BDA"/>
    <w:rsid w:val="00E90DCD"/>
    <w:rsid w:val="00E90DD4"/>
    <w:rsid w:val="00E917A3"/>
    <w:rsid w:val="00E91AE6"/>
    <w:rsid w:val="00E91EAF"/>
    <w:rsid w:val="00E92128"/>
    <w:rsid w:val="00E93206"/>
    <w:rsid w:val="00E932C1"/>
    <w:rsid w:val="00E9431D"/>
    <w:rsid w:val="00E94B37"/>
    <w:rsid w:val="00E94EEC"/>
    <w:rsid w:val="00E95952"/>
    <w:rsid w:val="00E959E1"/>
    <w:rsid w:val="00E960B0"/>
    <w:rsid w:val="00E969CF"/>
    <w:rsid w:val="00E97446"/>
    <w:rsid w:val="00E97525"/>
    <w:rsid w:val="00E97AA5"/>
    <w:rsid w:val="00E97BD4"/>
    <w:rsid w:val="00EA0916"/>
    <w:rsid w:val="00EA0DAA"/>
    <w:rsid w:val="00EA0EA6"/>
    <w:rsid w:val="00EA1219"/>
    <w:rsid w:val="00EA2265"/>
    <w:rsid w:val="00EA28AF"/>
    <w:rsid w:val="00EA2AE1"/>
    <w:rsid w:val="00EA361E"/>
    <w:rsid w:val="00EA37B3"/>
    <w:rsid w:val="00EA38A2"/>
    <w:rsid w:val="00EA3B9E"/>
    <w:rsid w:val="00EA45F4"/>
    <w:rsid w:val="00EA46B9"/>
    <w:rsid w:val="00EA4D21"/>
    <w:rsid w:val="00EA5F20"/>
    <w:rsid w:val="00EA5FAC"/>
    <w:rsid w:val="00EA630A"/>
    <w:rsid w:val="00EA660B"/>
    <w:rsid w:val="00EA6C3B"/>
    <w:rsid w:val="00EA6E1B"/>
    <w:rsid w:val="00EA703F"/>
    <w:rsid w:val="00EA7062"/>
    <w:rsid w:val="00EA7134"/>
    <w:rsid w:val="00EA78A5"/>
    <w:rsid w:val="00EA7AE1"/>
    <w:rsid w:val="00EA7E5E"/>
    <w:rsid w:val="00EB077A"/>
    <w:rsid w:val="00EB0920"/>
    <w:rsid w:val="00EB1851"/>
    <w:rsid w:val="00EB1CC7"/>
    <w:rsid w:val="00EB2887"/>
    <w:rsid w:val="00EB2FEA"/>
    <w:rsid w:val="00EB394E"/>
    <w:rsid w:val="00EB3EDE"/>
    <w:rsid w:val="00EB3F12"/>
    <w:rsid w:val="00EB42C1"/>
    <w:rsid w:val="00EB46FA"/>
    <w:rsid w:val="00EB542D"/>
    <w:rsid w:val="00EB5441"/>
    <w:rsid w:val="00EB5907"/>
    <w:rsid w:val="00EB5A0F"/>
    <w:rsid w:val="00EB5C4C"/>
    <w:rsid w:val="00EB5DB5"/>
    <w:rsid w:val="00EB60B8"/>
    <w:rsid w:val="00EB6751"/>
    <w:rsid w:val="00EB67AD"/>
    <w:rsid w:val="00EB6DAF"/>
    <w:rsid w:val="00EB6DBD"/>
    <w:rsid w:val="00EB7168"/>
    <w:rsid w:val="00EB7281"/>
    <w:rsid w:val="00EB74A6"/>
    <w:rsid w:val="00EB78D7"/>
    <w:rsid w:val="00EB7A93"/>
    <w:rsid w:val="00EB7BC7"/>
    <w:rsid w:val="00EB7F1D"/>
    <w:rsid w:val="00EC09CC"/>
    <w:rsid w:val="00EC0CDF"/>
    <w:rsid w:val="00EC134E"/>
    <w:rsid w:val="00EC17E0"/>
    <w:rsid w:val="00EC1D99"/>
    <w:rsid w:val="00EC1E72"/>
    <w:rsid w:val="00EC26D8"/>
    <w:rsid w:val="00EC2712"/>
    <w:rsid w:val="00EC2923"/>
    <w:rsid w:val="00EC296E"/>
    <w:rsid w:val="00EC30A6"/>
    <w:rsid w:val="00EC3142"/>
    <w:rsid w:val="00EC4851"/>
    <w:rsid w:val="00EC4ABA"/>
    <w:rsid w:val="00EC4BCA"/>
    <w:rsid w:val="00EC5069"/>
    <w:rsid w:val="00EC5856"/>
    <w:rsid w:val="00EC5EBE"/>
    <w:rsid w:val="00EC6059"/>
    <w:rsid w:val="00EC6482"/>
    <w:rsid w:val="00EC66A3"/>
    <w:rsid w:val="00EC691C"/>
    <w:rsid w:val="00EC69AD"/>
    <w:rsid w:val="00EC6DD7"/>
    <w:rsid w:val="00EC760E"/>
    <w:rsid w:val="00EC78EA"/>
    <w:rsid w:val="00ED0B57"/>
    <w:rsid w:val="00ED0DAB"/>
    <w:rsid w:val="00ED17EF"/>
    <w:rsid w:val="00ED2072"/>
    <w:rsid w:val="00ED26F9"/>
    <w:rsid w:val="00ED2796"/>
    <w:rsid w:val="00ED296D"/>
    <w:rsid w:val="00ED3458"/>
    <w:rsid w:val="00ED3B39"/>
    <w:rsid w:val="00ED3CAD"/>
    <w:rsid w:val="00ED46E7"/>
    <w:rsid w:val="00ED48DB"/>
    <w:rsid w:val="00ED4C98"/>
    <w:rsid w:val="00ED51C6"/>
    <w:rsid w:val="00ED5268"/>
    <w:rsid w:val="00ED5715"/>
    <w:rsid w:val="00ED5B11"/>
    <w:rsid w:val="00ED5BCC"/>
    <w:rsid w:val="00ED5D70"/>
    <w:rsid w:val="00ED7058"/>
    <w:rsid w:val="00ED740A"/>
    <w:rsid w:val="00ED7575"/>
    <w:rsid w:val="00ED7EBF"/>
    <w:rsid w:val="00EE0A3B"/>
    <w:rsid w:val="00EE0B9D"/>
    <w:rsid w:val="00EE1AD6"/>
    <w:rsid w:val="00EE20F9"/>
    <w:rsid w:val="00EE25EF"/>
    <w:rsid w:val="00EE28F9"/>
    <w:rsid w:val="00EE3168"/>
    <w:rsid w:val="00EE3212"/>
    <w:rsid w:val="00EE33D7"/>
    <w:rsid w:val="00EE3811"/>
    <w:rsid w:val="00EE419C"/>
    <w:rsid w:val="00EE4D1F"/>
    <w:rsid w:val="00EE4D3C"/>
    <w:rsid w:val="00EE4E77"/>
    <w:rsid w:val="00EE4FBF"/>
    <w:rsid w:val="00EE56D5"/>
    <w:rsid w:val="00EE5B0E"/>
    <w:rsid w:val="00EE6881"/>
    <w:rsid w:val="00EE69D0"/>
    <w:rsid w:val="00EE6CB7"/>
    <w:rsid w:val="00EE6FBA"/>
    <w:rsid w:val="00EE7053"/>
    <w:rsid w:val="00EE7526"/>
    <w:rsid w:val="00EE7738"/>
    <w:rsid w:val="00EF0FC2"/>
    <w:rsid w:val="00EF0FDD"/>
    <w:rsid w:val="00EF1530"/>
    <w:rsid w:val="00EF1624"/>
    <w:rsid w:val="00EF19B0"/>
    <w:rsid w:val="00EF1E0C"/>
    <w:rsid w:val="00EF1E30"/>
    <w:rsid w:val="00EF222B"/>
    <w:rsid w:val="00EF289B"/>
    <w:rsid w:val="00EF28CB"/>
    <w:rsid w:val="00EF2E55"/>
    <w:rsid w:val="00EF30B3"/>
    <w:rsid w:val="00EF3370"/>
    <w:rsid w:val="00EF5024"/>
    <w:rsid w:val="00EF5194"/>
    <w:rsid w:val="00EF545B"/>
    <w:rsid w:val="00EF5575"/>
    <w:rsid w:val="00EF5B28"/>
    <w:rsid w:val="00EF6C51"/>
    <w:rsid w:val="00EF6F74"/>
    <w:rsid w:val="00EF7359"/>
    <w:rsid w:val="00EF7663"/>
    <w:rsid w:val="00EF7819"/>
    <w:rsid w:val="00EF78E9"/>
    <w:rsid w:val="00EF7E56"/>
    <w:rsid w:val="00EF7FB0"/>
    <w:rsid w:val="00F002E3"/>
    <w:rsid w:val="00F00C9B"/>
    <w:rsid w:val="00F00FC8"/>
    <w:rsid w:val="00F014F6"/>
    <w:rsid w:val="00F0156B"/>
    <w:rsid w:val="00F021FA"/>
    <w:rsid w:val="00F02376"/>
    <w:rsid w:val="00F03092"/>
    <w:rsid w:val="00F03356"/>
    <w:rsid w:val="00F034DF"/>
    <w:rsid w:val="00F03D26"/>
    <w:rsid w:val="00F04D32"/>
    <w:rsid w:val="00F06652"/>
    <w:rsid w:val="00F0693F"/>
    <w:rsid w:val="00F077F6"/>
    <w:rsid w:val="00F07A51"/>
    <w:rsid w:val="00F07D4F"/>
    <w:rsid w:val="00F10500"/>
    <w:rsid w:val="00F105D9"/>
    <w:rsid w:val="00F10F87"/>
    <w:rsid w:val="00F112F2"/>
    <w:rsid w:val="00F11AF6"/>
    <w:rsid w:val="00F11EAB"/>
    <w:rsid w:val="00F12212"/>
    <w:rsid w:val="00F12824"/>
    <w:rsid w:val="00F1287A"/>
    <w:rsid w:val="00F1352A"/>
    <w:rsid w:val="00F1403D"/>
    <w:rsid w:val="00F14270"/>
    <w:rsid w:val="00F14391"/>
    <w:rsid w:val="00F1446D"/>
    <w:rsid w:val="00F144D2"/>
    <w:rsid w:val="00F1467F"/>
    <w:rsid w:val="00F15509"/>
    <w:rsid w:val="00F15788"/>
    <w:rsid w:val="00F17246"/>
    <w:rsid w:val="00F173F1"/>
    <w:rsid w:val="00F2017B"/>
    <w:rsid w:val="00F209CA"/>
    <w:rsid w:val="00F20A31"/>
    <w:rsid w:val="00F20CD8"/>
    <w:rsid w:val="00F20DCA"/>
    <w:rsid w:val="00F211F4"/>
    <w:rsid w:val="00F2126C"/>
    <w:rsid w:val="00F219E2"/>
    <w:rsid w:val="00F21D80"/>
    <w:rsid w:val="00F22129"/>
    <w:rsid w:val="00F2235B"/>
    <w:rsid w:val="00F22429"/>
    <w:rsid w:val="00F22734"/>
    <w:rsid w:val="00F233AC"/>
    <w:rsid w:val="00F23C7B"/>
    <w:rsid w:val="00F23CBD"/>
    <w:rsid w:val="00F23DDD"/>
    <w:rsid w:val="00F23E26"/>
    <w:rsid w:val="00F245BC"/>
    <w:rsid w:val="00F24DA6"/>
    <w:rsid w:val="00F24E00"/>
    <w:rsid w:val="00F254D5"/>
    <w:rsid w:val="00F25D28"/>
    <w:rsid w:val="00F25DF3"/>
    <w:rsid w:val="00F26575"/>
    <w:rsid w:val="00F26590"/>
    <w:rsid w:val="00F269F8"/>
    <w:rsid w:val="00F26E70"/>
    <w:rsid w:val="00F27834"/>
    <w:rsid w:val="00F278EB"/>
    <w:rsid w:val="00F301A4"/>
    <w:rsid w:val="00F3048A"/>
    <w:rsid w:val="00F309D0"/>
    <w:rsid w:val="00F30EE1"/>
    <w:rsid w:val="00F31B88"/>
    <w:rsid w:val="00F31D37"/>
    <w:rsid w:val="00F32048"/>
    <w:rsid w:val="00F32110"/>
    <w:rsid w:val="00F32FC7"/>
    <w:rsid w:val="00F3353F"/>
    <w:rsid w:val="00F33A27"/>
    <w:rsid w:val="00F3504B"/>
    <w:rsid w:val="00F350C1"/>
    <w:rsid w:val="00F351AA"/>
    <w:rsid w:val="00F35577"/>
    <w:rsid w:val="00F3622F"/>
    <w:rsid w:val="00F362AB"/>
    <w:rsid w:val="00F3690E"/>
    <w:rsid w:val="00F369A2"/>
    <w:rsid w:val="00F36A97"/>
    <w:rsid w:val="00F36D04"/>
    <w:rsid w:val="00F374AE"/>
    <w:rsid w:val="00F376B5"/>
    <w:rsid w:val="00F37ACB"/>
    <w:rsid w:val="00F37B4D"/>
    <w:rsid w:val="00F4043D"/>
    <w:rsid w:val="00F40618"/>
    <w:rsid w:val="00F41A8E"/>
    <w:rsid w:val="00F41B48"/>
    <w:rsid w:val="00F41DAD"/>
    <w:rsid w:val="00F4251E"/>
    <w:rsid w:val="00F4280A"/>
    <w:rsid w:val="00F42F72"/>
    <w:rsid w:val="00F4325D"/>
    <w:rsid w:val="00F43609"/>
    <w:rsid w:val="00F43C01"/>
    <w:rsid w:val="00F43FB2"/>
    <w:rsid w:val="00F4487F"/>
    <w:rsid w:val="00F44ADD"/>
    <w:rsid w:val="00F45255"/>
    <w:rsid w:val="00F45EC4"/>
    <w:rsid w:val="00F4626E"/>
    <w:rsid w:val="00F46508"/>
    <w:rsid w:val="00F4657A"/>
    <w:rsid w:val="00F46897"/>
    <w:rsid w:val="00F46B02"/>
    <w:rsid w:val="00F46BC1"/>
    <w:rsid w:val="00F470E6"/>
    <w:rsid w:val="00F47245"/>
    <w:rsid w:val="00F47289"/>
    <w:rsid w:val="00F4747A"/>
    <w:rsid w:val="00F4755D"/>
    <w:rsid w:val="00F47657"/>
    <w:rsid w:val="00F47A49"/>
    <w:rsid w:val="00F47C75"/>
    <w:rsid w:val="00F5041C"/>
    <w:rsid w:val="00F504B9"/>
    <w:rsid w:val="00F50A8F"/>
    <w:rsid w:val="00F50FA2"/>
    <w:rsid w:val="00F50FD5"/>
    <w:rsid w:val="00F510FE"/>
    <w:rsid w:val="00F5117F"/>
    <w:rsid w:val="00F51544"/>
    <w:rsid w:val="00F516BE"/>
    <w:rsid w:val="00F5174C"/>
    <w:rsid w:val="00F52056"/>
    <w:rsid w:val="00F52C37"/>
    <w:rsid w:val="00F52E60"/>
    <w:rsid w:val="00F530B6"/>
    <w:rsid w:val="00F5377D"/>
    <w:rsid w:val="00F54918"/>
    <w:rsid w:val="00F54C84"/>
    <w:rsid w:val="00F54D20"/>
    <w:rsid w:val="00F54D62"/>
    <w:rsid w:val="00F5523D"/>
    <w:rsid w:val="00F55FDC"/>
    <w:rsid w:val="00F5640C"/>
    <w:rsid w:val="00F5660A"/>
    <w:rsid w:val="00F570F0"/>
    <w:rsid w:val="00F571EF"/>
    <w:rsid w:val="00F5749D"/>
    <w:rsid w:val="00F5774B"/>
    <w:rsid w:val="00F5787E"/>
    <w:rsid w:val="00F57A61"/>
    <w:rsid w:val="00F57E66"/>
    <w:rsid w:val="00F601B4"/>
    <w:rsid w:val="00F6048E"/>
    <w:rsid w:val="00F60AB9"/>
    <w:rsid w:val="00F60DCB"/>
    <w:rsid w:val="00F61198"/>
    <w:rsid w:val="00F61314"/>
    <w:rsid w:val="00F6144E"/>
    <w:rsid w:val="00F618C9"/>
    <w:rsid w:val="00F621D3"/>
    <w:rsid w:val="00F62AF7"/>
    <w:rsid w:val="00F62CA9"/>
    <w:rsid w:val="00F62D2C"/>
    <w:rsid w:val="00F62DF7"/>
    <w:rsid w:val="00F62FEE"/>
    <w:rsid w:val="00F631F9"/>
    <w:rsid w:val="00F6372B"/>
    <w:rsid w:val="00F6415D"/>
    <w:rsid w:val="00F646CA"/>
    <w:rsid w:val="00F654C8"/>
    <w:rsid w:val="00F6584B"/>
    <w:rsid w:val="00F65BD4"/>
    <w:rsid w:val="00F65E6D"/>
    <w:rsid w:val="00F67F26"/>
    <w:rsid w:val="00F70813"/>
    <w:rsid w:val="00F70DA2"/>
    <w:rsid w:val="00F71784"/>
    <w:rsid w:val="00F71875"/>
    <w:rsid w:val="00F73054"/>
    <w:rsid w:val="00F73338"/>
    <w:rsid w:val="00F735D4"/>
    <w:rsid w:val="00F73C6F"/>
    <w:rsid w:val="00F74E54"/>
    <w:rsid w:val="00F74F0C"/>
    <w:rsid w:val="00F7524F"/>
    <w:rsid w:val="00F755FA"/>
    <w:rsid w:val="00F760BA"/>
    <w:rsid w:val="00F761EA"/>
    <w:rsid w:val="00F7753F"/>
    <w:rsid w:val="00F77E78"/>
    <w:rsid w:val="00F80FF6"/>
    <w:rsid w:val="00F815BB"/>
    <w:rsid w:val="00F81998"/>
    <w:rsid w:val="00F82345"/>
    <w:rsid w:val="00F82592"/>
    <w:rsid w:val="00F82AA3"/>
    <w:rsid w:val="00F82BFD"/>
    <w:rsid w:val="00F82E87"/>
    <w:rsid w:val="00F8397F"/>
    <w:rsid w:val="00F84D08"/>
    <w:rsid w:val="00F84D9E"/>
    <w:rsid w:val="00F8562B"/>
    <w:rsid w:val="00F857A5"/>
    <w:rsid w:val="00F871B7"/>
    <w:rsid w:val="00F873A2"/>
    <w:rsid w:val="00F873A4"/>
    <w:rsid w:val="00F87919"/>
    <w:rsid w:val="00F9077D"/>
    <w:rsid w:val="00F90BD6"/>
    <w:rsid w:val="00F90BFB"/>
    <w:rsid w:val="00F90CF6"/>
    <w:rsid w:val="00F925D6"/>
    <w:rsid w:val="00F92988"/>
    <w:rsid w:val="00F92CDE"/>
    <w:rsid w:val="00F93107"/>
    <w:rsid w:val="00F94230"/>
    <w:rsid w:val="00F9434F"/>
    <w:rsid w:val="00F9455C"/>
    <w:rsid w:val="00F94A96"/>
    <w:rsid w:val="00F951F9"/>
    <w:rsid w:val="00F9530F"/>
    <w:rsid w:val="00F966D8"/>
    <w:rsid w:val="00F96927"/>
    <w:rsid w:val="00F96BB8"/>
    <w:rsid w:val="00F9745C"/>
    <w:rsid w:val="00F97573"/>
    <w:rsid w:val="00F975A1"/>
    <w:rsid w:val="00F9789F"/>
    <w:rsid w:val="00F97A67"/>
    <w:rsid w:val="00F97D3F"/>
    <w:rsid w:val="00FA134A"/>
    <w:rsid w:val="00FA1573"/>
    <w:rsid w:val="00FA1642"/>
    <w:rsid w:val="00FA1960"/>
    <w:rsid w:val="00FA1FF3"/>
    <w:rsid w:val="00FA23A4"/>
    <w:rsid w:val="00FA2724"/>
    <w:rsid w:val="00FA2741"/>
    <w:rsid w:val="00FA2860"/>
    <w:rsid w:val="00FA3BEC"/>
    <w:rsid w:val="00FA4103"/>
    <w:rsid w:val="00FA4233"/>
    <w:rsid w:val="00FA47BD"/>
    <w:rsid w:val="00FA4BE2"/>
    <w:rsid w:val="00FA4C67"/>
    <w:rsid w:val="00FA4DD5"/>
    <w:rsid w:val="00FA4E8E"/>
    <w:rsid w:val="00FA5006"/>
    <w:rsid w:val="00FA549B"/>
    <w:rsid w:val="00FA553B"/>
    <w:rsid w:val="00FA678F"/>
    <w:rsid w:val="00FA690F"/>
    <w:rsid w:val="00FB028D"/>
    <w:rsid w:val="00FB07EB"/>
    <w:rsid w:val="00FB0C3E"/>
    <w:rsid w:val="00FB0E9B"/>
    <w:rsid w:val="00FB11F4"/>
    <w:rsid w:val="00FB1468"/>
    <w:rsid w:val="00FB164B"/>
    <w:rsid w:val="00FB1D5D"/>
    <w:rsid w:val="00FB286A"/>
    <w:rsid w:val="00FB2A9F"/>
    <w:rsid w:val="00FB3218"/>
    <w:rsid w:val="00FB3322"/>
    <w:rsid w:val="00FB3CE8"/>
    <w:rsid w:val="00FB3E8C"/>
    <w:rsid w:val="00FB44BA"/>
    <w:rsid w:val="00FB4A7B"/>
    <w:rsid w:val="00FB4AB1"/>
    <w:rsid w:val="00FB4E2A"/>
    <w:rsid w:val="00FB50FA"/>
    <w:rsid w:val="00FB5271"/>
    <w:rsid w:val="00FB6196"/>
    <w:rsid w:val="00FB6215"/>
    <w:rsid w:val="00FC008F"/>
    <w:rsid w:val="00FC02CC"/>
    <w:rsid w:val="00FC1793"/>
    <w:rsid w:val="00FC1A92"/>
    <w:rsid w:val="00FC1C95"/>
    <w:rsid w:val="00FC1F2A"/>
    <w:rsid w:val="00FC21C3"/>
    <w:rsid w:val="00FC2272"/>
    <w:rsid w:val="00FC29EE"/>
    <w:rsid w:val="00FC2DAC"/>
    <w:rsid w:val="00FC2E6C"/>
    <w:rsid w:val="00FC3700"/>
    <w:rsid w:val="00FC3BD3"/>
    <w:rsid w:val="00FC3C69"/>
    <w:rsid w:val="00FC3F6B"/>
    <w:rsid w:val="00FC4131"/>
    <w:rsid w:val="00FC44E0"/>
    <w:rsid w:val="00FC4B2B"/>
    <w:rsid w:val="00FC4C56"/>
    <w:rsid w:val="00FC4F3C"/>
    <w:rsid w:val="00FC5179"/>
    <w:rsid w:val="00FC5255"/>
    <w:rsid w:val="00FC57D2"/>
    <w:rsid w:val="00FC62EF"/>
    <w:rsid w:val="00FC7F79"/>
    <w:rsid w:val="00FD0261"/>
    <w:rsid w:val="00FD0BD7"/>
    <w:rsid w:val="00FD1509"/>
    <w:rsid w:val="00FD21FE"/>
    <w:rsid w:val="00FD227B"/>
    <w:rsid w:val="00FD23C5"/>
    <w:rsid w:val="00FD2867"/>
    <w:rsid w:val="00FD2F82"/>
    <w:rsid w:val="00FD39C5"/>
    <w:rsid w:val="00FD3B22"/>
    <w:rsid w:val="00FD3D76"/>
    <w:rsid w:val="00FD42D6"/>
    <w:rsid w:val="00FD5331"/>
    <w:rsid w:val="00FD5590"/>
    <w:rsid w:val="00FD5A54"/>
    <w:rsid w:val="00FD5D1D"/>
    <w:rsid w:val="00FD6120"/>
    <w:rsid w:val="00FD6340"/>
    <w:rsid w:val="00FD71F7"/>
    <w:rsid w:val="00FD7DC3"/>
    <w:rsid w:val="00FE017E"/>
    <w:rsid w:val="00FE02E3"/>
    <w:rsid w:val="00FE0601"/>
    <w:rsid w:val="00FE088C"/>
    <w:rsid w:val="00FE0AFB"/>
    <w:rsid w:val="00FE0C32"/>
    <w:rsid w:val="00FE1799"/>
    <w:rsid w:val="00FE1C55"/>
    <w:rsid w:val="00FE23A1"/>
    <w:rsid w:val="00FE27B6"/>
    <w:rsid w:val="00FE27D2"/>
    <w:rsid w:val="00FE27F5"/>
    <w:rsid w:val="00FE28A6"/>
    <w:rsid w:val="00FE2AD0"/>
    <w:rsid w:val="00FE2B21"/>
    <w:rsid w:val="00FE2D16"/>
    <w:rsid w:val="00FE2D78"/>
    <w:rsid w:val="00FE3541"/>
    <w:rsid w:val="00FE364D"/>
    <w:rsid w:val="00FE37A0"/>
    <w:rsid w:val="00FE3AF3"/>
    <w:rsid w:val="00FE415E"/>
    <w:rsid w:val="00FE41C1"/>
    <w:rsid w:val="00FE49CF"/>
    <w:rsid w:val="00FE4BD0"/>
    <w:rsid w:val="00FE627A"/>
    <w:rsid w:val="00FE6569"/>
    <w:rsid w:val="00FE72B7"/>
    <w:rsid w:val="00FE7501"/>
    <w:rsid w:val="00FE7D55"/>
    <w:rsid w:val="00FE7DC4"/>
    <w:rsid w:val="00FF03F1"/>
    <w:rsid w:val="00FF054C"/>
    <w:rsid w:val="00FF0750"/>
    <w:rsid w:val="00FF1051"/>
    <w:rsid w:val="00FF139D"/>
    <w:rsid w:val="00FF1A0D"/>
    <w:rsid w:val="00FF2252"/>
    <w:rsid w:val="00FF2606"/>
    <w:rsid w:val="00FF289F"/>
    <w:rsid w:val="00FF2CCD"/>
    <w:rsid w:val="00FF30A3"/>
    <w:rsid w:val="00FF3147"/>
    <w:rsid w:val="00FF33FD"/>
    <w:rsid w:val="00FF3468"/>
    <w:rsid w:val="00FF3B58"/>
    <w:rsid w:val="00FF3E00"/>
    <w:rsid w:val="00FF4031"/>
    <w:rsid w:val="00FF40AF"/>
    <w:rsid w:val="00FF451B"/>
    <w:rsid w:val="00FF483A"/>
    <w:rsid w:val="00FF49BE"/>
    <w:rsid w:val="00FF50EA"/>
    <w:rsid w:val="00FF58BC"/>
    <w:rsid w:val="00FF5CE9"/>
    <w:rsid w:val="00FF5F18"/>
    <w:rsid w:val="00FF6299"/>
    <w:rsid w:val="00FF63DD"/>
    <w:rsid w:val="00FF6C6C"/>
    <w:rsid w:val="00FF6E2A"/>
    <w:rsid w:val="00FF75D4"/>
    <w:rsid w:val="00FF77CD"/>
    <w:rsid w:val="00FF7E9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53D861E"/>
  <w15:docId w15:val="{DDDD5419-DBA7-454E-A1E6-F5EEDB57E1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3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5">
    <w:name w:val="Normal"/>
    <w:qFormat/>
    <w:rsid w:val="000070FF"/>
    <w:rPr>
      <w:rFonts w:eastAsia="MS Mincho"/>
      <w:lang w:eastAsia="ja-JP"/>
    </w:rPr>
  </w:style>
  <w:style w:type="paragraph" w:styleId="13">
    <w:name w:val="heading 1"/>
    <w:aliases w:val="Заголовок 1 Знак Знак,Заголовок 1 Знак Знак Знак,Заголовок 1-1"/>
    <w:basedOn w:val="a5"/>
    <w:next w:val="a5"/>
    <w:link w:val="16"/>
    <w:uiPriority w:val="9"/>
    <w:qFormat/>
    <w:rsid w:val="00C43D5E"/>
    <w:pPr>
      <w:keepNext/>
      <w:pageBreakBefore/>
      <w:numPr>
        <w:numId w:val="14"/>
      </w:numPr>
      <w:spacing w:after="240"/>
      <w:outlineLvl w:val="0"/>
    </w:pPr>
    <w:rPr>
      <w:rFonts w:ascii="Calibri" w:hAnsi="Calibri"/>
      <w:caps/>
      <w:kern w:val="28"/>
      <w:lang w:val="x-none"/>
    </w:rPr>
  </w:style>
  <w:style w:type="paragraph" w:styleId="20">
    <w:name w:val="heading 2"/>
    <w:aliases w:val=" Знак2, Знак2 Знак Знак Знак, Знак2 Знак1,Знак2 Знак Знак Знак,Знак2 Знак1,ГЛАВА,Заголовок 2 Знак1,Заголовок 2 Знак Знак,Заголовок 21"/>
    <w:basedOn w:val="a5"/>
    <w:next w:val="a5"/>
    <w:link w:val="22"/>
    <w:uiPriority w:val="9"/>
    <w:qFormat/>
    <w:rsid w:val="000070FF"/>
    <w:pPr>
      <w:keepNext/>
      <w:numPr>
        <w:ilvl w:val="1"/>
        <w:numId w:val="14"/>
      </w:numPr>
      <w:spacing w:before="240" w:after="240"/>
      <w:jc w:val="center"/>
      <w:outlineLvl w:val="1"/>
    </w:pPr>
    <w:rPr>
      <w:rFonts w:ascii="Arial" w:hAnsi="Arial"/>
      <w:sz w:val="22"/>
      <w:lang w:val="x-none"/>
    </w:rPr>
  </w:style>
  <w:style w:type="paragraph" w:styleId="3">
    <w:name w:val="heading 3"/>
    <w:aliases w:val="Знак3 Знак,Знак3,Знак3 Знак Знак Знак,ПодЗаголовок,Заголовок 31,Знак14, Знак3 Знак Знак Знак"/>
    <w:basedOn w:val="a5"/>
    <w:next w:val="a5"/>
    <w:link w:val="31"/>
    <w:uiPriority w:val="9"/>
    <w:qFormat/>
    <w:rsid w:val="000070FF"/>
    <w:pPr>
      <w:keepNext/>
      <w:numPr>
        <w:ilvl w:val="2"/>
        <w:numId w:val="14"/>
      </w:numPr>
      <w:spacing w:before="120" w:after="120"/>
      <w:jc w:val="center"/>
      <w:outlineLvl w:val="2"/>
    </w:pPr>
    <w:rPr>
      <w:b/>
      <w:sz w:val="22"/>
      <w:lang w:val="x-none"/>
    </w:rPr>
  </w:style>
  <w:style w:type="paragraph" w:styleId="40">
    <w:name w:val="heading 4"/>
    <w:aliases w:val="ПОДЗАГОЛОВКИ"/>
    <w:basedOn w:val="a5"/>
    <w:next w:val="a5"/>
    <w:link w:val="41"/>
    <w:uiPriority w:val="9"/>
    <w:qFormat/>
    <w:rsid w:val="000070FF"/>
    <w:pPr>
      <w:keepNext/>
      <w:numPr>
        <w:ilvl w:val="3"/>
        <w:numId w:val="14"/>
      </w:numPr>
      <w:spacing w:before="120" w:after="120"/>
      <w:jc w:val="center"/>
      <w:outlineLvl w:val="3"/>
    </w:pPr>
    <w:rPr>
      <w:b/>
      <w:bCs/>
      <w:szCs w:val="28"/>
      <w:lang w:val="x-none"/>
    </w:rPr>
  </w:style>
  <w:style w:type="paragraph" w:styleId="50">
    <w:name w:val="heading 5"/>
    <w:basedOn w:val="a5"/>
    <w:next w:val="a5"/>
    <w:link w:val="51"/>
    <w:uiPriority w:val="9"/>
    <w:qFormat/>
    <w:rsid w:val="000070FF"/>
    <w:pPr>
      <w:keepNext/>
      <w:numPr>
        <w:ilvl w:val="4"/>
        <w:numId w:val="14"/>
      </w:numPr>
      <w:spacing w:before="120" w:after="120"/>
      <w:jc w:val="center"/>
      <w:outlineLvl w:val="4"/>
    </w:pPr>
    <w:rPr>
      <w:bCs/>
      <w:i/>
      <w:iCs/>
      <w:lang w:val="x-none"/>
    </w:rPr>
  </w:style>
  <w:style w:type="paragraph" w:styleId="60">
    <w:name w:val="heading 6"/>
    <w:basedOn w:val="a5"/>
    <w:next w:val="a5"/>
    <w:link w:val="61"/>
    <w:uiPriority w:val="9"/>
    <w:qFormat/>
    <w:rsid w:val="00A243E0"/>
    <w:pPr>
      <w:keepNext/>
      <w:numPr>
        <w:ilvl w:val="5"/>
        <w:numId w:val="14"/>
      </w:numPr>
      <w:spacing w:after="240"/>
      <w:jc w:val="center"/>
      <w:outlineLvl w:val="5"/>
    </w:pPr>
    <w:rPr>
      <w:rFonts w:ascii="Arial" w:hAnsi="Arial"/>
      <w:b/>
      <w:sz w:val="24"/>
      <w:szCs w:val="24"/>
      <w:lang w:val="x-none"/>
    </w:rPr>
  </w:style>
  <w:style w:type="paragraph" w:styleId="7">
    <w:name w:val="heading 7"/>
    <w:aliases w:val="Заголовок x.x"/>
    <w:basedOn w:val="a5"/>
    <w:next w:val="a5"/>
    <w:link w:val="71"/>
    <w:uiPriority w:val="9"/>
    <w:qFormat/>
    <w:rsid w:val="00235447"/>
    <w:pPr>
      <w:keepNext/>
      <w:numPr>
        <w:ilvl w:val="6"/>
        <w:numId w:val="14"/>
      </w:numPr>
      <w:pBdr>
        <w:top w:val="single" w:sz="4" w:space="31" w:color="auto"/>
        <w:left w:val="single" w:sz="4" w:space="4" w:color="auto"/>
        <w:bottom w:val="single" w:sz="4" w:space="0" w:color="auto"/>
        <w:right w:val="single" w:sz="4" w:space="0" w:color="auto"/>
      </w:pBdr>
      <w:tabs>
        <w:tab w:val="left" w:pos="1540"/>
      </w:tabs>
      <w:jc w:val="center"/>
      <w:outlineLvl w:val="6"/>
    </w:pPr>
    <w:rPr>
      <w:b/>
      <w:bCs/>
      <w:sz w:val="16"/>
      <w:lang w:val="x-none"/>
    </w:rPr>
  </w:style>
  <w:style w:type="paragraph" w:styleId="8">
    <w:name w:val="heading 8"/>
    <w:basedOn w:val="a5"/>
    <w:next w:val="a5"/>
    <w:link w:val="81"/>
    <w:uiPriority w:val="9"/>
    <w:qFormat/>
    <w:rsid w:val="00235447"/>
    <w:pPr>
      <w:keepNext/>
      <w:numPr>
        <w:ilvl w:val="7"/>
        <w:numId w:val="14"/>
      </w:numPr>
      <w:outlineLvl w:val="7"/>
    </w:pPr>
    <w:rPr>
      <w:bCs/>
      <w:lang w:val="x-none"/>
    </w:rPr>
  </w:style>
  <w:style w:type="paragraph" w:styleId="9">
    <w:name w:val="heading 9"/>
    <w:basedOn w:val="a5"/>
    <w:next w:val="a5"/>
    <w:link w:val="90"/>
    <w:uiPriority w:val="9"/>
    <w:qFormat/>
    <w:rsid w:val="00235447"/>
    <w:pPr>
      <w:keepNext/>
      <w:widowControl w:val="0"/>
      <w:numPr>
        <w:ilvl w:val="8"/>
        <w:numId w:val="14"/>
      </w:numPr>
      <w:outlineLvl w:val="8"/>
    </w:pPr>
    <w:rPr>
      <w:b/>
      <w:snapToGrid w:val="0"/>
      <w:sz w:val="22"/>
      <w:lang w:val="x-none"/>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footer"/>
    <w:aliases w:val=" Знак6, Знак14, Знак,имя файла"/>
    <w:basedOn w:val="a5"/>
    <w:link w:val="aa"/>
    <w:uiPriority w:val="99"/>
    <w:rsid w:val="000070FF"/>
    <w:pPr>
      <w:tabs>
        <w:tab w:val="center" w:pos="4677"/>
        <w:tab w:val="right" w:pos="9355"/>
      </w:tabs>
    </w:pPr>
    <w:rPr>
      <w:lang w:val="x-none"/>
    </w:rPr>
  </w:style>
  <w:style w:type="character" w:styleId="ab">
    <w:name w:val="page number"/>
    <w:basedOn w:val="a6"/>
    <w:rsid w:val="000070FF"/>
  </w:style>
  <w:style w:type="paragraph" w:customStyle="1" w:styleId="ac">
    <w:name w:val="Нормальный"/>
    <w:basedOn w:val="a5"/>
    <w:rsid w:val="000070FF"/>
    <w:pPr>
      <w:spacing w:line="250" w:lineRule="exact"/>
    </w:pPr>
  </w:style>
  <w:style w:type="paragraph" w:customStyle="1" w:styleId="ad">
    <w:name w:val="таблица"/>
    <w:basedOn w:val="13"/>
    <w:rsid w:val="000070FF"/>
    <w:pPr>
      <w:pageBreakBefore w:val="0"/>
      <w:spacing w:before="120" w:after="120"/>
    </w:pPr>
    <w:rPr>
      <w:rFonts w:ascii="Times New Roman" w:hAnsi="Times New Roman"/>
      <w:b/>
      <w:caps w:val="0"/>
    </w:rPr>
  </w:style>
  <w:style w:type="paragraph" w:customStyle="1" w:styleId="ae">
    <w:name w:val="табл."/>
    <w:basedOn w:val="ad"/>
    <w:rsid w:val="000070FF"/>
    <w:pPr>
      <w:keepNext w:val="0"/>
      <w:spacing w:before="60" w:after="60"/>
    </w:pPr>
    <w:rPr>
      <w:b w:val="0"/>
      <w:bCs/>
      <w:sz w:val="18"/>
    </w:rPr>
  </w:style>
  <w:style w:type="paragraph" w:customStyle="1" w:styleId="af">
    <w:name w:val="Рис."/>
    <w:basedOn w:val="ae"/>
    <w:rsid w:val="000070FF"/>
    <w:pPr>
      <w:spacing w:after="240"/>
      <w:jc w:val="center"/>
    </w:pPr>
    <w:rPr>
      <w:sz w:val="20"/>
    </w:rPr>
  </w:style>
  <w:style w:type="paragraph" w:customStyle="1" w:styleId="af0">
    <w:name w:val="рисунок"/>
    <w:basedOn w:val="af"/>
    <w:rsid w:val="000070FF"/>
    <w:pPr>
      <w:spacing w:before="240" w:after="120"/>
    </w:pPr>
  </w:style>
  <w:style w:type="paragraph" w:customStyle="1" w:styleId="17">
    <w:name w:val="табл1"/>
    <w:basedOn w:val="a5"/>
    <w:uiPriority w:val="99"/>
    <w:rsid w:val="000070FF"/>
    <w:pPr>
      <w:keepNext/>
      <w:spacing w:before="120" w:after="120"/>
      <w:jc w:val="center"/>
    </w:pPr>
    <w:rPr>
      <w:sz w:val="18"/>
    </w:rPr>
  </w:style>
  <w:style w:type="paragraph" w:customStyle="1" w:styleId="af1">
    <w:name w:val="табличный"/>
    <w:basedOn w:val="ae"/>
    <w:rsid w:val="000070FF"/>
    <w:pPr>
      <w:spacing w:before="120" w:after="120"/>
      <w:jc w:val="right"/>
    </w:pPr>
    <w:rPr>
      <w:rFonts w:ascii="Arial" w:hAnsi="Arial" w:cs="Arial"/>
      <w:sz w:val="20"/>
    </w:rPr>
  </w:style>
  <w:style w:type="paragraph" w:customStyle="1" w:styleId="af2">
    <w:name w:val="формула"/>
    <w:basedOn w:val="a5"/>
    <w:rsid w:val="000070FF"/>
    <w:pPr>
      <w:spacing w:before="80" w:after="80"/>
      <w:jc w:val="center"/>
    </w:pPr>
    <w:rPr>
      <w:snapToGrid w:val="0"/>
    </w:rPr>
  </w:style>
  <w:style w:type="paragraph" w:customStyle="1" w:styleId="af3">
    <w:name w:val="эпиграф"/>
    <w:basedOn w:val="af0"/>
    <w:rsid w:val="000070FF"/>
    <w:pPr>
      <w:spacing w:before="0"/>
      <w:ind w:left="3119" w:firstLine="425"/>
      <w:jc w:val="both"/>
    </w:pPr>
    <w:rPr>
      <w:i/>
      <w:iCs/>
    </w:rPr>
  </w:style>
  <w:style w:type="paragraph" w:customStyle="1" w:styleId="af4">
    <w:name w:val="эпиграф_подп."/>
    <w:basedOn w:val="af3"/>
    <w:rsid w:val="000070FF"/>
    <w:pPr>
      <w:spacing w:before="120"/>
      <w:ind w:firstLine="1"/>
      <w:jc w:val="right"/>
    </w:pPr>
  </w:style>
  <w:style w:type="table" w:styleId="af5">
    <w:name w:val="Table Grid"/>
    <w:basedOn w:val="a7"/>
    <w:uiPriority w:val="39"/>
    <w:rsid w:val="0046441C"/>
    <w:pPr>
      <w:ind w:firstLine="39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3">
    <w:name w:val="toc 2"/>
    <w:basedOn w:val="a5"/>
    <w:next w:val="a5"/>
    <w:autoRedefine/>
    <w:uiPriority w:val="39"/>
    <w:qFormat/>
    <w:rsid w:val="00EF1E0C"/>
    <w:pPr>
      <w:tabs>
        <w:tab w:val="right" w:leader="dot" w:pos="10206"/>
      </w:tabs>
      <w:spacing w:before="120" w:after="120"/>
      <w:ind w:left="397" w:right="1558"/>
      <w:jc w:val="both"/>
    </w:pPr>
    <w:rPr>
      <w:rFonts w:eastAsia="Times New Roman"/>
      <w:bCs/>
      <w:noProof/>
      <w:sz w:val="28"/>
      <w:szCs w:val="30"/>
      <w:lang w:eastAsia="ru-RU"/>
    </w:rPr>
  </w:style>
  <w:style w:type="paragraph" w:styleId="32">
    <w:name w:val="toc 3"/>
    <w:basedOn w:val="a5"/>
    <w:next w:val="a5"/>
    <w:autoRedefine/>
    <w:uiPriority w:val="39"/>
    <w:qFormat/>
    <w:rsid w:val="009B3AF3"/>
    <w:pPr>
      <w:tabs>
        <w:tab w:val="right" w:leader="dot" w:pos="10206"/>
      </w:tabs>
      <w:ind w:right="34"/>
    </w:pPr>
    <w:rPr>
      <w:sz w:val="28"/>
      <w:lang w:eastAsia="ru-RU"/>
    </w:rPr>
  </w:style>
  <w:style w:type="character" w:styleId="af6">
    <w:name w:val="Hyperlink"/>
    <w:uiPriority w:val="99"/>
    <w:rsid w:val="009A7AE8"/>
    <w:rPr>
      <w:color w:val="0000FF"/>
      <w:u w:val="single"/>
    </w:rPr>
  </w:style>
  <w:style w:type="paragraph" w:styleId="af7">
    <w:name w:val="TOC Heading"/>
    <w:basedOn w:val="13"/>
    <w:next w:val="a5"/>
    <w:uiPriority w:val="39"/>
    <w:unhideWhenUsed/>
    <w:qFormat/>
    <w:rsid w:val="00D97B31"/>
    <w:pPr>
      <w:keepLines/>
      <w:pageBreakBefore w:val="0"/>
      <w:spacing w:before="480" w:after="0" w:line="276" w:lineRule="auto"/>
      <w:outlineLvl w:val="9"/>
    </w:pPr>
    <w:rPr>
      <w:rFonts w:ascii="Cambria" w:eastAsia="Times New Roman" w:hAnsi="Cambria"/>
      <w:b/>
      <w:bCs/>
      <w:caps w:val="0"/>
      <w:color w:val="365F91"/>
      <w:kern w:val="0"/>
      <w:sz w:val="28"/>
      <w:szCs w:val="28"/>
      <w:lang w:eastAsia="ru-RU"/>
    </w:rPr>
  </w:style>
  <w:style w:type="paragraph" w:styleId="18">
    <w:name w:val="toc 1"/>
    <w:basedOn w:val="a5"/>
    <w:next w:val="a5"/>
    <w:autoRedefine/>
    <w:uiPriority w:val="39"/>
    <w:unhideWhenUsed/>
    <w:qFormat/>
    <w:rsid w:val="00B44007"/>
    <w:pPr>
      <w:tabs>
        <w:tab w:val="right" w:leader="dot" w:pos="10206"/>
      </w:tabs>
      <w:spacing w:after="100" w:line="276" w:lineRule="auto"/>
      <w:ind w:right="424"/>
      <w:jc w:val="both"/>
    </w:pPr>
    <w:rPr>
      <w:rFonts w:eastAsia="Times New Roman"/>
      <w:noProof/>
      <w:sz w:val="32"/>
      <w:szCs w:val="22"/>
      <w:lang w:eastAsia="en-US"/>
    </w:rPr>
  </w:style>
  <w:style w:type="paragraph" w:styleId="af8">
    <w:name w:val="Balloon Text"/>
    <w:aliases w:val=" Знак5"/>
    <w:basedOn w:val="a5"/>
    <w:link w:val="af9"/>
    <w:uiPriority w:val="99"/>
    <w:unhideWhenUsed/>
    <w:qFormat/>
    <w:rsid w:val="00D97B31"/>
    <w:rPr>
      <w:rFonts w:ascii="Tahoma" w:hAnsi="Tahoma"/>
      <w:sz w:val="16"/>
      <w:szCs w:val="16"/>
      <w:lang w:val="x-none"/>
    </w:rPr>
  </w:style>
  <w:style w:type="character" w:customStyle="1" w:styleId="af9">
    <w:name w:val="Текст выноски Знак"/>
    <w:aliases w:val=" Знак5 Знак"/>
    <w:link w:val="af8"/>
    <w:uiPriority w:val="99"/>
    <w:qFormat/>
    <w:rsid w:val="00D97B31"/>
    <w:rPr>
      <w:rFonts w:ascii="Tahoma" w:eastAsia="MS Mincho" w:hAnsi="Tahoma" w:cs="Tahoma"/>
      <w:sz w:val="16"/>
      <w:szCs w:val="16"/>
      <w:lang w:eastAsia="ja-JP"/>
    </w:rPr>
  </w:style>
  <w:style w:type="paragraph" w:styleId="afa">
    <w:name w:val="List Paragraph"/>
    <w:basedOn w:val="a5"/>
    <w:link w:val="afb"/>
    <w:uiPriority w:val="34"/>
    <w:qFormat/>
    <w:rsid w:val="004457E2"/>
    <w:pPr>
      <w:spacing w:after="200" w:line="276" w:lineRule="auto"/>
      <w:ind w:left="720"/>
      <w:contextualSpacing/>
    </w:pPr>
    <w:rPr>
      <w:rFonts w:ascii="Calibri" w:eastAsia="Times New Roman" w:hAnsi="Calibri"/>
      <w:sz w:val="22"/>
      <w:szCs w:val="22"/>
      <w:lang w:eastAsia="ru-RU"/>
    </w:rPr>
  </w:style>
  <w:style w:type="paragraph" w:customStyle="1" w:styleId="ConsPlusNonformat">
    <w:name w:val="ConsPlusNonformat"/>
    <w:rsid w:val="004457E2"/>
    <w:pPr>
      <w:autoSpaceDE w:val="0"/>
      <w:autoSpaceDN w:val="0"/>
      <w:adjustRightInd w:val="0"/>
      <w:jc w:val="both"/>
    </w:pPr>
    <w:rPr>
      <w:rFonts w:ascii="Courier New" w:hAnsi="Courier New" w:cs="Courier New"/>
    </w:rPr>
  </w:style>
  <w:style w:type="paragraph" w:customStyle="1" w:styleId="ConsPlusNormal">
    <w:name w:val="ConsPlusNormal"/>
    <w:link w:val="ConsPlusNormal0"/>
    <w:qFormat/>
    <w:rsid w:val="005C5A5B"/>
    <w:pPr>
      <w:widowControl w:val="0"/>
      <w:autoSpaceDE w:val="0"/>
      <w:autoSpaceDN w:val="0"/>
      <w:adjustRightInd w:val="0"/>
      <w:ind w:firstLine="720"/>
      <w:jc w:val="both"/>
    </w:pPr>
    <w:rPr>
      <w:rFonts w:ascii="Arial" w:hAnsi="Arial" w:cs="Arial"/>
    </w:rPr>
  </w:style>
  <w:style w:type="paragraph" w:customStyle="1" w:styleId="ConsPlusCell">
    <w:name w:val="ConsPlusCell"/>
    <w:rsid w:val="005C5A5B"/>
    <w:pPr>
      <w:autoSpaceDE w:val="0"/>
      <w:autoSpaceDN w:val="0"/>
      <w:adjustRightInd w:val="0"/>
      <w:jc w:val="both"/>
    </w:pPr>
    <w:rPr>
      <w:rFonts w:ascii="Arial" w:hAnsi="Arial" w:cs="Arial"/>
    </w:rPr>
  </w:style>
  <w:style w:type="paragraph" w:styleId="afc">
    <w:name w:val="Title"/>
    <w:basedOn w:val="a5"/>
    <w:link w:val="afd"/>
    <w:qFormat/>
    <w:rsid w:val="00307773"/>
    <w:pPr>
      <w:ind w:firstLine="708"/>
      <w:jc w:val="center"/>
    </w:pPr>
    <w:rPr>
      <w:rFonts w:eastAsia="Times New Roman"/>
      <w:sz w:val="32"/>
      <w:szCs w:val="24"/>
      <w:lang w:val="x-none" w:eastAsia="x-none"/>
    </w:rPr>
  </w:style>
  <w:style w:type="character" w:customStyle="1" w:styleId="afd">
    <w:name w:val="Заголовок Знак"/>
    <w:link w:val="afc"/>
    <w:rsid w:val="00307773"/>
    <w:rPr>
      <w:sz w:val="32"/>
      <w:szCs w:val="24"/>
    </w:rPr>
  </w:style>
  <w:style w:type="paragraph" w:styleId="afe">
    <w:name w:val="Body Text"/>
    <w:aliases w:val=" Знак1 Знак Знак Знак Знак, Знак1 Знак Знак Знак,bt,Òàáë òåêñò,bt Знак,Основной текст Знак Знак,Îñíîâíîé òåêñò Çíàê Çíàê,Iniiaiie oaeno Ciae Ciae,Body Text Char,Body Text Char2 Char,Body Text Char1 Char Char,Знак1 Знак Знак Знак Знак"/>
    <w:basedOn w:val="a5"/>
    <w:link w:val="aff"/>
    <w:unhideWhenUsed/>
    <w:qFormat/>
    <w:rsid w:val="00307773"/>
    <w:pPr>
      <w:jc w:val="both"/>
    </w:pPr>
    <w:rPr>
      <w:rFonts w:eastAsia="Times New Roman"/>
      <w:sz w:val="24"/>
      <w:szCs w:val="24"/>
      <w:lang w:val="x-none" w:eastAsia="x-none"/>
    </w:rPr>
  </w:style>
  <w:style w:type="character" w:customStyle="1" w:styleId="aff">
    <w:name w:val="Основной текст Знак"/>
    <w:aliases w:val=" Знак1 Знак Знак Знак Знак Знак, Знак1 Знак Знак Знак Знак1,bt Знак1,Òàáë òåêñò Знак,bt Знак Знак,Основной текст Знак Знак Знак,Îñíîâíîé òåêñò Çíàê Çíàê Знак,Iniiaiie oaeno Ciae Ciae Знак,Body Text Char Знак,Body Text Char2 Char Знак"/>
    <w:link w:val="afe"/>
    <w:rsid w:val="00307773"/>
    <w:rPr>
      <w:sz w:val="24"/>
      <w:szCs w:val="24"/>
    </w:rPr>
  </w:style>
  <w:style w:type="paragraph" w:styleId="aff0">
    <w:name w:val="header"/>
    <w:aliases w:val=" Знак4, Знак8,ВерхКолонтитул"/>
    <w:basedOn w:val="a5"/>
    <w:link w:val="aff1"/>
    <w:uiPriority w:val="99"/>
    <w:unhideWhenUsed/>
    <w:rsid w:val="006140FC"/>
    <w:pPr>
      <w:tabs>
        <w:tab w:val="center" w:pos="4677"/>
        <w:tab w:val="right" w:pos="9355"/>
      </w:tabs>
    </w:pPr>
    <w:rPr>
      <w:lang w:val="x-none"/>
    </w:rPr>
  </w:style>
  <w:style w:type="character" w:customStyle="1" w:styleId="aff1">
    <w:name w:val="Верхний колонтитул Знак"/>
    <w:aliases w:val=" Знак4 Знак, Знак8 Знак,ВерхКолонтитул Знак"/>
    <w:link w:val="aff0"/>
    <w:uiPriority w:val="99"/>
    <w:rsid w:val="006140FC"/>
    <w:rPr>
      <w:rFonts w:eastAsia="MS Mincho"/>
      <w:lang w:eastAsia="ja-JP"/>
    </w:rPr>
  </w:style>
  <w:style w:type="paragraph" w:customStyle="1" w:styleId="aff2">
    <w:name w:val="Нормальный (таблица)"/>
    <w:basedOn w:val="a5"/>
    <w:next w:val="a5"/>
    <w:uiPriority w:val="99"/>
    <w:rsid w:val="00D651EF"/>
    <w:pPr>
      <w:widowControl w:val="0"/>
      <w:autoSpaceDE w:val="0"/>
      <w:autoSpaceDN w:val="0"/>
      <w:adjustRightInd w:val="0"/>
      <w:jc w:val="both"/>
    </w:pPr>
    <w:rPr>
      <w:rFonts w:ascii="Arial" w:eastAsia="Times New Roman" w:hAnsi="Arial" w:cs="Arial"/>
      <w:sz w:val="22"/>
      <w:szCs w:val="22"/>
      <w:lang w:eastAsia="ru-RU"/>
    </w:rPr>
  </w:style>
  <w:style w:type="paragraph" w:styleId="aff3">
    <w:name w:val="Normal (Web)"/>
    <w:aliases w:val="Обычный (веб) Знак1,Обычный (веб) Знак Знак,Обычный (веб) Знак2 Знак Знак,Обычный (веб) Знак Знак1 Знак Знак,Обычный (веб) Знак1 Знак Знак Знак Знак,Обычный (веб) Знак Знак Знак Знак Знак Знак,Обычный (веб) Знак1 Знак1 Знак Знак"/>
    <w:basedOn w:val="a5"/>
    <w:link w:val="aff4"/>
    <w:unhideWhenUsed/>
    <w:rsid w:val="00AF228B"/>
    <w:pPr>
      <w:spacing w:before="100" w:beforeAutospacing="1" w:after="100" w:afterAutospacing="1"/>
    </w:pPr>
    <w:rPr>
      <w:rFonts w:eastAsia="Calibri"/>
      <w:sz w:val="24"/>
      <w:szCs w:val="24"/>
      <w:lang w:val="x-none" w:eastAsia="x-none"/>
    </w:rPr>
  </w:style>
  <w:style w:type="character" w:customStyle="1" w:styleId="apple-converted-space">
    <w:name w:val="apple-converted-space"/>
    <w:rsid w:val="00AF228B"/>
    <w:rPr>
      <w:rFonts w:ascii="Times New Roman" w:hAnsi="Times New Roman" w:cs="Times New Roman" w:hint="default"/>
    </w:rPr>
  </w:style>
  <w:style w:type="character" w:customStyle="1" w:styleId="aa">
    <w:name w:val="Нижний колонтитул Знак"/>
    <w:aliases w:val=" Знак6 Знак, Знак14 Знак, Знак Знак,имя файла Знак"/>
    <w:link w:val="a9"/>
    <w:uiPriority w:val="99"/>
    <w:rsid w:val="00025168"/>
    <w:rPr>
      <w:rFonts w:eastAsia="MS Mincho"/>
      <w:lang w:eastAsia="ja-JP"/>
    </w:rPr>
  </w:style>
  <w:style w:type="paragraph" w:styleId="33">
    <w:name w:val="Body Text 3"/>
    <w:basedOn w:val="a5"/>
    <w:link w:val="34"/>
    <w:unhideWhenUsed/>
    <w:rsid w:val="00C67187"/>
    <w:pPr>
      <w:spacing w:after="120"/>
    </w:pPr>
    <w:rPr>
      <w:sz w:val="16"/>
      <w:szCs w:val="16"/>
      <w:lang w:val="x-none"/>
    </w:rPr>
  </w:style>
  <w:style w:type="character" w:customStyle="1" w:styleId="34">
    <w:name w:val="Основной текст 3 Знак"/>
    <w:link w:val="33"/>
    <w:rsid w:val="00C67187"/>
    <w:rPr>
      <w:rFonts w:eastAsia="MS Mincho"/>
      <w:sz w:val="16"/>
      <w:szCs w:val="16"/>
      <w:lang w:eastAsia="ja-JP"/>
    </w:rPr>
  </w:style>
  <w:style w:type="paragraph" w:styleId="aff5">
    <w:name w:val="Body Text Indent"/>
    <w:aliases w:val="Основной текст 1,Основной текст 11"/>
    <w:basedOn w:val="a5"/>
    <w:link w:val="aff6"/>
    <w:unhideWhenUsed/>
    <w:rsid w:val="00C67187"/>
    <w:pPr>
      <w:spacing w:after="120"/>
      <w:ind w:left="283"/>
    </w:pPr>
    <w:rPr>
      <w:lang w:val="x-none"/>
    </w:rPr>
  </w:style>
  <w:style w:type="character" w:customStyle="1" w:styleId="aff6">
    <w:name w:val="Основной текст с отступом Знак"/>
    <w:aliases w:val="Основной текст 1 Знак,Основной текст 11 Знак"/>
    <w:link w:val="aff5"/>
    <w:rsid w:val="00C67187"/>
    <w:rPr>
      <w:rFonts w:eastAsia="MS Mincho"/>
      <w:lang w:eastAsia="ja-JP"/>
    </w:rPr>
  </w:style>
  <w:style w:type="numbering" w:customStyle="1" w:styleId="19">
    <w:name w:val="Нет списка1"/>
    <w:next w:val="a8"/>
    <w:uiPriority w:val="99"/>
    <w:semiHidden/>
    <w:unhideWhenUsed/>
    <w:rsid w:val="00320DAD"/>
  </w:style>
  <w:style w:type="paragraph" w:styleId="aff7">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5"/>
    <w:next w:val="a5"/>
    <w:link w:val="24"/>
    <w:unhideWhenUsed/>
    <w:qFormat/>
    <w:rsid w:val="00320DAD"/>
    <w:pPr>
      <w:tabs>
        <w:tab w:val="left" w:pos="9720"/>
        <w:tab w:val="right" w:pos="15138"/>
      </w:tabs>
      <w:jc w:val="center"/>
      <w:outlineLvl w:val="0"/>
    </w:pPr>
    <w:rPr>
      <w:rFonts w:eastAsia="Times New Roman"/>
      <w:b/>
      <w:bCs/>
      <w:sz w:val="26"/>
      <w:szCs w:val="26"/>
      <w:lang w:eastAsia="ru-RU"/>
    </w:rPr>
  </w:style>
  <w:style w:type="table" w:customStyle="1" w:styleId="1a">
    <w:name w:val="Сетка таблицы1"/>
    <w:basedOn w:val="a7"/>
    <w:next w:val="af5"/>
    <w:uiPriority w:val="99"/>
    <w:rsid w:val="00320DAD"/>
    <w:rPr>
      <w:rFonts w:ascii="Calibri" w:eastAsia="Calibri" w:hAnsi="Calibri" w:cs="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Нет списка2"/>
    <w:next w:val="a8"/>
    <w:uiPriority w:val="99"/>
    <w:semiHidden/>
    <w:unhideWhenUsed/>
    <w:rsid w:val="005E688C"/>
  </w:style>
  <w:style w:type="character" w:customStyle="1" w:styleId="FontStyle12">
    <w:name w:val="Font Style12"/>
    <w:rsid w:val="005E688C"/>
    <w:rPr>
      <w:rFonts w:ascii="Cambria" w:eastAsia="Times New Roman" w:hAnsi="Cambria" w:cs="Cambria"/>
      <w:lang w:bidi="hi-IN"/>
    </w:rPr>
  </w:style>
  <w:style w:type="paragraph" w:customStyle="1" w:styleId="Style8">
    <w:name w:val="Style8"/>
    <w:basedOn w:val="a5"/>
    <w:uiPriority w:val="99"/>
    <w:rsid w:val="005E688C"/>
    <w:pPr>
      <w:widowControl w:val="0"/>
      <w:autoSpaceDE w:val="0"/>
      <w:autoSpaceDN w:val="0"/>
      <w:adjustRightInd w:val="0"/>
      <w:spacing w:line="320" w:lineRule="exact"/>
      <w:ind w:hanging="360"/>
    </w:pPr>
    <w:rPr>
      <w:rFonts w:ascii="Cambria" w:eastAsia="Times New Roman" w:hAnsi="Cambria" w:cs="Cambria"/>
      <w:sz w:val="24"/>
      <w:szCs w:val="24"/>
      <w:lang w:eastAsia="ru-RU" w:bidi="hi-IN"/>
    </w:rPr>
  </w:style>
  <w:style w:type="character" w:customStyle="1" w:styleId="blk">
    <w:name w:val="blk"/>
    <w:basedOn w:val="a6"/>
    <w:rsid w:val="005E688C"/>
  </w:style>
  <w:style w:type="table" w:customStyle="1" w:styleId="26">
    <w:name w:val="Сетка таблицы2"/>
    <w:basedOn w:val="a7"/>
    <w:next w:val="af5"/>
    <w:uiPriority w:val="59"/>
    <w:rsid w:val="005E68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8">
    <w:name w:val="Strong"/>
    <w:qFormat/>
    <w:rsid w:val="005E688C"/>
    <w:rPr>
      <w:b/>
      <w:bCs/>
    </w:rPr>
  </w:style>
  <w:style w:type="paragraph" w:styleId="27">
    <w:name w:val="Body Text Indent 2"/>
    <w:basedOn w:val="a5"/>
    <w:link w:val="28"/>
    <w:unhideWhenUsed/>
    <w:rsid w:val="00091AA2"/>
    <w:pPr>
      <w:spacing w:after="120" w:line="480" w:lineRule="auto"/>
      <w:ind w:left="283"/>
    </w:pPr>
    <w:rPr>
      <w:lang w:val="x-none"/>
    </w:rPr>
  </w:style>
  <w:style w:type="character" w:customStyle="1" w:styleId="28">
    <w:name w:val="Основной текст с отступом 2 Знак"/>
    <w:link w:val="27"/>
    <w:rsid w:val="00091AA2"/>
    <w:rPr>
      <w:rFonts w:eastAsia="MS Mincho"/>
      <w:lang w:eastAsia="ja-JP"/>
    </w:rPr>
  </w:style>
  <w:style w:type="numbering" w:customStyle="1" w:styleId="35">
    <w:name w:val="Нет списка3"/>
    <w:next w:val="a8"/>
    <w:semiHidden/>
    <w:rsid w:val="0035694F"/>
  </w:style>
  <w:style w:type="table" w:customStyle="1" w:styleId="36">
    <w:name w:val="Сетка таблицы3"/>
    <w:basedOn w:val="a7"/>
    <w:next w:val="af5"/>
    <w:rsid w:val="003569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5"/>
    <w:uiPriority w:val="99"/>
    <w:rsid w:val="0035694F"/>
    <w:pPr>
      <w:spacing w:before="100" w:beforeAutospacing="1" w:after="100" w:afterAutospacing="1"/>
    </w:pPr>
    <w:rPr>
      <w:rFonts w:eastAsia="Calibri"/>
      <w:sz w:val="24"/>
      <w:szCs w:val="24"/>
      <w:lang w:eastAsia="ru-RU"/>
    </w:rPr>
  </w:style>
  <w:style w:type="character" w:customStyle="1" w:styleId="31">
    <w:name w:val="Заголовок 3 Знак"/>
    <w:aliases w:val="Знак3 Знак Знак,Знак3 Знак1,Знак3 Знак Знак Знак Знак,ПодЗаголовок Знак,Заголовок 31 Знак,Знак14 Знак, Знак3 Знак Знак Знак Знак"/>
    <w:link w:val="3"/>
    <w:uiPriority w:val="9"/>
    <w:locked/>
    <w:rsid w:val="0035694F"/>
    <w:rPr>
      <w:rFonts w:eastAsia="MS Mincho"/>
      <w:b/>
      <w:sz w:val="22"/>
      <w:lang w:val="x-none" w:eastAsia="ja-JP"/>
    </w:rPr>
  </w:style>
  <w:style w:type="character" w:customStyle="1" w:styleId="aff4">
    <w:name w:val="Обычный (Интернет) Знак"/>
    <w:aliases w:val="Обычный (веб) Знак1 Знак,Обычный (веб) Знак Знак Знак,Обычный (веб) Знак2 Знак Знак Знак,Обычный (веб) Знак Знак1 Знак Знак Знак,Обычный (веб) Знак1 Знак Знак Знак Знак Знак,Обычный (веб) Знак Знак Знак Знак Знак Знак Знак"/>
    <w:link w:val="aff3"/>
    <w:locked/>
    <w:rsid w:val="0035694F"/>
    <w:rPr>
      <w:rFonts w:eastAsia="Calibri"/>
      <w:sz w:val="24"/>
      <w:szCs w:val="24"/>
    </w:rPr>
  </w:style>
  <w:style w:type="paragraph" w:customStyle="1" w:styleId="fr1">
    <w:name w:val="fr1"/>
    <w:basedOn w:val="a5"/>
    <w:rsid w:val="0035694F"/>
    <w:pPr>
      <w:spacing w:before="100" w:beforeAutospacing="1" w:after="100" w:afterAutospacing="1"/>
    </w:pPr>
    <w:rPr>
      <w:rFonts w:eastAsia="Calibri"/>
      <w:sz w:val="24"/>
      <w:szCs w:val="24"/>
      <w:lang w:eastAsia="ru-RU"/>
    </w:rPr>
  </w:style>
  <w:style w:type="paragraph" w:customStyle="1" w:styleId="1b">
    <w:name w:val="Абзац списка1"/>
    <w:basedOn w:val="a5"/>
    <w:qFormat/>
    <w:rsid w:val="0035694F"/>
    <w:pPr>
      <w:spacing w:after="200" w:line="276" w:lineRule="auto"/>
      <w:ind w:left="720"/>
    </w:pPr>
    <w:rPr>
      <w:rFonts w:ascii="Calibri" w:eastAsia="Times New Roman" w:hAnsi="Calibri"/>
      <w:sz w:val="22"/>
      <w:szCs w:val="22"/>
      <w:lang w:eastAsia="en-US"/>
    </w:rPr>
  </w:style>
  <w:style w:type="table" w:customStyle="1" w:styleId="42">
    <w:name w:val="Сетка таблицы4"/>
    <w:basedOn w:val="a7"/>
    <w:next w:val="af5"/>
    <w:rsid w:val="001940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8"/>
    <w:uiPriority w:val="99"/>
    <w:semiHidden/>
    <w:unhideWhenUsed/>
    <w:rsid w:val="00BF640C"/>
  </w:style>
  <w:style w:type="table" w:customStyle="1" w:styleId="52">
    <w:name w:val="Сетка таблицы5"/>
    <w:basedOn w:val="a7"/>
    <w:next w:val="af5"/>
    <w:uiPriority w:val="99"/>
    <w:rsid w:val="00BF640C"/>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8"/>
    <w:semiHidden/>
    <w:rsid w:val="00A05568"/>
  </w:style>
  <w:style w:type="paragraph" w:customStyle="1" w:styleId="aff9">
    <w:name w:val="Стиль в законе"/>
    <w:basedOn w:val="a5"/>
    <w:rsid w:val="00A05568"/>
    <w:pPr>
      <w:spacing w:before="120" w:line="360" w:lineRule="auto"/>
      <w:ind w:firstLine="851"/>
    </w:pPr>
    <w:rPr>
      <w:rFonts w:eastAsia="Times New Roman"/>
      <w:snapToGrid w:val="0"/>
      <w:sz w:val="28"/>
      <w:lang w:eastAsia="ru-RU"/>
    </w:rPr>
  </w:style>
  <w:style w:type="table" w:customStyle="1" w:styleId="62">
    <w:name w:val="Сетка таблицы6"/>
    <w:basedOn w:val="a7"/>
    <w:next w:val="af5"/>
    <w:rsid w:val="00A055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0">
    <w:name w:val="Основной текст 21"/>
    <w:basedOn w:val="a5"/>
    <w:rsid w:val="00A05568"/>
    <w:pPr>
      <w:overflowPunct w:val="0"/>
      <w:autoSpaceDE w:val="0"/>
      <w:autoSpaceDN w:val="0"/>
      <w:adjustRightInd w:val="0"/>
      <w:textAlignment w:val="baseline"/>
    </w:pPr>
    <w:rPr>
      <w:rFonts w:eastAsia="Times New Roman"/>
      <w:sz w:val="28"/>
      <w:lang w:eastAsia="ru-RU"/>
    </w:rPr>
  </w:style>
  <w:style w:type="character" w:customStyle="1" w:styleId="16">
    <w:name w:val="Заголовок 1 Знак"/>
    <w:aliases w:val="Заголовок 1 Знак Знак Знак1,Заголовок 1 Знак Знак Знак Знак,Заголовок 1-1 Знак"/>
    <w:link w:val="13"/>
    <w:uiPriority w:val="9"/>
    <w:locked/>
    <w:rsid w:val="00A05568"/>
    <w:rPr>
      <w:rFonts w:ascii="Calibri" w:eastAsia="MS Mincho" w:hAnsi="Calibri"/>
      <w:caps/>
      <w:kern w:val="28"/>
      <w:lang w:val="x-none" w:eastAsia="ja-JP"/>
    </w:rPr>
  </w:style>
  <w:style w:type="character" w:customStyle="1" w:styleId="22">
    <w:name w:val="Заголовок 2 Знак"/>
    <w:aliases w:val=" Знак2 Знак, Знак2 Знак Знак Знак Знак, Знак2 Знак1 Знак,Знак2 Знак Знак Знак Знак,Знак2 Знак1 Знак,ГЛАВА Знак,Заголовок 2 Знак1 Знак,Заголовок 2 Знак Знак Знак,Заголовок 21 Знак"/>
    <w:link w:val="20"/>
    <w:uiPriority w:val="9"/>
    <w:locked/>
    <w:rsid w:val="00A05568"/>
    <w:rPr>
      <w:rFonts w:ascii="Arial" w:eastAsia="MS Mincho" w:hAnsi="Arial"/>
      <w:sz w:val="22"/>
      <w:lang w:val="x-none" w:eastAsia="ja-JP"/>
    </w:rPr>
  </w:style>
  <w:style w:type="character" w:customStyle="1" w:styleId="41">
    <w:name w:val="Заголовок 4 Знак"/>
    <w:aliases w:val="ПОДЗАГОЛОВКИ Знак"/>
    <w:link w:val="40"/>
    <w:uiPriority w:val="9"/>
    <w:locked/>
    <w:rsid w:val="00A05568"/>
    <w:rPr>
      <w:rFonts w:eastAsia="MS Mincho"/>
      <w:b/>
      <w:bCs/>
      <w:szCs w:val="28"/>
      <w:lang w:val="x-none" w:eastAsia="ja-JP"/>
    </w:rPr>
  </w:style>
  <w:style w:type="paragraph" w:customStyle="1" w:styleId="211">
    <w:name w:val="Основной текст 211"/>
    <w:basedOn w:val="a5"/>
    <w:rsid w:val="00A05568"/>
    <w:pPr>
      <w:overflowPunct w:val="0"/>
      <w:autoSpaceDE w:val="0"/>
      <w:autoSpaceDN w:val="0"/>
      <w:adjustRightInd w:val="0"/>
      <w:textAlignment w:val="baseline"/>
    </w:pPr>
    <w:rPr>
      <w:rFonts w:eastAsia="Calibri"/>
      <w:sz w:val="28"/>
      <w:lang w:eastAsia="ru-RU"/>
    </w:rPr>
  </w:style>
  <w:style w:type="paragraph" w:styleId="affa">
    <w:name w:val="Subtitle"/>
    <w:basedOn w:val="a5"/>
    <w:next w:val="a5"/>
    <w:link w:val="affb"/>
    <w:uiPriority w:val="11"/>
    <w:qFormat/>
    <w:rsid w:val="00A05568"/>
    <w:pPr>
      <w:spacing w:after="60"/>
      <w:jc w:val="center"/>
      <w:outlineLvl w:val="1"/>
    </w:pPr>
    <w:rPr>
      <w:rFonts w:ascii="Cambria" w:eastAsia="Calibri" w:hAnsi="Cambria"/>
      <w:sz w:val="24"/>
      <w:szCs w:val="24"/>
      <w:lang w:val="x-none" w:eastAsia="x-none"/>
    </w:rPr>
  </w:style>
  <w:style w:type="character" w:customStyle="1" w:styleId="affb">
    <w:name w:val="Подзаголовок Знак"/>
    <w:link w:val="affa"/>
    <w:uiPriority w:val="11"/>
    <w:rsid w:val="00A05568"/>
    <w:rPr>
      <w:rFonts w:ascii="Cambria" w:eastAsia="Calibri" w:hAnsi="Cambria"/>
      <w:sz w:val="24"/>
      <w:szCs w:val="24"/>
    </w:rPr>
  </w:style>
  <w:style w:type="paragraph" w:styleId="37">
    <w:name w:val="Body Text Indent 3"/>
    <w:basedOn w:val="a5"/>
    <w:link w:val="38"/>
    <w:uiPriority w:val="99"/>
    <w:unhideWhenUsed/>
    <w:rsid w:val="00EC30A6"/>
    <w:pPr>
      <w:spacing w:after="120"/>
      <w:ind w:left="283"/>
    </w:pPr>
    <w:rPr>
      <w:sz w:val="16"/>
      <w:szCs w:val="16"/>
      <w:lang w:val="x-none"/>
    </w:rPr>
  </w:style>
  <w:style w:type="character" w:customStyle="1" w:styleId="38">
    <w:name w:val="Основной текст с отступом 3 Знак"/>
    <w:link w:val="37"/>
    <w:uiPriority w:val="99"/>
    <w:rsid w:val="00EC30A6"/>
    <w:rPr>
      <w:rFonts w:eastAsia="MS Mincho"/>
      <w:sz w:val="16"/>
      <w:szCs w:val="16"/>
      <w:lang w:eastAsia="ja-JP"/>
    </w:rPr>
  </w:style>
  <w:style w:type="table" w:customStyle="1" w:styleId="72">
    <w:name w:val="Сетка таблицы7"/>
    <w:basedOn w:val="a7"/>
    <w:next w:val="af5"/>
    <w:uiPriority w:val="59"/>
    <w:rsid w:val="00AF5CF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
    <w:name w:val="Сетка таблицы8"/>
    <w:basedOn w:val="a7"/>
    <w:next w:val="af5"/>
    <w:uiPriority w:val="59"/>
    <w:rsid w:val="008C47D6"/>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
    <w:name w:val="Сетка таблицы9"/>
    <w:basedOn w:val="a7"/>
    <w:next w:val="af5"/>
    <w:rsid w:val="008376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7"/>
    <w:next w:val="af5"/>
    <w:uiPriority w:val="59"/>
    <w:rsid w:val="00DA01EB"/>
    <w:rPr>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3">
    <w:name w:val="Нет списка6"/>
    <w:next w:val="a8"/>
    <w:semiHidden/>
    <w:unhideWhenUsed/>
    <w:rsid w:val="003F7D11"/>
  </w:style>
  <w:style w:type="table" w:customStyle="1" w:styleId="110">
    <w:name w:val="Сетка таблицы11"/>
    <w:basedOn w:val="a7"/>
    <w:next w:val="af5"/>
    <w:rsid w:val="003F7D11"/>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3F7D11"/>
    <w:pPr>
      <w:widowControl w:val="0"/>
      <w:autoSpaceDE w:val="0"/>
      <w:autoSpaceDN w:val="0"/>
      <w:adjustRightInd w:val="0"/>
    </w:pPr>
    <w:rPr>
      <w:b/>
      <w:bCs/>
      <w:sz w:val="24"/>
      <w:szCs w:val="24"/>
    </w:rPr>
  </w:style>
  <w:style w:type="paragraph" w:customStyle="1" w:styleId="44">
    <w:name w:val="заголовок 4"/>
    <w:basedOn w:val="a5"/>
    <w:next w:val="a5"/>
    <w:rsid w:val="003F7D11"/>
    <w:pPr>
      <w:keepNext/>
      <w:autoSpaceDE w:val="0"/>
      <w:autoSpaceDN w:val="0"/>
      <w:jc w:val="center"/>
    </w:pPr>
    <w:rPr>
      <w:rFonts w:eastAsia="Times New Roman"/>
      <w:sz w:val="28"/>
      <w:szCs w:val="28"/>
      <w:lang w:eastAsia="ru-RU"/>
    </w:rPr>
  </w:style>
  <w:style w:type="paragraph" w:customStyle="1" w:styleId="Normal1">
    <w:name w:val="Normal1"/>
    <w:rsid w:val="003F7D11"/>
    <w:rPr>
      <w:sz w:val="24"/>
      <w:szCs w:val="22"/>
    </w:rPr>
  </w:style>
  <w:style w:type="paragraph" w:customStyle="1" w:styleId="272">
    <w:name w:val="Стиль Заголовок 2 + 72 пт"/>
    <w:basedOn w:val="20"/>
    <w:rsid w:val="003F7D11"/>
    <w:pPr>
      <w:spacing w:after="60"/>
      <w:jc w:val="left"/>
    </w:pPr>
    <w:rPr>
      <w:rFonts w:eastAsia="Times New Roman"/>
      <w:b/>
      <w:bCs/>
      <w:i/>
      <w:iCs/>
      <w:sz w:val="300"/>
      <w:szCs w:val="300"/>
      <w:lang w:eastAsia="x-none"/>
    </w:rPr>
  </w:style>
  <w:style w:type="paragraph" w:styleId="HTML">
    <w:name w:val="HTML Preformatted"/>
    <w:aliases w:val="Знак2"/>
    <w:basedOn w:val="a5"/>
    <w:link w:val="HTML0"/>
    <w:rsid w:val="003F7D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lang w:val="x-none" w:eastAsia="x-none"/>
    </w:rPr>
  </w:style>
  <w:style w:type="character" w:customStyle="1" w:styleId="HTML0">
    <w:name w:val="Стандартный HTML Знак"/>
    <w:aliases w:val="Знак2 Знак"/>
    <w:link w:val="HTML"/>
    <w:rsid w:val="003F7D11"/>
    <w:rPr>
      <w:rFonts w:ascii="Courier New" w:hAnsi="Courier New"/>
      <w:lang w:val="x-none" w:eastAsia="x-none"/>
    </w:rPr>
  </w:style>
  <w:style w:type="paragraph" w:styleId="29">
    <w:name w:val="Body Text 2"/>
    <w:aliases w:val=" Знак1"/>
    <w:basedOn w:val="a5"/>
    <w:link w:val="2a"/>
    <w:rsid w:val="003F7D11"/>
    <w:pPr>
      <w:spacing w:after="120" w:line="480" w:lineRule="auto"/>
    </w:pPr>
    <w:rPr>
      <w:sz w:val="24"/>
      <w:lang w:val="x-none" w:eastAsia="x-none"/>
    </w:rPr>
  </w:style>
  <w:style w:type="character" w:customStyle="1" w:styleId="2a">
    <w:name w:val="Основной текст 2 Знак"/>
    <w:aliases w:val=" Знак1 Знак"/>
    <w:link w:val="29"/>
    <w:rsid w:val="003F7D11"/>
    <w:rPr>
      <w:rFonts w:eastAsia="MS Mincho"/>
      <w:sz w:val="24"/>
      <w:lang w:val="x-none" w:eastAsia="x-none"/>
    </w:rPr>
  </w:style>
  <w:style w:type="character" w:customStyle="1" w:styleId="83">
    <w:name w:val="Знак Знак8"/>
    <w:locked/>
    <w:rsid w:val="003F7D11"/>
    <w:rPr>
      <w:rFonts w:eastAsia="MS Mincho"/>
      <w:sz w:val="24"/>
      <w:lang w:val="ru-RU" w:eastAsia="ru-RU"/>
    </w:rPr>
  </w:style>
  <w:style w:type="paragraph" w:customStyle="1" w:styleId="ConsNonformat">
    <w:name w:val="ConsNonformat"/>
    <w:link w:val="ConsNonformat0"/>
    <w:rsid w:val="003F7D11"/>
    <w:pPr>
      <w:widowControl w:val="0"/>
      <w:autoSpaceDE w:val="0"/>
      <w:autoSpaceDN w:val="0"/>
      <w:adjustRightInd w:val="0"/>
    </w:pPr>
    <w:rPr>
      <w:rFonts w:ascii="Courier New" w:hAnsi="Courier New" w:cs="Courier New"/>
      <w:sz w:val="24"/>
      <w:szCs w:val="22"/>
    </w:rPr>
  </w:style>
  <w:style w:type="paragraph" w:customStyle="1" w:styleId="affc">
    <w:name w:val="Знак Знак"/>
    <w:basedOn w:val="a5"/>
    <w:rsid w:val="003F7D11"/>
    <w:rPr>
      <w:rFonts w:ascii="Verdana" w:eastAsia="Times New Roman" w:hAnsi="Verdana" w:cs="Verdana"/>
      <w:lang w:val="en-US" w:eastAsia="ru-RU"/>
    </w:rPr>
  </w:style>
  <w:style w:type="paragraph" w:customStyle="1" w:styleId="affd">
    <w:name w:val="Знак Знак Знак Знак Знак Знак Знак Знак"/>
    <w:basedOn w:val="a5"/>
    <w:rsid w:val="003F7D11"/>
    <w:rPr>
      <w:rFonts w:ascii="Verdana" w:eastAsia="Times New Roman" w:hAnsi="Verdana" w:cs="Verdana"/>
      <w:lang w:val="en-US" w:eastAsia="ru-RU"/>
    </w:rPr>
  </w:style>
  <w:style w:type="paragraph" w:customStyle="1" w:styleId="ConsTitle">
    <w:name w:val="ConsTitle"/>
    <w:rsid w:val="003F7D11"/>
    <w:pPr>
      <w:widowControl w:val="0"/>
      <w:autoSpaceDE w:val="0"/>
      <w:autoSpaceDN w:val="0"/>
      <w:adjustRightInd w:val="0"/>
    </w:pPr>
    <w:rPr>
      <w:rFonts w:ascii="Arial" w:hAnsi="Arial" w:cs="Arial"/>
      <w:b/>
      <w:bCs/>
      <w:sz w:val="24"/>
      <w:szCs w:val="22"/>
    </w:rPr>
  </w:style>
  <w:style w:type="character" w:customStyle="1" w:styleId="affe">
    <w:name w:val="Текст примечания Знак"/>
    <w:link w:val="afff"/>
    <w:uiPriority w:val="99"/>
    <w:rsid w:val="003F7D11"/>
    <w:rPr>
      <w:lang w:val="x-none" w:eastAsia="en-US"/>
    </w:rPr>
  </w:style>
  <w:style w:type="paragraph" w:styleId="afff">
    <w:name w:val="annotation text"/>
    <w:basedOn w:val="a5"/>
    <w:link w:val="affe"/>
    <w:uiPriority w:val="99"/>
    <w:unhideWhenUsed/>
    <w:rsid w:val="003F7D11"/>
    <w:pPr>
      <w:spacing w:after="200" w:line="276" w:lineRule="auto"/>
    </w:pPr>
    <w:rPr>
      <w:rFonts w:eastAsia="Times New Roman"/>
      <w:lang w:val="x-none" w:eastAsia="en-US"/>
    </w:rPr>
  </w:style>
  <w:style w:type="character" w:customStyle="1" w:styleId="1c">
    <w:name w:val="Текст примечания Знак1"/>
    <w:uiPriority w:val="99"/>
    <w:semiHidden/>
    <w:rsid w:val="003F7D11"/>
    <w:rPr>
      <w:rFonts w:eastAsia="MS Mincho"/>
      <w:lang w:eastAsia="ja-JP"/>
    </w:rPr>
  </w:style>
  <w:style w:type="character" w:customStyle="1" w:styleId="afff0">
    <w:name w:val="Тема примечания Знак"/>
    <w:link w:val="afff1"/>
    <w:uiPriority w:val="99"/>
    <w:semiHidden/>
    <w:rsid w:val="003F7D11"/>
    <w:rPr>
      <w:b/>
      <w:bCs/>
      <w:lang w:val="x-none" w:eastAsia="en-US"/>
    </w:rPr>
  </w:style>
  <w:style w:type="paragraph" w:styleId="afff1">
    <w:name w:val="annotation subject"/>
    <w:basedOn w:val="afff"/>
    <w:next w:val="afff"/>
    <w:link w:val="afff0"/>
    <w:uiPriority w:val="99"/>
    <w:semiHidden/>
    <w:unhideWhenUsed/>
    <w:rsid w:val="003F7D11"/>
    <w:rPr>
      <w:b/>
      <w:bCs/>
    </w:rPr>
  </w:style>
  <w:style w:type="character" w:customStyle="1" w:styleId="1d">
    <w:name w:val="Тема примечания Знак1"/>
    <w:uiPriority w:val="99"/>
    <w:semiHidden/>
    <w:rsid w:val="003F7D11"/>
    <w:rPr>
      <w:rFonts w:eastAsia="MS Mincho"/>
      <w:b/>
      <w:bCs/>
      <w:lang w:eastAsia="ja-JP"/>
    </w:rPr>
  </w:style>
  <w:style w:type="paragraph" w:customStyle="1" w:styleId="Default">
    <w:name w:val="Default"/>
    <w:qFormat/>
    <w:rsid w:val="003F7D11"/>
    <w:pPr>
      <w:autoSpaceDE w:val="0"/>
      <w:autoSpaceDN w:val="0"/>
      <w:adjustRightInd w:val="0"/>
    </w:pPr>
    <w:rPr>
      <w:rFonts w:eastAsia="Calibri"/>
      <w:color w:val="000000"/>
      <w:sz w:val="24"/>
      <w:szCs w:val="24"/>
    </w:rPr>
  </w:style>
  <w:style w:type="paragraph" w:customStyle="1" w:styleId="afff2">
    <w:name w:val="Знак"/>
    <w:basedOn w:val="a5"/>
    <w:rsid w:val="003F7D11"/>
    <w:pPr>
      <w:spacing w:after="160" w:line="240" w:lineRule="exact"/>
    </w:pPr>
    <w:rPr>
      <w:rFonts w:ascii="Verdana" w:eastAsia="Times New Roman" w:hAnsi="Verdana"/>
      <w:lang w:val="en-US" w:eastAsia="ru-RU"/>
    </w:rPr>
  </w:style>
  <w:style w:type="character" w:customStyle="1" w:styleId="FontStyle51">
    <w:name w:val="Font Style51"/>
    <w:rsid w:val="003F7D11"/>
    <w:rPr>
      <w:rFonts w:ascii="Times New Roman" w:hAnsi="Times New Roman" w:cs="Times New Roman"/>
      <w:sz w:val="22"/>
      <w:szCs w:val="22"/>
    </w:rPr>
  </w:style>
  <w:style w:type="character" w:customStyle="1" w:styleId="FontStyle48">
    <w:name w:val="Font Style48"/>
    <w:rsid w:val="003F7D11"/>
    <w:rPr>
      <w:rFonts w:ascii="Times New Roman" w:hAnsi="Times New Roman" w:cs="Times New Roman"/>
      <w:sz w:val="22"/>
      <w:szCs w:val="22"/>
    </w:rPr>
  </w:style>
  <w:style w:type="character" w:customStyle="1" w:styleId="FontStyle62">
    <w:name w:val="Font Style62"/>
    <w:rsid w:val="003F7D11"/>
    <w:rPr>
      <w:rFonts w:ascii="Sylfaen" w:hAnsi="Sylfaen" w:cs="Sylfaen"/>
      <w:i/>
      <w:iCs/>
      <w:sz w:val="28"/>
      <w:szCs w:val="28"/>
    </w:rPr>
  </w:style>
  <w:style w:type="numbering" w:customStyle="1" w:styleId="112">
    <w:name w:val="Нет списка11"/>
    <w:next w:val="a8"/>
    <w:semiHidden/>
    <w:rsid w:val="003F7D11"/>
  </w:style>
  <w:style w:type="character" w:customStyle="1" w:styleId="FontStyle26">
    <w:name w:val="Font Style26"/>
    <w:rsid w:val="003F7D11"/>
    <w:rPr>
      <w:rFonts w:ascii="Times New Roman" w:hAnsi="Times New Roman" w:cs="Times New Roman"/>
      <w:sz w:val="20"/>
      <w:szCs w:val="20"/>
    </w:rPr>
  </w:style>
  <w:style w:type="character" w:customStyle="1" w:styleId="text">
    <w:name w:val="text"/>
    <w:rsid w:val="003F7D11"/>
    <w:rPr>
      <w:rFonts w:cs="Times New Roman"/>
    </w:rPr>
  </w:style>
  <w:style w:type="character" w:styleId="afff3">
    <w:name w:val="annotation reference"/>
    <w:uiPriority w:val="99"/>
    <w:rsid w:val="003F7D11"/>
    <w:rPr>
      <w:rFonts w:cs="Times New Roman"/>
      <w:sz w:val="16"/>
      <w:szCs w:val="16"/>
    </w:rPr>
  </w:style>
  <w:style w:type="character" w:customStyle="1" w:styleId="bold1">
    <w:name w:val="bold1"/>
    <w:rsid w:val="003F7D11"/>
    <w:rPr>
      <w:rFonts w:cs="Times New Roman"/>
      <w:b/>
      <w:bCs/>
    </w:rPr>
  </w:style>
  <w:style w:type="paragraph" w:customStyle="1" w:styleId="1e">
    <w:name w:val="Рецензия1"/>
    <w:hidden/>
    <w:semiHidden/>
    <w:rsid w:val="003F7D11"/>
    <w:rPr>
      <w:rFonts w:ascii="Calibri" w:hAnsi="Calibri"/>
      <w:sz w:val="22"/>
      <w:szCs w:val="22"/>
    </w:rPr>
  </w:style>
  <w:style w:type="paragraph" w:customStyle="1" w:styleId="113">
    <w:name w:val="Абзац списка11"/>
    <w:basedOn w:val="a5"/>
    <w:qFormat/>
    <w:rsid w:val="003F7D11"/>
    <w:pPr>
      <w:autoSpaceDN w:val="0"/>
      <w:spacing w:after="200" w:line="276" w:lineRule="auto"/>
      <w:ind w:left="720"/>
      <w:textAlignment w:val="baseline"/>
    </w:pPr>
    <w:rPr>
      <w:rFonts w:ascii="Calibri" w:eastAsia="Times New Roman" w:hAnsi="Calibri"/>
      <w:sz w:val="22"/>
      <w:szCs w:val="22"/>
      <w:lang w:eastAsia="en-US"/>
    </w:rPr>
  </w:style>
  <w:style w:type="character" w:customStyle="1" w:styleId="apple-style-span">
    <w:name w:val="apple-style-span"/>
    <w:uiPriority w:val="99"/>
    <w:rsid w:val="003F7D11"/>
  </w:style>
  <w:style w:type="numbering" w:customStyle="1" w:styleId="73">
    <w:name w:val="Нет списка7"/>
    <w:next w:val="a8"/>
    <w:uiPriority w:val="99"/>
    <w:semiHidden/>
    <w:unhideWhenUsed/>
    <w:rsid w:val="00AA0BCD"/>
  </w:style>
  <w:style w:type="table" w:customStyle="1" w:styleId="120">
    <w:name w:val="Сетка таблицы12"/>
    <w:basedOn w:val="a7"/>
    <w:next w:val="af5"/>
    <w:uiPriority w:val="99"/>
    <w:rsid w:val="00AA0B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
    <w:name w:val="Нет списка8"/>
    <w:next w:val="a8"/>
    <w:uiPriority w:val="99"/>
    <w:semiHidden/>
    <w:unhideWhenUsed/>
    <w:rsid w:val="00AA0BCD"/>
  </w:style>
  <w:style w:type="table" w:customStyle="1" w:styleId="130">
    <w:name w:val="Сетка таблицы13"/>
    <w:basedOn w:val="a7"/>
    <w:next w:val="af5"/>
    <w:uiPriority w:val="99"/>
    <w:rsid w:val="00AA0B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
    <w:name w:val="Нет списка9"/>
    <w:next w:val="a8"/>
    <w:semiHidden/>
    <w:rsid w:val="00AD63B6"/>
  </w:style>
  <w:style w:type="paragraph" w:customStyle="1" w:styleId="15">
    <w:name w:val="Стиль1"/>
    <w:basedOn w:val="a5"/>
    <w:rsid w:val="00AD63B6"/>
    <w:pPr>
      <w:keepNext/>
      <w:keepLines/>
      <w:widowControl w:val="0"/>
      <w:numPr>
        <w:numId w:val="1"/>
      </w:numPr>
      <w:suppressLineNumbers/>
      <w:suppressAutoHyphens/>
      <w:spacing w:after="60"/>
    </w:pPr>
    <w:rPr>
      <w:rFonts w:eastAsia="Times New Roman"/>
      <w:b/>
      <w:sz w:val="28"/>
      <w:szCs w:val="24"/>
      <w:lang w:eastAsia="ru-RU"/>
    </w:rPr>
  </w:style>
  <w:style w:type="paragraph" w:customStyle="1" w:styleId="21">
    <w:name w:val="Стиль2"/>
    <w:basedOn w:val="2b"/>
    <w:qFormat/>
    <w:rsid w:val="00AD63B6"/>
    <w:pPr>
      <w:keepNext/>
      <w:keepLines/>
      <w:widowControl w:val="0"/>
      <w:numPr>
        <w:ilvl w:val="1"/>
        <w:numId w:val="1"/>
      </w:numPr>
      <w:suppressLineNumbers/>
      <w:suppressAutoHyphens/>
    </w:pPr>
    <w:rPr>
      <w:b/>
      <w:szCs w:val="20"/>
    </w:rPr>
  </w:style>
  <w:style w:type="paragraph" w:customStyle="1" w:styleId="30">
    <w:name w:val="Стиль3"/>
    <w:basedOn w:val="27"/>
    <w:rsid w:val="00AD63B6"/>
    <w:pPr>
      <w:widowControl w:val="0"/>
      <w:numPr>
        <w:ilvl w:val="2"/>
        <w:numId w:val="1"/>
      </w:numPr>
      <w:adjustRightInd w:val="0"/>
      <w:spacing w:after="0" w:line="240" w:lineRule="auto"/>
      <w:textAlignment w:val="baseline"/>
    </w:pPr>
    <w:rPr>
      <w:rFonts w:eastAsia="Times New Roman"/>
      <w:sz w:val="24"/>
      <w:lang w:val="ru-RU" w:eastAsia="ru-RU"/>
    </w:rPr>
  </w:style>
  <w:style w:type="paragraph" w:customStyle="1" w:styleId="2-11">
    <w:name w:val="содержание2-11"/>
    <w:basedOn w:val="a5"/>
    <w:rsid w:val="00AD63B6"/>
    <w:pPr>
      <w:spacing w:after="60"/>
    </w:pPr>
    <w:rPr>
      <w:rFonts w:eastAsia="Times New Roman"/>
      <w:sz w:val="24"/>
      <w:szCs w:val="24"/>
      <w:lang w:eastAsia="ru-RU"/>
    </w:rPr>
  </w:style>
  <w:style w:type="paragraph" w:styleId="2b">
    <w:name w:val="List Number 2"/>
    <w:basedOn w:val="a5"/>
    <w:rsid w:val="00AD63B6"/>
    <w:pPr>
      <w:tabs>
        <w:tab w:val="num" w:pos="0"/>
      </w:tabs>
      <w:spacing w:after="60"/>
      <w:ind w:left="432" w:hanging="432"/>
    </w:pPr>
    <w:rPr>
      <w:rFonts w:eastAsia="Times New Roman"/>
      <w:sz w:val="24"/>
      <w:szCs w:val="24"/>
      <w:lang w:eastAsia="ru-RU"/>
    </w:rPr>
  </w:style>
  <w:style w:type="table" w:customStyle="1" w:styleId="140">
    <w:name w:val="Сетка таблицы14"/>
    <w:basedOn w:val="a7"/>
    <w:next w:val="af5"/>
    <w:rsid w:val="00AD63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4">
    <w:name w:val="footnote reference"/>
    <w:aliases w:val="Знак сноски-FN,Знак сноски 1,Ciae niinee-FN,Referencia nota al pie,Ссылка на сноску 45,Appel note de bas de page"/>
    <w:uiPriority w:val="99"/>
    <w:rsid w:val="00AD63B6"/>
    <w:rPr>
      <w:rFonts w:ascii="Times New Roman" w:hAnsi="Times New Roman"/>
      <w:vertAlign w:val="superscript"/>
    </w:rPr>
  </w:style>
  <w:style w:type="paragraph" w:styleId="afff5">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w:basedOn w:val="a5"/>
    <w:link w:val="afff6"/>
    <w:uiPriority w:val="99"/>
    <w:rsid w:val="00AD63B6"/>
    <w:pPr>
      <w:spacing w:after="60"/>
    </w:pPr>
    <w:rPr>
      <w:rFonts w:eastAsia="Times New Roman"/>
      <w:lang w:eastAsia="ru-RU"/>
    </w:rPr>
  </w:style>
  <w:style w:type="character" w:customStyle="1" w:styleId="afff6">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basedOn w:val="a6"/>
    <w:link w:val="afff5"/>
    <w:uiPriority w:val="99"/>
    <w:rsid w:val="00AD63B6"/>
  </w:style>
  <w:style w:type="character" w:customStyle="1" w:styleId="afff7">
    <w:name w:val="Основной шрифт"/>
    <w:semiHidden/>
    <w:rsid w:val="00AD63B6"/>
  </w:style>
  <w:style w:type="paragraph" w:customStyle="1" w:styleId="Iauiue">
    <w:name w:val="Iau?iue"/>
    <w:rsid w:val="00AD63B6"/>
    <w:rPr>
      <w:lang w:val="en-US"/>
    </w:rPr>
  </w:style>
  <w:style w:type="character" w:customStyle="1" w:styleId="FontStyle25">
    <w:name w:val="Font Style25"/>
    <w:uiPriority w:val="99"/>
    <w:rsid w:val="00AD63B6"/>
    <w:rPr>
      <w:rFonts w:ascii="Times New Roman" w:hAnsi="Times New Roman" w:cs="Times New Roman"/>
      <w:sz w:val="26"/>
      <w:szCs w:val="26"/>
    </w:rPr>
  </w:style>
  <w:style w:type="paragraph" w:customStyle="1" w:styleId="Style6">
    <w:name w:val="Style6"/>
    <w:basedOn w:val="a5"/>
    <w:rsid w:val="00AD63B6"/>
    <w:pPr>
      <w:widowControl w:val="0"/>
      <w:autoSpaceDE w:val="0"/>
      <w:autoSpaceDN w:val="0"/>
      <w:adjustRightInd w:val="0"/>
      <w:spacing w:line="321" w:lineRule="exact"/>
      <w:ind w:firstLine="446"/>
    </w:pPr>
    <w:rPr>
      <w:rFonts w:eastAsia="Times New Roman"/>
      <w:sz w:val="24"/>
      <w:szCs w:val="24"/>
      <w:lang w:eastAsia="ru-RU"/>
    </w:rPr>
  </w:style>
  <w:style w:type="paragraph" w:customStyle="1" w:styleId="310">
    <w:name w:val="Основной текст 31"/>
    <w:basedOn w:val="a5"/>
    <w:uiPriority w:val="99"/>
    <w:rsid w:val="00AD63B6"/>
    <w:pPr>
      <w:keepNext/>
      <w:keepLines/>
    </w:pPr>
    <w:rPr>
      <w:rFonts w:eastAsia="Times New Roman"/>
      <w:sz w:val="24"/>
      <w:lang w:eastAsia="ar-SA"/>
    </w:rPr>
  </w:style>
  <w:style w:type="table" w:customStyle="1" w:styleId="150">
    <w:name w:val="Сетка таблицы15"/>
    <w:basedOn w:val="a7"/>
    <w:next w:val="af5"/>
    <w:rsid w:val="00AD63B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2">
    <w:name w:val="Нет списка10"/>
    <w:next w:val="a8"/>
    <w:uiPriority w:val="99"/>
    <w:semiHidden/>
    <w:unhideWhenUsed/>
    <w:rsid w:val="00AF1E98"/>
  </w:style>
  <w:style w:type="table" w:customStyle="1" w:styleId="160">
    <w:name w:val="Сетка таблицы16"/>
    <w:basedOn w:val="a7"/>
    <w:next w:val="af5"/>
    <w:rsid w:val="00AF1E9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
    <w:name w:val="Знак Знак Знак1 Знак Знак Знак Знак"/>
    <w:basedOn w:val="a5"/>
    <w:semiHidden/>
    <w:rsid w:val="00AF1E98"/>
    <w:pPr>
      <w:spacing w:before="100" w:beforeAutospacing="1" w:after="100" w:afterAutospacing="1"/>
    </w:pPr>
    <w:rPr>
      <w:rFonts w:ascii="Tahoma" w:eastAsia="Times New Roman" w:hAnsi="Tahoma"/>
      <w:lang w:val="en-US" w:eastAsia="en-US"/>
    </w:rPr>
  </w:style>
  <w:style w:type="table" w:customStyle="1" w:styleId="170">
    <w:name w:val="Сетка таблицы17"/>
    <w:basedOn w:val="a7"/>
    <w:next w:val="af5"/>
    <w:uiPriority w:val="59"/>
    <w:rsid w:val="00AF1E9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1">
    <w:name w:val="Нет списка12"/>
    <w:next w:val="a8"/>
    <w:uiPriority w:val="99"/>
    <w:semiHidden/>
    <w:unhideWhenUsed/>
    <w:rsid w:val="00B67251"/>
  </w:style>
  <w:style w:type="character" w:customStyle="1" w:styleId="51">
    <w:name w:val="Заголовок 5 Знак"/>
    <w:link w:val="50"/>
    <w:uiPriority w:val="9"/>
    <w:rsid w:val="00B67251"/>
    <w:rPr>
      <w:rFonts w:eastAsia="MS Mincho"/>
      <w:bCs/>
      <w:i/>
      <w:iCs/>
      <w:lang w:val="x-none" w:eastAsia="ja-JP"/>
    </w:rPr>
  </w:style>
  <w:style w:type="character" w:customStyle="1" w:styleId="61">
    <w:name w:val="Заголовок 6 Знак"/>
    <w:link w:val="60"/>
    <w:uiPriority w:val="9"/>
    <w:rsid w:val="00B67251"/>
    <w:rPr>
      <w:rFonts w:ascii="Arial" w:eastAsia="MS Mincho" w:hAnsi="Arial"/>
      <w:b/>
      <w:sz w:val="24"/>
      <w:szCs w:val="24"/>
      <w:lang w:val="x-none" w:eastAsia="ja-JP"/>
    </w:rPr>
  </w:style>
  <w:style w:type="character" w:customStyle="1" w:styleId="71">
    <w:name w:val="Заголовок 7 Знак"/>
    <w:aliases w:val="Заголовок x.x Знак"/>
    <w:link w:val="7"/>
    <w:uiPriority w:val="9"/>
    <w:rsid w:val="00B67251"/>
    <w:rPr>
      <w:rFonts w:eastAsia="MS Mincho"/>
      <w:b/>
      <w:bCs/>
      <w:sz w:val="16"/>
      <w:lang w:val="x-none" w:eastAsia="ja-JP"/>
    </w:rPr>
  </w:style>
  <w:style w:type="character" w:customStyle="1" w:styleId="81">
    <w:name w:val="Заголовок 8 Знак"/>
    <w:link w:val="8"/>
    <w:uiPriority w:val="9"/>
    <w:rsid w:val="00B67251"/>
    <w:rPr>
      <w:rFonts w:eastAsia="MS Mincho"/>
      <w:bCs/>
      <w:lang w:val="x-none" w:eastAsia="ja-JP"/>
    </w:rPr>
  </w:style>
  <w:style w:type="character" w:customStyle="1" w:styleId="90">
    <w:name w:val="Заголовок 9 Знак"/>
    <w:link w:val="9"/>
    <w:uiPriority w:val="9"/>
    <w:rsid w:val="00B67251"/>
    <w:rPr>
      <w:rFonts w:eastAsia="MS Mincho"/>
      <w:b/>
      <w:snapToGrid w:val="0"/>
      <w:sz w:val="22"/>
      <w:lang w:val="x-none" w:eastAsia="ja-JP"/>
    </w:rPr>
  </w:style>
  <w:style w:type="character" w:customStyle="1" w:styleId="1f0">
    <w:name w:val="Просмотренная гиперссылка1"/>
    <w:uiPriority w:val="99"/>
    <w:semiHidden/>
    <w:unhideWhenUsed/>
    <w:rsid w:val="00B67251"/>
    <w:rPr>
      <w:color w:val="800080"/>
      <w:u w:val="single"/>
    </w:rPr>
  </w:style>
  <w:style w:type="character" w:customStyle="1" w:styleId="afff8">
    <w:name w:val="Без интервала Знак"/>
    <w:link w:val="afff9"/>
    <w:uiPriority w:val="1"/>
    <w:locked/>
    <w:rsid w:val="00B67251"/>
    <w:rPr>
      <w:rFonts w:ascii="Calibri" w:eastAsia="Calibri" w:hAnsi="Calibri"/>
      <w:sz w:val="28"/>
      <w:szCs w:val="22"/>
      <w:lang w:val="ru-RU" w:eastAsia="ru-RU" w:bidi="ar-SA"/>
    </w:rPr>
  </w:style>
  <w:style w:type="paragraph" w:styleId="afff9">
    <w:name w:val="No Spacing"/>
    <w:link w:val="afff8"/>
    <w:uiPriority w:val="99"/>
    <w:qFormat/>
    <w:rsid w:val="00B67251"/>
    <w:pPr>
      <w:jc w:val="both"/>
    </w:pPr>
    <w:rPr>
      <w:rFonts w:ascii="Calibri" w:eastAsia="Calibri" w:hAnsi="Calibri"/>
      <w:sz w:val="28"/>
      <w:szCs w:val="22"/>
    </w:rPr>
  </w:style>
  <w:style w:type="paragraph" w:customStyle="1" w:styleId="afffa">
    <w:name w:val="Стиль Бюллетень"/>
    <w:basedOn w:val="13"/>
    <w:next w:val="20"/>
    <w:qFormat/>
    <w:rsid w:val="00B67251"/>
    <w:pPr>
      <w:spacing w:line="276" w:lineRule="auto"/>
      <w:jc w:val="center"/>
    </w:pPr>
    <w:rPr>
      <w:rFonts w:ascii="Times New Roman" w:eastAsia="Times New Roman" w:hAnsi="Times New Roman"/>
      <w:b/>
      <w:sz w:val="36"/>
      <w:szCs w:val="36"/>
      <w:lang w:eastAsia="ru-RU"/>
    </w:rPr>
  </w:style>
  <w:style w:type="table" w:customStyle="1" w:styleId="180">
    <w:name w:val="Сетка таблицы18"/>
    <w:basedOn w:val="a7"/>
    <w:next w:val="af5"/>
    <w:uiPriority w:val="59"/>
    <w:rsid w:val="00B67251"/>
    <w:rPr>
      <w:rFonts w:eastAsia="Calibri"/>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b">
    <w:name w:val="FollowedHyperlink"/>
    <w:uiPriority w:val="99"/>
    <w:unhideWhenUsed/>
    <w:rsid w:val="00B67251"/>
    <w:rPr>
      <w:color w:val="800080"/>
      <w:u w:val="single"/>
    </w:rPr>
  </w:style>
  <w:style w:type="table" w:customStyle="1" w:styleId="190">
    <w:name w:val="Сетка таблицы19"/>
    <w:basedOn w:val="a7"/>
    <w:next w:val="af5"/>
    <w:uiPriority w:val="59"/>
    <w:rsid w:val="00D570E7"/>
    <w:rPr>
      <w:rFonts w:ascii="Calibri" w:eastAsia="Arial Unicode MS"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c">
    <w:name w:val="toa heading"/>
    <w:basedOn w:val="a5"/>
    <w:next w:val="a5"/>
    <w:semiHidden/>
    <w:unhideWhenUsed/>
    <w:rsid w:val="00F2235B"/>
    <w:pPr>
      <w:spacing w:before="120"/>
    </w:pPr>
    <w:rPr>
      <w:rFonts w:ascii="Cambria" w:eastAsia="Times New Roman" w:hAnsi="Cambria"/>
      <w:b/>
      <w:bCs/>
      <w:sz w:val="24"/>
      <w:szCs w:val="24"/>
    </w:rPr>
  </w:style>
  <w:style w:type="numbering" w:customStyle="1" w:styleId="131">
    <w:name w:val="Нет списка13"/>
    <w:next w:val="a8"/>
    <w:semiHidden/>
    <w:rsid w:val="00CD3C3F"/>
  </w:style>
  <w:style w:type="paragraph" w:customStyle="1" w:styleId="122">
    <w:name w:val="12"/>
    <w:basedOn w:val="a5"/>
    <w:rsid w:val="00CD3C3F"/>
    <w:rPr>
      <w:rFonts w:eastAsia="Times New Roman"/>
      <w:sz w:val="24"/>
      <w:szCs w:val="24"/>
      <w:lang w:eastAsia="ru-RU"/>
    </w:rPr>
  </w:style>
  <w:style w:type="numbering" w:customStyle="1" w:styleId="141">
    <w:name w:val="Нет списка14"/>
    <w:next w:val="a8"/>
    <w:semiHidden/>
    <w:rsid w:val="00CD3C3F"/>
  </w:style>
  <w:style w:type="paragraph" w:customStyle="1" w:styleId="311">
    <w:name w:val="Знак31"/>
    <w:basedOn w:val="a5"/>
    <w:rsid w:val="00CD3C3F"/>
    <w:pPr>
      <w:spacing w:after="160" w:line="240" w:lineRule="exact"/>
    </w:pPr>
    <w:rPr>
      <w:rFonts w:ascii="Verdana" w:eastAsia="Times New Roman" w:hAnsi="Verdana"/>
      <w:lang w:val="en-US" w:eastAsia="en-US"/>
    </w:rPr>
  </w:style>
  <w:style w:type="table" w:customStyle="1" w:styleId="200">
    <w:name w:val="Сетка таблицы20"/>
    <w:basedOn w:val="a7"/>
    <w:next w:val="af5"/>
    <w:rsid w:val="00CD3C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cxspmiddle">
    <w:name w:val="msonormalcxspmiddle"/>
    <w:basedOn w:val="a5"/>
    <w:rsid w:val="00CD3C3F"/>
    <w:pPr>
      <w:spacing w:before="100" w:beforeAutospacing="1" w:after="100" w:afterAutospacing="1"/>
    </w:pPr>
    <w:rPr>
      <w:rFonts w:eastAsia="Times New Roman"/>
      <w:sz w:val="24"/>
      <w:szCs w:val="24"/>
      <w:lang w:eastAsia="ru-RU"/>
    </w:rPr>
  </w:style>
  <w:style w:type="paragraph" w:customStyle="1" w:styleId="s13">
    <w:name w:val="s_13"/>
    <w:basedOn w:val="a5"/>
    <w:rsid w:val="00CD3C3F"/>
    <w:pPr>
      <w:ind w:firstLine="720"/>
    </w:pPr>
    <w:rPr>
      <w:rFonts w:eastAsia="Times New Roman"/>
      <w:lang w:eastAsia="ru-RU"/>
    </w:rPr>
  </w:style>
  <w:style w:type="numbering" w:customStyle="1" w:styleId="151">
    <w:name w:val="Нет списка15"/>
    <w:next w:val="a8"/>
    <w:uiPriority w:val="99"/>
    <w:semiHidden/>
    <w:unhideWhenUsed/>
    <w:rsid w:val="00377A97"/>
  </w:style>
  <w:style w:type="numbering" w:customStyle="1" w:styleId="161">
    <w:name w:val="Нет списка16"/>
    <w:next w:val="a8"/>
    <w:uiPriority w:val="99"/>
    <w:semiHidden/>
    <w:unhideWhenUsed/>
    <w:rsid w:val="00377A97"/>
  </w:style>
  <w:style w:type="table" w:customStyle="1" w:styleId="212">
    <w:name w:val="Сетка таблицы21"/>
    <w:basedOn w:val="a7"/>
    <w:next w:val="af5"/>
    <w:rsid w:val="00B92BC4"/>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7"/>
    <w:next w:val="af5"/>
    <w:rsid w:val="001D166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7"/>
    <w:next w:val="af5"/>
    <w:rsid w:val="001D166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7"/>
    <w:next w:val="af5"/>
    <w:uiPriority w:val="59"/>
    <w:rsid w:val="006D109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7"/>
    <w:next w:val="af5"/>
    <w:uiPriority w:val="59"/>
    <w:rsid w:val="006D109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
    <w:name w:val="Нет списка17"/>
    <w:next w:val="a8"/>
    <w:uiPriority w:val="99"/>
    <w:semiHidden/>
    <w:unhideWhenUsed/>
    <w:rsid w:val="006D1090"/>
  </w:style>
  <w:style w:type="paragraph" w:customStyle="1" w:styleId="ConsNormal">
    <w:name w:val="ConsNormal"/>
    <w:rsid w:val="006D1090"/>
    <w:pPr>
      <w:widowControl w:val="0"/>
      <w:autoSpaceDE w:val="0"/>
      <w:autoSpaceDN w:val="0"/>
      <w:adjustRightInd w:val="0"/>
      <w:ind w:firstLine="720"/>
    </w:pPr>
    <w:rPr>
      <w:rFonts w:ascii="Arial" w:hAnsi="Arial" w:cs="Arial"/>
    </w:rPr>
  </w:style>
  <w:style w:type="character" w:customStyle="1" w:styleId="BodyTextIndentChar">
    <w:name w:val="Body Text Indent Char"/>
    <w:link w:val="1f1"/>
    <w:uiPriority w:val="99"/>
    <w:locked/>
    <w:rsid w:val="006D1090"/>
    <w:rPr>
      <w:lang w:val="x-none"/>
    </w:rPr>
  </w:style>
  <w:style w:type="paragraph" w:customStyle="1" w:styleId="1f1">
    <w:name w:val="Основной текст с отступом1"/>
    <w:basedOn w:val="a5"/>
    <w:link w:val="BodyTextIndentChar"/>
    <w:uiPriority w:val="99"/>
    <w:rsid w:val="006D1090"/>
    <w:pPr>
      <w:spacing w:after="120" w:line="480" w:lineRule="auto"/>
    </w:pPr>
    <w:rPr>
      <w:rFonts w:eastAsia="Times New Roman"/>
      <w:lang w:val="x-none" w:eastAsia="x-none"/>
    </w:rPr>
  </w:style>
  <w:style w:type="character" w:customStyle="1" w:styleId="Bodytext">
    <w:name w:val="Body text_"/>
    <w:link w:val="1f2"/>
    <w:uiPriority w:val="99"/>
    <w:locked/>
    <w:rsid w:val="006D1090"/>
    <w:rPr>
      <w:sz w:val="27"/>
      <w:szCs w:val="27"/>
      <w:shd w:val="clear" w:color="auto" w:fill="FFFFFF"/>
    </w:rPr>
  </w:style>
  <w:style w:type="paragraph" w:customStyle="1" w:styleId="1f2">
    <w:name w:val="Основной текст1"/>
    <w:basedOn w:val="a5"/>
    <w:link w:val="Bodytext"/>
    <w:rsid w:val="006D1090"/>
    <w:pPr>
      <w:shd w:val="clear" w:color="auto" w:fill="FFFFFF"/>
      <w:spacing w:after="600" w:line="322" w:lineRule="exact"/>
      <w:ind w:hanging="840"/>
      <w:jc w:val="right"/>
    </w:pPr>
    <w:rPr>
      <w:rFonts w:eastAsia="Times New Roman"/>
      <w:sz w:val="27"/>
      <w:szCs w:val="27"/>
      <w:lang w:val="x-none" w:eastAsia="x-none"/>
    </w:rPr>
  </w:style>
  <w:style w:type="character" w:customStyle="1" w:styleId="Bodytext3">
    <w:name w:val="Body text (3)_"/>
    <w:link w:val="Bodytext30"/>
    <w:uiPriority w:val="99"/>
    <w:locked/>
    <w:rsid w:val="006D1090"/>
    <w:rPr>
      <w:sz w:val="23"/>
      <w:szCs w:val="23"/>
      <w:shd w:val="clear" w:color="auto" w:fill="FFFFFF"/>
    </w:rPr>
  </w:style>
  <w:style w:type="paragraph" w:customStyle="1" w:styleId="Bodytext30">
    <w:name w:val="Body text (3)"/>
    <w:basedOn w:val="a5"/>
    <w:link w:val="Bodytext3"/>
    <w:uiPriority w:val="99"/>
    <w:rsid w:val="006D1090"/>
    <w:pPr>
      <w:shd w:val="clear" w:color="auto" w:fill="FFFFFF"/>
      <w:spacing w:line="317" w:lineRule="exact"/>
    </w:pPr>
    <w:rPr>
      <w:rFonts w:eastAsia="Times New Roman"/>
      <w:sz w:val="23"/>
      <w:szCs w:val="23"/>
      <w:lang w:val="x-none" w:eastAsia="x-none"/>
    </w:rPr>
  </w:style>
  <w:style w:type="paragraph" w:customStyle="1" w:styleId="afffd">
    <w:name w:val="Таблицы (моноширинный)"/>
    <w:basedOn w:val="a5"/>
    <w:next w:val="a5"/>
    <w:qFormat/>
    <w:rsid w:val="006D1090"/>
    <w:pPr>
      <w:widowControl w:val="0"/>
      <w:suppressAutoHyphens/>
      <w:autoSpaceDE w:val="0"/>
      <w:jc w:val="both"/>
    </w:pPr>
    <w:rPr>
      <w:rFonts w:ascii="Courier New" w:eastAsia="Times New Roman" w:hAnsi="Courier New" w:cs="Courier New"/>
      <w:lang w:eastAsia="ar-SA"/>
    </w:rPr>
  </w:style>
  <w:style w:type="paragraph" w:customStyle="1" w:styleId="left">
    <w:name w:val="left"/>
    <w:basedOn w:val="a5"/>
    <w:rsid w:val="006D1090"/>
    <w:pPr>
      <w:spacing w:before="100" w:after="100"/>
    </w:pPr>
    <w:rPr>
      <w:rFonts w:eastAsia="Times New Roman"/>
      <w:sz w:val="24"/>
      <w:szCs w:val="24"/>
      <w:lang w:eastAsia="ru-RU"/>
    </w:rPr>
  </w:style>
  <w:style w:type="character" w:customStyle="1" w:styleId="410">
    <w:name w:val="Заголовок 4 Знак1"/>
    <w:uiPriority w:val="99"/>
    <w:semiHidden/>
    <w:locked/>
    <w:rsid w:val="006D1090"/>
    <w:rPr>
      <w:sz w:val="28"/>
      <w:szCs w:val="28"/>
      <w:lang w:val="x-none"/>
    </w:rPr>
  </w:style>
  <w:style w:type="character" w:customStyle="1" w:styleId="74">
    <w:name w:val="Знак7"/>
    <w:uiPriority w:val="99"/>
    <w:rsid w:val="006D1090"/>
    <w:rPr>
      <w:rFonts w:ascii="Times New Roman" w:hAnsi="Times New Roman" w:cs="Times New Roman" w:hint="default"/>
      <w:sz w:val="16"/>
      <w:szCs w:val="16"/>
      <w:lang w:val="ru-RU" w:eastAsia="ru-RU"/>
    </w:rPr>
  </w:style>
  <w:style w:type="character" w:customStyle="1" w:styleId="2c">
    <w:name w:val="Основной текст2"/>
    <w:rsid w:val="006D1090"/>
    <w:rPr>
      <w:rFonts w:ascii="Times New Roman" w:hAnsi="Times New Roman" w:cs="Times New Roman" w:hint="default"/>
      <w:strike w:val="0"/>
      <w:dstrike w:val="0"/>
      <w:color w:val="000000"/>
      <w:spacing w:val="0"/>
      <w:w w:val="100"/>
      <w:position w:val="0"/>
      <w:sz w:val="26"/>
      <w:szCs w:val="26"/>
      <w:u w:val="none"/>
      <w:effect w:val="none"/>
      <w:lang w:val="ru-RU"/>
    </w:rPr>
  </w:style>
  <w:style w:type="character" w:customStyle="1" w:styleId="1f3">
    <w:name w:val="Верхний колонтитул Знак1"/>
    <w:aliases w:val="Знак4 Знак1"/>
    <w:semiHidden/>
    <w:rsid w:val="006D1090"/>
    <w:rPr>
      <w:rFonts w:ascii="Times New Roman" w:eastAsia="Times New Roman" w:hAnsi="Times New Roman" w:cs="Times New Roman" w:hint="default"/>
      <w:sz w:val="24"/>
      <w:szCs w:val="24"/>
    </w:rPr>
  </w:style>
  <w:style w:type="character" w:customStyle="1" w:styleId="afffe">
    <w:name w:val="Гипертекстовая ссылка"/>
    <w:uiPriority w:val="99"/>
    <w:rsid w:val="006D1090"/>
    <w:rPr>
      <w:color w:val="008000"/>
    </w:rPr>
  </w:style>
  <w:style w:type="character" w:customStyle="1" w:styleId="11pt">
    <w:name w:val="Основной текст + 11 pt"/>
    <w:aliases w:val="Интервал 0 pt"/>
    <w:rsid w:val="006D1090"/>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shd w:val="clear" w:color="auto" w:fill="FFFFFF"/>
      <w:lang w:val="ru-RU"/>
    </w:rPr>
  </w:style>
  <w:style w:type="table" w:customStyle="1" w:styleId="260">
    <w:name w:val="Сетка таблицы26"/>
    <w:basedOn w:val="a7"/>
    <w:next w:val="af5"/>
    <w:uiPriority w:val="99"/>
    <w:rsid w:val="006D1090"/>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
    <w:name w:val="Emphasis"/>
    <w:qFormat/>
    <w:rsid w:val="006D1090"/>
    <w:rPr>
      <w:i/>
      <w:iCs/>
    </w:rPr>
  </w:style>
  <w:style w:type="numbering" w:customStyle="1" w:styleId="181">
    <w:name w:val="Нет списка18"/>
    <w:next w:val="a8"/>
    <w:uiPriority w:val="99"/>
    <w:semiHidden/>
    <w:unhideWhenUsed/>
    <w:rsid w:val="006D1090"/>
  </w:style>
  <w:style w:type="paragraph" w:customStyle="1" w:styleId="Style3">
    <w:name w:val="Style3"/>
    <w:uiPriority w:val="99"/>
    <w:rsid w:val="006D1090"/>
    <w:pPr>
      <w:widowControl w:val="0"/>
      <w:suppressAutoHyphens/>
      <w:jc w:val="center"/>
    </w:pPr>
    <w:rPr>
      <w:rFonts w:ascii="Arial" w:eastAsia="Droid Sans Fallback" w:hAnsi="Arial" w:cs="unifont"/>
      <w:kern w:val="2"/>
      <w:sz w:val="24"/>
      <w:szCs w:val="24"/>
      <w:lang w:bidi="hi-IN"/>
    </w:rPr>
  </w:style>
  <w:style w:type="character" w:customStyle="1" w:styleId="FontStyle23">
    <w:name w:val="Font Style23"/>
    <w:rsid w:val="006D1090"/>
    <w:rPr>
      <w:rFonts w:ascii="Courier New" w:hAnsi="Courier New" w:cs="Courier New" w:hint="default"/>
      <w:sz w:val="18"/>
    </w:rPr>
  </w:style>
  <w:style w:type="table" w:customStyle="1" w:styleId="270">
    <w:name w:val="Сетка таблицы27"/>
    <w:basedOn w:val="a7"/>
    <w:next w:val="af5"/>
    <w:uiPriority w:val="99"/>
    <w:rsid w:val="006D1090"/>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5">
    <w:name w:val="toc 4"/>
    <w:basedOn w:val="a5"/>
    <w:next w:val="a5"/>
    <w:autoRedefine/>
    <w:uiPriority w:val="39"/>
    <w:unhideWhenUsed/>
    <w:rsid w:val="00027465"/>
    <w:pPr>
      <w:spacing w:after="100" w:line="276" w:lineRule="auto"/>
      <w:ind w:left="660"/>
    </w:pPr>
    <w:rPr>
      <w:rFonts w:ascii="Calibri" w:eastAsia="Times New Roman" w:hAnsi="Calibri"/>
      <w:sz w:val="22"/>
      <w:szCs w:val="22"/>
      <w:lang w:eastAsia="ru-RU"/>
    </w:rPr>
  </w:style>
  <w:style w:type="paragraph" w:styleId="54">
    <w:name w:val="toc 5"/>
    <w:basedOn w:val="a5"/>
    <w:next w:val="a5"/>
    <w:autoRedefine/>
    <w:uiPriority w:val="39"/>
    <w:unhideWhenUsed/>
    <w:rsid w:val="00027465"/>
    <w:pPr>
      <w:spacing w:after="100" w:line="276" w:lineRule="auto"/>
      <w:ind w:left="880"/>
    </w:pPr>
    <w:rPr>
      <w:rFonts w:ascii="Calibri" w:eastAsia="Times New Roman" w:hAnsi="Calibri"/>
      <w:sz w:val="22"/>
      <w:szCs w:val="22"/>
      <w:lang w:eastAsia="ru-RU"/>
    </w:rPr>
  </w:style>
  <w:style w:type="paragraph" w:styleId="64">
    <w:name w:val="toc 6"/>
    <w:basedOn w:val="a5"/>
    <w:next w:val="a5"/>
    <w:autoRedefine/>
    <w:uiPriority w:val="39"/>
    <w:unhideWhenUsed/>
    <w:rsid w:val="00027465"/>
    <w:pPr>
      <w:spacing w:after="100" w:line="276" w:lineRule="auto"/>
      <w:ind w:left="1100"/>
    </w:pPr>
    <w:rPr>
      <w:rFonts w:ascii="Calibri" w:eastAsia="Times New Roman" w:hAnsi="Calibri"/>
      <w:sz w:val="22"/>
      <w:szCs w:val="22"/>
      <w:lang w:eastAsia="ru-RU"/>
    </w:rPr>
  </w:style>
  <w:style w:type="paragraph" w:styleId="75">
    <w:name w:val="toc 7"/>
    <w:basedOn w:val="a5"/>
    <w:next w:val="a5"/>
    <w:autoRedefine/>
    <w:uiPriority w:val="39"/>
    <w:unhideWhenUsed/>
    <w:rsid w:val="00027465"/>
    <w:pPr>
      <w:spacing w:after="100" w:line="276" w:lineRule="auto"/>
      <w:ind w:left="1320"/>
    </w:pPr>
    <w:rPr>
      <w:rFonts w:ascii="Calibri" w:eastAsia="Times New Roman" w:hAnsi="Calibri"/>
      <w:sz w:val="22"/>
      <w:szCs w:val="22"/>
      <w:lang w:eastAsia="ru-RU"/>
    </w:rPr>
  </w:style>
  <w:style w:type="paragraph" w:styleId="85">
    <w:name w:val="toc 8"/>
    <w:basedOn w:val="a5"/>
    <w:next w:val="a5"/>
    <w:autoRedefine/>
    <w:uiPriority w:val="39"/>
    <w:unhideWhenUsed/>
    <w:rsid w:val="00027465"/>
    <w:pPr>
      <w:spacing w:after="100" w:line="276" w:lineRule="auto"/>
      <w:ind w:left="1540"/>
    </w:pPr>
    <w:rPr>
      <w:rFonts w:ascii="Calibri" w:eastAsia="Times New Roman" w:hAnsi="Calibri"/>
      <w:sz w:val="22"/>
      <w:szCs w:val="22"/>
      <w:lang w:eastAsia="ru-RU"/>
    </w:rPr>
  </w:style>
  <w:style w:type="paragraph" w:styleId="93">
    <w:name w:val="toc 9"/>
    <w:basedOn w:val="a5"/>
    <w:next w:val="a5"/>
    <w:autoRedefine/>
    <w:uiPriority w:val="39"/>
    <w:unhideWhenUsed/>
    <w:rsid w:val="00027465"/>
    <w:pPr>
      <w:spacing w:after="100" w:line="276" w:lineRule="auto"/>
      <w:ind w:left="1760"/>
    </w:pPr>
    <w:rPr>
      <w:rFonts w:ascii="Calibri" w:eastAsia="Times New Roman" w:hAnsi="Calibri"/>
      <w:sz w:val="22"/>
      <w:szCs w:val="22"/>
      <w:lang w:eastAsia="ru-RU"/>
    </w:rPr>
  </w:style>
  <w:style w:type="paragraph" w:customStyle="1" w:styleId="Style5">
    <w:name w:val="Style5"/>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7">
    <w:name w:val="Style7"/>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9">
    <w:name w:val="Style9"/>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1">
    <w:name w:val="Style11"/>
    <w:basedOn w:val="a5"/>
    <w:uiPriority w:val="99"/>
    <w:rsid w:val="0084430A"/>
    <w:pPr>
      <w:widowControl w:val="0"/>
      <w:autoSpaceDE w:val="0"/>
      <w:autoSpaceDN w:val="0"/>
      <w:adjustRightInd w:val="0"/>
      <w:spacing w:line="274" w:lineRule="exact"/>
      <w:ind w:firstLine="331"/>
    </w:pPr>
    <w:rPr>
      <w:rFonts w:eastAsia="Times New Roman"/>
      <w:sz w:val="24"/>
      <w:szCs w:val="24"/>
      <w:lang w:eastAsia="ru-RU"/>
    </w:rPr>
  </w:style>
  <w:style w:type="paragraph" w:customStyle="1" w:styleId="Style12">
    <w:name w:val="Style1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3">
    <w:name w:val="Style13"/>
    <w:basedOn w:val="a5"/>
    <w:uiPriority w:val="99"/>
    <w:rsid w:val="0084430A"/>
    <w:pPr>
      <w:widowControl w:val="0"/>
      <w:autoSpaceDE w:val="0"/>
      <w:autoSpaceDN w:val="0"/>
      <w:adjustRightInd w:val="0"/>
      <w:spacing w:line="274" w:lineRule="exact"/>
      <w:jc w:val="center"/>
    </w:pPr>
    <w:rPr>
      <w:rFonts w:eastAsia="Times New Roman"/>
      <w:sz w:val="24"/>
      <w:szCs w:val="24"/>
      <w:lang w:eastAsia="ru-RU"/>
    </w:rPr>
  </w:style>
  <w:style w:type="paragraph" w:customStyle="1" w:styleId="Style14">
    <w:name w:val="Style14"/>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5">
    <w:name w:val="Style15"/>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6">
    <w:name w:val="Style16"/>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7">
    <w:name w:val="Style17"/>
    <w:basedOn w:val="a5"/>
    <w:uiPriority w:val="99"/>
    <w:rsid w:val="0084430A"/>
    <w:pPr>
      <w:widowControl w:val="0"/>
      <w:autoSpaceDE w:val="0"/>
      <w:autoSpaceDN w:val="0"/>
      <w:adjustRightInd w:val="0"/>
      <w:spacing w:line="274" w:lineRule="exact"/>
    </w:pPr>
    <w:rPr>
      <w:rFonts w:eastAsia="Times New Roman"/>
      <w:sz w:val="24"/>
      <w:szCs w:val="24"/>
      <w:lang w:eastAsia="ru-RU"/>
    </w:rPr>
  </w:style>
  <w:style w:type="paragraph" w:customStyle="1" w:styleId="Style18">
    <w:name w:val="Style18"/>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9">
    <w:name w:val="Style19"/>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0">
    <w:name w:val="Style20"/>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1">
    <w:name w:val="Style21"/>
    <w:basedOn w:val="a5"/>
    <w:uiPriority w:val="99"/>
    <w:rsid w:val="0084430A"/>
    <w:pPr>
      <w:widowControl w:val="0"/>
      <w:autoSpaceDE w:val="0"/>
      <w:autoSpaceDN w:val="0"/>
      <w:adjustRightInd w:val="0"/>
      <w:spacing w:line="288" w:lineRule="exact"/>
      <w:ind w:hanging="346"/>
    </w:pPr>
    <w:rPr>
      <w:rFonts w:eastAsia="Times New Roman"/>
      <w:sz w:val="24"/>
      <w:szCs w:val="24"/>
      <w:lang w:eastAsia="ru-RU"/>
    </w:rPr>
  </w:style>
  <w:style w:type="paragraph" w:customStyle="1" w:styleId="Style22">
    <w:name w:val="Style2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
    <w:name w:val="Style1"/>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
    <w:name w:val="Style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4">
    <w:name w:val="Style4"/>
    <w:basedOn w:val="a5"/>
    <w:uiPriority w:val="99"/>
    <w:rsid w:val="0084430A"/>
    <w:pPr>
      <w:widowControl w:val="0"/>
      <w:autoSpaceDE w:val="0"/>
      <w:autoSpaceDN w:val="0"/>
      <w:adjustRightInd w:val="0"/>
      <w:spacing w:line="182" w:lineRule="exact"/>
      <w:ind w:firstLine="168"/>
    </w:pPr>
    <w:rPr>
      <w:rFonts w:eastAsia="Times New Roman"/>
      <w:sz w:val="24"/>
      <w:szCs w:val="24"/>
      <w:lang w:eastAsia="ru-RU"/>
    </w:rPr>
  </w:style>
  <w:style w:type="character" w:customStyle="1" w:styleId="FontStyle30">
    <w:name w:val="Font Style30"/>
    <w:uiPriority w:val="99"/>
    <w:rsid w:val="0084430A"/>
    <w:rPr>
      <w:rFonts w:ascii="Times New Roman" w:hAnsi="Times New Roman" w:cs="Times New Roman" w:hint="default"/>
      <w:sz w:val="22"/>
      <w:szCs w:val="22"/>
    </w:rPr>
  </w:style>
  <w:style w:type="character" w:customStyle="1" w:styleId="FontStyle27">
    <w:name w:val="Font Style27"/>
    <w:uiPriority w:val="99"/>
    <w:rsid w:val="0084430A"/>
    <w:rPr>
      <w:rFonts w:ascii="Franklin Gothic Demi Cond" w:hAnsi="Franklin Gothic Demi Cond" w:cs="Franklin Gothic Demi Cond" w:hint="default"/>
      <w:sz w:val="26"/>
      <w:szCs w:val="26"/>
    </w:rPr>
  </w:style>
  <w:style w:type="character" w:customStyle="1" w:styleId="FontStyle28">
    <w:name w:val="Font Style28"/>
    <w:uiPriority w:val="99"/>
    <w:rsid w:val="0084430A"/>
    <w:rPr>
      <w:rFonts w:ascii="Times New Roman" w:hAnsi="Times New Roman" w:cs="Times New Roman" w:hint="default"/>
      <w:b/>
      <w:bCs/>
      <w:spacing w:val="20"/>
      <w:sz w:val="10"/>
      <w:szCs w:val="10"/>
    </w:rPr>
  </w:style>
  <w:style w:type="character" w:customStyle="1" w:styleId="FontStyle29">
    <w:name w:val="Font Style29"/>
    <w:uiPriority w:val="99"/>
    <w:rsid w:val="0084430A"/>
    <w:rPr>
      <w:rFonts w:ascii="Times New Roman" w:hAnsi="Times New Roman" w:cs="Times New Roman" w:hint="default"/>
      <w:sz w:val="32"/>
      <w:szCs w:val="32"/>
    </w:rPr>
  </w:style>
  <w:style w:type="character" w:customStyle="1" w:styleId="FontStyle31">
    <w:name w:val="Font Style31"/>
    <w:uiPriority w:val="99"/>
    <w:rsid w:val="0084430A"/>
    <w:rPr>
      <w:rFonts w:ascii="Times New Roman" w:hAnsi="Times New Roman" w:cs="Times New Roman" w:hint="default"/>
      <w:b/>
      <w:bCs/>
      <w:sz w:val="8"/>
      <w:szCs w:val="8"/>
    </w:rPr>
  </w:style>
  <w:style w:type="character" w:customStyle="1" w:styleId="FontStyle32">
    <w:name w:val="Font Style32"/>
    <w:uiPriority w:val="99"/>
    <w:rsid w:val="0084430A"/>
    <w:rPr>
      <w:rFonts w:ascii="Times New Roman" w:hAnsi="Times New Roman" w:cs="Times New Roman" w:hint="default"/>
      <w:b/>
      <w:bCs/>
      <w:sz w:val="16"/>
      <w:szCs w:val="16"/>
    </w:rPr>
  </w:style>
  <w:style w:type="character" w:customStyle="1" w:styleId="FontStyle33">
    <w:name w:val="Font Style33"/>
    <w:uiPriority w:val="99"/>
    <w:rsid w:val="0084430A"/>
    <w:rPr>
      <w:rFonts w:ascii="Times New Roman" w:hAnsi="Times New Roman" w:cs="Times New Roman" w:hint="default"/>
      <w:b/>
      <w:bCs/>
      <w:i/>
      <w:iCs/>
      <w:sz w:val="30"/>
      <w:szCs w:val="30"/>
    </w:rPr>
  </w:style>
  <w:style w:type="character" w:customStyle="1" w:styleId="FontStyle34">
    <w:name w:val="Font Style34"/>
    <w:uiPriority w:val="99"/>
    <w:rsid w:val="0084430A"/>
    <w:rPr>
      <w:rFonts w:ascii="Times New Roman" w:hAnsi="Times New Roman" w:cs="Times New Roman" w:hint="default"/>
      <w:b/>
      <w:bCs/>
      <w:sz w:val="20"/>
      <w:szCs w:val="20"/>
    </w:rPr>
  </w:style>
  <w:style w:type="character" w:customStyle="1" w:styleId="FontStyle35">
    <w:name w:val="Font Style35"/>
    <w:uiPriority w:val="99"/>
    <w:rsid w:val="0084430A"/>
    <w:rPr>
      <w:rFonts w:ascii="Times New Roman" w:hAnsi="Times New Roman" w:cs="Times New Roman" w:hint="default"/>
      <w:sz w:val="16"/>
      <w:szCs w:val="16"/>
    </w:rPr>
  </w:style>
  <w:style w:type="character" w:customStyle="1" w:styleId="FontStyle36">
    <w:name w:val="Font Style36"/>
    <w:uiPriority w:val="99"/>
    <w:rsid w:val="0084430A"/>
    <w:rPr>
      <w:rFonts w:ascii="Palatino Linotype" w:hAnsi="Palatino Linotype" w:cs="Palatino Linotype" w:hint="default"/>
      <w:b/>
      <w:bCs/>
      <w:sz w:val="16"/>
      <w:szCs w:val="16"/>
    </w:rPr>
  </w:style>
  <w:style w:type="character" w:customStyle="1" w:styleId="FontStyle37">
    <w:name w:val="Font Style37"/>
    <w:uiPriority w:val="99"/>
    <w:rsid w:val="0084430A"/>
    <w:rPr>
      <w:rFonts w:ascii="Times New Roman" w:hAnsi="Times New Roman" w:cs="Times New Roman" w:hint="default"/>
      <w:b/>
      <w:bCs/>
      <w:sz w:val="8"/>
      <w:szCs w:val="8"/>
    </w:rPr>
  </w:style>
  <w:style w:type="character" w:customStyle="1" w:styleId="FontStyle11">
    <w:name w:val="Font Style11"/>
    <w:uiPriority w:val="99"/>
    <w:rsid w:val="0084430A"/>
    <w:rPr>
      <w:rFonts w:ascii="Times New Roman" w:hAnsi="Times New Roman" w:cs="Times New Roman" w:hint="default"/>
      <w:sz w:val="16"/>
      <w:szCs w:val="16"/>
    </w:rPr>
  </w:style>
  <w:style w:type="numbering" w:customStyle="1" w:styleId="191">
    <w:name w:val="Нет списка19"/>
    <w:next w:val="a8"/>
    <w:uiPriority w:val="99"/>
    <w:semiHidden/>
    <w:unhideWhenUsed/>
    <w:rsid w:val="0084430A"/>
  </w:style>
  <w:style w:type="table" w:customStyle="1" w:styleId="280">
    <w:name w:val="Сетка таблицы28"/>
    <w:basedOn w:val="a7"/>
    <w:next w:val="af5"/>
    <w:uiPriority w:val="59"/>
    <w:rsid w:val="0084430A"/>
    <w:rPr>
      <w:rFonts w:eastAsia="Calibri"/>
      <w:sz w:val="28"/>
      <w:szCs w:val="26"/>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7"/>
    <w:next w:val="af5"/>
    <w:uiPriority w:val="59"/>
    <w:rsid w:val="0084430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7"/>
    <w:next w:val="af5"/>
    <w:uiPriority w:val="59"/>
    <w:rsid w:val="0084430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
    <w:name w:val="Нет списка20"/>
    <w:next w:val="a8"/>
    <w:uiPriority w:val="99"/>
    <w:semiHidden/>
    <w:unhideWhenUsed/>
    <w:rsid w:val="00536E83"/>
  </w:style>
  <w:style w:type="paragraph" w:customStyle="1" w:styleId="affff0">
    <w:name w:val="заглавие"/>
    <w:basedOn w:val="a5"/>
    <w:uiPriority w:val="99"/>
    <w:rsid w:val="00536E83"/>
    <w:pPr>
      <w:autoSpaceDE w:val="0"/>
      <w:autoSpaceDN w:val="0"/>
    </w:pPr>
    <w:rPr>
      <w:rFonts w:eastAsia="Times New Roman"/>
      <w:sz w:val="28"/>
      <w:szCs w:val="28"/>
      <w:lang w:eastAsia="ru-RU"/>
    </w:rPr>
  </w:style>
  <w:style w:type="paragraph" w:customStyle="1" w:styleId="1f4">
    <w:name w:val="Обычный1"/>
    <w:rsid w:val="00536E83"/>
    <w:pPr>
      <w:snapToGrid w:val="0"/>
    </w:pPr>
  </w:style>
  <w:style w:type="character" w:styleId="affff1">
    <w:name w:val="Placeholder Text"/>
    <w:uiPriority w:val="99"/>
    <w:semiHidden/>
    <w:rsid w:val="00536E83"/>
    <w:rPr>
      <w:color w:val="808080"/>
    </w:rPr>
  </w:style>
  <w:style w:type="table" w:customStyle="1" w:styleId="300">
    <w:name w:val="Сетка таблицы30"/>
    <w:basedOn w:val="a7"/>
    <w:next w:val="af5"/>
    <w:uiPriority w:val="59"/>
    <w:rsid w:val="00536E83"/>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Сетка таблицы31"/>
    <w:basedOn w:val="a7"/>
    <w:next w:val="af5"/>
    <w:rsid w:val="008745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
    <w:name w:val="Нет списка21"/>
    <w:next w:val="a8"/>
    <w:uiPriority w:val="99"/>
    <w:semiHidden/>
    <w:unhideWhenUsed/>
    <w:rsid w:val="0099671F"/>
  </w:style>
  <w:style w:type="table" w:customStyle="1" w:styleId="320">
    <w:name w:val="Сетка таблицы32"/>
    <w:basedOn w:val="a7"/>
    <w:next w:val="af5"/>
    <w:uiPriority w:val="59"/>
    <w:rsid w:val="0099671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8"/>
    <w:uiPriority w:val="99"/>
    <w:semiHidden/>
    <w:unhideWhenUsed/>
    <w:rsid w:val="0099671F"/>
  </w:style>
  <w:style w:type="table" w:customStyle="1" w:styleId="330">
    <w:name w:val="Сетка таблицы33"/>
    <w:basedOn w:val="a7"/>
    <w:next w:val="af5"/>
    <w:uiPriority w:val="59"/>
    <w:rsid w:val="0099671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Нет списка23"/>
    <w:next w:val="a8"/>
    <w:uiPriority w:val="99"/>
    <w:semiHidden/>
    <w:unhideWhenUsed/>
    <w:rsid w:val="003552FD"/>
  </w:style>
  <w:style w:type="table" w:customStyle="1" w:styleId="340">
    <w:name w:val="Сетка таблицы34"/>
    <w:basedOn w:val="a7"/>
    <w:next w:val="af5"/>
    <w:rsid w:val="003552FD"/>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7"/>
    <w:next w:val="af5"/>
    <w:uiPriority w:val="59"/>
    <w:rsid w:val="006C2E3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Нет списка24"/>
    <w:next w:val="a8"/>
    <w:uiPriority w:val="99"/>
    <w:semiHidden/>
    <w:unhideWhenUsed/>
    <w:rsid w:val="006C2E30"/>
  </w:style>
  <w:style w:type="paragraph" w:customStyle="1" w:styleId="s14">
    <w:name w:val="s_14"/>
    <w:basedOn w:val="a5"/>
    <w:uiPriority w:val="99"/>
    <w:rsid w:val="006C2E30"/>
    <w:pPr>
      <w:ind w:firstLine="720"/>
    </w:pPr>
    <w:rPr>
      <w:rFonts w:eastAsia="Times New Roman"/>
      <w:lang w:eastAsia="ru-RU"/>
    </w:rPr>
  </w:style>
  <w:style w:type="paragraph" w:customStyle="1" w:styleId="affff2">
    <w:name w:val="Знак Знак Знак Знак Знак Знак"/>
    <w:basedOn w:val="a5"/>
    <w:uiPriority w:val="99"/>
    <w:rsid w:val="006C2E30"/>
    <w:pPr>
      <w:spacing w:after="160" w:line="240" w:lineRule="exact"/>
    </w:pPr>
    <w:rPr>
      <w:rFonts w:ascii="Verdana" w:eastAsia="Times New Roman" w:hAnsi="Verdana"/>
      <w:sz w:val="24"/>
      <w:szCs w:val="24"/>
      <w:lang w:val="en-US" w:eastAsia="en-US"/>
    </w:rPr>
  </w:style>
  <w:style w:type="paragraph" w:customStyle="1" w:styleId="affff3">
    <w:name w:val="Знак Знак Знак Знак Знак Знак Знак Знак Знак Знак"/>
    <w:basedOn w:val="a5"/>
    <w:uiPriority w:val="99"/>
    <w:rsid w:val="006C2E30"/>
    <w:pPr>
      <w:spacing w:after="160" w:line="240" w:lineRule="exact"/>
    </w:pPr>
    <w:rPr>
      <w:rFonts w:ascii="Verdana" w:eastAsia="Times New Roman" w:hAnsi="Verdana"/>
      <w:sz w:val="24"/>
      <w:szCs w:val="24"/>
      <w:lang w:val="en-US" w:eastAsia="en-US"/>
    </w:rPr>
  </w:style>
  <w:style w:type="paragraph" w:customStyle="1" w:styleId="std">
    <w:name w:val="std"/>
    <w:basedOn w:val="a5"/>
    <w:uiPriority w:val="99"/>
    <w:rsid w:val="006C2E30"/>
    <w:rPr>
      <w:rFonts w:eastAsia="Times New Roman"/>
      <w:sz w:val="24"/>
      <w:szCs w:val="24"/>
      <w:lang w:eastAsia="ru-RU"/>
    </w:rPr>
  </w:style>
  <w:style w:type="paragraph" w:customStyle="1" w:styleId="affff4">
    <w:name w:val="Содержимое таблицы"/>
    <w:basedOn w:val="a5"/>
    <w:uiPriority w:val="99"/>
    <w:rsid w:val="006C2E30"/>
    <w:pPr>
      <w:suppressLineNumbers/>
      <w:suppressAutoHyphens/>
    </w:pPr>
    <w:rPr>
      <w:rFonts w:eastAsia="Calibri"/>
      <w:sz w:val="24"/>
      <w:szCs w:val="24"/>
      <w:lang w:eastAsia="ar-SA"/>
    </w:rPr>
  </w:style>
  <w:style w:type="character" w:customStyle="1" w:styleId="94">
    <w:name w:val="Знак Знак9"/>
    <w:rsid w:val="006C2E30"/>
    <w:rPr>
      <w:sz w:val="26"/>
    </w:rPr>
  </w:style>
  <w:style w:type="character" w:customStyle="1" w:styleId="142">
    <w:name w:val="Знак Знак14"/>
    <w:rsid w:val="006C2E30"/>
    <w:rPr>
      <w:rFonts w:ascii="Cambria" w:eastAsia="Times New Roman" w:hAnsi="Cambria" w:cs="Times New Roman" w:hint="default"/>
      <w:b/>
      <w:bCs/>
      <w:kern w:val="32"/>
      <w:sz w:val="32"/>
      <w:szCs w:val="32"/>
    </w:rPr>
  </w:style>
  <w:style w:type="table" w:customStyle="1" w:styleId="360">
    <w:name w:val="Сетка таблицы36"/>
    <w:basedOn w:val="a7"/>
    <w:next w:val="af5"/>
    <w:rsid w:val="006C2E3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
    <w:name w:val="Нет списка25"/>
    <w:next w:val="a8"/>
    <w:uiPriority w:val="99"/>
    <w:semiHidden/>
    <w:unhideWhenUsed/>
    <w:rsid w:val="00797358"/>
  </w:style>
  <w:style w:type="paragraph" w:customStyle="1" w:styleId="xl65">
    <w:name w:val="xl65"/>
    <w:basedOn w:val="a5"/>
    <w:rsid w:val="00797358"/>
    <w:pPr>
      <w:spacing w:before="100" w:beforeAutospacing="1" w:after="100" w:afterAutospacing="1"/>
    </w:pPr>
    <w:rPr>
      <w:rFonts w:eastAsia="Times New Roman"/>
      <w:color w:val="000000"/>
      <w:sz w:val="24"/>
      <w:szCs w:val="24"/>
      <w:lang w:eastAsia="ru-RU"/>
    </w:rPr>
  </w:style>
  <w:style w:type="paragraph" w:customStyle="1" w:styleId="xl66">
    <w:name w:val="xl66"/>
    <w:basedOn w:val="a5"/>
    <w:rsid w:val="00797358"/>
    <w:pPr>
      <w:spacing w:before="100" w:beforeAutospacing="1" w:after="100" w:afterAutospacing="1"/>
    </w:pPr>
    <w:rPr>
      <w:rFonts w:eastAsia="Times New Roman"/>
      <w:color w:val="000000"/>
      <w:sz w:val="24"/>
      <w:szCs w:val="24"/>
      <w:lang w:eastAsia="ru-RU"/>
    </w:rPr>
  </w:style>
  <w:style w:type="paragraph" w:customStyle="1" w:styleId="xl67">
    <w:name w:val="xl67"/>
    <w:basedOn w:val="a5"/>
    <w:rsid w:val="00797358"/>
    <w:pPr>
      <w:spacing w:before="100" w:beforeAutospacing="1" w:after="100" w:afterAutospacing="1"/>
      <w:jc w:val="center"/>
    </w:pPr>
    <w:rPr>
      <w:rFonts w:eastAsia="Times New Roman"/>
      <w:b/>
      <w:bCs/>
      <w:color w:val="000000"/>
      <w:sz w:val="24"/>
      <w:szCs w:val="24"/>
      <w:lang w:eastAsia="ru-RU"/>
    </w:rPr>
  </w:style>
  <w:style w:type="paragraph" w:customStyle="1" w:styleId="xl68">
    <w:name w:val="xl68"/>
    <w:basedOn w:val="a5"/>
    <w:rsid w:val="00797358"/>
    <w:pPr>
      <w:spacing w:before="100" w:beforeAutospacing="1" w:after="100" w:afterAutospacing="1"/>
      <w:jc w:val="center"/>
    </w:pPr>
    <w:rPr>
      <w:rFonts w:eastAsia="Times New Roman"/>
      <w:b/>
      <w:bCs/>
      <w:color w:val="000000"/>
      <w:sz w:val="24"/>
      <w:szCs w:val="24"/>
      <w:lang w:eastAsia="ru-RU"/>
    </w:rPr>
  </w:style>
  <w:style w:type="paragraph" w:customStyle="1" w:styleId="xl69">
    <w:name w:val="xl69"/>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0000"/>
      <w:sz w:val="24"/>
      <w:szCs w:val="24"/>
      <w:lang w:eastAsia="ru-RU"/>
    </w:rPr>
  </w:style>
  <w:style w:type="paragraph" w:customStyle="1" w:styleId="xl70">
    <w:name w:val="xl70"/>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71">
    <w:name w:val="xl71"/>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72">
    <w:name w:val="xl72"/>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73">
    <w:name w:val="xl73"/>
    <w:basedOn w:val="a5"/>
    <w:rsid w:val="0079735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right"/>
      <w:textAlignment w:val="top"/>
    </w:pPr>
    <w:rPr>
      <w:rFonts w:eastAsia="Times New Roman"/>
      <w:b/>
      <w:bCs/>
      <w:color w:val="000000"/>
      <w:sz w:val="24"/>
      <w:szCs w:val="24"/>
      <w:lang w:eastAsia="ru-RU"/>
    </w:rPr>
  </w:style>
  <w:style w:type="paragraph" w:customStyle="1" w:styleId="xl74">
    <w:name w:val="xl74"/>
    <w:basedOn w:val="a5"/>
    <w:rsid w:val="0079735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right"/>
      <w:textAlignment w:val="top"/>
    </w:pPr>
    <w:rPr>
      <w:rFonts w:eastAsia="Times New Roman"/>
      <w:b/>
      <w:bCs/>
      <w:color w:val="000000"/>
      <w:sz w:val="24"/>
      <w:szCs w:val="24"/>
      <w:lang w:eastAsia="ru-RU"/>
    </w:rPr>
  </w:style>
  <w:style w:type="paragraph" w:customStyle="1" w:styleId="xl75">
    <w:name w:val="xl75"/>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76">
    <w:name w:val="xl76"/>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color w:val="000000"/>
      <w:sz w:val="24"/>
      <w:szCs w:val="24"/>
      <w:lang w:eastAsia="ru-RU"/>
    </w:rPr>
  </w:style>
  <w:style w:type="paragraph" w:customStyle="1" w:styleId="xl77">
    <w:name w:val="xl77"/>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00"/>
      <w:sz w:val="24"/>
      <w:szCs w:val="24"/>
      <w:lang w:eastAsia="ru-RU"/>
    </w:rPr>
  </w:style>
  <w:style w:type="paragraph" w:customStyle="1" w:styleId="xl78">
    <w:name w:val="xl78"/>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eastAsia="Times New Roman"/>
      <w:b/>
      <w:bCs/>
      <w:color w:val="000000"/>
      <w:sz w:val="24"/>
      <w:szCs w:val="24"/>
      <w:lang w:eastAsia="ru-RU"/>
    </w:rPr>
  </w:style>
  <w:style w:type="paragraph" w:customStyle="1" w:styleId="xl79">
    <w:name w:val="xl79"/>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b/>
      <w:bCs/>
      <w:color w:val="000000"/>
      <w:sz w:val="24"/>
      <w:szCs w:val="24"/>
      <w:lang w:eastAsia="ru-RU"/>
    </w:rPr>
  </w:style>
  <w:style w:type="paragraph" w:customStyle="1" w:styleId="xl80">
    <w:name w:val="xl80"/>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color w:val="000000"/>
      <w:sz w:val="24"/>
      <w:szCs w:val="24"/>
      <w:lang w:eastAsia="ru-RU"/>
    </w:rPr>
  </w:style>
  <w:style w:type="paragraph" w:customStyle="1" w:styleId="xl81">
    <w:name w:val="xl81"/>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82">
    <w:name w:val="xl82"/>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83">
    <w:name w:val="xl83"/>
    <w:basedOn w:val="a5"/>
    <w:rsid w:val="00797358"/>
    <w:pPr>
      <w:shd w:val="clear" w:color="000000" w:fill="FFFFFF"/>
      <w:spacing w:before="100" w:beforeAutospacing="1" w:after="100" w:afterAutospacing="1"/>
    </w:pPr>
    <w:rPr>
      <w:rFonts w:eastAsia="Times New Roman"/>
      <w:sz w:val="24"/>
      <w:szCs w:val="24"/>
      <w:lang w:eastAsia="ru-RU"/>
    </w:rPr>
  </w:style>
  <w:style w:type="paragraph" w:customStyle="1" w:styleId="xl84">
    <w:name w:val="xl84"/>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eastAsia="Times New Roman"/>
      <w:color w:val="000000"/>
      <w:sz w:val="24"/>
      <w:szCs w:val="24"/>
      <w:lang w:eastAsia="ru-RU"/>
    </w:rPr>
  </w:style>
  <w:style w:type="paragraph" w:customStyle="1" w:styleId="xl85">
    <w:name w:val="xl85"/>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color w:val="000000"/>
      <w:sz w:val="24"/>
      <w:szCs w:val="24"/>
      <w:lang w:eastAsia="ru-RU"/>
    </w:rPr>
  </w:style>
  <w:style w:type="paragraph" w:customStyle="1" w:styleId="xl86">
    <w:name w:val="xl86"/>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color w:val="000000"/>
      <w:sz w:val="24"/>
      <w:szCs w:val="24"/>
      <w:lang w:eastAsia="ru-RU"/>
    </w:rPr>
  </w:style>
  <w:style w:type="paragraph" w:customStyle="1" w:styleId="xl87">
    <w:name w:val="xl87"/>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color w:val="000000"/>
      <w:sz w:val="24"/>
      <w:szCs w:val="24"/>
      <w:lang w:eastAsia="ru-RU"/>
    </w:rPr>
  </w:style>
  <w:style w:type="paragraph" w:customStyle="1" w:styleId="xl88">
    <w:name w:val="xl88"/>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color w:val="000000"/>
      <w:sz w:val="24"/>
      <w:szCs w:val="24"/>
      <w:lang w:eastAsia="ru-RU"/>
    </w:rPr>
  </w:style>
  <w:style w:type="paragraph" w:customStyle="1" w:styleId="xl89">
    <w:name w:val="xl89"/>
    <w:basedOn w:val="a5"/>
    <w:rsid w:val="00797358"/>
    <w:pPr>
      <w:spacing w:before="100" w:beforeAutospacing="1" w:after="100" w:afterAutospacing="1"/>
    </w:pPr>
    <w:rPr>
      <w:rFonts w:eastAsia="Times New Roman"/>
      <w:b/>
      <w:bCs/>
      <w:sz w:val="24"/>
      <w:szCs w:val="24"/>
      <w:lang w:eastAsia="ru-RU"/>
    </w:rPr>
  </w:style>
  <w:style w:type="paragraph" w:customStyle="1" w:styleId="xl90">
    <w:name w:val="xl90"/>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0000"/>
      <w:sz w:val="24"/>
      <w:szCs w:val="24"/>
      <w:lang w:eastAsia="ru-RU"/>
    </w:rPr>
  </w:style>
  <w:style w:type="paragraph" w:customStyle="1" w:styleId="xl91">
    <w:name w:val="xl91"/>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color w:val="000000"/>
      <w:sz w:val="24"/>
      <w:szCs w:val="24"/>
      <w:lang w:eastAsia="ru-RU"/>
    </w:rPr>
  </w:style>
  <w:style w:type="paragraph" w:customStyle="1" w:styleId="xl92">
    <w:name w:val="xl92"/>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93">
    <w:name w:val="xl93"/>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b/>
      <w:bCs/>
      <w:color w:val="000000"/>
      <w:sz w:val="24"/>
      <w:szCs w:val="24"/>
      <w:lang w:eastAsia="ru-RU"/>
    </w:rPr>
  </w:style>
  <w:style w:type="paragraph" w:customStyle="1" w:styleId="xl94">
    <w:name w:val="xl94"/>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b/>
      <w:bCs/>
      <w:color w:val="000000"/>
      <w:sz w:val="24"/>
      <w:szCs w:val="24"/>
      <w:lang w:eastAsia="ru-RU"/>
    </w:rPr>
  </w:style>
  <w:style w:type="paragraph" w:customStyle="1" w:styleId="xl95">
    <w:name w:val="xl95"/>
    <w:basedOn w:val="a5"/>
    <w:rsid w:val="00797358"/>
    <w:pPr>
      <w:spacing w:before="100" w:beforeAutospacing="1" w:after="100" w:afterAutospacing="1"/>
    </w:pPr>
    <w:rPr>
      <w:rFonts w:eastAsia="Times New Roman"/>
      <w:sz w:val="24"/>
      <w:szCs w:val="24"/>
      <w:lang w:eastAsia="ru-RU"/>
    </w:rPr>
  </w:style>
  <w:style w:type="paragraph" w:customStyle="1" w:styleId="xl96">
    <w:name w:val="xl96"/>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00"/>
      <w:sz w:val="24"/>
      <w:szCs w:val="24"/>
      <w:lang w:eastAsia="ru-RU"/>
    </w:rPr>
  </w:style>
  <w:style w:type="paragraph" w:customStyle="1" w:styleId="xl97">
    <w:name w:val="xl97"/>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olor w:val="000000"/>
      <w:sz w:val="24"/>
      <w:szCs w:val="24"/>
      <w:lang w:eastAsia="ru-RU"/>
    </w:rPr>
  </w:style>
  <w:style w:type="paragraph" w:customStyle="1" w:styleId="xl98">
    <w:name w:val="xl98"/>
    <w:basedOn w:val="a5"/>
    <w:rsid w:val="00797358"/>
    <w:pPr>
      <w:pBdr>
        <w:top w:val="single" w:sz="4" w:space="0" w:color="auto"/>
        <w:left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99">
    <w:name w:val="xl99"/>
    <w:basedOn w:val="a5"/>
    <w:rsid w:val="00797358"/>
    <w:pPr>
      <w:pBdr>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100">
    <w:name w:val="xl100"/>
    <w:basedOn w:val="a5"/>
    <w:rsid w:val="00797358"/>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olor w:val="000000"/>
      <w:sz w:val="24"/>
      <w:szCs w:val="24"/>
      <w:lang w:eastAsia="ru-RU"/>
    </w:rPr>
  </w:style>
  <w:style w:type="paragraph" w:customStyle="1" w:styleId="xl101">
    <w:name w:val="xl101"/>
    <w:basedOn w:val="a5"/>
    <w:rsid w:val="00797358"/>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0"/>
      <w:sz w:val="24"/>
      <w:szCs w:val="24"/>
      <w:lang w:eastAsia="ru-RU"/>
    </w:rPr>
  </w:style>
  <w:style w:type="paragraph" w:customStyle="1" w:styleId="xl102">
    <w:name w:val="xl102"/>
    <w:basedOn w:val="a5"/>
    <w:rsid w:val="00797358"/>
    <w:pPr>
      <w:pBdr>
        <w:bottom w:val="single" w:sz="4" w:space="0" w:color="auto"/>
      </w:pBdr>
      <w:spacing w:before="100" w:beforeAutospacing="1" w:after="100" w:afterAutospacing="1"/>
      <w:jc w:val="right"/>
    </w:pPr>
    <w:rPr>
      <w:rFonts w:eastAsia="Times New Roman"/>
      <w:color w:val="000000"/>
      <w:sz w:val="24"/>
      <w:szCs w:val="24"/>
      <w:lang w:eastAsia="ru-RU"/>
    </w:rPr>
  </w:style>
  <w:style w:type="paragraph" w:customStyle="1" w:styleId="xl103">
    <w:name w:val="xl103"/>
    <w:basedOn w:val="a5"/>
    <w:rsid w:val="00797358"/>
    <w:pPr>
      <w:spacing w:before="100" w:beforeAutospacing="1" w:after="100" w:afterAutospacing="1"/>
      <w:jc w:val="center"/>
    </w:pPr>
    <w:rPr>
      <w:rFonts w:eastAsia="Times New Roman"/>
      <w:b/>
      <w:bCs/>
      <w:sz w:val="24"/>
      <w:szCs w:val="24"/>
      <w:lang w:eastAsia="ru-RU"/>
    </w:rPr>
  </w:style>
  <w:style w:type="paragraph" w:customStyle="1" w:styleId="xl104">
    <w:name w:val="xl104"/>
    <w:basedOn w:val="a5"/>
    <w:rsid w:val="00797358"/>
    <w:pPr>
      <w:pBdr>
        <w:top w:val="single" w:sz="4" w:space="0" w:color="auto"/>
        <w:left w:val="single" w:sz="4" w:space="0" w:color="auto"/>
        <w:bottom w:val="single" w:sz="4" w:space="0" w:color="auto"/>
      </w:pBdr>
      <w:spacing w:before="100" w:beforeAutospacing="1" w:after="100" w:afterAutospacing="1"/>
    </w:pPr>
    <w:rPr>
      <w:rFonts w:eastAsia="Times New Roman"/>
      <w:b/>
      <w:bCs/>
      <w:color w:val="000000"/>
      <w:sz w:val="24"/>
      <w:szCs w:val="24"/>
      <w:lang w:eastAsia="ru-RU"/>
    </w:rPr>
  </w:style>
  <w:style w:type="paragraph" w:customStyle="1" w:styleId="xl105">
    <w:name w:val="xl105"/>
    <w:basedOn w:val="a5"/>
    <w:rsid w:val="00797358"/>
    <w:pPr>
      <w:pBdr>
        <w:top w:val="single" w:sz="4" w:space="0" w:color="auto"/>
        <w:bottom w:val="single" w:sz="4" w:space="0" w:color="auto"/>
      </w:pBdr>
      <w:spacing w:before="100" w:beforeAutospacing="1" w:after="100" w:afterAutospacing="1"/>
    </w:pPr>
    <w:rPr>
      <w:rFonts w:eastAsia="Times New Roman"/>
      <w:b/>
      <w:bCs/>
      <w:color w:val="000000"/>
      <w:sz w:val="24"/>
      <w:szCs w:val="24"/>
      <w:lang w:eastAsia="ru-RU"/>
    </w:rPr>
  </w:style>
  <w:style w:type="paragraph" w:customStyle="1" w:styleId="xl106">
    <w:name w:val="xl106"/>
    <w:basedOn w:val="a5"/>
    <w:rsid w:val="00797358"/>
    <w:pPr>
      <w:pBdr>
        <w:top w:val="single" w:sz="4" w:space="0" w:color="auto"/>
        <w:bottom w:val="single" w:sz="4" w:space="0" w:color="auto"/>
        <w:right w:val="single" w:sz="4" w:space="0" w:color="auto"/>
      </w:pBdr>
      <w:spacing w:before="100" w:beforeAutospacing="1" w:after="100" w:afterAutospacing="1"/>
    </w:pPr>
    <w:rPr>
      <w:rFonts w:eastAsia="Times New Roman"/>
      <w:b/>
      <w:bCs/>
      <w:color w:val="000000"/>
      <w:sz w:val="24"/>
      <w:szCs w:val="24"/>
      <w:lang w:eastAsia="ru-RU"/>
    </w:rPr>
  </w:style>
  <w:style w:type="numbering" w:customStyle="1" w:styleId="261">
    <w:name w:val="Нет списка26"/>
    <w:next w:val="a8"/>
    <w:uiPriority w:val="99"/>
    <w:semiHidden/>
    <w:unhideWhenUsed/>
    <w:rsid w:val="00797358"/>
  </w:style>
  <w:style w:type="numbering" w:customStyle="1" w:styleId="271">
    <w:name w:val="Нет списка27"/>
    <w:next w:val="a8"/>
    <w:uiPriority w:val="99"/>
    <w:semiHidden/>
    <w:unhideWhenUsed/>
    <w:rsid w:val="00FD42D6"/>
  </w:style>
  <w:style w:type="table" w:customStyle="1" w:styleId="370">
    <w:name w:val="Сетка таблицы37"/>
    <w:basedOn w:val="a7"/>
    <w:next w:val="af5"/>
    <w:uiPriority w:val="99"/>
    <w:rsid w:val="00FD42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1">
    <w:name w:val="Нет списка28"/>
    <w:next w:val="a8"/>
    <w:uiPriority w:val="99"/>
    <w:semiHidden/>
    <w:unhideWhenUsed/>
    <w:rsid w:val="00FD42D6"/>
  </w:style>
  <w:style w:type="table" w:customStyle="1" w:styleId="380">
    <w:name w:val="Сетка таблицы38"/>
    <w:basedOn w:val="a7"/>
    <w:next w:val="af5"/>
    <w:uiPriority w:val="99"/>
    <w:rsid w:val="00FD42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8"/>
    <w:uiPriority w:val="99"/>
    <w:semiHidden/>
    <w:unhideWhenUsed/>
    <w:rsid w:val="002640B3"/>
  </w:style>
  <w:style w:type="numbering" w:customStyle="1" w:styleId="301">
    <w:name w:val="Нет списка30"/>
    <w:next w:val="a8"/>
    <w:uiPriority w:val="99"/>
    <w:semiHidden/>
    <w:unhideWhenUsed/>
    <w:rsid w:val="00AE2237"/>
  </w:style>
  <w:style w:type="paragraph" w:customStyle="1" w:styleId="font5">
    <w:name w:val="font5"/>
    <w:basedOn w:val="a5"/>
    <w:rsid w:val="00AE2237"/>
    <w:pPr>
      <w:spacing w:before="100" w:beforeAutospacing="1" w:after="100" w:afterAutospacing="1"/>
    </w:pPr>
    <w:rPr>
      <w:rFonts w:eastAsia="Times New Roman"/>
      <w:color w:val="000000"/>
      <w:sz w:val="28"/>
      <w:szCs w:val="28"/>
      <w:lang w:eastAsia="ru-RU"/>
    </w:rPr>
  </w:style>
  <w:style w:type="table" w:customStyle="1" w:styleId="39">
    <w:name w:val="Сетка таблицы39"/>
    <w:basedOn w:val="a7"/>
    <w:next w:val="af5"/>
    <w:uiPriority w:val="59"/>
    <w:rsid w:val="0052088E"/>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
    <w:name w:val="Нет списка31"/>
    <w:next w:val="a8"/>
    <w:uiPriority w:val="99"/>
    <w:semiHidden/>
    <w:unhideWhenUsed/>
    <w:rsid w:val="0052088E"/>
  </w:style>
  <w:style w:type="paragraph" w:customStyle="1" w:styleId="font6">
    <w:name w:val="font6"/>
    <w:basedOn w:val="a5"/>
    <w:rsid w:val="0052088E"/>
    <w:pPr>
      <w:spacing w:before="100" w:beforeAutospacing="1" w:after="100" w:afterAutospacing="1"/>
    </w:pPr>
    <w:rPr>
      <w:rFonts w:ascii="Tahoma" w:eastAsia="Times New Roman" w:hAnsi="Tahoma" w:cs="Tahoma"/>
      <w:color w:val="000000"/>
      <w:sz w:val="18"/>
      <w:szCs w:val="18"/>
      <w:lang w:eastAsia="ru-RU"/>
    </w:rPr>
  </w:style>
  <w:style w:type="paragraph" w:customStyle="1" w:styleId="xl107">
    <w:name w:val="xl107"/>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sz w:val="24"/>
      <w:szCs w:val="24"/>
      <w:lang w:eastAsia="ru-RU"/>
    </w:rPr>
  </w:style>
  <w:style w:type="paragraph" w:customStyle="1" w:styleId="xl108">
    <w:name w:val="xl108"/>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09">
    <w:name w:val="xl109"/>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10">
    <w:name w:val="xl110"/>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11">
    <w:name w:val="xl111"/>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12">
    <w:name w:val="xl112"/>
    <w:basedOn w:val="a5"/>
    <w:rsid w:val="0052088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sz w:val="24"/>
      <w:szCs w:val="24"/>
      <w:lang w:eastAsia="ru-RU"/>
    </w:rPr>
  </w:style>
  <w:style w:type="paragraph" w:customStyle="1" w:styleId="xl113">
    <w:name w:val="xl113"/>
    <w:basedOn w:val="a5"/>
    <w:rsid w:val="0052088E"/>
    <w:pPr>
      <w:spacing w:before="100" w:beforeAutospacing="1" w:after="100" w:afterAutospacing="1"/>
      <w:textAlignment w:val="center"/>
    </w:pPr>
    <w:rPr>
      <w:rFonts w:eastAsia="Times New Roman"/>
      <w:color w:val="FFFFFF"/>
      <w:sz w:val="24"/>
      <w:szCs w:val="24"/>
      <w:lang w:eastAsia="ru-RU"/>
    </w:rPr>
  </w:style>
  <w:style w:type="paragraph" w:customStyle="1" w:styleId="xl114">
    <w:name w:val="xl114"/>
    <w:basedOn w:val="a5"/>
    <w:rsid w:val="0052088E"/>
    <w:pPr>
      <w:spacing w:before="100" w:beforeAutospacing="1" w:after="100" w:afterAutospacing="1"/>
    </w:pPr>
    <w:rPr>
      <w:rFonts w:eastAsia="Times New Roman"/>
      <w:color w:val="FFFFFF"/>
      <w:sz w:val="24"/>
      <w:szCs w:val="24"/>
      <w:lang w:eastAsia="ru-RU"/>
    </w:rPr>
  </w:style>
  <w:style w:type="paragraph" w:customStyle="1" w:styleId="xl115">
    <w:name w:val="xl115"/>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6">
    <w:name w:val="xl116"/>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7">
    <w:name w:val="xl117"/>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18">
    <w:name w:val="xl118"/>
    <w:basedOn w:val="a5"/>
    <w:rsid w:val="0052088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lang w:eastAsia="ru-RU"/>
    </w:rPr>
  </w:style>
  <w:style w:type="paragraph" w:customStyle="1" w:styleId="xl119">
    <w:name w:val="xl119"/>
    <w:basedOn w:val="a5"/>
    <w:rsid w:val="0052088E"/>
    <w:pPr>
      <w:spacing w:before="100" w:beforeAutospacing="1" w:after="100" w:afterAutospacing="1"/>
    </w:pPr>
    <w:rPr>
      <w:rFonts w:eastAsia="Times New Roman"/>
      <w:sz w:val="24"/>
      <w:szCs w:val="24"/>
      <w:lang w:eastAsia="ru-RU"/>
    </w:rPr>
  </w:style>
  <w:style w:type="paragraph" w:customStyle="1" w:styleId="xl120">
    <w:name w:val="xl120"/>
    <w:basedOn w:val="a5"/>
    <w:rsid w:val="0052088E"/>
    <w:pPr>
      <w:spacing w:before="100" w:beforeAutospacing="1" w:after="100" w:afterAutospacing="1"/>
      <w:jc w:val="right"/>
    </w:pPr>
    <w:rPr>
      <w:rFonts w:eastAsia="Times New Roman"/>
      <w:sz w:val="24"/>
      <w:szCs w:val="24"/>
      <w:lang w:eastAsia="ru-RU"/>
    </w:rPr>
  </w:style>
  <w:style w:type="paragraph" w:customStyle="1" w:styleId="xl121">
    <w:name w:val="xl121"/>
    <w:basedOn w:val="a5"/>
    <w:rsid w:val="0052088E"/>
    <w:pPr>
      <w:spacing w:before="100" w:beforeAutospacing="1" w:after="100" w:afterAutospacing="1"/>
      <w:jc w:val="center"/>
    </w:pPr>
    <w:rPr>
      <w:rFonts w:eastAsia="Times New Roman"/>
      <w:b/>
      <w:bCs/>
      <w:sz w:val="28"/>
      <w:szCs w:val="28"/>
      <w:lang w:eastAsia="ru-RU"/>
    </w:rPr>
  </w:style>
  <w:style w:type="paragraph" w:customStyle="1" w:styleId="xl122">
    <w:name w:val="xl122"/>
    <w:basedOn w:val="a5"/>
    <w:rsid w:val="0052088E"/>
    <w:pPr>
      <w:spacing w:before="100" w:beforeAutospacing="1" w:after="100" w:afterAutospacing="1"/>
      <w:jc w:val="right"/>
    </w:pPr>
    <w:rPr>
      <w:rFonts w:eastAsia="Times New Roman"/>
      <w:color w:val="FFFFFF"/>
      <w:sz w:val="24"/>
      <w:szCs w:val="24"/>
      <w:lang w:eastAsia="ru-RU"/>
    </w:rPr>
  </w:style>
  <w:style w:type="numbering" w:customStyle="1" w:styleId="321">
    <w:name w:val="Нет списка32"/>
    <w:next w:val="a8"/>
    <w:uiPriority w:val="99"/>
    <w:semiHidden/>
    <w:unhideWhenUsed/>
    <w:rsid w:val="00A56CE1"/>
  </w:style>
  <w:style w:type="paragraph" w:customStyle="1" w:styleId="1f5">
    <w:name w:val="Без интервала1"/>
    <w:rsid w:val="00A56CE1"/>
    <w:rPr>
      <w:rFonts w:ascii="Calibri" w:hAnsi="Calibri" w:cs="Calibri"/>
      <w:sz w:val="22"/>
      <w:szCs w:val="22"/>
      <w:lang w:eastAsia="en-US"/>
    </w:rPr>
  </w:style>
  <w:style w:type="paragraph" w:customStyle="1" w:styleId="affff5">
    <w:name w:val="Прижатый влево"/>
    <w:basedOn w:val="a5"/>
    <w:next w:val="a5"/>
    <w:uiPriority w:val="99"/>
    <w:rsid w:val="00A56CE1"/>
    <w:pPr>
      <w:widowControl w:val="0"/>
      <w:autoSpaceDE w:val="0"/>
      <w:autoSpaceDN w:val="0"/>
      <w:adjustRightInd w:val="0"/>
    </w:pPr>
    <w:rPr>
      <w:rFonts w:ascii="Arial" w:eastAsia="Times New Roman" w:hAnsi="Arial" w:cs="Arial"/>
      <w:sz w:val="24"/>
      <w:szCs w:val="24"/>
      <w:lang w:eastAsia="ru-RU"/>
    </w:rPr>
  </w:style>
  <w:style w:type="paragraph" w:customStyle="1" w:styleId="tekstob">
    <w:name w:val="tekstob"/>
    <w:basedOn w:val="a5"/>
    <w:rsid w:val="00A56CE1"/>
    <w:pPr>
      <w:spacing w:before="100" w:beforeAutospacing="1" w:after="100" w:afterAutospacing="1"/>
    </w:pPr>
    <w:rPr>
      <w:rFonts w:eastAsia="Times New Roman"/>
      <w:sz w:val="24"/>
      <w:szCs w:val="24"/>
      <w:lang w:eastAsia="ru-RU"/>
    </w:rPr>
  </w:style>
  <w:style w:type="paragraph" w:customStyle="1" w:styleId="affff6">
    <w:name w:val="Знак Знак Знак Знак Знак Знак Знак Знак Знак Знак Знак Знак"/>
    <w:basedOn w:val="a5"/>
    <w:rsid w:val="00A56CE1"/>
    <w:pPr>
      <w:spacing w:after="160" w:line="240" w:lineRule="exact"/>
    </w:pPr>
    <w:rPr>
      <w:rFonts w:ascii="Verdana" w:eastAsia="Times New Roman" w:hAnsi="Verdana" w:cs="Verdana"/>
      <w:lang w:val="en-US" w:eastAsia="en-US"/>
    </w:rPr>
  </w:style>
  <w:style w:type="paragraph" w:customStyle="1" w:styleId="xl63">
    <w:name w:val="xl63"/>
    <w:basedOn w:val="a5"/>
    <w:rsid w:val="00A56C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64">
    <w:name w:val="xl64"/>
    <w:basedOn w:val="a5"/>
    <w:rsid w:val="00A56CE1"/>
    <w:pPr>
      <w:pBdr>
        <w:top w:val="single" w:sz="4" w:space="0" w:color="auto"/>
        <w:left w:val="single" w:sz="4" w:space="0" w:color="auto"/>
        <w:right w:val="single" w:sz="4" w:space="0" w:color="auto"/>
      </w:pBdr>
      <w:spacing w:before="100" w:beforeAutospacing="1" w:after="100" w:afterAutospacing="1"/>
    </w:pPr>
    <w:rPr>
      <w:rFonts w:eastAsia="Times New Roman"/>
      <w:sz w:val="24"/>
      <w:szCs w:val="24"/>
      <w:lang w:eastAsia="ru-RU"/>
    </w:rPr>
  </w:style>
  <w:style w:type="character" w:customStyle="1" w:styleId="FooterChar">
    <w:name w:val="Footer Char"/>
    <w:semiHidden/>
    <w:rsid w:val="00A56CE1"/>
    <w:rPr>
      <w:rFonts w:ascii="Times New Roman" w:hAnsi="Times New Roman" w:cs="Times New Roman" w:hint="default"/>
      <w:sz w:val="24"/>
      <w:szCs w:val="24"/>
    </w:rPr>
  </w:style>
  <w:style w:type="character" w:customStyle="1" w:styleId="65">
    <w:name w:val="Знак6"/>
    <w:rsid w:val="00A56CE1"/>
    <w:rPr>
      <w:rFonts w:ascii="Cambria" w:hAnsi="Cambria" w:hint="default"/>
      <w:b/>
      <w:bCs w:val="0"/>
      <w:kern w:val="32"/>
      <w:sz w:val="32"/>
    </w:rPr>
  </w:style>
  <w:style w:type="character" w:customStyle="1" w:styleId="55">
    <w:name w:val="Знак5"/>
    <w:rsid w:val="00A56CE1"/>
    <w:rPr>
      <w:rFonts w:ascii="Times New Roman" w:eastAsia="Times New Roman" w:hAnsi="Times New Roman" w:cs="Times New Roman" w:hint="default"/>
      <w:b/>
      <w:bCs w:val="0"/>
      <w:lang w:val="x-none" w:eastAsia="ru-RU"/>
    </w:rPr>
  </w:style>
  <w:style w:type="character" w:customStyle="1" w:styleId="46">
    <w:name w:val="Знак4"/>
    <w:rsid w:val="00A56CE1"/>
    <w:rPr>
      <w:rFonts w:ascii="Calibri" w:hAnsi="Calibri" w:hint="default"/>
      <w:sz w:val="22"/>
    </w:rPr>
  </w:style>
  <w:style w:type="character" w:customStyle="1" w:styleId="SubtitleChar">
    <w:name w:val="Subtitle Char"/>
    <w:rsid w:val="00A56CE1"/>
    <w:rPr>
      <w:rFonts w:ascii="Cambria" w:hAnsi="Cambria" w:cs="Cambria" w:hint="default"/>
      <w:sz w:val="24"/>
      <w:szCs w:val="24"/>
    </w:rPr>
  </w:style>
  <w:style w:type="character" w:customStyle="1" w:styleId="1f6">
    <w:name w:val="Знак1"/>
    <w:semiHidden/>
    <w:rsid w:val="00A56CE1"/>
    <w:rPr>
      <w:rFonts w:ascii="Tahoma" w:hAnsi="Tahoma" w:cs="Tahoma" w:hint="default"/>
      <w:sz w:val="16"/>
    </w:rPr>
  </w:style>
  <w:style w:type="table" w:customStyle="1" w:styleId="400">
    <w:name w:val="Сетка таблицы40"/>
    <w:basedOn w:val="a7"/>
    <w:next w:val="af5"/>
    <w:rsid w:val="00A56C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
    <w:name w:val="Нет списка33"/>
    <w:next w:val="a8"/>
    <w:semiHidden/>
    <w:rsid w:val="00A90A7D"/>
  </w:style>
  <w:style w:type="table" w:customStyle="1" w:styleId="411">
    <w:name w:val="Сетка таблицы41"/>
    <w:basedOn w:val="a7"/>
    <w:next w:val="af5"/>
    <w:rsid w:val="00A90A7D"/>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3">
    <w:name w:val="ConsPlusNormal + 13 пт"/>
    <w:aliases w:val="По центру,Слева:  9,89 см"/>
    <w:basedOn w:val="a5"/>
    <w:rsid w:val="00A90A7D"/>
    <w:pPr>
      <w:suppressAutoHyphens/>
      <w:jc w:val="center"/>
    </w:pPr>
    <w:rPr>
      <w:rFonts w:eastAsia="Times New Roman"/>
      <w:sz w:val="28"/>
      <w:szCs w:val="28"/>
      <w:lang w:eastAsia="ru-RU"/>
    </w:rPr>
  </w:style>
  <w:style w:type="character" w:customStyle="1" w:styleId="s10">
    <w:name w:val="s_10"/>
    <w:rsid w:val="00A90A7D"/>
  </w:style>
  <w:style w:type="paragraph" w:customStyle="1" w:styleId="s1">
    <w:name w:val="s_1"/>
    <w:basedOn w:val="a5"/>
    <w:rsid w:val="00A90A7D"/>
    <w:pPr>
      <w:spacing w:before="100" w:beforeAutospacing="1" w:after="100" w:afterAutospacing="1"/>
    </w:pPr>
    <w:rPr>
      <w:rFonts w:eastAsia="Times New Roman"/>
      <w:sz w:val="24"/>
      <w:szCs w:val="24"/>
      <w:lang w:eastAsia="ru-RU"/>
    </w:rPr>
  </w:style>
  <w:style w:type="table" w:customStyle="1" w:styleId="420">
    <w:name w:val="Сетка таблицы42"/>
    <w:basedOn w:val="a7"/>
    <w:next w:val="af5"/>
    <w:rsid w:val="000F550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7"/>
    <w:next w:val="af5"/>
    <w:rsid w:val="000F550E"/>
    <w:pPr>
      <w:widowControl w:val="0"/>
      <w:autoSpaceDE w:val="0"/>
      <w:autoSpaceDN w:val="0"/>
      <w:adjustRightInd w:val="0"/>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7"/>
    <w:next w:val="af5"/>
    <w:rsid w:val="0069238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7"/>
    <w:next w:val="af5"/>
    <w:rsid w:val="00F571E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1">
    <w:name w:val="Нет списка34"/>
    <w:next w:val="a8"/>
    <w:uiPriority w:val="99"/>
    <w:semiHidden/>
    <w:unhideWhenUsed/>
    <w:rsid w:val="00D03859"/>
  </w:style>
  <w:style w:type="numbering" w:customStyle="1" w:styleId="351">
    <w:name w:val="Нет списка35"/>
    <w:next w:val="a8"/>
    <w:uiPriority w:val="99"/>
    <w:semiHidden/>
    <w:unhideWhenUsed/>
    <w:rsid w:val="00D03859"/>
  </w:style>
  <w:style w:type="numbering" w:customStyle="1" w:styleId="361">
    <w:name w:val="Нет списка36"/>
    <w:next w:val="a8"/>
    <w:uiPriority w:val="99"/>
    <w:semiHidden/>
    <w:unhideWhenUsed/>
    <w:rsid w:val="00A34A09"/>
  </w:style>
  <w:style w:type="paragraph" w:customStyle="1" w:styleId="ConsPlusDocList">
    <w:name w:val="ConsPlusDocList"/>
    <w:rsid w:val="00A34A09"/>
    <w:pPr>
      <w:widowControl w:val="0"/>
      <w:autoSpaceDE w:val="0"/>
      <w:autoSpaceDN w:val="0"/>
      <w:adjustRightInd w:val="0"/>
    </w:pPr>
    <w:rPr>
      <w:rFonts w:ascii="Courier New" w:hAnsi="Courier New" w:cs="Courier New"/>
    </w:rPr>
  </w:style>
  <w:style w:type="table" w:customStyle="1" w:styleId="460">
    <w:name w:val="Сетка таблицы46"/>
    <w:basedOn w:val="a7"/>
    <w:next w:val="af5"/>
    <w:rsid w:val="00A34A09"/>
    <w:pPr>
      <w:spacing w:after="200" w:line="276" w:lineRule="auto"/>
    </w:pPr>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
    <w:name w:val="Сетка таблицы47"/>
    <w:basedOn w:val="a7"/>
    <w:next w:val="af5"/>
    <w:uiPriority w:val="39"/>
    <w:rsid w:val="00DA122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1">
    <w:name w:val="Нет списка37"/>
    <w:next w:val="a8"/>
    <w:uiPriority w:val="99"/>
    <w:semiHidden/>
    <w:unhideWhenUsed/>
    <w:rsid w:val="00D03ABC"/>
  </w:style>
  <w:style w:type="table" w:customStyle="1" w:styleId="48">
    <w:name w:val="Сетка таблицы48"/>
    <w:basedOn w:val="a7"/>
    <w:next w:val="af5"/>
    <w:uiPriority w:val="99"/>
    <w:rsid w:val="00D03AB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
    <w:name w:val="Нет списка38"/>
    <w:next w:val="a8"/>
    <w:uiPriority w:val="99"/>
    <w:semiHidden/>
    <w:unhideWhenUsed/>
    <w:rsid w:val="00D03ABC"/>
  </w:style>
  <w:style w:type="table" w:customStyle="1" w:styleId="49">
    <w:name w:val="Сетка таблицы49"/>
    <w:basedOn w:val="a7"/>
    <w:next w:val="af5"/>
    <w:uiPriority w:val="99"/>
    <w:rsid w:val="00D03AB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0">
    <w:name w:val="Нет списка39"/>
    <w:next w:val="a8"/>
    <w:uiPriority w:val="99"/>
    <w:semiHidden/>
    <w:unhideWhenUsed/>
    <w:rsid w:val="0082624F"/>
  </w:style>
  <w:style w:type="paragraph" w:customStyle="1" w:styleId="affff7">
    <w:name w:val="табл"/>
    <w:basedOn w:val="a5"/>
    <w:uiPriority w:val="99"/>
    <w:rsid w:val="0082624F"/>
    <w:pPr>
      <w:spacing w:before="60" w:after="60"/>
    </w:pPr>
    <w:rPr>
      <w:rFonts w:eastAsia="Times New Roman"/>
      <w:sz w:val="18"/>
      <w:szCs w:val="22"/>
      <w:lang w:eastAsia="en-US"/>
    </w:rPr>
  </w:style>
  <w:style w:type="paragraph" w:customStyle="1" w:styleId="affff8">
    <w:name w:val="Табличный"/>
    <w:basedOn w:val="a5"/>
    <w:uiPriority w:val="99"/>
    <w:rsid w:val="0082624F"/>
    <w:pPr>
      <w:spacing w:before="120" w:after="120"/>
      <w:jc w:val="center"/>
    </w:pPr>
    <w:rPr>
      <w:rFonts w:eastAsia="Times New Roman"/>
      <w:b/>
      <w:lang w:eastAsia="en-US"/>
    </w:rPr>
  </w:style>
  <w:style w:type="character" w:customStyle="1" w:styleId="FontStyle73">
    <w:name w:val="Font Style73"/>
    <w:rsid w:val="0082624F"/>
    <w:rPr>
      <w:rFonts w:ascii="Arial" w:hAnsi="Arial" w:cs="Arial" w:hint="default"/>
      <w:sz w:val="22"/>
      <w:szCs w:val="22"/>
    </w:rPr>
  </w:style>
  <w:style w:type="numbering" w:customStyle="1" w:styleId="401">
    <w:name w:val="Нет списка40"/>
    <w:next w:val="a8"/>
    <w:uiPriority w:val="99"/>
    <w:semiHidden/>
    <w:unhideWhenUsed/>
    <w:rsid w:val="001A26DC"/>
  </w:style>
  <w:style w:type="numbering" w:customStyle="1" w:styleId="412">
    <w:name w:val="Нет списка41"/>
    <w:next w:val="a8"/>
    <w:uiPriority w:val="99"/>
    <w:semiHidden/>
    <w:unhideWhenUsed/>
    <w:rsid w:val="001A26DC"/>
  </w:style>
  <w:style w:type="table" w:customStyle="1" w:styleId="500">
    <w:name w:val="Сетка таблицы50"/>
    <w:basedOn w:val="a7"/>
    <w:next w:val="af5"/>
    <w:rsid w:val="001A26D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
    <w:name w:val="Нет списка42"/>
    <w:next w:val="a8"/>
    <w:uiPriority w:val="99"/>
    <w:semiHidden/>
    <w:unhideWhenUsed/>
    <w:rsid w:val="00337EC1"/>
  </w:style>
  <w:style w:type="table" w:customStyle="1" w:styleId="510">
    <w:name w:val="Сетка таблицы51"/>
    <w:basedOn w:val="a7"/>
    <w:next w:val="af5"/>
    <w:uiPriority w:val="59"/>
    <w:rsid w:val="00337EC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
    <w:name w:val="Нет списка43"/>
    <w:next w:val="a8"/>
    <w:uiPriority w:val="99"/>
    <w:semiHidden/>
    <w:unhideWhenUsed/>
    <w:rsid w:val="001000D9"/>
  </w:style>
  <w:style w:type="table" w:customStyle="1" w:styleId="520">
    <w:name w:val="Сетка таблицы52"/>
    <w:basedOn w:val="a7"/>
    <w:next w:val="af5"/>
    <w:uiPriority w:val="59"/>
    <w:rsid w:val="001000D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1">
    <w:name w:val="Нет списка44"/>
    <w:next w:val="a8"/>
    <w:uiPriority w:val="99"/>
    <w:semiHidden/>
    <w:unhideWhenUsed/>
    <w:rsid w:val="00AC53DC"/>
  </w:style>
  <w:style w:type="table" w:customStyle="1" w:styleId="530">
    <w:name w:val="Сетка таблицы53"/>
    <w:basedOn w:val="a7"/>
    <w:next w:val="af5"/>
    <w:uiPriority w:val="59"/>
    <w:rsid w:val="00AC53DC"/>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1">
    <w:name w:val="Нет списка45"/>
    <w:next w:val="a8"/>
    <w:uiPriority w:val="99"/>
    <w:semiHidden/>
    <w:unhideWhenUsed/>
    <w:rsid w:val="00AC53DC"/>
  </w:style>
  <w:style w:type="table" w:customStyle="1" w:styleId="540">
    <w:name w:val="Сетка таблицы54"/>
    <w:basedOn w:val="a7"/>
    <w:next w:val="af5"/>
    <w:rsid w:val="00AC53DC"/>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1">
    <w:name w:val="Нет списка46"/>
    <w:next w:val="a8"/>
    <w:uiPriority w:val="99"/>
    <w:semiHidden/>
    <w:unhideWhenUsed/>
    <w:rsid w:val="0001623D"/>
  </w:style>
  <w:style w:type="paragraph" w:customStyle="1" w:styleId="1f7">
    <w:name w:val="Знак1 Знак Знак Знак"/>
    <w:basedOn w:val="a5"/>
    <w:rsid w:val="0001623D"/>
    <w:rPr>
      <w:rFonts w:ascii="Verdana" w:eastAsia="Times New Roman" w:hAnsi="Verdana" w:cs="Verdana"/>
      <w:lang w:val="en-US" w:eastAsia="en-US"/>
    </w:rPr>
  </w:style>
  <w:style w:type="table" w:customStyle="1" w:styleId="550">
    <w:name w:val="Сетка таблицы55"/>
    <w:basedOn w:val="a7"/>
    <w:next w:val="af5"/>
    <w:rsid w:val="0001623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70">
    <w:name w:val="Нет списка47"/>
    <w:next w:val="a8"/>
    <w:uiPriority w:val="99"/>
    <w:semiHidden/>
    <w:unhideWhenUsed/>
    <w:rsid w:val="0001623D"/>
  </w:style>
  <w:style w:type="character" w:customStyle="1" w:styleId="314">
    <w:name w:val="Заголовок 3 Знак1"/>
    <w:aliases w:val="Знак Знак1"/>
    <w:semiHidden/>
    <w:rsid w:val="0001623D"/>
    <w:rPr>
      <w:rFonts w:ascii="Cambria" w:eastAsia="Times New Roman" w:hAnsi="Cambria" w:cs="Times New Roman"/>
      <w:b/>
      <w:bCs/>
      <w:color w:val="4F81BD"/>
      <w:sz w:val="24"/>
      <w:szCs w:val="24"/>
      <w:lang w:eastAsia="ru-RU"/>
    </w:rPr>
  </w:style>
  <w:style w:type="paragraph" w:customStyle="1" w:styleId="114">
    <w:name w:val="Заголовок 11"/>
    <w:basedOn w:val="a5"/>
    <w:next w:val="a5"/>
    <w:rsid w:val="0001623D"/>
    <w:pPr>
      <w:widowControl w:val="0"/>
      <w:suppressAutoHyphens/>
      <w:autoSpaceDE w:val="0"/>
      <w:autoSpaceDN w:val="0"/>
      <w:spacing w:before="108" w:after="108"/>
      <w:jc w:val="center"/>
      <w:outlineLvl w:val="0"/>
    </w:pPr>
    <w:rPr>
      <w:rFonts w:ascii="Arial" w:eastAsia="Times New Roman" w:hAnsi="Arial" w:cs="Arial"/>
      <w:b/>
      <w:bCs/>
      <w:color w:val="26282F"/>
      <w:kern w:val="3"/>
      <w:sz w:val="24"/>
      <w:szCs w:val="24"/>
      <w:lang w:eastAsia="zh-CN"/>
    </w:rPr>
  </w:style>
  <w:style w:type="table" w:customStyle="1" w:styleId="56">
    <w:name w:val="Сетка таблицы56"/>
    <w:basedOn w:val="a7"/>
    <w:next w:val="af5"/>
    <w:uiPriority w:val="59"/>
    <w:rsid w:val="0001623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23">
    <w:name w:val="xl123"/>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4">
    <w:name w:val="xl124"/>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5">
    <w:name w:val="xl125"/>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26">
    <w:name w:val="xl126"/>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27">
    <w:name w:val="xl127"/>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8">
    <w:name w:val="xl128"/>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9">
    <w:name w:val="xl129"/>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4"/>
      <w:szCs w:val="24"/>
      <w:lang w:eastAsia="ru-RU"/>
    </w:rPr>
  </w:style>
  <w:style w:type="paragraph" w:customStyle="1" w:styleId="xl130">
    <w:name w:val="xl130"/>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4"/>
      <w:szCs w:val="24"/>
      <w:lang w:eastAsia="ru-RU"/>
    </w:rPr>
  </w:style>
  <w:style w:type="paragraph" w:customStyle="1" w:styleId="xl131">
    <w:name w:val="xl131"/>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6"/>
      <w:szCs w:val="26"/>
      <w:lang w:eastAsia="ru-RU"/>
    </w:rPr>
  </w:style>
  <w:style w:type="paragraph" w:customStyle="1" w:styleId="xl132">
    <w:name w:val="xl132"/>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6"/>
      <w:szCs w:val="26"/>
      <w:lang w:eastAsia="ru-RU"/>
    </w:rPr>
  </w:style>
  <w:style w:type="paragraph" w:customStyle="1" w:styleId="xl133">
    <w:name w:val="xl133"/>
    <w:basedOn w:val="a5"/>
    <w:rsid w:val="00DA275B"/>
    <w:pPr>
      <w:pBdr>
        <w:top w:val="single" w:sz="8" w:space="0" w:color="auto"/>
      </w:pBdr>
      <w:shd w:val="clear" w:color="000000" w:fill="FFFFFF"/>
      <w:spacing w:before="100" w:beforeAutospacing="1" w:after="100" w:afterAutospacing="1"/>
      <w:textAlignment w:val="center"/>
    </w:pPr>
    <w:rPr>
      <w:rFonts w:eastAsia="Times New Roman"/>
      <w:sz w:val="24"/>
      <w:szCs w:val="24"/>
      <w:lang w:eastAsia="ru-RU"/>
    </w:rPr>
  </w:style>
  <w:style w:type="paragraph" w:customStyle="1" w:styleId="xl134">
    <w:name w:val="xl134"/>
    <w:basedOn w:val="a5"/>
    <w:rsid w:val="00DA275B"/>
    <w:pPr>
      <w:shd w:val="clear" w:color="000000" w:fill="FFFFFF"/>
      <w:spacing w:before="100" w:beforeAutospacing="1" w:after="100" w:afterAutospacing="1"/>
      <w:jc w:val="center"/>
    </w:pPr>
    <w:rPr>
      <w:rFonts w:ascii="Calibri" w:eastAsia="Times New Roman" w:hAnsi="Calibri" w:cs="Calibri"/>
      <w:b/>
      <w:bCs/>
      <w:sz w:val="28"/>
      <w:szCs w:val="28"/>
      <w:lang w:eastAsia="ru-RU"/>
    </w:rPr>
  </w:style>
  <w:style w:type="paragraph" w:customStyle="1" w:styleId="xl135">
    <w:name w:val="xl135"/>
    <w:basedOn w:val="a5"/>
    <w:rsid w:val="00DA275B"/>
    <w:pPr>
      <w:pBdr>
        <w:bottom w:val="single" w:sz="8" w:space="0" w:color="auto"/>
      </w:pBdr>
      <w:shd w:val="clear" w:color="000000" w:fill="FFFFFF"/>
      <w:spacing w:before="100" w:beforeAutospacing="1" w:after="100" w:afterAutospacing="1"/>
      <w:jc w:val="right"/>
    </w:pPr>
    <w:rPr>
      <w:rFonts w:eastAsia="Times New Roman"/>
      <w:sz w:val="24"/>
      <w:szCs w:val="24"/>
      <w:lang w:eastAsia="ru-RU"/>
    </w:rPr>
  </w:style>
  <w:style w:type="paragraph" w:customStyle="1" w:styleId="xl136">
    <w:name w:val="xl136"/>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4"/>
      <w:szCs w:val="24"/>
      <w:lang w:eastAsia="ru-RU"/>
    </w:rPr>
  </w:style>
  <w:style w:type="paragraph" w:customStyle="1" w:styleId="xl137">
    <w:name w:val="xl137"/>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4"/>
      <w:szCs w:val="24"/>
      <w:lang w:eastAsia="ru-RU"/>
    </w:rPr>
  </w:style>
  <w:style w:type="paragraph" w:customStyle="1" w:styleId="xl138">
    <w:name w:val="xl138"/>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39">
    <w:name w:val="xl139"/>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0">
    <w:name w:val="xl140"/>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41">
    <w:name w:val="xl141"/>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42">
    <w:name w:val="xl142"/>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3">
    <w:name w:val="xl143"/>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4">
    <w:name w:val="xl144"/>
    <w:basedOn w:val="a5"/>
    <w:rsid w:val="00DA275B"/>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5">
    <w:name w:val="xl145"/>
    <w:basedOn w:val="a5"/>
    <w:rsid w:val="00DA275B"/>
    <w:pPr>
      <w:pBdr>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6">
    <w:name w:val="xl146"/>
    <w:basedOn w:val="a5"/>
    <w:rsid w:val="00DA275B"/>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7">
    <w:name w:val="xl147"/>
    <w:basedOn w:val="a5"/>
    <w:rsid w:val="00DA275B"/>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8">
    <w:name w:val="xl148"/>
    <w:basedOn w:val="a5"/>
    <w:rsid w:val="00DA275B"/>
    <w:pPr>
      <w:pBdr>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9">
    <w:name w:val="xl149"/>
    <w:basedOn w:val="a5"/>
    <w:rsid w:val="00DA275B"/>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numbering" w:customStyle="1" w:styleId="480">
    <w:name w:val="Нет списка48"/>
    <w:next w:val="a8"/>
    <w:uiPriority w:val="99"/>
    <w:semiHidden/>
    <w:unhideWhenUsed/>
    <w:rsid w:val="00605E39"/>
  </w:style>
  <w:style w:type="table" w:customStyle="1" w:styleId="57">
    <w:name w:val="Сетка таблицы57"/>
    <w:basedOn w:val="a7"/>
    <w:next w:val="af5"/>
    <w:uiPriority w:val="99"/>
    <w:rsid w:val="00605E3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0">
    <w:name w:val="Нет списка49"/>
    <w:next w:val="a8"/>
    <w:uiPriority w:val="99"/>
    <w:semiHidden/>
    <w:unhideWhenUsed/>
    <w:rsid w:val="008404F7"/>
  </w:style>
  <w:style w:type="table" w:customStyle="1" w:styleId="58">
    <w:name w:val="Сетка таблицы58"/>
    <w:basedOn w:val="a7"/>
    <w:next w:val="af5"/>
    <w:uiPriority w:val="99"/>
    <w:rsid w:val="008404F7"/>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1">
    <w:name w:val="Нет списка50"/>
    <w:next w:val="a8"/>
    <w:uiPriority w:val="99"/>
    <w:semiHidden/>
    <w:unhideWhenUsed/>
    <w:rsid w:val="00A90659"/>
  </w:style>
  <w:style w:type="table" w:customStyle="1" w:styleId="59">
    <w:name w:val="Сетка таблицы59"/>
    <w:basedOn w:val="a7"/>
    <w:next w:val="af5"/>
    <w:uiPriority w:val="99"/>
    <w:rsid w:val="00A906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
    <w:name w:val="Нет списка51"/>
    <w:next w:val="a8"/>
    <w:uiPriority w:val="99"/>
    <w:semiHidden/>
    <w:unhideWhenUsed/>
    <w:rsid w:val="003F6BC2"/>
  </w:style>
  <w:style w:type="table" w:customStyle="1" w:styleId="600">
    <w:name w:val="Сетка таблицы60"/>
    <w:basedOn w:val="a7"/>
    <w:next w:val="af5"/>
    <w:uiPriority w:val="99"/>
    <w:rsid w:val="003F6BC2"/>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7"/>
    <w:next w:val="af5"/>
    <w:rsid w:val="00F0693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9">
    <w:name w:val="List"/>
    <w:basedOn w:val="a5"/>
    <w:link w:val="affffa"/>
    <w:unhideWhenUsed/>
    <w:rsid w:val="000B26C0"/>
    <w:pPr>
      <w:ind w:left="283" w:hanging="283"/>
      <w:contextualSpacing/>
    </w:pPr>
  </w:style>
  <w:style w:type="numbering" w:customStyle="1" w:styleId="521">
    <w:name w:val="Нет списка52"/>
    <w:next w:val="a8"/>
    <w:uiPriority w:val="99"/>
    <w:semiHidden/>
    <w:unhideWhenUsed/>
    <w:rsid w:val="00ED3CAD"/>
  </w:style>
  <w:style w:type="numbering" w:customStyle="1" w:styleId="531">
    <w:name w:val="Нет списка53"/>
    <w:next w:val="a8"/>
    <w:uiPriority w:val="99"/>
    <w:semiHidden/>
    <w:unhideWhenUsed/>
    <w:rsid w:val="00ED3CAD"/>
  </w:style>
  <w:style w:type="character" w:customStyle="1" w:styleId="ConsPlusNormal0">
    <w:name w:val="ConsPlusNormal Знак"/>
    <w:link w:val="ConsPlusNormal"/>
    <w:locked/>
    <w:rsid w:val="00ED3CAD"/>
    <w:rPr>
      <w:rFonts w:ascii="Arial" w:hAnsi="Arial" w:cs="Arial"/>
    </w:rPr>
  </w:style>
  <w:style w:type="paragraph" w:customStyle="1" w:styleId="listparagraph">
    <w:name w:val="listparagraph"/>
    <w:basedOn w:val="a5"/>
    <w:rsid w:val="00ED3CAD"/>
    <w:pPr>
      <w:spacing w:before="100" w:beforeAutospacing="1" w:after="100" w:afterAutospacing="1"/>
    </w:pPr>
    <w:rPr>
      <w:rFonts w:eastAsia="Times New Roman"/>
      <w:sz w:val="24"/>
      <w:szCs w:val="24"/>
      <w:lang w:eastAsia="ru-RU"/>
    </w:rPr>
  </w:style>
  <w:style w:type="paragraph" w:customStyle="1" w:styleId="formattext">
    <w:name w:val="formattext"/>
    <w:basedOn w:val="a5"/>
    <w:rsid w:val="00ED3CAD"/>
    <w:pPr>
      <w:spacing w:before="100" w:beforeAutospacing="1" w:after="100" w:afterAutospacing="1"/>
    </w:pPr>
    <w:rPr>
      <w:rFonts w:eastAsia="Times New Roman"/>
      <w:sz w:val="24"/>
      <w:szCs w:val="24"/>
      <w:lang w:eastAsia="ru-RU"/>
    </w:rPr>
  </w:style>
  <w:style w:type="paragraph" w:customStyle="1" w:styleId="headertext">
    <w:name w:val="headertext"/>
    <w:basedOn w:val="a5"/>
    <w:rsid w:val="00ED3CAD"/>
    <w:pPr>
      <w:spacing w:before="100" w:beforeAutospacing="1" w:after="100" w:afterAutospacing="1"/>
    </w:pPr>
    <w:rPr>
      <w:rFonts w:eastAsia="Times New Roman"/>
      <w:sz w:val="24"/>
      <w:szCs w:val="24"/>
      <w:lang w:eastAsia="ru-RU"/>
    </w:rPr>
  </w:style>
  <w:style w:type="paragraph" w:customStyle="1" w:styleId="unformattext">
    <w:name w:val="unformattext"/>
    <w:basedOn w:val="a5"/>
    <w:rsid w:val="00ED3CAD"/>
    <w:pPr>
      <w:spacing w:before="100" w:beforeAutospacing="1" w:after="100" w:afterAutospacing="1"/>
    </w:pPr>
    <w:rPr>
      <w:rFonts w:eastAsia="Times New Roman"/>
      <w:sz w:val="24"/>
      <w:szCs w:val="24"/>
      <w:lang w:eastAsia="ru-RU"/>
    </w:rPr>
  </w:style>
  <w:style w:type="paragraph" w:customStyle="1" w:styleId="justifyfull">
    <w:name w:val="justifyfull"/>
    <w:basedOn w:val="a5"/>
    <w:rsid w:val="00ED3CAD"/>
    <w:pPr>
      <w:spacing w:before="100" w:beforeAutospacing="1" w:after="100" w:afterAutospacing="1"/>
    </w:pPr>
    <w:rPr>
      <w:rFonts w:eastAsia="Times New Roman"/>
      <w:sz w:val="24"/>
      <w:szCs w:val="24"/>
      <w:lang w:eastAsia="ru-RU"/>
    </w:rPr>
  </w:style>
  <w:style w:type="character" w:customStyle="1" w:styleId="affffb">
    <w:name w:val="Цветовое выделение"/>
    <w:qFormat/>
    <w:rsid w:val="00ED3CAD"/>
    <w:rPr>
      <w:b/>
      <w:bCs/>
      <w:color w:val="000080"/>
    </w:rPr>
  </w:style>
  <w:style w:type="character" w:customStyle="1" w:styleId="FontStyle84">
    <w:name w:val="Font Style84"/>
    <w:uiPriority w:val="99"/>
    <w:rsid w:val="00ED3CAD"/>
    <w:rPr>
      <w:rFonts w:ascii="Times New Roman" w:hAnsi="Times New Roman" w:cs="Times New Roman" w:hint="default"/>
      <w:b/>
      <w:bCs/>
      <w:sz w:val="28"/>
      <w:szCs w:val="28"/>
    </w:rPr>
  </w:style>
  <w:style w:type="numbering" w:customStyle="1" w:styleId="541">
    <w:name w:val="Нет списка54"/>
    <w:next w:val="a8"/>
    <w:uiPriority w:val="99"/>
    <w:semiHidden/>
    <w:unhideWhenUsed/>
    <w:rsid w:val="00ED3CAD"/>
  </w:style>
  <w:style w:type="table" w:customStyle="1" w:styleId="620">
    <w:name w:val="Сетка таблицы62"/>
    <w:basedOn w:val="a7"/>
    <w:next w:val="af5"/>
    <w:rsid w:val="00ED3CA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1">
    <w:name w:val="Нет списка55"/>
    <w:next w:val="a8"/>
    <w:uiPriority w:val="99"/>
    <w:semiHidden/>
    <w:unhideWhenUsed/>
    <w:rsid w:val="007D0714"/>
  </w:style>
  <w:style w:type="table" w:customStyle="1" w:styleId="630">
    <w:name w:val="Сетка таблицы63"/>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0">
    <w:name w:val="Нет списка56"/>
    <w:next w:val="a8"/>
    <w:uiPriority w:val="99"/>
    <w:semiHidden/>
    <w:unhideWhenUsed/>
    <w:rsid w:val="007D0714"/>
  </w:style>
  <w:style w:type="table" w:customStyle="1" w:styleId="640">
    <w:name w:val="Сетка таблицы64"/>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0">
    <w:name w:val="Нет списка57"/>
    <w:next w:val="a8"/>
    <w:semiHidden/>
    <w:rsid w:val="00C80D3C"/>
  </w:style>
  <w:style w:type="numbering" w:customStyle="1" w:styleId="1101">
    <w:name w:val="Нет списка110"/>
    <w:next w:val="a8"/>
    <w:semiHidden/>
    <w:rsid w:val="00C80D3C"/>
  </w:style>
  <w:style w:type="table" w:customStyle="1" w:styleId="66">
    <w:name w:val="Сетка таблицы66"/>
    <w:basedOn w:val="a7"/>
    <w:next w:val="af5"/>
    <w:rsid w:val="00C80D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0">
    <w:name w:val="Нет списка58"/>
    <w:next w:val="a8"/>
    <w:uiPriority w:val="99"/>
    <w:semiHidden/>
    <w:unhideWhenUsed/>
    <w:rsid w:val="000A6776"/>
  </w:style>
  <w:style w:type="table" w:customStyle="1" w:styleId="67">
    <w:name w:val="Сетка таблицы67"/>
    <w:basedOn w:val="a7"/>
    <w:next w:val="af5"/>
    <w:uiPriority w:val="59"/>
    <w:rsid w:val="000A6776"/>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90">
    <w:name w:val="Нет списка59"/>
    <w:next w:val="a8"/>
    <w:uiPriority w:val="99"/>
    <w:semiHidden/>
    <w:unhideWhenUsed/>
    <w:rsid w:val="000A6776"/>
  </w:style>
  <w:style w:type="paragraph" w:customStyle="1" w:styleId="constitle0">
    <w:name w:val="constitle"/>
    <w:basedOn w:val="a5"/>
    <w:rsid w:val="000A6776"/>
    <w:pPr>
      <w:spacing w:before="100" w:beforeAutospacing="1" w:after="100" w:afterAutospacing="1"/>
    </w:pPr>
    <w:rPr>
      <w:rFonts w:eastAsia="Times New Roman"/>
      <w:sz w:val="24"/>
      <w:szCs w:val="24"/>
      <w:lang w:eastAsia="ru-RU"/>
    </w:rPr>
  </w:style>
  <w:style w:type="paragraph" w:customStyle="1" w:styleId="consnormal0">
    <w:name w:val="consnormal"/>
    <w:basedOn w:val="a5"/>
    <w:rsid w:val="000A6776"/>
    <w:pPr>
      <w:spacing w:before="100" w:beforeAutospacing="1" w:after="100" w:afterAutospacing="1"/>
    </w:pPr>
    <w:rPr>
      <w:rFonts w:eastAsia="Times New Roman"/>
      <w:sz w:val="24"/>
      <w:szCs w:val="24"/>
      <w:lang w:eastAsia="ru-RU"/>
    </w:rPr>
  </w:style>
  <w:style w:type="numbering" w:customStyle="1" w:styleId="601">
    <w:name w:val="Нет списка60"/>
    <w:next w:val="a8"/>
    <w:uiPriority w:val="99"/>
    <w:semiHidden/>
    <w:unhideWhenUsed/>
    <w:rsid w:val="000A6776"/>
  </w:style>
  <w:style w:type="numbering" w:customStyle="1" w:styleId="611">
    <w:name w:val="Нет списка61"/>
    <w:next w:val="a8"/>
    <w:uiPriority w:val="99"/>
    <w:semiHidden/>
    <w:unhideWhenUsed/>
    <w:rsid w:val="001B1AE7"/>
  </w:style>
  <w:style w:type="table" w:customStyle="1" w:styleId="68">
    <w:name w:val="Сетка таблицы68"/>
    <w:basedOn w:val="a7"/>
    <w:next w:val="af5"/>
    <w:rsid w:val="001B1AE7"/>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1">
    <w:name w:val="Нет списка62"/>
    <w:next w:val="a8"/>
    <w:uiPriority w:val="99"/>
    <w:semiHidden/>
    <w:unhideWhenUsed/>
    <w:rsid w:val="00FD23C5"/>
  </w:style>
  <w:style w:type="table" w:customStyle="1" w:styleId="69">
    <w:name w:val="Сетка таблицы69"/>
    <w:basedOn w:val="a7"/>
    <w:next w:val="af5"/>
    <w:rsid w:val="00FD23C5"/>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
    <w:name w:val="Нет списка63"/>
    <w:next w:val="a8"/>
    <w:uiPriority w:val="99"/>
    <w:semiHidden/>
    <w:unhideWhenUsed/>
    <w:rsid w:val="00FD23C5"/>
  </w:style>
  <w:style w:type="table" w:customStyle="1" w:styleId="700">
    <w:name w:val="Сетка таблицы70"/>
    <w:basedOn w:val="a7"/>
    <w:next w:val="af5"/>
    <w:uiPriority w:val="59"/>
    <w:rsid w:val="00FD23C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
    <w:name w:val="Нет списка64"/>
    <w:next w:val="a8"/>
    <w:uiPriority w:val="99"/>
    <w:semiHidden/>
    <w:unhideWhenUsed/>
    <w:rsid w:val="00FD23C5"/>
  </w:style>
  <w:style w:type="table" w:customStyle="1" w:styleId="710">
    <w:name w:val="Сетка таблицы71"/>
    <w:basedOn w:val="a7"/>
    <w:next w:val="af5"/>
    <w:uiPriority w:val="59"/>
    <w:rsid w:val="00FD23C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1">
    <w:name w:val="Нет списка65"/>
    <w:next w:val="a8"/>
    <w:uiPriority w:val="99"/>
    <w:semiHidden/>
    <w:unhideWhenUsed/>
    <w:rsid w:val="00D944F5"/>
  </w:style>
  <w:style w:type="table" w:customStyle="1" w:styleId="720">
    <w:name w:val="Сетка таблицы72"/>
    <w:basedOn w:val="a7"/>
    <w:next w:val="af5"/>
    <w:rsid w:val="00D944F5"/>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0">
    <w:name w:val="Нет списка66"/>
    <w:next w:val="a8"/>
    <w:uiPriority w:val="99"/>
    <w:semiHidden/>
    <w:unhideWhenUsed/>
    <w:rsid w:val="00D944F5"/>
  </w:style>
  <w:style w:type="paragraph" w:customStyle="1" w:styleId="202">
    <w:name w:val="20"/>
    <w:basedOn w:val="a5"/>
    <w:uiPriority w:val="99"/>
    <w:rsid w:val="00D944F5"/>
    <w:pPr>
      <w:spacing w:before="100" w:beforeAutospacing="1" w:after="100" w:afterAutospacing="1"/>
    </w:pPr>
    <w:rPr>
      <w:rFonts w:eastAsia="Times New Roman"/>
      <w:sz w:val="24"/>
      <w:szCs w:val="24"/>
      <w:lang w:eastAsia="ru-RU"/>
    </w:rPr>
  </w:style>
  <w:style w:type="character" w:customStyle="1" w:styleId="2d">
    <w:name w:val="Основной текст (2)_"/>
    <w:link w:val="2e"/>
    <w:locked/>
    <w:rsid w:val="00D944F5"/>
    <w:rPr>
      <w:sz w:val="28"/>
      <w:shd w:val="clear" w:color="auto" w:fill="FFFFFF"/>
    </w:rPr>
  </w:style>
  <w:style w:type="paragraph" w:customStyle="1" w:styleId="2e">
    <w:name w:val="Основной текст (2)"/>
    <w:basedOn w:val="a5"/>
    <w:link w:val="2d"/>
    <w:rsid w:val="00D944F5"/>
    <w:pPr>
      <w:widowControl w:val="0"/>
      <w:shd w:val="clear" w:color="auto" w:fill="FFFFFF"/>
      <w:spacing w:after="660" w:line="322" w:lineRule="exact"/>
    </w:pPr>
    <w:rPr>
      <w:rFonts w:eastAsia="Times New Roman"/>
      <w:sz w:val="28"/>
      <w:lang w:eastAsia="ru-RU"/>
    </w:rPr>
  </w:style>
  <w:style w:type="character" w:customStyle="1" w:styleId="FontStyle13">
    <w:name w:val="Font Style13"/>
    <w:rsid w:val="00D944F5"/>
    <w:rPr>
      <w:rFonts w:ascii="Arial" w:hAnsi="Arial" w:cs="Arial" w:hint="default"/>
      <w:sz w:val="20"/>
    </w:rPr>
  </w:style>
  <w:style w:type="character" w:customStyle="1" w:styleId="FontStyle15">
    <w:name w:val="Font Style15"/>
    <w:rsid w:val="00D944F5"/>
    <w:rPr>
      <w:rFonts w:ascii="Arial" w:hAnsi="Arial" w:cs="Arial" w:hint="default"/>
      <w:sz w:val="18"/>
    </w:rPr>
  </w:style>
  <w:style w:type="character" w:customStyle="1" w:styleId="2f">
    <w:name w:val="Основной текст Знак2"/>
    <w:uiPriority w:val="99"/>
    <w:locked/>
    <w:rsid w:val="00D944F5"/>
    <w:rPr>
      <w:rFonts w:ascii="Batang" w:eastAsia="Batang" w:hint="eastAsia"/>
      <w:lang w:val="x-none" w:eastAsia="ko-KR"/>
    </w:rPr>
  </w:style>
  <w:style w:type="character" w:customStyle="1" w:styleId="1f8">
    <w:name w:val="Основной текст Знак1"/>
    <w:aliases w:val="Знак1 Знак Знак Знак Знак Знак1,Знак1 Знак Знак Знак Знак2"/>
    <w:rsid w:val="00D944F5"/>
    <w:rPr>
      <w:rFonts w:ascii="Times New Roman" w:eastAsia="Times New Roman" w:hAnsi="Times New Roman" w:cs="Times New Roman" w:hint="default"/>
      <w:sz w:val="28"/>
    </w:rPr>
  </w:style>
  <w:style w:type="character" w:customStyle="1" w:styleId="FontStyle67">
    <w:name w:val="Font Style67"/>
    <w:uiPriority w:val="99"/>
    <w:rsid w:val="00D944F5"/>
    <w:rPr>
      <w:rFonts w:ascii="Times New Roman" w:hAnsi="Times New Roman" w:cs="Times New Roman" w:hint="default"/>
      <w:sz w:val="26"/>
    </w:rPr>
  </w:style>
  <w:style w:type="character" w:customStyle="1" w:styleId="FontStyle68">
    <w:name w:val="Font Style68"/>
    <w:uiPriority w:val="99"/>
    <w:rsid w:val="00D944F5"/>
    <w:rPr>
      <w:rFonts w:ascii="Times New Roman" w:hAnsi="Times New Roman" w:cs="Times New Roman" w:hint="default"/>
      <w:b/>
      <w:bCs w:val="0"/>
      <w:sz w:val="26"/>
    </w:rPr>
  </w:style>
  <w:style w:type="table" w:customStyle="1" w:styleId="730">
    <w:name w:val="Сетка таблицы73"/>
    <w:basedOn w:val="a7"/>
    <w:next w:val="af5"/>
    <w:uiPriority w:val="59"/>
    <w:rsid w:val="00D944F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0">
    <w:name w:val="Нет списка67"/>
    <w:next w:val="a8"/>
    <w:uiPriority w:val="99"/>
    <w:semiHidden/>
    <w:unhideWhenUsed/>
    <w:rsid w:val="00D944F5"/>
  </w:style>
  <w:style w:type="numbering" w:customStyle="1" w:styleId="680">
    <w:name w:val="Нет списка68"/>
    <w:next w:val="a8"/>
    <w:uiPriority w:val="99"/>
    <w:semiHidden/>
    <w:unhideWhenUsed/>
    <w:rsid w:val="00CF36D6"/>
  </w:style>
  <w:style w:type="paragraph" w:styleId="affffc">
    <w:name w:val="Block Text"/>
    <w:basedOn w:val="a5"/>
    <w:unhideWhenUsed/>
    <w:rsid w:val="00CF36D6"/>
    <w:pPr>
      <w:ind w:left="1134" w:right="608" w:firstLine="426"/>
      <w:jc w:val="both"/>
    </w:pPr>
    <w:rPr>
      <w:rFonts w:eastAsia="Times New Roman"/>
      <w:sz w:val="24"/>
      <w:lang w:eastAsia="ru-RU"/>
    </w:rPr>
  </w:style>
  <w:style w:type="character" w:customStyle="1" w:styleId="1f9">
    <w:name w:val="Основной текст с отступом Знак1"/>
    <w:semiHidden/>
    <w:locked/>
    <w:rsid w:val="00CF36D6"/>
    <w:rPr>
      <w:sz w:val="24"/>
    </w:rPr>
  </w:style>
  <w:style w:type="table" w:customStyle="1" w:styleId="740">
    <w:name w:val="Сетка таблицы74"/>
    <w:basedOn w:val="a7"/>
    <w:next w:val="af5"/>
    <w:rsid w:val="00CF36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90">
    <w:name w:val="Нет списка69"/>
    <w:next w:val="a8"/>
    <w:semiHidden/>
    <w:unhideWhenUsed/>
    <w:rsid w:val="00D01B3F"/>
  </w:style>
  <w:style w:type="table" w:customStyle="1" w:styleId="750">
    <w:name w:val="Сетка таблицы75"/>
    <w:basedOn w:val="a7"/>
    <w:next w:val="af5"/>
    <w:rsid w:val="00D01B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estern">
    <w:name w:val="western"/>
    <w:basedOn w:val="a5"/>
    <w:rsid w:val="00D01B3F"/>
    <w:pPr>
      <w:suppressAutoHyphens/>
      <w:spacing w:before="28" w:after="28"/>
    </w:pPr>
    <w:rPr>
      <w:rFonts w:eastAsia="Lucida Sans Unicode" w:cs="Mangal"/>
      <w:kern w:val="1"/>
      <w:sz w:val="24"/>
      <w:szCs w:val="24"/>
      <w:lang w:eastAsia="hi-IN" w:bidi="hi-IN"/>
    </w:rPr>
  </w:style>
  <w:style w:type="numbering" w:customStyle="1" w:styleId="701">
    <w:name w:val="Нет списка70"/>
    <w:next w:val="a8"/>
    <w:uiPriority w:val="99"/>
    <w:semiHidden/>
    <w:unhideWhenUsed/>
    <w:rsid w:val="00F22129"/>
  </w:style>
  <w:style w:type="character" w:customStyle="1" w:styleId="Exact">
    <w:name w:val="Основной текст Exact"/>
    <w:rsid w:val="00F22129"/>
    <w:rPr>
      <w:rFonts w:ascii="Times New Roman" w:eastAsia="Times New Roman" w:hAnsi="Times New Roman" w:cs="Times New Roman"/>
      <w:b w:val="0"/>
      <w:bCs w:val="0"/>
      <w:i w:val="0"/>
      <w:iCs w:val="0"/>
      <w:smallCaps w:val="0"/>
      <w:strike w:val="0"/>
      <w:sz w:val="26"/>
      <w:szCs w:val="26"/>
      <w:u w:val="none"/>
    </w:rPr>
  </w:style>
  <w:style w:type="character" w:customStyle="1" w:styleId="affffd">
    <w:name w:val="Основной текст_"/>
    <w:link w:val="3a"/>
    <w:rsid w:val="00F22129"/>
    <w:rPr>
      <w:sz w:val="27"/>
      <w:szCs w:val="27"/>
      <w:shd w:val="clear" w:color="auto" w:fill="FFFFFF"/>
    </w:rPr>
  </w:style>
  <w:style w:type="character" w:customStyle="1" w:styleId="1fa">
    <w:name w:val="Заголовок №1_"/>
    <w:link w:val="1fb"/>
    <w:rsid w:val="00F22129"/>
    <w:rPr>
      <w:b/>
      <w:bCs/>
      <w:sz w:val="27"/>
      <w:szCs w:val="27"/>
      <w:shd w:val="clear" w:color="auto" w:fill="FFFFFF"/>
    </w:rPr>
  </w:style>
  <w:style w:type="character" w:customStyle="1" w:styleId="affffe">
    <w:name w:val="Основной текст + Полужирный"/>
    <w:rsid w:val="00F22129"/>
    <w:rPr>
      <w:b/>
      <w:bCs/>
      <w:color w:val="000000"/>
      <w:spacing w:val="0"/>
      <w:w w:val="100"/>
      <w:position w:val="0"/>
      <w:sz w:val="27"/>
      <w:szCs w:val="27"/>
      <w:shd w:val="clear" w:color="auto" w:fill="FFFFFF"/>
      <w:lang w:val="ru-RU"/>
    </w:rPr>
  </w:style>
  <w:style w:type="paragraph" w:customStyle="1" w:styleId="3a">
    <w:name w:val="Основной текст3"/>
    <w:basedOn w:val="a5"/>
    <w:link w:val="affffd"/>
    <w:rsid w:val="00F22129"/>
    <w:pPr>
      <w:widowControl w:val="0"/>
      <w:shd w:val="clear" w:color="auto" w:fill="FFFFFF"/>
      <w:spacing w:after="600" w:line="0" w:lineRule="atLeast"/>
      <w:jc w:val="right"/>
    </w:pPr>
    <w:rPr>
      <w:rFonts w:eastAsia="Times New Roman"/>
      <w:sz w:val="27"/>
      <w:szCs w:val="27"/>
      <w:lang w:eastAsia="ru-RU"/>
    </w:rPr>
  </w:style>
  <w:style w:type="paragraph" w:customStyle="1" w:styleId="1fb">
    <w:name w:val="Заголовок №1"/>
    <w:basedOn w:val="a5"/>
    <w:link w:val="1fa"/>
    <w:rsid w:val="00F22129"/>
    <w:pPr>
      <w:widowControl w:val="0"/>
      <w:shd w:val="clear" w:color="auto" w:fill="FFFFFF"/>
      <w:spacing w:before="540" w:after="60" w:line="0" w:lineRule="atLeast"/>
      <w:jc w:val="both"/>
      <w:outlineLvl w:val="0"/>
    </w:pPr>
    <w:rPr>
      <w:rFonts w:eastAsia="Times New Roman"/>
      <w:b/>
      <w:bCs/>
      <w:sz w:val="27"/>
      <w:szCs w:val="27"/>
      <w:lang w:eastAsia="ru-RU"/>
    </w:rPr>
  </w:style>
  <w:style w:type="table" w:customStyle="1" w:styleId="76">
    <w:name w:val="Сетка таблицы76"/>
    <w:basedOn w:val="a7"/>
    <w:next w:val="af5"/>
    <w:uiPriority w:val="59"/>
    <w:rsid w:val="00F22129"/>
    <w:rPr>
      <w:rFonts w:ascii="Courier New" w:eastAsia="SimSun" w:hAnsi="Courier New" w:cs="Courier New"/>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yle44">
    <w:name w:val="Style44"/>
    <w:basedOn w:val="a5"/>
    <w:uiPriority w:val="99"/>
    <w:rsid w:val="00F22129"/>
    <w:pPr>
      <w:widowControl w:val="0"/>
      <w:autoSpaceDE w:val="0"/>
      <w:autoSpaceDN w:val="0"/>
      <w:adjustRightInd w:val="0"/>
      <w:spacing w:line="278" w:lineRule="exact"/>
      <w:ind w:firstLine="682"/>
      <w:jc w:val="both"/>
    </w:pPr>
    <w:rPr>
      <w:rFonts w:eastAsia="SimSun"/>
      <w:sz w:val="24"/>
      <w:szCs w:val="24"/>
      <w:lang w:eastAsia="ru-RU"/>
    </w:rPr>
  </w:style>
  <w:style w:type="paragraph" w:customStyle="1" w:styleId="headdoc">
    <w:name w:val="headdoc"/>
    <w:basedOn w:val="a5"/>
    <w:rsid w:val="00F22129"/>
    <w:pPr>
      <w:spacing w:before="100" w:beforeAutospacing="1" w:after="100" w:afterAutospacing="1"/>
    </w:pPr>
    <w:rPr>
      <w:rFonts w:eastAsia="Times New Roman"/>
      <w:sz w:val="24"/>
      <w:szCs w:val="24"/>
      <w:lang w:eastAsia="zh-CN"/>
    </w:rPr>
  </w:style>
  <w:style w:type="character" w:customStyle="1" w:styleId="5a">
    <w:name w:val="Основной текст (5)_"/>
    <w:link w:val="512"/>
    <w:rsid w:val="00F22129"/>
    <w:rPr>
      <w:sz w:val="27"/>
      <w:szCs w:val="27"/>
      <w:shd w:val="clear" w:color="auto" w:fill="FFFFFF"/>
    </w:rPr>
  </w:style>
  <w:style w:type="paragraph" w:customStyle="1" w:styleId="512">
    <w:name w:val="Основной текст (5)1"/>
    <w:basedOn w:val="a5"/>
    <w:link w:val="5a"/>
    <w:rsid w:val="00F22129"/>
    <w:pPr>
      <w:shd w:val="clear" w:color="auto" w:fill="FFFFFF"/>
      <w:spacing w:after="900" w:line="317" w:lineRule="exact"/>
      <w:jc w:val="both"/>
    </w:pPr>
    <w:rPr>
      <w:rFonts w:eastAsia="Times New Roman"/>
      <w:sz w:val="27"/>
      <w:szCs w:val="27"/>
      <w:lang w:eastAsia="ru-RU"/>
    </w:rPr>
  </w:style>
  <w:style w:type="numbering" w:customStyle="1" w:styleId="711">
    <w:name w:val="Нет списка71"/>
    <w:next w:val="a8"/>
    <w:semiHidden/>
    <w:unhideWhenUsed/>
    <w:rsid w:val="00CC6541"/>
  </w:style>
  <w:style w:type="table" w:customStyle="1" w:styleId="77">
    <w:name w:val="Сетка таблицы77"/>
    <w:basedOn w:val="a7"/>
    <w:next w:val="af5"/>
    <w:rsid w:val="00CC65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1">
    <w:name w:val="Нет списка72"/>
    <w:next w:val="a8"/>
    <w:uiPriority w:val="99"/>
    <w:semiHidden/>
    <w:unhideWhenUsed/>
    <w:rsid w:val="00F24DA6"/>
  </w:style>
  <w:style w:type="table" w:customStyle="1" w:styleId="78">
    <w:name w:val="Сетка таблицы78"/>
    <w:basedOn w:val="a7"/>
    <w:next w:val="af5"/>
    <w:rsid w:val="00F24D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
    <w:name w:val="Сетка таблицы79"/>
    <w:basedOn w:val="a7"/>
    <w:next w:val="af5"/>
    <w:uiPriority w:val="59"/>
    <w:rsid w:val="009017F3"/>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31">
    <w:name w:val="Нет списка73"/>
    <w:next w:val="a8"/>
    <w:uiPriority w:val="99"/>
    <w:semiHidden/>
    <w:unhideWhenUsed/>
    <w:rsid w:val="009017F3"/>
  </w:style>
  <w:style w:type="table" w:customStyle="1" w:styleId="800">
    <w:name w:val="Сетка таблицы80"/>
    <w:basedOn w:val="a7"/>
    <w:next w:val="af5"/>
    <w:rsid w:val="009017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
    <w:name w:val="Нет списка74"/>
    <w:next w:val="a8"/>
    <w:uiPriority w:val="99"/>
    <w:semiHidden/>
    <w:unhideWhenUsed/>
    <w:rsid w:val="005042D1"/>
  </w:style>
  <w:style w:type="table" w:customStyle="1" w:styleId="810">
    <w:name w:val="Сетка таблицы81"/>
    <w:basedOn w:val="a7"/>
    <w:next w:val="af5"/>
    <w:rsid w:val="005042D1"/>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1">
    <w:name w:val="Нет списка75"/>
    <w:next w:val="a8"/>
    <w:uiPriority w:val="99"/>
    <w:semiHidden/>
    <w:unhideWhenUsed/>
    <w:rsid w:val="002414E0"/>
  </w:style>
  <w:style w:type="table" w:customStyle="1" w:styleId="820">
    <w:name w:val="Сетка таблицы82"/>
    <w:basedOn w:val="a7"/>
    <w:next w:val="af5"/>
    <w:rsid w:val="002414E0"/>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83"/>
    <w:basedOn w:val="a7"/>
    <w:next w:val="af5"/>
    <w:rsid w:val="002414E0"/>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60">
    <w:name w:val="Нет списка76"/>
    <w:next w:val="a8"/>
    <w:semiHidden/>
    <w:rsid w:val="003C55F2"/>
  </w:style>
  <w:style w:type="table" w:customStyle="1" w:styleId="840">
    <w:name w:val="Сетка таблицы84"/>
    <w:basedOn w:val="a7"/>
    <w:next w:val="af5"/>
    <w:uiPriority w:val="59"/>
    <w:rsid w:val="00046AD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70">
    <w:name w:val="Нет списка77"/>
    <w:next w:val="a8"/>
    <w:uiPriority w:val="99"/>
    <w:semiHidden/>
    <w:unhideWhenUsed/>
    <w:rsid w:val="00046AD8"/>
  </w:style>
  <w:style w:type="table" w:customStyle="1" w:styleId="850">
    <w:name w:val="Сетка таблицы85"/>
    <w:basedOn w:val="a7"/>
    <w:next w:val="af5"/>
    <w:rsid w:val="001F3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80">
    <w:name w:val="Нет списка78"/>
    <w:next w:val="a8"/>
    <w:uiPriority w:val="99"/>
    <w:semiHidden/>
    <w:unhideWhenUsed/>
    <w:rsid w:val="00E43FA6"/>
  </w:style>
  <w:style w:type="numbering" w:customStyle="1" w:styleId="790">
    <w:name w:val="Нет списка79"/>
    <w:next w:val="a8"/>
    <w:uiPriority w:val="99"/>
    <w:semiHidden/>
    <w:unhideWhenUsed/>
    <w:rsid w:val="00524398"/>
  </w:style>
  <w:style w:type="numbering" w:customStyle="1" w:styleId="801">
    <w:name w:val="Нет списка80"/>
    <w:next w:val="a8"/>
    <w:uiPriority w:val="99"/>
    <w:semiHidden/>
    <w:unhideWhenUsed/>
    <w:rsid w:val="00524398"/>
  </w:style>
  <w:style w:type="table" w:customStyle="1" w:styleId="86">
    <w:name w:val="Сетка таблицы86"/>
    <w:basedOn w:val="a7"/>
    <w:next w:val="af5"/>
    <w:rsid w:val="00524398"/>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1">
    <w:name w:val="Нет списка81"/>
    <w:next w:val="a8"/>
    <w:uiPriority w:val="99"/>
    <w:semiHidden/>
    <w:unhideWhenUsed/>
    <w:rsid w:val="0044692E"/>
  </w:style>
  <w:style w:type="numbering" w:customStyle="1" w:styleId="821">
    <w:name w:val="Нет списка82"/>
    <w:next w:val="a8"/>
    <w:uiPriority w:val="99"/>
    <w:semiHidden/>
    <w:unhideWhenUsed/>
    <w:rsid w:val="0044692E"/>
  </w:style>
  <w:style w:type="table" w:customStyle="1" w:styleId="87">
    <w:name w:val="Сетка таблицы87"/>
    <w:basedOn w:val="a7"/>
    <w:next w:val="af5"/>
    <w:rsid w:val="0044692E"/>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1">
    <w:name w:val="Нет списка83"/>
    <w:next w:val="a8"/>
    <w:uiPriority w:val="99"/>
    <w:semiHidden/>
    <w:unhideWhenUsed/>
    <w:rsid w:val="0044692E"/>
  </w:style>
  <w:style w:type="numbering" w:customStyle="1" w:styleId="1110">
    <w:name w:val="Нет списка111"/>
    <w:next w:val="a8"/>
    <w:uiPriority w:val="99"/>
    <w:semiHidden/>
    <w:unhideWhenUsed/>
    <w:rsid w:val="0044692E"/>
  </w:style>
  <w:style w:type="table" w:customStyle="1" w:styleId="88">
    <w:name w:val="Сетка таблицы88"/>
    <w:basedOn w:val="a7"/>
    <w:next w:val="af5"/>
    <w:rsid w:val="004469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9">
    <w:name w:val="Сетка таблицы89"/>
    <w:basedOn w:val="a7"/>
    <w:next w:val="af5"/>
    <w:rsid w:val="0044692E"/>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00">
    <w:name w:val="Сетка таблицы90"/>
    <w:basedOn w:val="a7"/>
    <w:next w:val="af5"/>
    <w:uiPriority w:val="59"/>
    <w:rsid w:val="00B2642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1">
    <w:name w:val="Нет списка84"/>
    <w:next w:val="a8"/>
    <w:semiHidden/>
    <w:rsid w:val="00883DCE"/>
  </w:style>
  <w:style w:type="table" w:customStyle="1" w:styleId="910">
    <w:name w:val="Сетка таблицы91"/>
    <w:basedOn w:val="a7"/>
    <w:next w:val="af5"/>
    <w:rsid w:val="00883DCE"/>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51">
    <w:name w:val="Нет списка85"/>
    <w:next w:val="a8"/>
    <w:semiHidden/>
    <w:rsid w:val="0088474C"/>
  </w:style>
  <w:style w:type="character" w:customStyle="1" w:styleId="8a">
    <w:name w:val="Основной текст (8)_"/>
    <w:link w:val="8b"/>
    <w:rsid w:val="0088474C"/>
    <w:rPr>
      <w:i/>
      <w:iCs/>
      <w:sz w:val="13"/>
      <w:szCs w:val="13"/>
      <w:shd w:val="clear" w:color="auto" w:fill="FFFFFF"/>
    </w:rPr>
  </w:style>
  <w:style w:type="character" w:customStyle="1" w:styleId="95">
    <w:name w:val="Основной текст (9)_"/>
    <w:link w:val="96"/>
    <w:rsid w:val="0088474C"/>
    <w:rPr>
      <w:sz w:val="13"/>
      <w:szCs w:val="13"/>
      <w:shd w:val="clear" w:color="auto" w:fill="FFFFFF"/>
    </w:rPr>
  </w:style>
  <w:style w:type="character" w:customStyle="1" w:styleId="103">
    <w:name w:val="Основной текст (10)_"/>
    <w:link w:val="104"/>
    <w:rsid w:val="0088474C"/>
    <w:rPr>
      <w:rFonts w:ascii="Calibri" w:eastAsia="Calibri" w:hAnsi="Calibri"/>
      <w:i/>
      <w:iCs/>
      <w:sz w:val="12"/>
      <w:szCs w:val="12"/>
      <w:shd w:val="clear" w:color="auto" w:fill="FFFFFF"/>
    </w:rPr>
  </w:style>
  <w:style w:type="character" w:customStyle="1" w:styleId="115">
    <w:name w:val="Основной текст (11)_"/>
    <w:link w:val="116"/>
    <w:rsid w:val="0088474C"/>
    <w:rPr>
      <w:i/>
      <w:iCs/>
      <w:sz w:val="15"/>
      <w:szCs w:val="15"/>
      <w:shd w:val="clear" w:color="auto" w:fill="FFFFFF"/>
    </w:rPr>
  </w:style>
  <w:style w:type="paragraph" w:customStyle="1" w:styleId="8b">
    <w:name w:val="Основной текст (8)"/>
    <w:basedOn w:val="a5"/>
    <w:link w:val="8a"/>
    <w:rsid w:val="0088474C"/>
    <w:pPr>
      <w:widowControl w:val="0"/>
      <w:shd w:val="clear" w:color="auto" w:fill="FFFFFF"/>
      <w:spacing w:before="60" w:after="240" w:line="0" w:lineRule="atLeast"/>
    </w:pPr>
    <w:rPr>
      <w:rFonts w:eastAsia="Times New Roman"/>
      <w:i/>
      <w:iCs/>
      <w:sz w:val="13"/>
      <w:szCs w:val="13"/>
      <w:lang w:eastAsia="ru-RU"/>
    </w:rPr>
  </w:style>
  <w:style w:type="paragraph" w:customStyle="1" w:styleId="96">
    <w:name w:val="Основной текст (9)"/>
    <w:basedOn w:val="a5"/>
    <w:link w:val="95"/>
    <w:rsid w:val="0088474C"/>
    <w:pPr>
      <w:widowControl w:val="0"/>
      <w:shd w:val="clear" w:color="auto" w:fill="FFFFFF"/>
      <w:spacing w:before="360" w:after="240" w:line="0" w:lineRule="atLeast"/>
    </w:pPr>
    <w:rPr>
      <w:rFonts w:eastAsia="Times New Roman"/>
      <w:sz w:val="13"/>
      <w:szCs w:val="13"/>
      <w:lang w:eastAsia="ru-RU"/>
    </w:rPr>
  </w:style>
  <w:style w:type="paragraph" w:customStyle="1" w:styleId="104">
    <w:name w:val="Основной текст (10)"/>
    <w:basedOn w:val="a5"/>
    <w:link w:val="103"/>
    <w:rsid w:val="0088474C"/>
    <w:pPr>
      <w:widowControl w:val="0"/>
      <w:shd w:val="clear" w:color="auto" w:fill="FFFFFF"/>
      <w:spacing w:before="60" w:after="240" w:line="0" w:lineRule="atLeast"/>
    </w:pPr>
    <w:rPr>
      <w:rFonts w:ascii="Calibri" w:eastAsia="Calibri" w:hAnsi="Calibri"/>
      <w:i/>
      <w:iCs/>
      <w:sz w:val="12"/>
      <w:szCs w:val="12"/>
      <w:lang w:eastAsia="ru-RU"/>
    </w:rPr>
  </w:style>
  <w:style w:type="paragraph" w:customStyle="1" w:styleId="116">
    <w:name w:val="Основной текст (11)"/>
    <w:basedOn w:val="a5"/>
    <w:link w:val="115"/>
    <w:rsid w:val="0088474C"/>
    <w:pPr>
      <w:widowControl w:val="0"/>
      <w:shd w:val="clear" w:color="auto" w:fill="FFFFFF"/>
      <w:spacing w:before="180" w:line="0" w:lineRule="atLeast"/>
    </w:pPr>
    <w:rPr>
      <w:rFonts w:eastAsia="Times New Roman"/>
      <w:i/>
      <w:iCs/>
      <w:sz w:val="15"/>
      <w:szCs w:val="15"/>
      <w:lang w:eastAsia="ru-RU"/>
    </w:rPr>
  </w:style>
  <w:style w:type="numbering" w:customStyle="1" w:styleId="860">
    <w:name w:val="Нет списка86"/>
    <w:next w:val="a8"/>
    <w:uiPriority w:val="99"/>
    <w:semiHidden/>
    <w:unhideWhenUsed/>
    <w:rsid w:val="00A638BB"/>
  </w:style>
  <w:style w:type="character" w:customStyle="1" w:styleId="2f0">
    <w:name w:val="Заголовок №2_"/>
    <w:link w:val="2f1"/>
    <w:locked/>
    <w:rsid w:val="00A638BB"/>
    <w:rPr>
      <w:b/>
      <w:bCs/>
      <w:sz w:val="28"/>
      <w:szCs w:val="28"/>
      <w:shd w:val="clear" w:color="auto" w:fill="FFFFFF"/>
    </w:rPr>
  </w:style>
  <w:style w:type="paragraph" w:customStyle="1" w:styleId="2f1">
    <w:name w:val="Заголовок №2"/>
    <w:basedOn w:val="a5"/>
    <w:link w:val="2f0"/>
    <w:rsid w:val="00A638BB"/>
    <w:pPr>
      <w:widowControl w:val="0"/>
      <w:shd w:val="clear" w:color="auto" w:fill="FFFFFF"/>
      <w:spacing w:before="420" w:line="322" w:lineRule="exact"/>
      <w:jc w:val="center"/>
      <w:outlineLvl w:val="1"/>
    </w:pPr>
    <w:rPr>
      <w:rFonts w:eastAsia="Times New Roman"/>
      <w:b/>
      <w:bCs/>
      <w:sz w:val="28"/>
      <w:szCs w:val="28"/>
      <w:lang w:eastAsia="ru-RU"/>
    </w:rPr>
  </w:style>
  <w:style w:type="character" w:customStyle="1" w:styleId="152">
    <w:name w:val="Основной текст (15)_"/>
    <w:link w:val="153"/>
    <w:locked/>
    <w:rsid w:val="00A638BB"/>
    <w:rPr>
      <w:rFonts w:ascii="Arial Narrow" w:eastAsia="Arial Narrow" w:hAnsi="Arial Narrow" w:cs="Arial Narrow"/>
      <w:spacing w:val="-20"/>
      <w:sz w:val="36"/>
      <w:szCs w:val="36"/>
      <w:shd w:val="clear" w:color="auto" w:fill="FFFFFF"/>
      <w:lang w:val="en-US" w:eastAsia="en-US" w:bidi="en-US"/>
    </w:rPr>
  </w:style>
  <w:style w:type="paragraph" w:customStyle="1" w:styleId="153">
    <w:name w:val="Основной текст (15)"/>
    <w:basedOn w:val="a5"/>
    <w:link w:val="152"/>
    <w:rsid w:val="00A638BB"/>
    <w:pPr>
      <w:widowControl w:val="0"/>
      <w:shd w:val="clear" w:color="auto" w:fill="FFFFFF"/>
      <w:spacing w:line="0" w:lineRule="atLeast"/>
    </w:pPr>
    <w:rPr>
      <w:rFonts w:ascii="Arial Narrow" w:eastAsia="Arial Narrow" w:hAnsi="Arial Narrow" w:cs="Arial Narrow"/>
      <w:spacing w:val="-20"/>
      <w:sz w:val="36"/>
      <w:szCs w:val="36"/>
      <w:lang w:val="en-US" w:eastAsia="en-US" w:bidi="en-US"/>
    </w:rPr>
  </w:style>
  <w:style w:type="numbering" w:customStyle="1" w:styleId="870">
    <w:name w:val="Нет списка87"/>
    <w:next w:val="a8"/>
    <w:semiHidden/>
    <w:rsid w:val="00A638BB"/>
  </w:style>
  <w:style w:type="table" w:customStyle="1" w:styleId="920">
    <w:name w:val="Сетка таблицы92"/>
    <w:basedOn w:val="a7"/>
    <w:next w:val="af5"/>
    <w:rsid w:val="00A638BB"/>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0">
    <w:name w:val="Сетка таблицы94"/>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0">
    <w:name w:val="Сетка таблицы95"/>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0">
    <w:name w:val="Сетка таблицы96"/>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7">
    <w:name w:val="Сетка таблицы97"/>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8">
    <w:name w:val="Сетка таблицы98"/>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9">
    <w:name w:val="Сетка таблицы99"/>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0">
    <w:name w:val="Сетка таблицы100"/>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80">
    <w:name w:val="Нет списка88"/>
    <w:next w:val="a8"/>
    <w:uiPriority w:val="99"/>
    <w:semiHidden/>
    <w:unhideWhenUsed/>
    <w:rsid w:val="00B329EA"/>
  </w:style>
  <w:style w:type="table" w:customStyle="1" w:styleId="1010">
    <w:name w:val="Сетка таблицы101"/>
    <w:basedOn w:val="a7"/>
    <w:next w:val="af5"/>
    <w:uiPriority w:val="59"/>
    <w:rsid w:val="00B329E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90">
    <w:name w:val="Нет списка89"/>
    <w:next w:val="a8"/>
    <w:semiHidden/>
    <w:rsid w:val="00B329EA"/>
  </w:style>
  <w:style w:type="paragraph" w:customStyle="1" w:styleId="ConsPlusTitlePage">
    <w:name w:val="ConsPlusTitlePage"/>
    <w:rsid w:val="00B329EA"/>
    <w:pPr>
      <w:widowControl w:val="0"/>
      <w:autoSpaceDE w:val="0"/>
      <w:autoSpaceDN w:val="0"/>
      <w:adjustRightInd w:val="0"/>
    </w:pPr>
    <w:rPr>
      <w:rFonts w:ascii="Tahoma" w:hAnsi="Tahoma" w:cs="Tahoma"/>
      <w:sz w:val="16"/>
      <w:szCs w:val="16"/>
    </w:rPr>
  </w:style>
  <w:style w:type="paragraph" w:customStyle="1" w:styleId="ConsPlusJurTerm">
    <w:name w:val="ConsPlusJurTerm"/>
    <w:rsid w:val="00B329EA"/>
    <w:pPr>
      <w:widowControl w:val="0"/>
      <w:autoSpaceDE w:val="0"/>
      <w:autoSpaceDN w:val="0"/>
      <w:adjustRightInd w:val="0"/>
    </w:pPr>
    <w:rPr>
      <w:rFonts w:ascii="Tahoma" w:hAnsi="Tahoma" w:cs="Tahoma"/>
      <w:sz w:val="26"/>
      <w:szCs w:val="26"/>
    </w:rPr>
  </w:style>
  <w:style w:type="numbering" w:customStyle="1" w:styleId="901">
    <w:name w:val="Нет списка90"/>
    <w:next w:val="a8"/>
    <w:uiPriority w:val="99"/>
    <w:semiHidden/>
    <w:unhideWhenUsed/>
    <w:rsid w:val="001E175C"/>
  </w:style>
  <w:style w:type="numbering" w:customStyle="1" w:styleId="911">
    <w:name w:val="Нет списка91"/>
    <w:next w:val="a8"/>
    <w:uiPriority w:val="99"/>
    <w:semiHidden/>
    <w:unhideWhenUsed/>
    <w:rsid w:val="00744F5C"/>
  </w:style>
  <w:style w:type="table" w:customStyle="1" w:styleId="1020">
    <w:name w:val="Сетка таблицы102"/>
    <w:basedOn w:val="a7"/>
    <w:next w:val="af5"/>
    <w:rsid w:val="00744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0">
    <w:name w:val="Сетка таблицы103"/>
    <w:basedOn w:val="a7"/>
    <w:next w:val="af5"/>
    <w:rsid w:val="00744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0">
    <w:name w:val="Сетка таблицы104"/>
    <w:basedOn w:val="a7"/>
    <w:next w:val="af5"/>
    <w:uiPriority w:val="59"/>
    <w:rsid w:val="009C59E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1">
    <w:name w:val="Нет списка92"/>
    <w:next w:val="a8"/>
    <w:uiPriority w:val="99"/>
    <w:semiHidden/>
    <w:unhideWhenUsed/>
    <w:rsid w:val="009C59E8"/>
  </w:style>
  <w:style w:type="numbering" w:customStyle="1" w:styleId="931">
    <w:name w:val="Нет списка93"/>
    <w:next w:val="a8"/>
    <w:uiPriority w:val="99"/>
    <w:semiHidden/>
    <w:unhideWhenUsed/>
    <w:rsid w:val="009C59E8"/>
  </w:style>
  <w:style w:type="numbering" w:customStyle="1" w:styleId="941">
    <w:name w:val="Нет списка94"/>
    <w:next w:val="a8"/>
    <w:uiPriority w:val="99"/>
    <w:semiHidden/>
    <w:unhideWhenUsed/>
    <w:rsid w:val="009C59E8"/>
  </w:style>
  <w:style w:type="table" w:customStyle="1" w:styleId="105">
    <w:name w:val="Сетка таблицы105"/>
    <w:basedOn w:val="a7"/>
    <w:next w:val="af5"/>
    <w:uiPriority w:val="99"/>
    <w:rsid w:val="009C59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tecenter">
    <w:name w:val="rtecenter"/>
    <w:basedOn w:val="a5"/>
    <w:uiPriority w:val="99"/>
    <w:rsid w:val="009C59E8"/>
    <w:pPr>
      <w:spacing w:before="100" w:beforeAutospacing="1" w:after="100" w:afterAutospacing="1"/>
    </w:pPr>
    <w:rPr>
      <w:rFonts w:eastAsia="Times New Roman"/>
      <w:sz w:val="24"/>
      <w:szCs w:val="24"/>
      <w:lang w:eastAsia="ru-RU"/>
    </w:rPr>
  </w:style>
  <w:style w:type="paragraph" w:customStyle="1" w:styleId="a2">
    <w:name w:val="заголов"/>
    <w:basedOn w:val="a5"/>
    <w:uiPriority w:val="99"/>
    <w:rsid w:val="009C59E8"/>
    <w:pPr>
      <w:numPr>
        <w:numId w:val="2"/>
      </w:numPr>
      <w:tabs>
        <w:tab w:val="num" w:pos="720"/>
      </w:tabs>
      <w:spacing w:before="120" w:after="240"/>
      <w:ind w:left="720"/>
      <w:jc w:val="both"/>
      <w:outlineLvl w:val="0"/>
    </w:pPr>
    <w:rPr>
      <w:rFonts w:ascii="Arial" w:eastAsia="Times New Roman" w:hAnsi="Arial" w:cs="Arial"/>
      <w:sz w:val="28"/>
      <w:szCs w:val="28"/>
      <w:lang w:eastAsia="ru-RU"/>
    </w:rPr>
  </w:style>
  <w:style w:type="numbering" w:customStyle="1" w:styleId="951">
    <w:name w:val="Нет списка95"/>
    <w:next w:val="a8"/>
    <w:uiPriority w:val="99"/>
    <w:semiHidden/>
    <w:unhideWhenUsed/>
    <w:rsid w:val="00D039F6"/>
  </w:style>
  <w:style w:type="table" w:customStyle="1" w:styleId="106">
    <w:name w:val="Сетка таблицы106"/>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7">
    <w:name w:val="Сетка таблицы107"/>
    <w:basedOn w:val="a7"/>
    <w:next w:val="af5"/>
    <w:uiPriority w:val="59"/>
    <w:rsid w:val="00D039F6"/>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8">
    <w:name w:val="Сетка таблицы108"/>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61">
    <w:name w:val="Нет списка96"/>
    <w:next w:val="a8"/>
    <w:uiPriority w:val="99"/>
    <w:semiHidden/>
    <w:unhideWhenUsed/>
    <w:rsid w:val="00D039F6"/>
  </w:style>
  <w:style w:type="character" w:customStyle="1" w:styleId="143">
    <w:name w:val="Стиль 14 пт"/>
    <w:uiPriority w:val="99"/>
    <w:rsid w:val="00D039F6"/>
    <w:rPr>
      <w:rFonts w:ascii="Times New Roman" w:hAnsi="Times New Roman" w:cs="Times New Roman"/>
      <w:sz w:val="24"/>
      <w:lang w:val="en-US" w:eastAsia="ar-SA" w:bidi="ar-SA"/>
    </w:rPr>
  </w:style>
  <w:style w:type="paragraph" w:customStyle="1" w:styleId="afffff">
    <w:name w:val="Знак Знак Знак Знак Знак Знак Знак"/>
    <w:basedOn w:val="a5"/>
    <w:uiPriority w:val="99"/>
    <w:rsid w:val="00D039F6"/>
    <w:pPr>
      <w:spacing w:after="160" w:line="240" w:lineRule="exact"/>
      <w:ind w:firstLine="567"/>
      <w:jc w:val="right"/>
    </w:pPr>
    <w:rPr>
      <w:rFonts w:ascii="Arial" w:eastAsia="Times New Roman" w:hAnsi="Arial"/>
      <w:sz w:val="24"/>
      <w:szCs w:val="24"/>
      <w:lang w:val="en-GB" w:eastAsia="en-US"/>
    </w:rPr>
  </w:style>
  <w:style w:type="table" w:customStyle="1" w:styleId="109">
    <w:name w:val="Сетка таблицы109"/>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83">
    <w:name w:val="Font Style83"/>
    <w:uiPriority w:val="99"/>
    <w:rsid w:val="00D039F6"/>
    <w:rPr>
      <w:rFonts w:ascii="Times New Roman" w:hAnsi="Times New Roman" w:cs="Times New Roman"/>
      <w:sz w:val="28"/>
      <w:szCs w:val="28"/>
    </w:rPr>
  </w:style>
  <w:style w:type="paragraph" w:styleId="afffff0">
    <w:name w:val="Revision"/>
    <w:hidden/>
    <w:uiPriority w:val="99"/>
    <w:semiHidden/>
    <w:rsid w:val="00D039F6"/>
    <w:rPr>
      <w:rFonts w:ascii="Calibri" w:eastAsia="Calibri" w:hAnsi="Calibri"/>
      <w:sz w:val="22"/>
      <w:szCs w:val="22"/>
      <w:lang w:eastAsia="en-US"/>
    </w:rPr>
  </w:style>
  <w:style w:type="character" w:customStyle="1" w:styleId="ng-binding">
    <w:name w:val="ng-binding"/>
    <w:rsid w:val="00D039F6"/>
  </w:style>
  <w:style w:type="table" w:customStyle="1" w:styleId="1120">
    <w:name w:val="Сетка таблицы112"/>
    <w:basedOn w:val="a7"/>
    <w:next w:val="af5"/>
    <w:uiPriority w:val="59"/>
    <w:rsid w:val="00D039F6"/>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етка таблицы113"/>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70">
    <w:name w:val="Нет списка97"/>
    <w:next w:val="a8"/>
    <w:uiPriority w:val="99"/>
    <w:semiHidden/>
    <w:unhideWhenUsed/>
    <w:rsid w:val="002F30A1"/>
  </w:style>
  <w:style w:type="table" w:customStyle="1" w:styleId="1140">
    <w:name w:val="Сетка таблицы114"/>
    <w:basedOn w:val="a7"/>
    <w:next w:val="af5"/>
    <w:uiPriority w:val="59"/>
    <w:rsid w:val="002F30A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0">
    <w:name w:val="Сетка таблицы115"/>
    <w:basedOn w:val="a7"/>
    <w:next w:val="af5"/>
    <w:uiPriority w:val="59"/>
    <w:rsid w:val="00A564D8"/>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60">
    <w:name w:val="Сетка таблицы116"/>
    <w:basedOn w:val="a7"/>
    <w:next w:val="af5"/>
    <w:rsid w:val="00D17D8C"/>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Сетка таблицы117"/>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8">
    <w:name w:val="Сетка таблицы118"/>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9">
    <w:name w:val="Сетка таблицы119"/>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80">
    <w:name w:val="Нет списка98"/>
    <w:next w:val="a8"/>
    <w:uiPriority w:val="99"/>
    <w:semiHidden/>
    <w:unhideWhenUsed/>
    <w:rsid w:val="004700A1"/>
  </w:style>
  <w:style w:type="table" w:customStyle="1" w:styleId="1200">
    <w:name w:val="Сетка таблицы120"/>
    <w:basedOn w:val="a7"/>
    <w:next w:val="af5"/>
    <w:qFormat/>
    <w:rsid w:val="004700A1"/>
    <w:pPr>
      <w:widowControl w:val="0"/>
      <w:spacing w:after="160" w:line="256" w:lineRule="auto"/>
      <w:jc w:val="both"/>
    </w:pPr>
    <w:rPr>
      <w:rFonts w:eastAsia="SimSu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7"/>
    <w:next w:val="af5"/>
    <w:uiPriority w:val="59"/>
    <w:rsid w:val="0077471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90">
    <w:name w:val="Нет списка99"/>
    <w:next w:val="a8"/>
    <w:uiPriority w:val="99"/>
    <w:semiHidden/>
    <w:rsid w:val="0077471C"/>
  </w:style>
  <w:style w:type="table" w:customStyle="1" w:styleId="1220">
    <w:name w:val="Сетка таблицы122"/>
    <w:basedOn w:val="a7"/>
    <w:next w:val="af5"/>
    <w:uiPriority w:val="59"/>
    <w:rsid w:val="00774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етка таблицы123"/>
    <w:basedOn w:val="a7"/>
    <w:next w:val="af5"/>
    <w:uiPriority w:val="59"/>
    <w:rsid w:val="00EF7FB0"/>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01">
    <w:name w:val="Нет списка100"/>
    <w:next w:val="a8"/>
    <w:uiPriority w:val="99"/>
    <w:semiHidden/>
    <w:rsid w:val="00EF7FB0"/>
  </w:style>
  <w:style w:type="table" w:customStyle="1" w:styleId="124">
    <w:name w:val="Сетка таблицы124"/>
    <w:basedOn w:val="a7"/>
    <w:next w:val="af5"/>
    <w:uiPriority w:val="59"/>
    <w:rsid w:val="00EF7F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1">
    <w:name w:val="Нет списка101"/>
    <w:next w:val="a8"/>
    <w:uiPriority w:val="99"/>
    <w:semiHidden/>
    <w:unhideWhenUsed/>
    <w:rsid w:val="00EF7FB0"/>
  </w:style>
  <w:style w:type="table" w:customStyle="1" w:styleId="125">
    <w:name w:val="Сетка таблицы125"/>
    <w:basedOn w:val="a7"/>
    <w:next w:val="af5"/>
    <w:uiPriority w:val="99"/>
    <w:rsid w:val="00EF7FB0"/>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
    <w:name w:val="Сетка таблицы126"/>
    <w:basedOn w:val="a7"/>
    <w:next w:val="af5"/>
    <w:uiPriority w:val="59"/>
    <w:rsid w:val="008B124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21">
    <w:name w:val="Нет списка102"/>
    <w:next w:val="a8"/>
    <w:uiPriority w:val="99"/>
    <w:semiHidden/>
    <w:unhideWhenUsed/>
    <w:rsid w:val="008B1245"/>
  </w:style>
  <w:style w:type="table" w:customStyle="1" w:styleId="127">
    <w:name w:val="Сетка таблицы127"/>
    <w:basedOn w:val="a7"/>
    <w:next w:val="af5"/>
    <w:uiPriority w:val="59"/>
    <w:rsid w:val="008B1245"/>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31">
    <w:name w:val="Нет списка103"/>
    <w:next w:val="a8"/>
    <w:uiPriority w:val="99"/>
    <w:semiHidden/>
    <w:unhideWhenUsed/>
    <w:rsid w:val="008B1245"/>
  </w:style>
  <w:style w:type="table" w:customStyle="1" w:styleId="128">
    <w:name w:val="Сетка таблицы128"/>
    <w:basedOn w:val="a7"/>
    <w:next w:val="af5"/>
    <w:uiPriority w:val="59"/>
    <w:rsid w:val="008B12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1">
    <w:name w:val="Нет списка112"/>
    <w:next w:val="a8"/>
    <w:uiPriority w:val="99"/>
    <w:semiHidden/>
    <w:unhideWhenUsed/>
    <w:rsid w:val="008B1245"/>
  </w:style>
  <w:style w:type="table" w:customStyle="1" w:styleId="129">
    <w:name w:val="Сетка таблицы129"/>
    <w:basedOn w:val="a7"/>
    <w:next w:val="af5"/>
    <w:uiPriority w:val="99"/>
    <w:rsid w:val="008B124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1">
    <w:name w:val="a"/>
    <w:basedOn w:val="a5"/>
    <w:uiPriority w:val="99"/>
    <w:rsid w:val="008B1245"/>
    <w:pPr>
      <w:spacing w:before="100" w:beforeAutospacing="1" w:after="100" w:afterAutospacing="1"/>
    </w:pPr>
    <w:rPr>
      <w:rFonts w:eastAsia="Times New Roman"/>
      <w:sz w:val="24"/>
      <w:szCs w:val="24"/>
      <w:lang w:eastAsia="ru-RU"/>
    </w:rPr>
  </w:style>
  <w:style w:type="paragraph" w:customStyle="1" w:styleId="1fc">
    <w:name w:val="1"/>
    <w:basedOn w:val="a5"/>
    <w:uiPriority w:val="99"/>
    <w:rsid w:val="008B1245"/>
    <w:pPr>
      <w:spacing w:before="100" w:beforeAutospacing="1" w:after="100" w:afterAutospacing="1"/>
    </w:pPr>
    <w:rPr>
      <w:rFonts w:eastAsia="Times New Roman"/>
      <w:sz w:val="24"/>
      <w:szCs w:val="24"/>
      <w:lang w:eastAsia="ru-RU"/>
    </w:rPr>
  </w:style>
  <w:style w:type="character" w:customStyle="1" w:styleId="ng-scope">
    <w:name w:val="ng-scope"/>
    <w:uiPriority w:val="99"/>
    <w:rsid w:val="008B1245"/>
    <w:rPr>
      <w:rFonts w:cs="Times New Roman"/>
    </w:rPr>
  </w:style>
  <w:style w:type="paragraph" w:customStyle="1" w:styleId="consplusdoclist0">
    <w:name w:val="consplusdoclist"/>
    <w:basedOn w:val="a5"/>
    <w:uiPriority w:val="99"/>
    <w:rsid w:val="008B1245"/>
    <w:pPr>
      <w:spacing w:before="100" w:beforeAutospacing="1" w:after="100" w:afterAutospacing="1"/>
    </w:pPr>
    <w:rPr>
      <w:rFonts w:eastAsia="Times New Roman"/>
      <w:sz w:val="24"/>
      <w:szCs w:val="24"/>
      <w:lang w:eastAsia="ru-RU"/>
    </w:rPr>
  </w:style>
  <w:style w:type="paragraph" w:styleId="afffff2">
    <w:name w:val="endnote text"/>
    <w:basedOn w:val="a5"/>
    <w:link w:val="afffff3"/>
    <w:uiPriority w:val="99"/>
    <w:unhideWhenUsed/>
    <w:rsid w:val="008B1245"/>
    <w:rPr>
      <w:rFonts w:ascii="Calibri" w:eastAsia="Calibri" w:hAnsi="Calibri"/>
      <w:lang w:eastAsia="en-US"/>
    </w:rPr>
  </w:style>
  <w:style w:type="character" w:customStyle="1" w:styleId="afffff3">
    <w:name w:val="Текст концевой сноски Знак"/>
    <w:link w:val="afffff2"/>
    <w:uiPriority w:val="99"/>
    <w:rsid w:val="008B1245"/>
    <w:rPr>
      <w:rFonts w:ascii="Calibri" w:eastAsia="Calibri" w:hAnsi="Calibri"/>
      <w:lang w:eastAsia="en-US"/>
    </w:rPr>
  </w:style>
  <w:style w:type="character" w:styleId="afffff4">
    <w:name w:val="endnote reference"/>
    <w:uiPriority w:val="99"/>
    <w:unhideWhenUsed/>
    <w:rsid w:val="008B1245"/>
    <w:rPr>
      <w:vertAlign w:val="superscript"/>
    </w:rPr>
  </w:style>
  <w:style w:type="character" w:customStyle="1" w:styleId="extended-textfull">
    <w:name w:val="extended-text__full"/>
    <w:rsid w:val="008B1245"/>
  </w:style>
  <w:style w:type="numbering" w:customStyle="1" w:styleId="2101">
    <w:name w:val="Нет списка210"/>
    <w:next w:val="a8"/>
    <w:uiPriority w:val="99"/>
    <w:semiHidden/>
    <w:unhideWhenUsed/>
    <w:rsid w:val="008B1245"/>
  </w:style>
  <w:style w:type="table" w:customStyle="1" w:styleId="2110">
    <w:name w:val="Сетка таблицы211"/>
    <w:basedOn w:val="a7"/>
    <w:next w:val="af5"/>
    <w:uiPriority w:val="99"/>
    <w:rsid w:val="008B124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d">
    <w:name w:val="Неразрешенное упоминание1"/>
    <w:uiPriority w:val="99"/>
    <w:semiHidden/>
    <w:unhideWhenUsed/>
    <w:rsid w:val="008B1245"/>
    <w:rPr>
      <w:color w:val="605E5C"/>
      <w:shd w:val="clear" w:color="auto" w:fill="E1DFDD"/>
    </w:rPr>
  </w:style>
  <w:style w:type="table" w:customStyle="1" w:styleId="1300">
    <w:name w:val="Сетка таблицы130"/>
    <w:basedOn w:val="a7"/>
    <w:next w:val="af5"/>
    <w:uiPriority w:val="59"/>
    <w:rsid w:val="008B12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7"/>
    <w:next w:val="af5"/>
    <w:uiPriority w:val="59"/>
    <w:rsid w:val="009E4B2C"/>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2">
    <w:name w:val="Сетка таблицы132"/>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3">
    <w:name w:val="Сетка таблицы133"/>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4">
    <w:name w:val="Сетка таблицы134"/>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5">
    <w:name w:val="Сетка таблицы135"/>
    <w:basedOn w:val="a7"/>
    <w:next w:val="af5"/>
    <w:uiPriority w:val="59"/>
    <w:rsid w:val="00CC75D0"/>
    <w:rPr>
      <w:rFonts w:ascii="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41">
    <w:name w:val="Нет списка104"/>
    <w:next w:val="a8"/>
    <w:uiPriority w:val="99"/>
    <w:semiHidden/>
    <w:unhideWhenUsed/>
    <w:rsid w:val="00CC75D0"/>
  </w:style>
  <w:style w:type="paragraph" w:customStyle="1" w:styleId="ImportWordListStyleDefinition3">
    <w:name w:val="Import Word List Style Definition 3"/>
    <w:rsid w:val="00CC75D0"/>
    <w:pPr>
      <w:ind w:left="1438" w:hanging="870"/>
    </w:pPr>
  </w:style>
  <w:style w:type="paragraph" w:customStyle="1" w:styleId="ImportWordListStyleDefinition6">
    <w:name w:val="Import Word List Style Definition 6"/>
    <w:rsid w:val="00CC75D0"/>
    <w:pPr>
      <w:tabs>
        <w:tab w:val="num" w:pos="349"/>
      </w:tabs>
      <w:ind w:left="349" w:firstLine="360"/>
    </w:pPr>
  </w:style>
  <w:style w:type="paragraph" w:customStyle="1" w:styleId="ImportWordListStyleDefinition8">
    <w:name w:val="Import Word List Style Definition 8"/>
    <w:autoRedefine/>
    <w:rsid w:val="00CC75D0"/>
  </w:style>
  <w:style w:type="paragraph" w:customStyle="1" w:styleId="afffff5">
    <w:name w:val="Готовый"/>
    <w:basedOn w:val="a5"/>
    <w:rsid w:val="00CC75D0"/>
    <w:pPr>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pPr>
    <w:rPr>
      <w:rFonts w:ascii="Courier New" w:eastAsia="Times New Roman" w:hAnsi="Courier New"/>
      <w:lang w:eastAsia="ru-RU"/>
    </w:rPr>
  </w:style>
  <w:style w:type="paragraph" w:customStyle="1" w:styleId="Normalunindented">
    <w:name w:val="Normal unindented"/>
    <w:aliases w:val="Обычный Без отступа"/>
    <w:uiPriority w:val="99"/>
    <w:qFormat/>
    <w:rsid w:val="00CC75D0"/>
    <w:pPr>
      <w:spacing w:before="120" w:after="120" w:line="276" w:lineRule="auto"/>
      <w:jc w:val="both"/>
    </w:pPr>
    <w:rPr>
      <w:sz w:val="22"/>
      <w:szCs w:val="22"/>
    </w:rPr>
  </w:style>
  <w:style w:type="paragraph" w:customStyle="1" w:styleId="heading1normal">
    <w:name w:val="heading 1 normal"/>
    <w:aliases w:val="Заголовок 1 Обычный"/>
    <w:basedOn w:val="a5"/>
    <w:next w:val="a5"/>
    <w:uiPriority w:val="9"/>
    <w:qFormat/>
    <w:rsid w:val="00CC75D0"/>
    <w:pPr>
      <w:numPr>
        <w:numId w:val="3"/>
      </w:numPr>
      <w:spacing w:before="120" w:after="120" w:line="276" w:lineRule="auto"/>
      <w:ind w:firstLine="482"/>
      <w:jc w:val="both"/>
      <w:outlineLvl w:val="0"/>
    </w:pPr>
    <w:rPr>
      <w:rFonts w:eastAsia="Times New Roman"/>
      <w:sz w:val="22"/>
      <w:szCs w:val="22"/>
      <w:lang w:eastAsia="ru-RU"/>
    </w:rPr>
  </w:style>
  <w:style w:type="paragraph" w:customStyle="1" w:styleId="heading2normal">
    <w:name w:val="heading 2 normal"/>
    <w:aliases w:val="Заголовок 2 Обычный"/>
    <w:basedOn w:val="a5"/>
    <w:next w:val="a5"/>
    <w:uiPriority w:val="9"/>
    <w:qFormat/>
    <w:rsid w:val="00CC75D0"/>
    <w:pPr>
      <w:numPr>
        <w:ilvl w:val="1"/>
        <w:numId w:val="3"/>
      </w:numPr>
      <w:spacing w:before="120" w:after="120" w:line="276" w:lineRule="auto"/>
      <w:ind w:firstLine="482"/>
      <w:jc w:val="both"/>
      <w:outlineLvl w:val="1"/>
    </w:pPr>
    <w:rPr>
      <w:rFonts w:eastAsia="Times New Roman"/>
      <w:sz w:val="22"/>
      <w:szCs w:val="22"/>
      <w:lang w:eastAsia="ru-RU"/>
    </w:rPr>
  </w:style>
  <w:style w:type="paragraph" w:customStyle="1" w:styleId="heading3normal">
    <w:name w:val="heading 3 normal"/>
    <w:aliases w:val="Заголовок 3 Обычный"/>
    <w:basedOn w:val="a5"/>
    <w:next w:val="a5"/>
    <w:uiPriority w:val="9"/>
    <w:qFormat/>
    <w:rsid w:val="00CC75D0"/>
    <w:pPr>
      <w:numPr>
        <w:ilvl w:val="2"/>
        <w:numId w:val="3"/>
      </w:numPr>
      <w:spacing w:before="120" w:after="120" w:line="276" w:lineRule="auto"/>
      <w:ind w:firstLine="482"/>
      <w:jc w:val="both"/>
      <w:outlineLvl w:val="2"/>
    </w:pPr>
    <w:rPr>
      <w:rFonts w:eastAsia="Times New Roman"/>
      <w:sz w:val="22"/>
      <w:szCs w:val="22"/>
      <w:lang w:eastAsia="ru-RU"/>
    </w:rPr>
  </w:style>
  <w:style w:type="paragraph" w:customStyle="1" w:styleId="heading4normal">
    <w:name w:val="heading 4 normal"/>
    <w:aliases w:val="Заголовок 4 Обычный"/>
    <w:basedOn w:val="a5"/>
    <w:next w:val="a5"/>
    <w:uiPriority w:val="9"/>
    <w:qFormat/>
    <w:rsid w:val="00CC75D0"/>
    <w:pPr>
      <w:numPr>
        <w:ilvl w:val="3"/>
        <w:numId w:val="3"/>
      </w:numPr>
      <w:spacing w:before="120" w:after="120" w:line="276" w:lineRule="auto"/>
      <w:ind w:firstLine="482"/>
      <w:jc w:val="both"/>
      <w:outlineLvl w:val="3"/>
    </w:pPr>
    <w:rPr>
      <w:rFonts w:eastAsia="Times New Roman"/>
      <w:sz w:val="22"/>
      <w:szCs w:val="22"/>
      <w:lang w:eastAsia="ru-RU"/>
    </w:rPr>
  </w:style>
  <w:style w:type="paragraph" w:customStyle="1" w:styleId="heading5normal">
    <w:name w:val="heading 5 normal"/>
    <w:aliases w:val="Заголовок 5 Обычный"/>
    <w:basedOn w:val="a5"/>
    <w:next w:val="a5"/>
    <w:uiPriority w:val="9"/>
    <w:qFormat/>
    <w:rsid w:val="00CC75D0"/>
    <w:pPr>
      <w:numPr>
        <w:ilvl w:val="4"/>
        <w:numId w:val="3"/>
      </w:numPr>
      <w:spacing w:before="120" w:after="120" w:line="276" w:lineRule="auto"/>
      <w:ind w:firstLine="482"/>
      <w:jc w:val="both"/>
      <w:outlineLvl w:val="4"/>
    </w:pPr>
    <w:rPr>
      <w:rFonts w:eastAsia="Times New Roman"/>
      <w:sz w:val="22"/>
      <w:szCs w:val="22"/>
      <w:lang w:eastAsia="ru-RU"/>
    </w:rPr>
  </w:style>
  <w:style w:type="paragraph" w:customStyle="1" w:styleId="heading6normal">
    <w:name w:val="heading 6 normal"/>
    <w:aliases w:val="Заголовок 6 Обычный"/>
    <w:basedOn w:val="a5"/>
    <w:next w:val="a5"/>
    <w:uiPriority w:val="9"/>
    <w:qFormat/>
    <w:rsid w:val="00CC75D0"/>
    <w:pPr>
      <w:numPr>
        <w:ilvl w:val="5"/>
        <w:numId w:val="3"/>
      </w:numPr>
      <w:spacing w:before="120" w:after="120" w:line="276" w:lineRule="auto"/>
      <w:ind w:firstLine="482"/>
      <w:jc w:val="both"/>
      <w:outlineLvl w:val="5"/>
    </w:pPr>
    <w:rPr>
      <w:rFonts w:eastAsia="Times New Roman"/>
      <w:sz w:val="22"/>
      <w:szCs w:val="22"/>
      <w:lang w:eastAsia="ru-RU"/>
    </w:rPr>
  </w:style>
  <w:style w:type="paragraph" w:customStyle="1" w:styleId="heading7normal">
    <w:name w:val="heading 7 normal"/>
    <w:aliases w:val="Заголовок 7 Обычный"/>
    <w:basedOn w:val="a5"/>
    <w:next w:val="a5"/>
    <w:uiPriority w:val="9"/>
    <w:qFormat/>
    <w:rsid w:val="00CC75D0"/>
    <w:pPr>
      <w:numPr>
        <w:ilvl w:val="6"/>
        <w:numId w:val="3"/>
      </w:numPr>
      <w:spacing w:before="120" w:after="120" w:line="276" w:lineRule="auto"/>
      <w:ind w:firstLine="482"/>
      <w:jc w:val="both"/>
      <w:outlineLvl w:val="6"/>
    </w:pPr>
    <w:rPr>
      <w:rFonts w:eastAsia="Times New Roman"/>
      <w:sz w:val="22"/>
      <w:szCs w:val="22"/>
      <w:lang w:eastAsia="ru-RU"/>
    </w:rPr>
  </w:style>
  <w:style w:type="paragraph" w:customStyle="1" w:styleId="heading8normal">
    <w:name w:val="heading 8 normal"/>
    <w:aliases w:val="Заголовок 8 Обычный"/>
    <w:basedOn w:val="a5"/>
    <w:next w:val="a5"/>
    <w:uiPriority w:val="9"/>
    <w:qFormat/>
    <w:rsid w:val="00CC75D0"/>
    <w:pPr>
      <w:numPr>
        <w:ilvl w:val="7"/>
        <w:numId w:val="3"/>
      </w:numPr>
      <w:spacing w:before="120" w:after="120" w:line="276" w:lineRule="auto"/>
      <w:ind w:firstLine="482"/>
      <w:jc w:val="both"/>
      <w:outlineLvl w:val="7"/>
    </w:pPr>
    <w:rPr>
      <w:rFonts w:eastAsia="Times New Roman"/>
      <w:sz w:val="22"/>
      <w:szCs w:val="22"/>
      <w:lang w:eastAsia="ru-RU"/>
    </w:rPr>
  </w:style>
  <w:style w:type="paragraph" w:customStyle="1" w:styleId="heading9normal">
    <w:name w:val="heading 9 normal"/>
    <w:aliases w:val="Заголовок 9 Обычный"/>
    <w:basedOn w:val="a5"/>
    <w:next w:val="a5"/>
    <w:uiPriority w:val="9"/>
    <w:qFormat/>
    <w:rsid w:val="00CC75D0"/>
    <w:pPr>
      <w:numPr>
        <w:ilvl w:val="8"/>
        <w:numId w:val="3"/>
      </w:numPr>
      <w:spacing w:before="120" w:after="120" w:line="276" w:lineRule="auto"/>
      <w:ind w:firstLine="482"/>
      <w:jc w:val="both"/>
      <w:outlineLvl w:val="8"/>
    </w:pPr>
    <w:rPr>
      <w:rFonts w:eastAsia="Times New Roman"/>
      <w:sz w:val="22"/>
      <w:szCs w:val="22"/>
      <w:lang w:eastAsia="ru-RU"/>
    </w:rPr>
  </w:style>
  <w:style w:type="table" w:customStyle="1" w:styleId="136">
    <w:name w:val="Сетка таблицы136"/>
    <w:basedOn w:val="a7"/>
    <w:next w:val="af5"/>
    <w:rsid w:val="00CC75D0"/>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0">
    <w:name w:val="List 0"/>
    <w:basedOn w:val="ImportWordListStyleDefinition3"/>
    <w:semiHidden/>
    <w:rsid w:val="00CC75D0"/>
  </w:style>
  <w:style w:type="paragraph" w:customStyle="1" w:styleId="List1">
    <w:name w:val="List 1"/>
    <w:basedOn w:val="ImportWordListStyleDefinition6"/>
    <w:semiHidden/>
    <w:rsid w:val="00CC75D0"/>
    <w:pPr>
      <w:tabs>
        <w:tab w:val="clear" w:pos="349"/>
      </w:tabs>
      <w:ind w:left="0" w:firstLine="349"/>
    </w:pPr>
  </w:style>
  <w:style w:type="paragraph" w:customStyle="1" w:styleId="214">
    <w:name w:val="Список 21"/>
    <w:basedOn w:val="ImportWordListStyleDefinition8"/>
    <w:semiHidden/>
    <w:rsid w:val="00CC75D0"/>
    <w:pPr>
      <w:ind w:firstLine="170"/>
    </w:pPr>
  </w:style>
  <w:style w:type="table" w:customStyle="1" w:styleId="137">
    <w:name w:val="Сетка таблицы137"/>
    <w:basedOn w:val="a7"/>
    <w:next w:val="af5"/>
    <w:uiPriority w:val="59"/>
    <w:rsid w:val="008F166A"/>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8">
    <w:name w:val="Сетка таблицы138"/>
    <w:basedOn w:val="a7"/>
    <w:next w:val="af5"/>
    <w:uiPriority w:val="59"/>
    <w:rsid w:val="008F166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50">
    <w:name w:val="Нет списка105"/>
    <w:next w:val="a8"/>
    <w:uiPriority w:val="99"/>
    <w:semiHidden/>
    <w:unhideWhenUsed/>
    <w:rsid w:val="00BD5C3A"/>
  </w:style>
  <w:style w:type="table" w:customStyle="1" w:styleId="139">
    <w:name w:val="Сетка таблицы139"/>
    <w:basedOn w:val="a7"/>
    <w:next w:val="af5"/>
    <w:uiPriority w:val="59"/>
    <w:rsid w:val="00BD5C3A"/>
    <w:rPr>
      <w:rFonts w:eastAsia="Calibri"/>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00">
    <w:name w:val="Сетка таблицы140"/>
    <w:basedOn w:val="a7"/>
    <w:next w:val="af5"/>
    <w:uiPriority w:val="59"/>
    <w:rsid w:val="00BD5C3A"/>
    <w:rPr>
      <w:rFonts w:eastAsia="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7"/>
    <w:next w:val="af5"/>
    <w:uiPriority w:val="59"/>
    <w:rsid w:val="003F592E"/>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20">
    <w:name w:val="Сетка таблицы142"/>
    <w:basedOn w:val="a7"/>
    <w:next w:val="af5"/>
    <w:uiPriority w:val="59"/>
    <w:rsid w:val="0006354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0">
    <w:name w:val="Сетка таблицы143"/>
    <w:basedOn w:val="a7"/>
    <w:next w:val="af5"/>
    <w:uiPriority w:val="59"/>
    <w:rsid w:val="00FF33FD"/>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60">
    <w:name w:val="Нет списка106"/>
    <w:next w:val="a8"/>
    <w:uiPriority w:val="99"/>
    <w:semiHidden/>
    <w:unhideWhenUsed/>
    <w:rsid w:val="001B2719"/>
  </w:style>
  <w:style w:type="paragraph" w:customStyle="1" w:styleId="xl150">
    <w:name w:val="xl150"/>
    <w:basedOn w:val="a5"/>
    <w:rsid w:val="001B2719"/>
    <w:pPr>
      <w:pBdr>
        <w:top w:val="single" w:sz="4" w:space="0" w:color="000000"/>
        <w:bottom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1">
    <w:name w:val="xl151"/>
    <w:basedOn w:val="a5"/>
    <w:rsid w:val="001B2719"/>
    <w:pPr>
      <w:pBdr>
        <w:top w:val="single" w:sz="4" w:space="0" w:color="000000"/>
        <w:bottom w:val="single" w:sz="4" w:space="0" w:color="auto"/>
        <w:right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2">
    <w:name w:val="xl152"/>
    <w:basedOn w:val="a5"/>
    <w:rsid w:val="001B2719"/>
    <w:pPr>
      <w:pBdr>
        <w:left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3">
    <w:name w:val="xl153"/>
    <w:basedOn w:val="a5"/>
    <w:rsid w:val="001B2719"/>
    <w:pPr>
      <w:spacing w:before="100" w:beforeAutospacing="1" w:after="100" w:afterAutospacing="1"/>
      <w:textAlignment w:val="top"/>
    </w:pPr>
    <w:rPr>
      <w:rFonts w:ascii="Arial" w:eastAsia="Times New Roman" w:hAnsi="Arial" w:cs="Arial"/>
      <w:b/>
      <w:bCs/>
      <w:lang w:eastAsia="ru-RU"/>
    </w:rPr>
  </w:style>
  <w:style w:type="paragraph" w:customStyle="1" w:styleId="xl154">
    <w:name w:val="xl154"/>
    <w:basedOn w:val="a5"/>
    <w:rsid w:val="001B2719"/>
    <w:pPr>
      <w:pBdr>
        <w:right w:val="single" w:sz="4" w:space="0" w:color="000000"/>
      </w:pBdr>
      <w:spacing w:before="100" w:beforeAutospacing="1" w:after="100" w:afterAutospacing="1"/>
      <w:textAlignment w:val="top"/>
    </w:pPr>
    <w:rPr>
      <w:rFonts w:ascii="Arial" w:eastAsia="Times New Roman" w:hAnsi="Arial" w:cs="Arial"/>
      <w:b/>
      <w:bCs/>
      <w:lang w:eastAsia="ru-RU"/>
    </w:rPr>
  </w:style>
  <w:style w:type="paragraph" w:customStyle="1" w:styleId="xl155">
    <w:name w:val="xl155"/>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6">
    <w:name w:val="xl156"/>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7">
    <w:name w:val="xl157"/>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8">
    <w:name w:val="xl158"/>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9">
    <w:name w:val="xl159"/>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70">
    <w:name w:val="Нет списка107"/>
    <w:next w:val="a8"/>
    <w:uiPriority w:val="99"/>
    <w:semiHidden/>
    <w:unhideWhenUsed/>
    <w:rsid w:val="001B2719"/>
  </w:style>
  <w:style w:type="paragraph" w:customStyle="1" w:styleId="xl160">
    <w:name w:val="xl160"/>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1">
    <w:name w:val="xl161"/>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2">
    <w:name w:val="xl162"/>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3">
    <w:name w:val="xl163"/>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4">
    <w:name w:val="xl164"/>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80">
    <w:name w:val="Нет списка108"/>
    <w:next w:val="a8"/>
    <w:uiPriority w:val="99"/>
    <w:semiHidden/>
    <w:unhideWhenUsed/>
    <w:rsid w:val="001B2719"/>
  </w:style>
  <w:style w:type="paragraph" w:customStyle="1" w:styleId="xl165">
    <w:name w:val="xl165"/>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90">
    <w:name w:val="Нет списка109"/>
    <w:next w:val="a8"/>
    <w:uiPriority w:val="99"/>
    <w:semiHidden/>
    <w:unhideWhenUsed/>
    <w:rsid w:val="001B2719"/>
  </w:style>
  <w:style w:type="numbering" w:customStyle="1" w:styleId="1131">
    <w:name w:val="Нет списка113"/>
    <w:next w:val="a8"/>
    <w:uiPriority w:val="99"/>
    <w:semiHidden/>
    <w:unhideWhenUsed/>
    <w:rsid w:val="001B2719"/>
  </w:style>
  <w:style w:type="paragraph" w:customStyle="1" w:styleId="xl172">
    <w:name w:val="xl172"/>
    <w:basedOn w:val="a5"/>
    <w:rsid w:val="001B2719"/>
    <w:pPr>
      <w:spacing w:before="100" w:beforeAutospacing="1" w:after="100" w:afterAutospacing="1"/>
      <w:jc w:val="center"/>
    </w:pPr>
    <w:rPr>
      <w:rFonts w:eastAsia="Times New Roman"/>
      <w:color w:val="000000"/>
      <w:lang w:eastAsia="ru-RU"/>
    </w:rPr>
  </w:style>
  <w:style w:type="paragraph" w:customStyle="1" w:styleId="xl173">
    <w:name w:val="xl173"/>
    <w:basedOn w:val="a5"/>
    <w:rsid w:val="001B2719"/>
    <w:pPr>
      <w:spacing w:before="100" w:beforeAutospacing="1" w:after="100" w:afterAutospacing="1"/>
      <w:jc w:val="right"/>
    </w:pPr>
    <w:rPr>
      <w:rFonts w:eastAsia="Times New Roman"/>
      <w:i/>
      <w:iCs/>
      <w:color w:val="000000"/>
      <w:lang w:eastAsia="ru-RU"/>
    </w:rPr>
  </w:style>
  <w:style w:type="paragraph" w:customStyle="1" w:styleId="xl174">
    <w:name w:val="xl174"/>
    <w:basedOn w:val="a5"/>
    <w:rsid w:val="001B2719"/>
    <w:pPr>
      <w:spacing w:before="100" w:beforeAutospacing="1" w:after="100" w:afterAutospacing="1"/>
      <w:jc w:val="right"/>
    </w:pPr>
    <w:rPr>
      <w:rFonts w:eastAsia="Times New Roman"/>
      <w:color w:val="000000"/>
      <w:lang w:eastAsia="ru-RU"/>
    </w:rPr>
  </w:style>
  <w:style w:type="paragraph" w:customStyle="1" w:styleId="xl175">
    <w:name w:val="xl175"/>
    <w:basedOn w:val="a5"/>
    <w:rsid w:val="001B2719"/>
    <w:pPr>
      <w:spacing w:before="100" w:beforeAutospacing="1" w:after="100" w:afterAutospacing="1"/>
      <w:jc w:val="center"/>
    </w:pPr>
    <w:rPr>
      <w:rFonts w:eastAsia="Times New Roman"/>
      <w:color w:val="000000"/>
      <w:lang w:eastAsia="ru-RU"/>
    </w:rPr>
  </w:style>
  <w:style w:type="paragraph" w:customStyle="1" w:styleId="xl176">
    <w:name w:val="xl176"/>
    <w:basedOn w:val="a5"/>
    <w:rsid w:val="001B2719"/>
    <w:pPr>
      <w:spacing w:before="100" w:beforeAutospacing="1" w:after="100" w:afterAutospacing="1"/>
    </w:pPr>
    <w:rPr>
      <w:rFonts w:eastAsia="Times New Roman"/>
      <w:color w:val="000000"/>
      <w:lang w:eastAsia="ru-RU"/>
    </w:rPr>
  </w:style>
  <w:style w:type="paragraph" w:customStyle="1" w:styleId="xl177">
    <w:name w:val="xl177"/>
    <w:basedOn w:val="a5"/>
    <w:rsid w:val="001B2719"/>
    <w:pPr>
      <w:spacing w:before="100" w:beforeAutospacing="1" w:after="100" w:afterAutospacing="1"/>
      <w:jc w:val="center"/>
    </w:pPr>
    <w:rPr>
      <w:rFonts w:eastAsia="Times New Roman"/>
      <w:color w:val="000000"/>
      <w:sz w:val="18"/>
      <w:szCs w:val="18"/>
      <w:lang w:eastAsia="ru-RU"/>
    </w:rPr>
  </w:style>
  <w:style w:type="paragraph" w:customStyle="1" w:styleId="xl178">
    <w:name w:val="xl178"/>
    <w:basedOn w:val="a5"/>
    <w:rsid w:val="001B2719"/>
    <w:pPr>
      <w:spacing w:before="100" w:beforeAutospacing="1" w:after="100" w:afterAutospacing="1"/>
      <w:jc w:val="right"/>
    </w:pPr>
    <w:rPr>
      <w:rFonts w:eastAsia="Times New Roman"/>
      <w:color w:val="000000"/>
      <w:sz w:val="18"/>
      <w:szCs w:val="18"/>
      <w:lang w:eastAsia="ru-RU"/>
    </w:rPr>
  </w:style>
  <w:style w:type="paragraph" w:customStyle="1" w:styleId="xl179">
    <w:name w:val="xl179"/>
    <w:basedOn w:val="a5"/>
    <w:rsid w:val="001B2719"/>
    <w:pPr>
      <w:spacing w:before="100" w:beforeAutospacing="1" w:after="100" w:afterAutospacing="1"/>
    </w:pPr>
    <w:rPr>
      <w:rFonts w:eastAsia="Times New Roman"/>
      <w:i/>
      <w:iCs/>
      <w:color w:val="000000"/>
      <w:lang w:eastAsia="ru-RU"/>
    </w:rPr>
  </w:style>
  <w:style w:type="paragraph" w:customStyle="1" w:styleId="xl180">
    <w:name w:val="xl180"/>
    <w:basedOn w:val="a5"/>
    <w:rsid w:val="001B2719"/>
    <w:pPr>
      <w:spacing w:before="100" w:beforeAutospacing="1" w:after="100" w:afterAutospacing="1"/>
      <w:jc w:val="center"/>
      <w:textAlignment w:val="center"/>
    </w:pPr>
    <w:rPr>
      <w:rFonts w:eastAsia="Times New Roman"/>
      <w:color w:val="000000"/>
      <w:sz w:val="18"/>
      <w:szCs w:val="18"/>
      <w:lang w:eastAsia="ru-RU"/>
    </w:rPr>
  </w:style>
  <w:style w:type="paragraph" w:customStyle="1" w:styleId="xl181">
    <w:name w:val="xl181"/>
    <w:basedOn w:val="a5"/>
    <w:rsid w:val="001B2719"/>
    <w:pPr>
      <w:spacing w:before="100" w:beforeAutospacing="1" w:after="100" w:afterAutospacing="1"/>
      <w:jc w:val="right"/>
      <w:textAlignment w:val="center"/>
    </w:pPr>
    <w:rPr>
      <w:rFonts w:eastAsia="Times New Roman"/>
      <w:color w:val="000000"/>
      <w:sz w:val="18"/>
      <w:szCs w:val="18"/>
      <w:lang w:eastAsia="ru-RU"/>
    </w:rPr>
  </w:style>
  <w:style w:type="paragraph" w:customStyle="1" w:styleId="xl182">
    <w:name w:val="xl182"/>
    <w:basedOn w:val="a5"/>
    <w:rsid w:val="001B2719"/>
    <w:pPr>
      <w:spacing w:before="100" w:beforeAutospacing="1" w:after="100" w:afterAutospacing="1"/>
      <w:jc w:val="center"/>
    </w:pPr>
    <w:rPr>
      <w:rFonts w:eastAsia="Times New Roman"/>
      <w:color w:val="000000"/>
      <w:lang w:eastAsia="ru-RU"/>
    </w:rPr>
  </w:style>
  <w:style w:type="paragraph" w:customStyle="1" w:styleId="xl183">
    <w:name w:val="xl183"/>
    <w:basedOn w:val="a5"/>
    <w:rsid w:val="001B2719"/>
    <w:pPr>
      <w:spacing w:before="100" w:beforeAutospacing="1" w:after="100" w:afterAutospacing="1"/>
    </w:pPr>
    <w:rPr>
      <w:rFonts w:eastAsia="Times New Roman"/>
      <w:color w:val="000000"/>
      <w:lang w:eastAsia="ru-RU"/>
    </w:rPr>
  </w:style>
  <w:style w:type="paragraph" w:customStyle="1" w:styleId="xl184">
    <w:name w:val="xl184"/>
    <w:basedOn w:val="a5"/>
    <w:rsid w:val="001B2719"/>
    <w:pPr>
      <w:spacing w:before="100" w:beforeAutospacing="1" w:after="100" w:afterAutospacing="1"/>
      <w:jc w:val="center"/>
    </w:pPr>
    <w:rPr>
      <w:rFonts w:eastAsia="Times New Roman"/>
      <w:color w:val="000000"/>
      <w:sz w:val="14"/>
      <w:szCs w:val="14"/>
      <w:lang w:eastAsia="ru-RU"/>
    </w:rPr>
  </w:style>
  <w:style w:type="paragraph" w:customStyle="1" w:styleId="xl185">
    <w:name w:val="xl185"/>
    <w:basedOn w:val="a5"/>
    <w:rsid w:val="001B2719"/>
    <w:pPr>
      <w:pBdr>
        <w:bottom w:val="single" w:sz="4" w:space="0" w:color="000000"/>
      </w:pBdr>
      <w:spacing w:before="100" w:beforeAutospacing="1" w:after="100" w:afterAutospacing="1"/>
    </w:pPr>
    <w:rPr>
      <w:rFonts w:eastAsia="Times New Roman"/>
      <w:i/>
      <w:iCs/>
      <w:color w:val="000000"/>
      <w:lang w:eastAsia="ru-RU"/>
    </w:rPr>
  </w:style>
  <w:style w:type="paragraph" w:customStyle="1" w:styleId="xl186">
    <w:name w:val="xl186"/>
    <w:basedOn w:val="a5"/>
    <w:rsid w:val="001B2719"/>
    <w:pPr>
      <w:pBdr>
        <w:top w:val="single" w:sz="4" w:space="0" w:color="000000"/>
        <w:bottom w:val="single" w:sz="4" w:space="0" w:color="000000"/>
      </w:pBdr>
      <w:spacing w:before="100" w:beforeAutospacing="1" w:after="100" w:afterAutospacing="1"/>
    </w:pPr>
    <w:rPr>
      <w:rFonts w:eastAsia="Times New Roman"/>
      <w:i/>
      <w:iCs/>
      <w:color w:val="000000"/>
      <w:lang w:eastAsia="ru-RU"/>
    </w:rPr>
  </w:style>
  <w:style w:type="paragraph" w:customStyle="1" w:styleId="xl187">
    <w:name w:val="xl187"/>
    <w:basedOn w:val="a5"/>
    <w:rsid w:val="001B2719"/>
    <w:pPr>
      <w:pBdr>
        <w:top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88">
    <w:name w:val="xl188"/>
    <w:basedOn w:val="a5"/>
    <w:rsid w:val="001B2719"/>
    <w:pPr>
      <w:pBdr>
        <w:top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89">
    <w:name w:val="xl189"/>
    <w:basedOn w:val="a5"/>
    <w:rsid w:val="001B2719"/>
    <w:pPr>
      <w:pBdr>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0">
    <w:name w:val="xl190"/>
    <w:basedOn w:val="a5"/>
    <w:rsid w:val="001B2719"/>
    <w:pPr>
      <w:pBdr>
        <w:bottom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1">
    <w:name w:val="xl191"/>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192">
    <w:name w:val="xl192"/>
    <w:basedOn w:val="a5"/>
    <w:rsid w:val="001B2719"/>
    <w:pPr>
      <w:pBdr>
        <w:top w:val="single" w:sz="4" w:space="0" w:color="000000"/>
        <w:lef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3">
    <w:name w:val="xl193"/>
    <w:basedOn w:val="a5"/>
    <w:rsid w:val="001B271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194">
    <w:name w:val="xl194"/>
    <w:basedOn w:val="a5"/>
    <w:rsid w:val="001B2719"/>
    <w:pPr>
      <w:pBdr>
        <w:lef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5">
    <w:name w:val="xl195"/>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196">
    <w:name w:val="xl196"/>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197">
    <w:name w:val="xl197"/>
    <w:basedOn w:val="a5"/>
    <w:rsid w:val="001B2719"/>
    <w:pPr>
      <w:pBdr>
        <w:left w:val="single" w:sz="4" w:space="0" w:color="000000"/>
        <w:bottom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8">
    <w:name w:val="xl198"/>
    <w:basedOn w:val="a5"/>
    <w:rsid w:val="001B2719"/>
    <w:pPr>
      <w:pBdr>
        <w:top w:val="single" w:sz="4" w:space="0" w:color="000000"/>
        <w:left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9">
    <w:name w:val="xl199"/>
    <w:basedOn w:val="a5"/>
    <w:rsid w:val="001B2719"/>
    <w:pPr>
      <w:spacing w:before="100" w:beforeAutospacing="1" w:after="100" w:afterAutospacing="1"/>
      <w:jc w:val="center"/>
    </w:pPr>
    <w:rPr>
      <w:rFonts w:eastAsia="Times New Roman"/>
      <w:color w:val="000000"/>
      <w:sz w:val="14"/>
      <w:szCs w:val="14"/>
      <w:lang w:eastAsia="ru-RU"/>
    </w:rPr>
  </w:style>
  <w:style w:type="paragraph" w:customStyle="1" w:styleId="xl200">
    <w:name w:val="xl200"/>
    <w:basedOn w:val="a5"/>
    <w:rsid w:val="001B2719"/>
    <w:pPr>
      <w:pBdr>
        <w:top w:val="single" w:sz="4" w:space="0" w:color="000000"/>
      </w:pBdr>
      <w:spacing w:before="100" w:beforeAutospacing="1" w:after="100" w:afterAutospacing="1"/>
      <w:jc w:val="center"/>
    </w:pPr>
    <w:rPr>
      <w:rFonts w:eastAsia="Times New Roman"/>
      <w:color w:val="000000"/>
      <w:sz w:val="14"/>
      <w:szCs w:val="14"/>
      <w:lang w:eastAsia="ru-RU"/>
    </w:rPr>
  </w:style>
  <w:style w:type="paragraph" w:customStyle="1" w:styleId="xl201">
    <w:name w:val="xl201"/>
    <w:basedOn w:val="a5"/>
    <w:rsid w:val="001B2719"/>
    <w:pPr>
      <w:pBdr>
        <w:bottom w:val="single" w:sz="4" w:space="0" w:color="000000"/>
      </w:pBdr>
      <w:spacing w:before="100" w:beforeAutospacing="1" w:after="100" w:afterAutospacing="1"/>
    </w:pPr>
    <w:rPr>
      <w:rFonts w:eastAsia="Times New Roman"/>
      <w:color w:val="000000"/>
      <w:lang w:eastAsia="ru-RU"/>
    </w:rPr>
  </w:style>
  <w:style w:type="paragraph" w:customStyle="1" w:styleId="xl202">
    <w:name w:val="xl202"/>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3">
    <w:name w:val="xl203"/>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4">
    <w:name w:val="xl204"/>
    <w:basedOn w:val="a5"/>
    <w:rsid w:val="001B2719"/>
    <w:pPr>
      <w:pBdr>
        <w:top w:val="single" w:sz="4" w:space="0" w:color="000000"/>
        <w:left w:val="single" w:sz="8"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5">
    <w:name w:val="xl205"/>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6">
    <w:name w:val="xl206"/>
    <w:basedOn w:val="a5"/>
    <w:rsid w:val="001B2719"/>
    <w:pPr>
      <w:pBdr>
        <w:left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207">
    <w:name w:val="xl207"/>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8">
    <w:name w:val="xl208"/>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9">
    <w:name w:val="xl209"/>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10">
    <w:name w:val="xl210"/>
    <w:basedOn w:val="a5"/>
    <w:rsid w:val="001B2719"/>
    <w:pPr>
      <w:pBdr>
        <w:bottom w:val="single" w:sz="4" w:space="0" w:color="000000"/>
      </w:pBdr>
      <w:spacing w:before="100" w:beforeAutospacing="1" w:after="100" w:afterAutospacing="1"/>
      <w:ind w:firstLineChars="100" w:firstLine="100"/>
    </w:pPr>
    <w:rPr>
      <w:rFonts w:eastAsia="Times New Roman"/>
      <w:color w:val="000000"/>
      <w:lang w:eastAsia="ru-RU"/>
    </w:rPr>
  </w:style>
  <w:style w:type="paragraph" w:customStyle="1" w:styleId="xl211">
    <w:name w:val="xl211"/>
    <w:basedOn w:val="a5"/>
    <w:rsid w:val="001B2719"/>
    <w:pPr>
      <w:pBdr>
        <w:right w:val="single" w:sz="8" w:space="0" w:color="000000"/>
      </w:pBdr>
      <w:spacing w:before="100" w:beforeAutospacing="1" w:after="100" w:afterAutospacing="1"/>
      <w:ind w:firstLineChars="100" w:firstLine="100"/>
    </w:pPr>
    <w:rPr>
      <w:rFonts w:eastAsia="Times New Roman"/>
      <w:color w:val="000000"/>
      <w:lang w:eastAsia="ru-RU"/>
    </w:rPr>
  </w:style>
  <w:style w:type="paragraph" w:customStyle="1" w:styleId="xl212">
    <w:name w:val="xl212"/>
    <w:basedOn w:val="a5"/>
    <w:rsid w:val="001B2719"/>
    <w:pPr>
      <w:pBdr>
        <w:top w:val="single" w:sz="4" w:space="0" w:color="000000"/>
        <w:right w:val="single" w:sz="8" w:space="0" w:color="000000"/>
      </w:pBdr>
      <w:spacing w:before="100" w:beforeAutospacing="1" w:after="100" w:afterAutospacing="1"/>
      <w:ind w:firstLineChars="100" w:firstLine="100"/>
    </w:pPr>
    <w:rPr>
      <w:rFonts w:eastAsia="Times New Roman"/>
      <w:color w:val="000000"/>
      <w:lang w:eastAsia="ru-RU"/>
    </w:rPr>
  </w:style>
  <w:style w:type="paragraph" w:customStyle="1" w:styleId="xl213">
    <w:name w:val="xl213"/>
    <w:basedOn w:val="a5"/>
    <w:rsid w:val="001B2719"/>
    <w:pPr>
      <w:pBdr>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14">
    <w:name w:val="xl214"/>
    <w:basedOn w:val="a5"/>
    <w:rsid w:val="001B2719"/>
    <w:pPr>
      <w:pBdr>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15">
    <w:name w:val="xl215"/>
    <w:basedOn w:val="a5"/>
    <w:rsid w:val="001B2719"/>
    <w:pPr>
      <w:pBdr>
        <w:top w:val="single" w:sz="4" w:space="0" w:color="000000"/>
        <w:bottom w:val="single" w:sz="4" w:space="0" w:color="000000"/>
      </w:pBdr>
      <w:spacing w:before="100" w:beforeAutospacing="1" w:after="100" w:afterAutospacing="1"/>
      <w:ind w:firstLineChars="100" w:firstLine="100"/>
    </w:pPr>
    <w:rPr>
      <w:rFonts w:eastAsia="Times New Roman"/>
      <w:color w:val="000000"/>
      <w:lang w:eastAsia="ru-RU"/>
    </w:rPr>
  </w:style>
  <w:style w:type="paragraph" w:customStyle="1" w:styleId="xl216">
    <w:name w:val="xl216"/>
    <w:basedOn w:val="a5"/>
    <w:rsid w:val="001B2719"/>
    <w:pPr>
      <w:pBdr>
        <w:top w:val="single" w:sz="4" w:space="0" w:color="000000"/>
        <w:right w:val="single" w:sz="8" w:space="0" w:color="000000"/>
      </w:pBdr>
      <w:spacing w:before="100" w:beforeAutospacing="1" w:after="100" w:afterAutospacing="1"/>
      <w:jc w:val="center"/>
    </w:pPr>
    <w:rPr>
      <w:rFonts w:eastAsia="Times New Roman"/>
      <w:b/>
      <w:bCs/>
      <w:color w:val="000000"/>
      <w:lang w:eastAsia="ru-RU"/>
    </w:rPr>
  </w:style>
  <w:style w:type="paragraph" w:customStyle="1" w:styleId="xl217">
    <w:name w:val="xl217"/>
    <w:basedOn w:val="a5"/>
    <w:rsid w:val="001B2719"/>
    <w:pPr>
      <w:pBdr>
        <w:top w:val="single" w:sz="4" w:space="0" w:color="000000"/>
      </w:pBdr>
      <w:spacing w:before="100" w:beforeAutospacing="1" w:after="100" w:afterAutospacing="1"/>
    </w:pPr>
    <w:rPr>
      <w:rFonts w:eastAsia="Times New Roman"/>
      <w:i/>
      <w:iCs/>
      <w:color w:val="000000"/>
      <w:lang w:eastAsia="ru-RU"/>
    </w:rPr>
  </w:style>
  <w:style w:type="paragraph" w:customStyle="1" w:styleId="xl218">
    <w:name w:val="xl218"/>
    <w:basedOn w:val="a5"/>
    <w:rsid w:val="001B2719"/>
    <w:pPr>
      <w:spacing w:before="100" w:beforeAutospacing="1" w:after="100" w:afterAutospacing="1"/>
      <w:ind w:firstLineChars="100" w:firstLine="100"/>
    </w:pPr>
    <w:rPr>
      <w:rFonts w:eastAsia="Times New Roman"/>
      <w:color w:val="000000"/>
      <w:lang w:eastAsia="ru-RU"/>
    </w:rPr>
  </w:style>
  <w:style w:type="paragraph" w:customStyle="1" w:styleId="xl219">
    <w:name w:val="xl219"/>
    <w:basedOn w:val="a5"/>
    <w:rsid w:val="001B2719"/>
    <w:pPr>
      <w:pBdr>
        <w:bottom w:val="single" w:sz="4" w:space="0" w:color="000000"/>
      </w:pBdr>
      <w:spacing w:before="100" w:beforeAutospacing="1" w:after="100" w:afterAutospacing="1"/>
      <w:ind w:firstLineChars="200" w:firstLine="200"/>
    </w:pPr>
    <w:rPr>
      <w:rFonts w:eastAsia="Times New Roman"/>
      <w:color w:val="000000"/>
      <w:lang w:eastAsia="ru-RU"/>
    </w:rPr>
  </w:style>
  <w:style w:type="paragraph" w:customStyle="1" w:styleId="xl220">
    <w:name w:val="xl220"/>
    <w:basedOn w:val="a5"/>
    <w:rsid w:val="001B2719"/>
    <w:pPr>
      <w:pBdr>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21">
    <w:name w:val="xl221"/>
    <w:basedOn w:val="a5"/>
    <w:rsid w:val="001B2719"/>
    <w:pPr>
      <w:pBdr>
        <w:bottom w:val="single" w:sz="4" w:space="0" w:color="000000"/>
      </w:pBdr>
      <w:spacing w:before="100" w:beforeAutospacing="1" w:after="100" w:afterAutospacing="1"/>
      <w:jc w:val="center"/>
    </w:pPr>
    <w:rPr>
      <w:rFonts w:eastAsia="Times New Roman"/>
      <w:color w:val="000000"/>
      <w:lang w:eastAsia="ru-RU"/>
    </w:rPr>
  </w:style>
  <w:style w:type="paragraph" w:customStyle="1" w:styleId="xl222">
    <w:name w:val="xl222"/>
    <w:basedOn w:val="a5"/>
    <w:rsid w:val="001B2719"/>
    <w:pPr>
      <w:pBdr>
        <w:top w:val="single" w:sz="4" w:space="0" w:color="000000"/>
      </w:pBdr>
      <w:spacing w:before="100" w:beforeAutospacing="1" w:after="100" w:afterAutospacing="1"/>
    </w:pPr>
    <w:rPr>
      <w:rFonts w:eastAsia="Times New Roman"/>
      <w:b/>
      <w:bCs/>
      <w:color w:val="000000"/>
      <w:lang w:eastAsia="ru-RU"/>
    </w:rPr>
  </w:style>
  <w:style w:type="paragraph" w:customStyle="1" w:styleId="xl223">
    <w:name w:val="xl223"/>
    <w:basedOn w:val="a5"/>
    <w:rsid w:val="001B2719"/>
    <w:pPr>
      <w:pBdr>
        <w:bottom w:val="single" w:sz="4" w:space="0" w:color="000000"/>
      </w:pBdr>
      <w:spacing w:before="100" w:beforeAutospacing="1" w:after="100" w:afterAutospacing="1"/>
    </w:pPr>
    <w:rPr>
      <w:rFonts w:eastAsia="Times New Roman"/>
      <w:color w:val="000000"/>
      <w:lang w:eastAsia="ru-RU"/>
    </w:rPr>
  </w:style>
  <w:style w:type="paragraph" w:customStyle="1" w:styleId="xl224">
    <w:name w:val="xl224"/>
    <w:basedOn w:val="a5"/>
    <w:rsid w:val="001B2719"/>
    <w:pPr>
      <w:pBdr>
        <w:top w:val="single" w:sz="4" w:space="0" w:color="000000"/>
        <w:left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25">
    <w:name w:val="xl225"/>
    <w:basedOn w:val="a5"/>
    <w:rsid w:val="001B2719"/>
    <w:pPr>
      <w:pBdr>
        <w:top w:val="single" w:sz="4" w:space="0" w:color="000000"/>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26">
    <w:name w:val="xl226"/>
    <w:basedOn w:val="a5"/>
    <w:rsid w:val="001B2719"/>
    <w:pPr>
      <w:pBdr>
        <w:top w:val="single" w:sz="4" w:space="0" w:color="000000"/>
      </w:pBdr>
      <w:spacing w:before="100" w:beforeAutospacing="1" w:after="100" w:afterAutospacing="1"/>
      <w:ind w:firstLineChars="200" w:firstLine="200"/>
    </w:pPr>
    <w:rPr>
      <w:rFonts w:eastAsia="Times New Roman"/>
      <w:color w:val="000000"/>
      <w:lang w:eastAsia="ru-RU"/>
    </w:rPr>
  </w:style>
  <w:style w:type="paragraph" w:customStyle="1" w:styleId="xl227">
    <w:name w:val="xl227"/>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28">
    <w:name w:val="xl228"/>
    <w:basedOn w:val="a5"/>
    <w:rsid w:val="001B2719"/>
    <w:pPr>
      <w:pBdr>
        <w:top w:val="single" w:sz="4" w:space="0" w:color="000000"/>
        <w:right w:val="single" w:sz="8" w:space="0" w:color="000000"/>
      </w:pBdr>
      <w:spacing w:before="100" w:beforeAutospacing="1" w:after="100" w:afterAutospacing="1"/>
    </w:pPr>
    <w:rPr>
      <w:rFonts w:eastAsia="Times New Roman"/>
      <w:i/>
      <w:iCs/>
      <w:color w:val="000000"/>
      <w:lang w:eastAsia="ru-RU"/>
    </w:rPr>
  </w:style>
  <w:style w:type="paragraph" w:customStyle="1" w:styleId="xl229">
    <w:name w:val="xl229"/>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eastAsia="Times New Roman"/>
      <w:color w:val="000000"/>
      <w:sz w:val="18"/>
      <w:szCs w:val="18"/>
      <w:lang w:eastAsia="ru-RU"/>
    </w:rPr>
  </w:style>
  <w:style w:type="paragraph" w:customStyle="1" w:styleId="xl230">
    <w:name w:val="xl230"/>
    <w:basedOn w:val="a5"/>
    <w:rsid w:val="001B2719"/>
    <w:pPr>
      <w:pBdr>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1">
    <w:name w:val="xl231"/>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eastAsia="Times New Roman"/>
      <w:color w:val="000000"/>
      <w:sz w:val="18"/>
      <w:szCs w:val="18"/>
      <w:lang w:eastAsia="ru-RU"/>
    </w:rPr>
  </w:style>
  <w:style w:type="paragraph" w:customStyle="1" w:styleId="xl232">
    <w:name w:val="xl232"/>
    <w:basedOn w:val="a5"/>
    <w:rsid w:val="001B2719"/>
    <w:pPr>
      <w:pBdr>
        <w:top w:val="single" w:sz="8" w:space="0" w:color="000000"/>
      </w:pBdr>
      <w:spacing w:before="100" w:beforeAutospacing="1" w:after="100" w:afterAutospacing="1"/>
      <w:jc w:val="right"/>
    </w:pPr>
    <w:rPr>
      <w:rFonts w:eastAsia="Times New Roman"/>
      <w:color w:val="000000"/>
      <w:lang w:eastAsia="ru-RU"/>
    </w:rPr>
  </w:style>
  <w:style w:type="paragraph" w:customStyle="1" w:styleId="xl233">
    <w:name w:val="xl233"/>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4">
    <w:name w:val="xl234"/>
    <w:basedOn w:val="a5"/>
    <w:rsid w:val="001B271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5">
    <w:name w:val="xl235"/>
    <w:basedOn w:val="a5"/>
    <w:rsid w:val="001B2719"/>
    <w:pPr>
      <w:pBdr>
        <w:top w:val="single" w:sz="4" w:space="0" w:color="000000"/>
        <w:left w:val="single" w:sz="4" w:space="0" w:color="000000"/>
        <w:bottom w:val="single" w:sz="8" w:space="0" w:color="000000"/>
      </w:pBdr>
      <w:spacing w:before="100" w:beforeAutospacing="1" w:after="100" w:afterAutospacing="1"/>
      <w:jc w:val="center"/>
      <w:textAlignment w:val="center"/>
    </w:pPr>
    <w:rPr>
      <w:rFonts w:eastAsia="Times New Roman"/>
      <w:color w:val="000000"/>
      <w:lang w:eastAsia="ru-RU"/>
    </w:rPr>
  </w:style>
  <w:style w:type="paragraph" w:customStyle="1" w:styleId="xl236">
    <w:name w:val="xl236"/>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237">
    <w:name w:val="xl237"/>
    <w:basedOn w:val="a5"/>
    <w:rsid w:val="001B2719"/>
    <w:pPr>
      <w:spacing w:before="100" w:beforeAutospacing="1" w:after="100" w:afterAutospacing="1"/>
      <w:jc w:val="center"/>
      <w:textAlignment w:val="center"/>
    </w:pPr>
    <w:rPr>
      <w:rFonts w:eastAsia="Times New Roman"/>
      <w:b/>
      <w:bCs/>
      <w:color w:val="000000"/>
      <w:sz w:val="24"/>
      <w:szCs w:val="24"/>
      <w:lang w:eastAsia="ru-RU"/>
    </w:rPr>
  </w:style>
  <w:style w:type="paragraph" w:customStyle="1" w:styleId="xl238">
    <w:name w:val="xl238"/>
    <w:basedOn w:val="a5"/>
    <w:rsid w:val="001B2719"/>
    <w:pPr>
      <w:pBdr>
        <w:top w:val="single" w:sz="4" w:space="0" w:color="000000"/>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39">
    <w:name w:val="xl239"/>
    <w:basedOn w:val="a5"/>
    <w:rsid w:val="001B2719"/>
    <w:pPr>
      <w:pBdr>
        <w:top w:val="single" w:sz="8" w:space="0" w:color="000000"/>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0">
    <w:name w:val="xl240"/>
    <w:basedOn w:val="a5"/>
    <w:rsid w:val="001B2719"/>
    <w:pPr>
      <w:pBdr>
        <w:top w:val="single" w:sz="4" w:space="0" w:color="000000"/>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1">
    <w:name w:val="xl241"/>
    <w:basedOn w:val="a5"/>
    <w:rsid w:val="001B2719"/>
    <w:pPr>
      <w:pBdr>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2">
    <w:name w:val="xl242"/>
    <w:basedOn w:val="a5"/>
    <w:rsid w:val="001B2719"/>
    <w:pPr>
      <w:pBdr>
        <w:top w:val="single" w:sz="4" w:space="0" w:color="000000"/>
        <w:left w:val="single" w:sz="8" w:space="0" w:color="000000"/>
        <w:bottom w:val="single" w:sz="8"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3">
    <w:name w:val="xl243"/>
    <w:basedOn w:val="a5"/>
    <w:rsid w:val="001B2719"/>
    <w:pPr>
      <w:pBdr>
        <w:top w:val="single" w:sz="4" w:space="0" w:color="000000"/>
        <w:bottom w:val="single" w:sz="4" w:space="0" w:color="000000"/>
        <w:right w:val="single" w:sz="8" w:space="0" w:color="000000"/>
      </w:pBdr>
      <w:spacing w:before="100" w:beforeAutospacing="1" w:after="100" w:afterAutospacing="1"/>
      <w:jc w:val="center"/>
    </w:pPr>
    <w:rPr>
      <w:rFonts w:eastAsia="Times New Roman"/>
      <w:b/>
      <w:bCs/>
      <w:color w:val="000000"/>
      <w:lang w:eastAsia="ru-RU"/>
    </w:rPr>
  </w:style>
  <w:style w:type="paragraph" w:customStyle="1" w:styleId="xl244">
    <w:name w:val="xl244"/>
    <w:basedOn w:val="a5"/>
    <w:rsid w:val="001B2719"/>
    <w:pPr>
      <w:pBdr>
        <w:top w:val="single" w:sz="4" w:space="0" w:color="000000"/>
        <w:bottom w:val="single" w:sz="4" w:space="0" w:color="000000"/>
      </w:pBdr>
      <w:spacing w:before="100" w:beforeAutospacing="1" w:after="100" w:afterAutospacing="1"/>
    </w:pPr>
    <w:rPr>
      <w:rFonts w:eastAsia="Times New Roman"/>
      <w:i/>
      <w:iCs/>
      <w:color w:val="000000"/>
      <w:lang w:eastAsia="ru-RU"/>
    </w:rPr>
  </w:style>
  <w:style w:type="paragraph" w:customStyle="1" w:styleId="xl245">
    <w:name w:val="xl245"/>
    <w:basedOn w:val="a5"/>
    <w:rsid w:val="001B2719"/>
    <w:pPr>
      <w:pBdr>
        <w:bottom w:val="single" w:sz="4" w:space="0" w:color="000000"/>
      </w:pBdr>
      <w:spacing w:before="100" w:beforeAutospacing="1" w:after="100" w:afterAutospacing="1"/>
      <w:ind w:firstLineChars="200" w:firstLine="200"/>
    </w:pPr>
    <w:rPr>
      <w:rFonts w:eastAsia="Times New Roman"/>
      <w:i/>
      <w:iCs/>
      <w:color w:val="000000"/>
      <w:lang w:eastAsia="ru-RU"/>
    </w:rPr>
  </w:style>
  <w:style w:type="paragraph" w:customStyle="1" w:styleId="xl246">
    <w:name w:val="xl246"/>
    <w:basedOn w:val="a5"/>
    <w:rsid w:val="001B2719"/>
    <w:pPr>
      <w:pBdr>
        <w:top w:val="single" w:sz="4" w:space="0" w:color="000000"/>
        <w:bottom w:val="single" w:sz="4" w:space="0" w:color="000000"/>
      </w:pBdr>
      <w:spacing w:before="100" w:beforeAutospacing="1" w:after="100" w:afterAutospacing="1"/>
      <w:jc w:val="center"/>
    </w:pPr>
    <w:rPr>
      <w:rFonts w:eastAsia="Times New Roman"/>
      <w:b/>
      <w:bCs/>
      <w:color w:val="000000"/>
      <w:lang w:eastAsia="ru-RU"/>
    </w:rPr>
  </w:style>
  <w:style w:type="paragraph" w:customStyle="1" w:styleId="xl247">
    <w:name w:val="xl247"/>
    <w:basedOn w:val="a5"/>
    <w:rsid w:val="001B2719"/>
    <w:pPr>
      <w:pBdr>
        <w:left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48">
    <w:name w:val="xl248"/>
    <w:basedOn w:val="a5"/>
    <w:rsid w:val="001B2719"/>
    <w:pPr>
      <w:pBdr>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49">
    <w:name w:val="xl249"/>
    <w:basedOn w:val="a5"/>
    <w:rsid w:val="001B2719"/>
    <w:pPr>
      <w:pBdr>
        <w:top w:val="single" w:sz="8" w:space="0" w:color="000000"/>
      </w:pBdr>
      <w:spacing w:before="100" w:beforeAutospacing="1" w:after="100" w:afterAutospacing="1"/>
      <w:jc w:val="center"/>
    </w:pPr>
    <w:rPr>
      <w:rFonts w:eastAsia="Times New Roman"/>
      <w:color w:val="000000"/>
      <w:lang w:eastAsia="ru-RU"/>
    </w:rPr>
  </w:style>
  <w:style w:type="paragraph" w:customStyle="1" w:styleId="xl250">
    <w:name w:val="xl250"/>
    <w:basedOn w:val="a5"/>
    <w:rsid w:val="001B2719"/>
    <w:pPr>
      <w:pBdr>
        <w:bottom w:val="single" w:sz="4" w:space="0" w:color="000000"/>
      </w:pBdr>
      <w:spacing w:before="100" w:beforeAutospacing="1" w:after="100" w:afterAutospacing="1"/>
      <w:jc w:val="center"/>
    </w:pPr>
    <w:rPr>
      <w:rFonts w:eastAsia="Times New Roman"/>
      <w:color w:val="000000"/>
      <w:lang w:eastAsia="ru-RU"/>
    </w:rPr>
  </w:style>
  <w:style w:type="paragraph" w:customStyle="1" w:styleId="xl251">
    <w:name w:val="xl251"/>
    <w:basedOn w:val="a5"/>
    <w:rsid w:val="001B2719"/>
    <w:pPr>
      <w:pBdr>
        <w:top w:val="single" w:sz="4" w:space="0" w:color="000000"/>
      </w:pBdr>
      <w:spacing w:before="100" w:beforeAutospacing="1" w:after="100" w:afterAutospacing="1"/>
      <w:ind w:firstLineChars="200" w:firstLine="200"/>
    </w:pPr>
    <w:rPr>
      <w:rFonts w:eastAsia="Times New Roman"/>
      <w:i/>
      <w:iCs/>
      <w:color w:val="000000"/>
      <w:lang w:eastAsia="ru-RU"/>
    </w:rPr>
  </w:style>
  <w:style w:type="paragraph" w:customStyle="1" w:styleId="xl252">
    <w:name w:val="xl252"/>
    <w:basedOn w:val="a5"/>
    <w:rsid w:val="001B2719"/>
    <w:pPr>
      <w:spacing w:before="100" w:beforeAutospacing="1" w:after="100" w:afterAutospacing="1"/>
      <w:jc w:val="center"/>
    </w:pPr>
    <w:rPr>
      <w:rFonts w:eastAsia="Times New Roman"/>
      <w:color w:val="000000"/>
      <w:lang w:eastAsia="ru-RU"/>
    </w:rPr>
  </w:style>
  <w:style w:type="paragraph" w:customStyle="1" w:styleId="xl253">
    <w:name w:val="xl253"/>
    <w:basedOn w:val="a5"/>
    <w:rsid w:val="001B2719"/>
    <w:pPr>
      <w:spacing w:before="100" w:beforeAutospacing="1" w:after="100" w:afterAutospacing="1"/>
      <w:jc w:val="center"/>
    </w:pPr>
    <w:rPr>
      <w:rFonts w:eastAsia="Times New Roman"/>
      <w:color w:val="000000"/>
      <w:lang w:eastAsia="ru-RU"/>
    </w:rPr>
  </w:style>
  <w:style w:type="paragraph" w:customStyle="1" w:styleId="xl254">
    <w:name w:val="xl254"/>
    <w:basedOn w:val="a5"/>
    <w:rsid w:val="001B2719"/>
    <w:pPr>
      <w:spacing w:before="100" w:beforeAutospacing="1" w:after="100" w:afterAutospacing="1"/>
      <w:jc w:val="center"/>
    </w:pPr>
    <w:rPr>
      <w:rFonts w:eastAsia="Times New Roman"/>
      <w:sz w:val="24"/>
      <w:szCs w:val="24"/>
      <w:lang w:eastAsia="ru-RU"/>
    </w:rPr>
  </w:style>
  <w:style w:type="paragraph" w:customStyle="1" w:styleId="xl255">
    <w:name w:val="xl255"/>
    <w:basedOn w:val="a5"/>
    <w:rsid w:val="001B2719"/>
    <w:pPr>
      <w:pBdr>
        <w:left w:val="single" w:sz="8"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56">
    <w:name w:val="xl256"/>
    <w:basedOn w:val="a5"/>
    <w:rsid w:val="001B2719"/>
    <w:pPr>
      <w:pBdr>
        <w:left w:val="single" w:sz="4"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57">
    <w:name w:val="xl257"/>
    <w:basedOn w:val="a5"/>
    <w:rsid w:val="001B2719"/>
    <w:pPr>
      <w:pBdr>
        <w:left w:val="single" w:sz="4" w:space="0" w:color="000000"/>
        <w:bottom w:val="single" w:sz="8" w:space="0" w:color="000000"/>
        <w:right w:val="single" w:sz="4" w:space="0" w:color="000000"/>
      </w:pBdr>
      <w:spacing w:before="100" w:beforeAutospacing="1" w:after="100" w:afterAutospacing="1"/>
      <w:jc w:val="right"/>
    </w:pPr>
    <w:rPr>
      <w:rFonts w:eastAsia="Times New Roman"/>
      <w:color w:val="000000"/>
      <w:lang w:eastAsia="ru-RU"/>
    </w:rPr>
  </w:style>
  <w:style w:type="numbering" w:customStyle="1" w:styleId="1141">
    <w:name w:val="Нет списка114"/>
    <w:next w:val="a8"/>
    <w:uiPriority w:val="99"/>
    <w:semiHidden/>
    <w:unhideWhenUsed/>
    <w:rsid w:val="001B2719"/>
  </w:style>
  <w:style w:type="paragraph" w:customStyle="1" w:styleId="xl299">
    <w:name w:val="xl299"/>
    <w:basedOn w:val="a5"/>
    <w:rsid w:val="001B2719"/>
    <w:pPr>
      <w:spacing w:before="100" w:beforeAutospacing="1" w:after="100" w:afterAutospacing="1"/>
    </w:pPr>
    <w:rPr>
      <w:rFonts w:ascii="Calibri" w:eastAsia="Times New Roman" w:hAnsi="Calibri" w:cs="Calibri"/>
      <w:color w:val="000000"/>
      <w:sz w:val="24"/>
      <w:szCs w:val="24"/>
      <w:lang w:eastAsia="ru-RU"/>
    </w:rPr>
  </w:style>
  <w:style w:type="paragraph" w:customStyle="1" w:styleId="xl300">
    <w:name w:val="xl300"/>
    <w:basedOn w:val="a5"/>
    <w:rsid w:val="001B2719"/>
    <w:pP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01">
    <w:name w:val="xl301"/>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2">
    <w:name w:val="xl302"/>
    <w:basedOn w:val="a5"/>
    <w:rsid w:val="001B2719"/>
    <w:pPr>
      <w:pBdr>
        <w:top w:val="single" w:sz="4" w:space="0" w:color="000000"/>
        <w:left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3">
    <w:name w:val="xl303"/>
    <w:basedOn w:val="a5"/>
    <w:rsid w:val="001B2719"/>
    <w:pPr>
      <w:pBdr>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4">
    <w:name w:val="xl304"/>
    <w:basedOn w:val="a5"/>
    <w:rsid w:val="001B2719"/>
    <w:pPr>
      <w:pBdr>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05">
    <w:name w:val="xl305"/>
    <w:basedOn w:val="a5"/>
    <w:rsid w:val="001B2719"/>
    <w:pPr>
      <w:spacing w:before="100" w:beforeAutospacing="1" w:after="100" w:afterAutospacing="1"/>
    </w:pPr>
    <w:rPr>
      <w:rFonts w:ascii="Arial" w:eastAsia="Times New Roman" w:hAnsi="Arial" w:cs="Arial"/>
      <w:color w:val="000000"/>
      <w:sz w:val="18"/>
      <w:szCs w:val="18"/>
      <w:lang w:eastAsia="ru-RU"/>
    </w:rPr>
  </w:style>
  <w:style w:type="paragraph" w:customStyle="1" w:styleId="xl306">
    <w:name w:val="xl306"/>
    <w:basedOn w:val="a5"/>
    <w:rsid w:val="001B271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7">
    <w:name w:val="xl307"/>
    <w:basedOn w:val="a5"/>
    <w:rsid w:val="001B2719"/>
    <w:pPr>
      <w:spacing w:before="100" w:beforeAutospacing="1" w:after="100" w:afterAutospacing="1"/>
    </w:pPr>
    <w:rPr>
      <w:rFonts w:ascii="Arial" w:eastAsia="Times New Roman" w:hAnsi="Arial" w:cs="Arial"/>
      <w:color w:val="000000"/>
      <w:lang w:eastAsia="ru-RU"/>
    </w:rPr>
  </w:style>
  <w:style w:type="paragraph" w:customStyle="1" w:styleId="xl308">
    <w:name w:val="xl308"/>
    <w:basedOn w:val="a5"/>
    <w:rsid w:val="001B2719"/>
    <w:pPr>
      <w:shd w:val="clear" w:color="000000" w:fill="FFFFFF"/>
      <w:spacing w:before="100" w:beforeAutospacing="1" w:after="100" w:afterAutospacing="1"/>
    </w:pPr>
    <w:rPr>
      <w:rFonts w:ascii="Arial" w:eastAsia="Times New Roman" w:hAnsi="Arial" w:cs="Arial"/>
      <w:b/>
      <w:bCs/>
      <w:color w:val="000000"/>
      <w:sz w:val="18"/>
      <w:szCs w:val="18"/>
      <w:lang w:eastAsia="ru-RU"/>
    </w:rPr>
  </w:style>
  <w:style w:type="paragraph" w:customStyle="1" w:styleId="xl309">
    <w:name w:val="xl309"/>
    <w:basedOn w:val="a5"/>
    <w:rsid w:val="001B2719"/>
    <w:pPr>
      <w:pBdr>
        <w:top w:val="single" w:sz="8" w:space="0" w:color="000000"/>
        <w:left w:val="single" w:sz="8"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0">
    <w:name w:val="xl310"/>
    <w:basedOn w:val="a5"/>
    <w:rsid w:val="001B2719"/>
    <w:pPr>
      <w:pBdr>
        <w:top w:val="single" w:sz="8"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1">
    <w:name w:val="xl311"/>
    <w:basedOn w:val="a5"/>
    <w:rsid w:val="001B2719"/>
    <w:pPr>
      <w:pBdr>
        <w:top w:val="single" w:sz="4" w:space="0" w:color="000000"/>
        <w:left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2">
    <w:name w:val="xl312"/>
    <w:basedOn w:val="a5"/>
    <w:rsid w:val="001B2719"/>
    <w:pPr>
      <w:pBdr>
        <w:top w:val="single" w:sz="8" w:space="0" w:color="000000"/>
      </w:pBdr>
      <w:spacing w:before="100" w:beforeAutospacing="1" w:after="100" w:afterAutospacing="1"/>
    </w:pPr>
    <w:rPr>
      <w:rFonts w:ascii="Arial" w:eastAsia="Times New Roman" w:hAnsi="Arial" w:cs="Arial"/>
      <w:color w:val="000000"/>
      <w:lang w:eastAsia="ru-RU"/>
    </w:rPr>
  </w:style>
  <w:style w:type="paragraph" w:customStyle="1" w:styleId="xl313">
    <w:name w:val="xl313"/>
    <w:basedOn w:val="a5"/>
    <w:rsid w:val="001B2719"/>
    <w:pPr>
      <w:pBdr>
        <w:top w:val="single" w:sz="4" w:space="0" w:color="000000"/>
        <w:bottom w:val="single" w:sz="4" w:space="0" w:color="7F7F7F"/>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14">
    <w:name w:val="xl314"/>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5">
    <w:name w:val="xl315"/>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6">
    <w:name w:val="xl316"/>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7">
    <w:name w:val="xl317"/>
    <w:basedOn w:val="a5"/>
    <w:rsid w:val="001B2719"/>
    <w:pPr>
      <w:pBdr>
        <w:top w:val="single" w:sz="4" w:space="0" w:color="7F7F7F"/>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18">
    <w:name w:val="xl318"/>
    <w:basedOn w:val="a5"/>
    <w:rsid w:val="001B2719"/>
    <w:pPr>
      <w:pBdr>
        <w:top w:val="single" w:sz="4" w:space="0" w:color="D9D9D9"/>
      </w:pBdr>
      <w:spacing w:before="100" w:beforeAutospacing="1" w:after="100" w:afterAutospacing="1"/>
    </w:pPr>
    <w:rPr>
      <w:rFonts w:ascii="Arial" w:eastAsia="Times New Roman" w:hAnsi="Arial" w:cs="Arial"/>
      <w:color w:val="000000"/>
      <w:lang w:eastAsia="ru-RU"/>
    </w:rPr>
  </w:style>
  <w:style w:type="paragraph" w:customStyle="1" w:styleId="xl319">
    <w:name w:val="xl319"/>
    <w:basedOn w:val="a5"/>
    <w:rsid w:val="001B2719"/>
    <w:pPr>
      <w:shd w:val="clear" w:color="000000" w:fill="FFFFFF"/>
      <w:spacing w:before="100" w:beforeAutospacing="1" w:after="100" w:afterAutospacing="1"/>
    </w:pPr>
    <w:rPr>
      <w:rFonts w:ascii="Arial" w:eastAsia="Times New Roman" w:hAnsi="Arial" w:cs="Arial"/>
      <w:b/>
      <w:bCs/>
      <w:color w:val="000000"/>
      <w:sz w:val="16"/>
      <w:szCs w:val="16"/>
      <w:lang w:eastAsia="ru-RU"/>
    </w:rPr>
  </w:style>
  <w:style w:type="paragraph" w:customStyle="1" w:styleId="xl320">
    <w:name w:val="xl320"/>
    <w:basedOn w:val="a5"/>
    <w:rsid w:val="001B2719"/>
    <w:pPr>
      <w:shd w:val="clear" w:color="000000" w:fill="FFFFFF"/>
      <w:spacing w:before="100" w:beforeAutospacing="1" w:after="100" w:afterAutospacing="1"/>
      <w:jc w:val="right"/>
    </w:pPr>
    <w:rPr>
      <w:rFonts w:ascii="Arial" w:eastAsia="Times New Roman" w:hAnsi="Arial" w:cs="Arial"/>
      <w:color w:val="000000"/>
      <w:sz w:val="16"/>
      <w:szCs w:val="16"/>
      <w:lang w:eastAsia="ru-RU"/>
    </w:rPr>
  </w:style>
  <w:style w:type="paragraph" w:customStyle="1" w:styleId="xl321">
    <w:name w:val="xl321"/>
    <w:basedOn w:val="a5"/>
    <w:rsid w:val="001B2719"/>
    <w:pPr>
      <w:pBdr>
        <w:bottom w:val="single" w:sz="4" w:space="0" w:color="000000"/>
      </w:pBdr>
      <w:shd w:val="clear" w:color="000000" w:fill="FFFFFF"/>
      <w:spacing w:before="100" w:beforeAutospacing="1" w:after="100" w:afterAutospacing="1"/>
    </w:pPr>
    <w:rPr>
      <w:rFonts w:ascii="Arial" w:eastAsia="Times New Roman" w:hAnsi="Arial" w:cs="Arial"/>
      <w:color w:val="000000"/>
      <w:sz w:val="16"/>
      <w:szCs w:val="16"/>
      <w:lang w:eastAsia="ru-RU"/>
    </w:rPr>
  </w:style>
  <w:style w:type="paragraph" w:customStyle="1" w:styleId="xl322">
    <w:name w:val="xl322"/>
    <w:basedOn w:val="a5"/>
    <w:rsid w:val="001B2719"/>
    <w:pPr>
      <w:pBdr>
        <w:bottom w:val="single" w:sz="4" w:space="0" w:color="000000"/>
      </w:pBdr>
      <w:shd w:val="clear" w:color="000000" w:fill="FFFFFF"/>
      <w:spacing w:before="100" w:beforeAutospacing="1" w:after="100" w:afterAutospacing="1"/>
    </w:pPr>
    <w:rPr>
      <w:rFonts w:ascii="Arial" w:eastAsia="Times New Roman" w:hAnsi="Arial" w:cs="Arial"/>
      <w:color w:val="000000"/>
      <w:sz w:val="16"/>
      <w:szCs w:val="16"/>
      <w:lang w:eastAsia="ru-RU"/>
    </w:rPr>
  </w:style>
  <w:style w:type="paragraph" w:customStyle="1" w:styleId="xl323">
    <w:name w:val="xl323"/>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24">
    <w:name w:val="xl324"/>
    <w:basedOn w:val="a5"/>
    <w:rsid w:val="001B2719"/>
    <w:pPr>
      <w:pBdr>
        <w:top w:val="single" w:sz="4" w:space="0" w:color="000000"/>
        <w:left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25">
    <w:name w:val="xl325"/>
    <w:basedOn w:val="a5"/>
    <w:rsid w:val="001B2719"/>
    <w:pPr>
      <w:pBdr>
        <w:top w:val="single" w:sz="4" w:space="0" w:color="000000"/>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26">
    <w:name w:val="xl326"/>
    <w:basedOn w:val="a5"/>
    <w:rsid w:val="001B2719"/>
    <w:pPr>
      <w:pBdr>
        <w:top w:val="single" w:sz="4" w:space="0" w:color="D9D9D9"/>
        <w:bottom w:val="single" w:sz="4" w:space="0" w:color="7F7F7F"/>
        <w:right w:val="single" w:sz="8" w:space="0" w:color="000000"/>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27">
    <w:name w:val="xl327"/>
    <w:basedOn w:val="a5"/>
    <w:rsid w:val="001B2719"/>
    <w:pPr>
      <w:pBdr>
        <w:left w:val="single" w:sz="4" w:space="0" w:color="000000"/>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28">
    <w:name w:val="xl328"/>
    <w:basedOn w:val="a5"/>
    <w:rsid w:val="001B2719"/>
    <w:pPr>
      <w:pBdr>
        <w:top w:val="single" w:sz="4" w:space="0" w:color="7F7F7F"/>
        <w:bottom w:val="single" w:sz="4" w:space="0" w:color="7F7F7F"/>
        <w:right w:val="single" w:sz="8" w:space="0" w:color="000000"/>
      </w:pBdr>
      <w:spacing w:before="100" w:beforeAutospacing="1" w:after="100" w:afterAutospacing="1"/>
    </w:pPr>
    <w:rPr>
      <w:rFonts w:ascii="Arial" w:eastAsia="Times New Roman" w:hAnsi="Arial" w:cs="Arial"/>
      <w:color w:val="000000"/>
      <w:sz w:val="18"/>
      <w:szCs w:val="18"/>
      <w:lang w:eastAsia="ru-RU"/>
    </w:rPr>
  </w:style>
  <w:style w:type="paragraph" w:customStyle="1" w:styleId="xl329">
    <w:name w:val="xl329"/>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0">
    <w:name w:val="xl330"/>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1">
    <w:name w:val="xl331"/>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2">
    <w:name w:val="xl332"/>
    <w:basedOn w:val="a5"/>
    <w:rsid w:val="001B2719"/>
    <w:pPr>
      <w:pBdr>
        <w:top w:val="single" w:sz="8" w:space="0" w:color="000000"/>
      </w:pBdr>
      <w:spacing w:before="100" w:beforeAutospacing="1" w:after="100" w:afterAutospacing="1"/>
    </w:pPr>
    <w:rPr>
      <w:rFonts w:ascii="Calibri" w:eastAsia="Times New Roman" w:hAnsi="Calibri" w:cs="Calibri"/>
      <w:color w:val="000000"/>
      <w:sz w:val="24"/>
      <w:szCs w:val="24"/>
      <w:lang w:eastAsia="ru-RU"/>
    </w:rPr>
  </w:style>
  <w:style w:type="paragraph" w:customStyle="1" w:styleId="xl333">
    <w:name w:val="xl333"/>
    <w:basedOn w:val="a5"/>
    <w:rsid w:val="001B2719"/>
    <w:pPr>
      <w:spacing w:before="100" w:beforeAutospacing="1" w:after="100" w:afterAutospacing="1"/>
    </w:pPr>
    <w:rPr>
      <w:rFonts w:ascii="Arial" w:eastAsia="Times New Roman" w:hAnsi="Arial" w:cs="Arial"/>
      <w:color w:val="000000"/>
      <w:sz w:val="18"/>
      <w:szCs w:val="18"/>
      <w:lang w:eastAsia="ru-RU"/>
    </w:rPr>
  </w:style>
  <w:style w:type="paragraph" w:customStyle="1" w:styleId="xl334">
    <w:name w:val="xl334"/>
    <w:basedOn w:val="a5"/>
    <w:rsid w:val="001B2719"/>
    <w:pP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5">
    <w:name w:val="xl335"/>
    <w:basedOn w:val="a5"/>
    <w:rsid w:val="001B2719"/>
    <w:pP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6">
    <w:name w:val="xl336"/>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7">
    <w:name w:val="xl337"/>
    <w:basedOn w:val="a5"/>
    <w:rsid w:val="001B2719"/>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8">
    <w:name w:val="xl338"/>
    <w:basedOn w:val="a5"/>
    <w:rsid w:val="001B2719"/>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9">
    <w:name w:val="xl339"/>
    <w:basedOn w:val="a5"/>
    <w:rsid w:val="001B271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40">
    <w:name w:val="xl340"/>
    <w:basedOn w:val="a5"/>
    <w:rsid w:val="001B271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1">
    <w:name w:val="xl341"/>
    <w:basedOn w:val="a5"/>
    <w:rsid w:val="001B271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2">
    <w:name w:val="xl342"/>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3">
    <w:name w:val="xl343"/>
    <w:basedOn w:val="a5"/>
    <w:rsid w:val="001B2719"/>
    <w:pPr>
      <w:pBdr>
        <w:bottom w:val="single" w:sz="4" w:space="0" w:color="000000"/>
      </w:pBdr>
      <w:spacing w:before="100" w:beforeAutospacing="1" w:after="100" w:afterAutospacing="1"/>
      <w:textAlignment w:val="top"/>
    </w:pPr>
    <w:rPr>
      <w:rFonts w:ascii="Arial" w:eastAsia="Times New Roman" w:hAnsi="Arial" w:cs="Arial"/>
      <w:color w:val="000000"/>
      <w:sz w:val="18"/>
      <w:szCs w:val="18"/>
      <w:lang w:eastAsia="ru-RU"/>
    </w:rPr>
  </w:style>
  <w:style w:type="paragraph" w:customStyle="1" w:styleId="xl344">
    <w:name w:val="xl344"/>
    <w:basedOn w:val="a5"/>
    <w:rsid w:val="001B2719"/>
    <w:pPr>
      <w:pBdr>
        <w:top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5">
    <w:name w:val="xl345"/>
    <w:basedOn w:val="a5"/>
    <w:rsid w:val="001B2719"/>
    <w:pPr>
      <w:pBdr>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6">
    <w:name w:val="xl346"/>
    <w:basedOn w:val="a5"/>
    <w:rsid w:val="001B2719"/>
    <w:pPr>
      <w:pBdr>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7">
    <w:name w:val="xl347"/>
    <w:basedOn w:val="a5"/>
    <w:rsid w:val="001B2719"/>
    <w:pPr>
      <w:pBdr>
        <w:top w:val="single" w:sz="4" w:space="0" w:color="000000"/>
        <w:left w:val="single" w:sz="4" w:space="0" w:color="000000"/>
        <w:bottom w:val="single" w:sz="8"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numbering" w:customStyle="1" w:styleId="1151">
    <w:name w:val="Нет списка115"/>
    <w:next w:val="a8"/>
    <w:uiPriority w:val="99"/>
    <w:semiHidden/>
    <w:unhideWhenUsed/>
    <w:rsid w:val="001B2719"/>
  </w:style>
  <w:style w:type="paragraph" w:customStyle="1" w:styleId="xl258">
    <w:name w:val="xl258"/>
    <w:basedOn w:val="a5"/>
    <w:rsid w:val="001B2719"/>
    <w:pPr>
      <w:pBdr>
        <w:top w:val="single" w:sz="4" w:space="0" w:color="000000"/>
        <w:left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59">
    <w:name w:val="xl259"/>
    <w:basedOn w:val="a5"/>
    <w:rsid w:val="001B2719"/>
    <w:pPr>
      <w:pBdr>
        <w:top w:val="single" w:sz="4" w:space="0" w:color="000000"/>
        <w:left w:val="single" w:sz="4" w:space="0" w:color="000000"/>
        <w:right w:val="single" w:sz="4"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60">
    <w:name w:val="xl260"/>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61">
    <w:name w:val="xl261"/>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62">
    <w:name w:val="xl262"/>
    <w:basedOn w:val="a5"/>
    <w:rsid w:val="001B2719"/>
    <w:pPr>
      <w:pBdr>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3">
    <w:name w:val="xl263"/>
    <w:basedOn w:val="a5"/>
    <w:rsid w:val="001B2719"/>
    <w:pPr>
      <w:pBdr>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64">
    <w:name w:val="xl264"/>
    <w:basedOn w:val="a5"/>
    <w:rsid w:val="001B2719"/>
    <w:pPr>
      <w:pBdr>
        <w:top w:val="single" w:sz="4" w:space="0" w:color="000000"/>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5">
    <w:name w:val="xl265"/>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66">
    <w:name w:val="xl266"/>
    <w:basedOn w:val="a5"/>
    <w:rsid w:val="001B2719"/>
    <w:pPr>
      <w:pBdr>
        <w:top w:val="single" w:sz="4" w:space="0" w:color="000000"/>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7">
    <w:name w:val="xl267"/>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68">
    <w:name w:val="xl268"/>
    <w:basedOn w:val="a5"/>
    <w:rsid w:val="001B2719"/>
    <w:pPr>
      <w:pBdr>
        <w:top w:val="single" w:sz="4" w:space="0" w:color="000000"/>
      </w:pBd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69">
    <w:name w:val="xl269"/>
    <w:basedOn w:val="a5"/>
    <w:rsid w:val="001B2719"/>
    <w:pPr>
      <w:pBdr>
        <w:top w:val="single" w:sz="4"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0">
    <w:name w:val="xl270"/>
    <w:basedOn w:val="a5"/>
    <w:rsid w:val="001B2719"/>
    <w:pPr>
      <w:pBdr>
        <w:top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71">
    <w:name w:val="xl271"/>
    <w:basedOn w:val="a5"/>
    <w:rsid w:val="001B2719"/>
    <w:pPr>
      <w:pBdr>
        <w:top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72">
    <w:name w:val="xl272"/>
    <w:basedOn w:val="a5"/>
    <w:rsid w:val="001B2719"/>
    <w:pPr>
      <w:pBdr>
        <w:top w:val="single" w:sz="4"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73">
    <w:name w:val="xl273"/>
    <w:basedOn w:val="a5"/>
    <w:rsid w:val="001B2719"/>
    <w:pP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74">
    <w:name w:val="xl274"/>
    <w:basedOn w:val="a5"/>
    <w:rsid w:val="001B2719"/>
    <w:pP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5">
    <w:name w:val="xl275"/>
    <w:basedOn w:val="a5"/>
    <w:rsid w:val="001B2719"/>
    <w:pP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76">
    <w:name w:val="xl276"/>
    <w:basedOn w:val="a5"/>
    <w:rsid w:val="001B2719"/>
    <w:pP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77">
    <w:name w:val="xl277"/>
    <w:basedOn w:val="a5"/>
    <w:rsid w:val="001B2719"/>
    <w:pP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78">
    <w:name w:val="xl278"/>
    <w:basedOn w:val="a5"/>
    <w:rsid w:val="001B2719"/>
    <w:pPr>
      <w:pBdr>
        <w:bottom w:val="single" w:sz="4"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9">
    <w:name w:val="xl279"/>
    <w:basedOn w:val="a5"/>
    <w:rsid w:val="001B2719"/>
    <w:pPr>
      <w:pBdr>
        <w:bottom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80">
    <w:name w:val="xl280"/>
    <w:basedOn w:val="a5"/>
    <w:rsid w:val="001B2719"/>
    <w:pPr>
      <w:pBdr>
        <w:bottom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1">
    <w:name w:val="xl281"/>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82">
    <w:name w:val="xl282"/>
    <w:basedOn w:val="a5"/>
    <w:rsid w:val="001B2719"/>
    <w:pPr>
      <w:pBdr>
        <w:top w:val="single" w:sz="4" w:space="0" w:color="000000"/>
        <w:left w:val="single" w:sz="4" w:space="0" w:color="000000"/>
        <w:right w:val="single" w:sz="8"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83">
    <w:name w:val="xl283"/>
    <w:basedOn w:val="a5"/>
    <w:rsid w:val="001B2719"/>
    <w:pPr>
      <w:pBdr>
        <w:top w:val="single" w:sz="4" w:space="0" w:color="000000"/>
        <w:left w:val="single" w:sz="8" w:space="0" w:color="000000"/>
        <w:bottom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84">
    <w:name w:val="xl284"/>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5">
    <w:name w:val="xl285"/>
    <w:basedOn w:val="a5"/>
    <w:rsid w:val="001B271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6">
    <w:name w:val="xl286"/>
    <w:basedOn w:val="a5"/>
    <w:rsid w:val="001B2719"/>
    <w:pP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87">
    <w:name w:val="xl287"/>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88">
    <w:name w:val="xl288"/>
    <w:basedOn w:val="a5"/>
    <w:rsid w:val="001B2719"/>
    <w:pPr>
      <w:pBdr>
        <w:top w:val="single" w:sz="8"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89">
    <w:name w:val="xl289"/>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0">
    <w:name w:val="xl290"/>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1">
    <w:name w:val="xl291"/>
    <w:basedOn w:val="a5"/>
    <w:rsid w:val="001B2719"/>
    <w:pPr>
      <w:pBdr>
        <w:top w:val="single" w:sz="4" w:space="0" w:color="000000"/>
        <w:left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2">
    <w:name w:val="xl292"/>
    <w:basedOn w:val="a5"/>
    <w:rsid w:val="001B2719"/>
    <w:pPr>
      <w:pBdr>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3">
    <w:name w:val="xl293"/>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4">
    <w:name w:val="xl294"/>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5">
    <w:name w:val="xl295"/>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96">
    <w:name w:val="xl296"/>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7">
    <w:name w:val="xl297"/>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8">
    <w:name w:val="xl298"/>
    <w:basedOn w:val="a5"/>
    <w:rsid w:val="001B2719"/>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numbering" w:customStyle="1" w:styleId="1161">
    <w:name w:val="Нет списка116"/>
    <w:next w:val="a8"/>
    <w:uiPriority w:val="99"/>
    <w:semiHidden/>
    <w:unhideWhenUsed/>
    <w:rsid w:val="00D16BBF"/>
  </w:style>
  <w:style w:type="character" w:customStyle="1" w:styleId="285pt">
    <w:name w:val="Основной текст (2) + 8;5 pt;Полужирный"/>
    <w:rsid w:val="0056149E"/>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Курсив"/>
    <w:rsid w:val="0056149E"/>
    <w:rPr>
      <w:rFonts w:ascii="Times New Roman" w:eastAsia="Times New Roman" w:hAnsi="Times New Roman" w:cs="Times New Roman"/>
      <w:b w:val="0"/>
      <w:bCs w:val="0"/>
      <w:i/>
      <w:iCs/>
      <w:smallCaps w:val="0"/>
      <w:strike w:val="0"/>
      <w:color w:val="000000"/>
      <w:spacing w:val="0"/>
      <w:w w:val="100"/>
      <w:position w:val="0"/>
      <w:sz w:val="17"/>
      <w:szCs w:val="17"/>
      <w:u w:val="none"/>
      <w:shd w:val="clear" w:color="auto" w:fill="FFFFFF"/>
      <w:lang w:val="ru-RU" w:eastAsia="ru-RU" w:bidi="ru-RU"/>
    </w:rPr>
  </w:style>
  <w:style w:type="paragraph" w:customStyle="1" w:styleId="xl348">
    <w:name w:val="xl348"/>
    <w:basedOn w:val="a5"/>
    <w:rsid w:val="005B5759"/>
    <w:pPr>
      <w:pBdr>
        <w:top w:val="single" w:sz="4" w:space="0" w:color="000000"/>
        <w:left w:val="single" w:sz="4"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9">
    <w:name w:val="xl349"/>
    <w:basedOn w:val="a5"/>
    <w:rsid w:val="005B5759"/>
    <w:pPr>
      <w:pBdr>
        <w:bottom w:val="single" w:sz="4"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50">
    <w:name w:val="xl350"/>
    <w:basedOn w:val="a5"/>
    <w:rsid w:val="005B5759"/>
    <w:pPr>
      <w:pBdr>
        <w:top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51">
    <w:name w:val="xl351"/>
    <w:basedOn w:val="a5"/>
    <w:rsid w:val="005B5759"/>
    <w:pPr>
      <w:pBdr>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52">
    <w:name w:val="xl352"/>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b/>
      <w:bCs/>
      <w:i/>
      <w:iCs/>
      <w:color w:val="000000"/>
      <w:sz w:val="18"/>
      <w:szCs w:val="18"/>
      <w:lang w:eastAsia="ru-RU"/>
    </w:rPr>
  </w:style>
  <w:style w:type="paragraph" w:customStyle="1" w:styleId="xl353">
    <w:name w:val="xl353"/>
    <w:basedOn w:val="a5"/>
    <w:rsid w:val="005B5759"/>
    <w:pPr>
      <w:pBdr>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54">
    <w:name w:val="xl354"/>
    <w:basedOn w:val="a5"/>
    <w:rsid w:val="005B5759"/>
    <w:pPr>
      <w:pBdr>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55">
    <w:name w:val="xl355"/>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6">
    <w:name w:val="xl356"/>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7">
    <w:name w:val="xl357"/>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8">
    <w:name w:val="xl358"/>
    <w:basedOn w:val="a5"/>
    <w:rsid w:val="005B5759"/>
    <w:pPr>
      <w:pBdr>
        <w:top w:val="single" w:sz="4" w:space="0" w:color="000000"/>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59">
    <w:name w:val="xl359"/>
    <w:basedOn w:val="a5"/>
    <w:rsid w:val="005B5759"/>
    <w:pP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0">
    <w:name w:val="xl360"/>
    <w:basedOn w:val="a5"/>
    <w:rsid w:val="005B5759"/>
    <w:pPr>
      <w:pBdr>
        <w:top w:val="single" w:sz="4" w:space="0" w:color="000000"/>
        <w:left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61">
    <w:name w:val="xl361"/>
    <w:basedOn w:val="a5"/>
    <w:rsid w:val="005B5759"/>
    <w:pPr>
      <w:pBdr>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2">
    <w:name w:val="xl362"/>
    <w:basedOn w:val="a5"/>
    <w:rsid w:val="005B575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63">
    <w:name w:val="xl363"/>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4">
    <w:name w:val="xl364"/>
    <w:basedOn w:val="a5"/>
    <w:rsid w:val="005B5759"/>
    <w:pPr>
      <w:pBdr>
        <w:top w:val="single" w:sz="4" w:space="0" w:color="BFC5D2"/>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65">
    <w:name w:val="xl365"/>
    <w:basedOn w:val="a5"/>
    <w:rsid w:val="005B5759"/>
    <w:pPr>
      <w:pBdr>
        <w:top w:val="single" w:sz="4" w:space="0" w:color="BFC5D2"/>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66">
    <w:name w:val="xl366"/>
    <w:basedOn w:val="a5"/>
    <w:rsid w:val="005B5759"/>
    <w:pPr>
      <w:shd w:val="clear" w:color="000000" w:fill="FFFFFF"/>
      <w:spacing w:before="100" w:beforeAutospacing="1" w:after="100" w:afterAutospacing="1"/>
      <w:jc w:val="center"/>
      <w:textAlignment w:val="center"/>
    </w:pPr>
    <w:rPr>
      <w:rFonts w:ascii="Arial" w:eastAsia="Times New Roman" w:hAnsi="Arial" w:cs="Arial"/>
      <w:b/>
      <w:bCs/>
      <w:color w:val="000000"/>
      <w:sz w:val="18"/>
      <w:szCs w:val="18"/>
      <w:lang w:eastAsia="ru-RU"/>
    </w:rPr>
  </w:style>
  <w:style w:type="paragraph" w:customStyle="1" w:styleId="xl367">
    <w:name w:val="xl367"/>
    <w:basedOn w:val="a5"/>
    <w:rsid w:val="005B5759"/>
    <w:pP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368">
    <w:name w:val="xl368"/>
    <w:basedOn w:val="a5"/>
    <w:rsid w:val="005B5759"/>
    <w:pPr>
      <w:pBdr>
        <w:top w:val="single" w:sz="4" w:space="0" w:color="000000"/>
        <w:bottom w:val="single" w:sz="4" w:space="0" w:color="000000"/>
      </w:pBd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369">
    <w:name w:val="xl369"/>
    <w:basedOn w:val="a5"/>
    <w:rsid w:val="005B575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0">
    <w:name w:val="xl370"/>
    <w:basedOn w:val="a5"/>
    <w:rsid w:val="005B5759"/>
    <w:pPr>
      <w:pBdr>
        <w:top w:val="single" w:sz="8" w:space="0" w:color="000000"/>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1">
    <w:name w:val="xl371"/>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b/>
      <w:bCs/>
      <w:i/>
      <w:iCs/>
      <w:color w:val="000000"/>
      <w:sz w:val="18"/>
      <w:szCs w:val="18"/>
      <w:lang w:eastAsia="ru-RU"/>
    </w:rPr>
  </w:style>
  <w:style w:type="paragraph" w:customStyle="1" w:styleId="xl372">
    <w:name w:val="xl372"/>
    <w:basedOn w:val="a5"/>
    <w:rsid w:val="005B575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3">
    <w:name w:val="xl373"/>
    <w:basedOn w:val="a5"/>
    <w:rsid w:val="005B575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4">
    <w:name w:val="xl374"/>
    <w:basedOn w:val="a5"/>
    <w:rsid w:val="005B5759"/>
    <w:pPr>
      <w:pBdr>
        <w:bottom w:val="single" w:sz="4" w:space="0" w:color="BFC5D2"/>
      </w:pBd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75">
    <w:name w:val="xl375"/>
    <w:basedOn w:val="a5"/>
    <w:rsid w:val="005B5759"/>
    <w:pPr>
      <w:pBdr>
        <w:top w:val="single" w:sz="4" w:space="0" w:color="000000"/>
        <w:left w:val="single" w:sz="8"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6">
    <w:name w:val="xl376"/>
    <w:basedOn w:val="a5"/>
    <w:rsid w:val="005B5759"/>
    <w:pPr>
      <w:pBdr>
        <w:top w:val="single" w:sz="4" w:space="0" w:color="000000"/>
        <w:left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7">
    <w:name w:val="xl377"/>
    <w:basedOn w:val="a5"/>
    <w:rsid w:val="005B5759"/>
    <w:pPr>
      <w:pBdr>
        <w:left w:val="single" w:sz="8" w:space="0" w:color="000000"/>
        <w:bottom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8">
    <w:name w:val="xl378"/>
    <w:basedOn w:val="a5"/>
    <w:rsid w:val="005B5759"/>
    <w:pPr>
      <w:pBdr>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9">
    <w:name w:val="xl379"/>
    <w:basedOn w:val="a5"/>
    <w:rsid w:val="005B5759"/>
    <w:pPr>
      <w:pBdr>
        <w:top w:val="single" w:sz="4" w:space="0" w:color="000000"/>
        <w:left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0">
    <w:name w:val="xl380"/>
    <w:basedOn w:val="a5"/>
    <w:rsid w:val="005B5759"/>
    <w:pPr>
      <w:pBdr>
        <w:top w:val="single" w:sz="4" w:space="0" w:color="000000"/>
        <w:left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1">
    <w:name w:val="xl381"/>
    <w:basedOn w:val="a5"/>
    <w:rsid w:val="005B5759"/>
    <w:pPr>
      <w:pBdr>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2">
    <w:name w:val="xl382"/>
    <w:basedOn w:val="a5"/>
    <w:rsid w:val="005B5759"/>
    <w:pPr>
      <w:pBdr>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3">
    <w:name w:val="xl383"/>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84">
    <w:name w:val="xl384"/>
    <w:basedOn w:val="a5"/>
    <w:rsid w:val="005B5759"/>
    <w:pPr>
      <w:pBdr>
        <w:top w:val="single" w:sz="4" w:space="0" w:color="000000"/>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85">
    <w:name w:val="xl385"/>
    <w:basedOn w:val="a5"/>
    <w:rsid w:val="005B5759"/>
    <w:pPr>
      <w:pBdr>
        <w:top w:val="single" w:sz="4" w:space="0" w:color="000000"/>
        <w:left w:val="single" w:sz="8" w:space="0" w:color="000000"/>
        <w:bottom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6">
    <w:name w:val="xl386"/>
    <w:basedOn w:val="a5"/>
    <w:rsid w:val="005B5759"/>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7">
    <w:name w:val="xl387"/>
    <w:basedOn w:val="a5"/>
    <w:rsid w:val="005B5759"/>
    <w:pP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88">
    <w:name w:val="xl388"/>
    <w:basedOn w:val="a5"/>
    <w:rsid w:val="005B5759"/>
    <w:pP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89">
    <w:name w:val="xl389"/>
    <w:basedOn w:val="a5"/>
    <w:rsid w:val="005B5759"/>
    <w:pP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90">
    <w:name w:val="xl390"/>
    <w:basedOn w:val="a5"/>
    <w:rsid w:val="005B5759"/>
    <w:pP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91">
    <w:name w:val="xl391"/>
    <w:basedOn w:val="a5"/>
    <w:rsid w:val="005B5759"/>
    <w:pPr>
      <w:pBdr>
        <w:top w:val="single" w:sz="4"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92">
    <w:name w:val="xl392"/>
    <w:basedOn w:val="a5"/>
    <w:rsid w:val="005B5759"/>
    <w:pPr>
      <w:pBdr>
        <w:top w:val="single" w:sz="8" w:space="0" w:color="000000"/>
        <w:left w:val="single" w:sz="8"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3">
    <w:name w:val="xl393"/>
    <w:basedOn w:val="a5"/>
    <w:rsid w:val="005B5759"/>
    <w:pPr>
      <w:pBdr>
        <w:top w:val="single" w:sz="8" w:space="0" w:color="000000"/>
        <w:left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4">
    <w:name w:val="xl394"/>
    <w:basedOn w:val="a5"/>
    <w:rsid w:val="005B5759"/>
    <w:pPr>
      <w:pBdr>
        <w:top w:val="single" w:sz="8" w:space="0" w:color="000000"/>
        <w:left w:val="single" w:sz="4" w:space="0" w:color="000000"/>
        <w:right w:val="single" w:sz="4" w:space="0" w:color="000000"/>
      </w:pBdr>
      <w:spacing w:before="100" w:beforeAutospacing="1" w:after="100" w:afterAutospacing="1"/>
    </w:pPr>
    <w:rPr>
      <w:rFonts w:ascii="Arial" w:eastAsia="Times New Roman" w:hAnsi="Arial" w:cs="Arial"/>
      <w:color w:val="000000"/>
      <w:sz w:val="18"/>
      <w:szCs w:val="18"/>
      <w:lang w:eastAsia="ru-RU"/>
    </w:rPr>
  </w:style>
  <w:style w:type="paragraph" w:customStyle="1" w:styleId="xl395">
    <w:name w:val="xl395"/>
    <w:basedOn w:val="a5"/>
    <w:rsid w:val="005B5759"/>
    <w:pPr>
      <w:pBdr>
        <w:bottom w:val="single" w:sz="4" w:space="0" w:color="000000"/>
      </w:pBd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96">
    <w:name w:val="xl396"/>
    <w:basedOn w:val="a5"/>
    <w:rsid w:val="005B5759"/>
    <w:pPr>
      <w:pBdr>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7">
    <w:name w:val="xl397"/>
    <w:basedOn w:val="a5"/>
    <w:rsid w:val="005B5759"/>
    <w:pPr>
      <w:pBdr>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8">
    <w:name w:val="xl398"/>
    <w:basedOn w:val="a5"/>
    <w:rsid w:val="005B5759"/>
    <w:pPr>
      <w:pBdr>
        <w:bottom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99">
    <w:name w:val="xl399"/>
    <w:basedOn w:val="a5"/>
    <w:rsid w:val="005B5759"/>
    <w:pPr>
      <w:pBdr>
        <w:bottom w:val="single" w:sz="4" w:space="0" w:color="000000"/>
      </w:pBdr>
      <w:shd w:val="clear" w:color="000000" w:fill="FFFFFF"/>
      <w:spacing w:before="100" w:beforeAutospacing="1" w:after="100" w:afterAutospacing="1"/>
      <w:jc w:val="right"/>
      <w:textAlignment w:val="top"/>
    </w:pPr>
    <w:rPr>
      <w:rFonts w:ascii="Arial" w:eastAsia="Times New Roman" w:hAnsi="Arial" w:cs="Arial"/>
      <w:color w:val="000000"/>
      <w:sz w:val="18"/>
      <w:szCs w:val="18"/>
      <w:lang w:eastAsia="ru-RU"/>
    </w:rPr>
  </w:style>
  <w:style w:type="paragraph" w:customStyle="1" w:styleId="xl400">
    <w:name w:val="xl400"/>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color w:val="000000"/>
      <w:sz w:val="18"/>
      <w:szCs w:val="18"/>
      <w:lang w:eastAsia="ru-RU"/>
    </w:rPr>
  </w:style>
  <w:style w:type="paragraph" w:customStyle="1" w:styleId="xl401">
    <w:name w:val="xl401"/>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02">
    <w:name w:val="xl402"/>
    <w:basedOn w:val="a5"/>
    <w:rsid w:val="005B5759"/>
    <w:pPr>
      <w:shd w:val="clear" w:color="000000" w:fill="FFFFFF"/>
      <w:spacing w:before="100" w:beforeAutospacing="1" w:after="100" w:afterAutospacing="1"/>
      <w:ind w:firstLineChars="600" w:firstLine="600"/>
    </w:pPr>
    <w:rPr>
      <w:rFonts w:ascii="Arial" w:eastAsia="Times New Roman" w:hAnsi="Arial" w:cs="Arial"/>
      <w:color w:val="000000"/>
      <w:sz w:val="18"/>
      <w:szCs w:val="18"/>
      <w:lang w:eastAsia="ru-RU"/>
    </w:rPr>
  </w:style>
  <w:style w:type="paragraph" w:customStyle="1" w:styleId="xl403">
    <w:name w:val="xl403"/>
    <w:basedOn w:val="a5"/>
    <w:rsid w:val="005B5759"/>
    <w:pP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04">
    <w:name w:val="xl404"/>
    <w:basedOn w:val="a5"/>
    <w:rsid w:val="005B5759"/>
    <w:pPr>
      <w:pBdr>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05">
    <w:name w:val="xl405"/>
    <w:basedOn w:val="a5"/>
    <w:rsid w:val="005B5759"/>
    <w:pPr>
      <w:pBdr>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06">
    <w:name w:val="xl406"/>
    <w:basedOn w:val="a5"/>
    <w:rsid w:val="005B5759"/>
    <w:pPr>
      <w:pBdr>
        <w:top w:val="single" w:sz="4" w:space="0" w:color="000000"/>
        <w:left w:val="single" w:sz="8"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7">
    <w:name w:val="xl407"/>
    <w:basedOn w:val="a5"/>
    <w:rsid w:val="005B5759"/>
    <w:pPr>
      <w:pBdr>
        <w:top w:val="single" w:sz="4" w:space="0" w:color="000000"/>
        <w:left w:val="single" w:sz="4"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8">
    <w:name w:val="xl408"/>
    <w:basedOn w:val="a5"/>
    <w:rsid w:val="005B5759"/>
    <w:pPr>
      <w:pBdr>
        <w:top w:val="single" w:sz="4" w:space="0" w:color="000000"/>
        <w:left w:val="single" w:sz="4"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9">
    <w:name w:val="xl409"/>
    <w:basedOn w:val="a5"/>
    <w:rsid w:val="005B5759"/>
    <w:pPr>
      <w:pBdr>
        <w:lef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10">
    <w:name w:val="xl410"/>
    <w:basedOn w:val="a5"/>
    <w:rsid w:val="005B5759"/>
    <w:pPr>
      <w:pBdr>
        <w:bottom w:val="single" w:sz="4" w:space="0" w:color="7F7F7F"/>
        <w:right w:val="single" w:sz="8" w:space="0" w:color="000000"/>
      </w:pBd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1">
    <w:name w:val="xl411"/>
    <w:basedOn w:val="a5"/>
    <w:rsid w:val="005B5759"/>
    <w:pPr>
      <w:pBdr>
        <w:left w:val="single" w:sz="8"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2">
    <w:name w:val="xl412"/>
    <w:basedOn w:val="a5"/>
    <w:rsid w:val="005B5759"/>
    <w:pPr>
      <w:pBdr>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3">
    <w:name w:val="xl413"/>
    <w:basedOn w:val="a5"/>
    <w:rsid w:val="005B5759"/>
    <w:pPr>
      <w:pBdr>
        <w:left w:val="single" w:sz="4" w:space="0" w:color="000000"/>
        <w:bottom w:val="single" w:sz="8" w:space="0" w:color="000000"/>
        <w:right w:val="single" w:sz="4"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14">
    <w:name w:val="xl414"/>
    <w:basedOn w:val="a5"/>
    <w:rsid w:val="005B5759"/>
    <w:pP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5">
    <w:name w:val="xl415"/>
    <w:basedOn w:val="a5"/>
    <w:rsid w:val="005B5759"/>
    <w:pPr>
      <w:pBdr>
        <w:bottom w:val="single" w:sz="4" w:space="0" w:color="000000"/>
      </w:pBd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6">
    <w:name w:val="xl416"/>
    <w:basedOn w:val="a5"/>
    <w:rsid w:val="005B5759"/>
    <w:pPr>
      <w:pBdr>
        <w:top w:val="single" w:sz="4" w:space="0" w:color="000000"/>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7">
    <w:name w:val="xl417"/>
    <w:basedOn w:val="a5"/>
    <w:rsid w:val="005B5759"/>
    <w:pPr>
      <w:pBdr>
        <w:top w:val="single" w:sz="4" w:space="0" w:color="000000"/>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8">
    <w:name w:val="xl418"/>
    <w:basedOn w:val="a5"/>
    <w:rsid w:val="005B5759"/>
    <w:pPr>
      <w:pBdr>
        <w:top w:val="single" w:sz="4" w:space="0" w:color="000000"/>
        <w:right w:val="single" w:sz="8" w:space="0" w:color="000000"/>
      </w:pBd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419">
    <w:name w:val="xl419"/>
    <w:basedOn w:val="a5"/>
    <w:rsid w:val="005B575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0">
    <w:name w:val="xl420"/>
    <w:basedOn w:val="a5"/>
    <w:rsid w:val="005B5759"/>
    <w:pPr>
      <w:pBdr>
        <w:top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1">
    <w:name w:val="xl421"/>
    <w:basedOn w:val="a5"/>
    <w:rsid w:val="005B5759"/>
    <w:pPr>
      <w:pBdr>
        <w:bottom w:val="single" w:sz="4" w:space="0" w:color="D9D9D9"/>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22">
    <w:name w:val="xl422"/>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23">
    <w:name w:val="xl423"/>
    <w:basedOn w:val="a5"/>
    <w:rsid w:val="005B5759"/>
    <w:pPr>
      <w:pBdr>
        <w:top w:val="single" w:sz="8"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4">
    <w:name w:val="xl424"/>
    <w:basedOn w:val="a5"/>
    <w:rsid w:val="005B5759"/>
    <w:pPr>
      <w:pBdr>
        <w:top w:val="single" w:sz="8"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5">
    <w:name w:val="xl425"/>
    <w:basedOn w:val="a5"/>
    <w:rsid w:val="005B5759"/>
    <w:pPr>
      <w:pBdr>
        <w:top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26">
    <w:name w:val="xl426"/>
    <w:basedOn w:val="a5"/>
    <w:rsid w:val="005B5759"/>
    <w:pPr>
      <w:pBdr>
        <w:bottom w:val="single" w:sz="4" w:space="0" w:color="000000"/>
      </w:pBdr>
      <w:shd w:val="clear" w:color="000000" w:fill="FFFFFF"/>
      <w:spacing w:before="100" w:beforeAutospacing="1" w:after="100" w:afterAutospacing="1"/>
      <w:jc w:val="right"/>
      <w:textAlignment w:val="center"/>
    </w:pPr>
    <w:rPr>
      <w:rFonts w:ascii="Arial" w:eastAsia="Times New Roman" w:hAnsi="Arial" w:cs="Arial"/>
      <w:color w:val="000000"/>
      <w:sz w:val="18"/>
      <w:szCs w:val="18"/>
      <w:lang w:eastAsia="ru-RU"/>
    </w:rPr>
  </w:style>
  <w:style w:type="paragraph" w:customStyle="1" w:styleId="xl427">
    <w:name w:val="xl427"/>
    <w:basedOn w:val="a5"/>
    <w:rsid w:val="005B5759"/>
    <w:pPr>
      <w:pBdr>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28">
    <w:name w:val="xl428"/>
    <w:basedOn w:val="a5"/>
    <w:rsid w:val="005B5759"/>
    <w:pPr>
      <w:shd w:val="clear" w:color="000000" w:fill="FFFFFF"/>
      <w:spacing w:before="100" w:beforeAutospacing="1" w:after="100" w:afterAutospacing="1"/>
    </w:pPr>
    <w:rPr>
      <w:rFonts w:ascii="Arial" w:eastAsia="Times New Roman" w:hAnsi="Arial" w:cs="Arial"/>
      <w:b/>
      <w:bCs/>
      <w:color w:val="000000"/>
      <w:sz w:val="18"/>
      <w:szCs w:val="18"/>
      <w:lang w:eastAsia="ru-RU"/>
    </w:rPr>
  </w:style>
  <w:style w:type="paragraph" w:customStyle="1" w:styleId="xl429">
    <w:name w:val="xl429"/>
    <w:basedOn w:val="a5"/>
    <w:rsid w:val="005B5759"/>
    <w:pPr>
      <w:spacing w:before="100" w:beforeAutospacing="1" w:after="100" w:afterAutospacing="1"/>
    </w:pPr>
    <w:rPr>
      <w:rFonts w:ascii="Arial" w:eastAsia="Times New Roman" w:hAnsi="Arial" w:cs="Arial"/>
      <w:color w:val="000000"/>
      <w:sz w:val="24"/>
      <w:szCs w:val="24"/>
      <w:lang w:eastAsia="ru-RU"/>
    </w:rPr>
  </w:style>
  <w:style w:type="paragraph" w:customStyle="1" w:styleId="xl430">
    <w:name w:val="xl430"/>
    <w:basedOn w:val="a5"/>
    <w:rsid w:val="005B5759"/>
    <w:pPr>
      <w:pBdr>
        <w:bottom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31">
    <w:name w:val="xl431"/>
    <w:basedOn w:val="a5"/>
    <w:rsid w:val="005B5759"/>
    <w:pPr>
      <w:pBdr>
        <w:top w:val="single" w:sz="4" w:space="0" w:color="000000"/>
        <w:bottom w:val="single" w:sz="4" w:space="0" w:color="D9D9D9"/>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32">
    <w:name w:val="xl432"/>
    <w:basedOn w:val="a5"/>
    <w:rsid w:val="005B5759"/>
    <w:pPr>
      <w:pBdr>
        <w:top w:val="single" w:sz="8" w:space="0" w:color="000000"/>
        <w:left w:val="single" w:sz="8"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3">
    <w:name w:val="xl433"/>
    <w:basedOn w:val="a5"/>
    <w:rsid w:val="005B5759"/>
    <w:pPr>
      <w:pBdr>
        <w:top w:val="single" w:sz="8"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4">
    <w:name w:val="xl434"/>
    <w:basedOn w:val="a5"/>
    <w:rsid w:val="005B5759"/>
    <w:pPr>
      <w:pBdr>
        <w:top w:val="single" w:sz="8" w:space="0" w:color="000000"/>
        <w:left w:val="single" w:sz="4" w:space="0" w:color="000000"/>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5">
    <w:name w:val="xl435"/>
    <w:basedOn w:val="a5"/>
    <w:rsid w:val="005B5759"/>
    <w:pPr>
      <w:pBdr>
        <w:top w:val="single" w:sz="4" w:space="0" w:color="D9D9D9"/>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36">
    <w:name w:val="xl436"/>
    <w:basedOn w:val="a5"/>
    <w:rsid w:val="005B5759"/>
    <w:pPr>
      <w:pBdr>
        <w:top w:val="single" w:sz="4" w:space="0" w:color="000000"/>
        <w:left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7">
    <w:name w:val="xl437"/>
    <w:basedOn w:val="a5"/>
    <w:rsid w:val="005B5759"/>
    <w:pPr>
      <w:pBdr>
        <w:bottom w:val="single" w:sz="4" w:space="0" w:color="7F7F7F"/>
        <w:right w:val="single" w:sz="8" w:space="0" w:color="000000"/>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38">
    <w:name w:val="xl438"/>
    <w:basedOn w:val="a5"/>
    <w:rsid w:val="005B5759"/>
    <w:pPr>
      <w:pBdr>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9">
    <w:name w:val="xl439"/>
    <w:basedOn w:val="a5"/>
    <w:rsid w:val="005B575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0">
    <w:name w:val="xl440"/>
    <w:basedOn w:val="a5"/>
    <w:rsid w:val="005B5759"/>
    <w:pPr>
      <w:pBdr>
        <w:left w:val="single" w:sz="4" w:space="0" w:color="000000"/>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1">
    <w:name w:val="xl441"/>
    <w:basedOn w:val="a5"/>
    <w:rsid w:val="005B5759"/>
    <w:pPr>
      <w:pBdr>
        <w:top w:val="single" w:sz="4" w:space="0" w:color="000000"/>
        <w:left w:val="single" w:sz="8" w:space="0" w:color="000000"/>
        <w:bottom w:val="single" w:sz="4" w:space="0" w:color="7F7F7F"/>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2">
    <w:name w:val="xl442"/>
    <w:basedOn w:val="a5"/>
    <w:rsid w:val="005B5759"/>
    <w:pPr>
      <w:pBdr>
        <w:top w:val="single" w:sz="4" w:space="0" w:color="000000"/>
        <w:left w:val="single" w:sz="4" w:space="0" w:color="000000"/>
        <w:bottom w:val="single" w:sz="4" w:space="0" w:color="7F7F7F"/>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3">
    <w:name w:val="xl443"/>
    <w:basedOn w:val="a5"/>
    <w:rsid w:val="005B5759"/>
    <w:pPr>
      <w:pBdr>
        <w:top w:val="single" w:sz="4" w:space="0" w:color="000000"/>
        <w:left w:val="single" w:sz="4" w:space="0" w:color="000000"/>
        <w:bottom w:val="single" w:sz="4" w:space="0" w:color="7F7F7F"/>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4">
    <w:name w:val="xl444"/>
    <w:basedOn w:val="a5"/>
    <w:rsid w:val="005B5759"/>
    <w:pPr>
      <w:pBdr>
        <w:top w:val="single" w:sz="4" w:space="0" w:color="000000"/>
        <w:left w:val="single" w:sz="4" w:space="0" w:color="000000"/>
        <w:bottom w:val="single" w:sz="4" w:space="0" w:color="7F7F7F"/>
        <w:right w:val="single" w:sz="8"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5">
    <w:name w:val="xl445"/>
    <w:basedOn w:val="a5"/>
    <w:rsid w:val="005B5759"/>
    <w:pPr>
      <w:pBdr>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6">
    <w:name w:val="xl446"/>
    <w:basedOn w:val="a5"/>
    <w:rsid w:val="005B5759"/>
    <w:pPr>
      <w:pBdr>
        <w:top w:val="single" w:sz="4" w:space="0" w:color="000000"/>
        <w:left w:val="single" w:sz="4"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7">
    <w:name w:val="xl447"/>
    <w:basedOn w:val="a5"/>
    <w:rsid w:val="005B575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8">
    <w:name w:val="xl448"/>
    <w:basedOn w:val="a5"/>
    <w:rsid w:val="005B5759"/>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49">
    <w:name w:val="xl449"/>
    <w:basedOn w:val="a5"/>
    <w:rsid w:val="005B575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450">
    <w:name w:val="xl450"/>
    <w:basedOn w:val="a5"/>
    <w:rsid w:val="005B575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1">
    <w:name w:val="xl451"/>
    <w:basedOn w:val="a5"/>
    <w:rsid w:val="005B5759"/>
    <w:pPr>
      <w:pBdr>
        <w:top w:val="single" w:sz="4" w:space="0" w:color="000000"/>
        <w:left w:val="single" w:sz="4" w:space="0" w:color="000000"/>
        <w:right w:val="single" w:sz="8"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2">
    <w:name w:val="xl452"/>
    <w:basedOn w:val="a5"/>
    <w:rsid w:val="005B5759"/>
    <w:pPr>
      <w:pBdr>
        <w:left w:val="single" w:sz="4" w:space="0" w:color="000000"/>
        <w:bottom w:val="single" w:sz="8"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3">
    <w:name w:val="xl453"/>
    <w:basedOn w:val="a5"/>
    <w:rsid w:val="005B5759"/>
    <w:pPr>
      <w:pBdr>
        <w:top w:val="single" w:sz="8"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4">
    <w:name w:val="xl454"/>
    <w:basedOn w:val="a5"/>
    <w:rsid w:val="005B5759"/>
    <w:pPr>
      <w:pBdr>
        <w:top w:val="single" w:sz="8" w:space="0" w:color="000000"/>
        <w:left w:val="single" w:sz="4"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5">
    <w:name w:val="xl455"/>
    <w:basedOn w:val="a5"/>
    <w:rsid w:val="005B5759"/>
    <w:pPr>
      <w:pBdr>
        <w:top w:val="single" w:sz="4"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6">
    <w:name w:val="xl456"/>
    <w:basedOn w:val="a5"/>
    <w:rsid w:val="005B5759"/>
    <w:pPr>
      <w:pBdr>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7">
    <w:name w:val="xl457"/>
    <w:basedOn w:val="a5"/>
    <w:rsid w:val="005B5759"/>
    <w:pPr>
      <w:pBdr>
        <w:top w:val="single" w:sz="4" w:space="0" w:color="000000"/>
        <w:left w:val="single" w:sz="4" w:space="0" w:color="000000"/>
        <w:bottom w:val="single" w:sz="8"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8">
    <w:name w:val="xl458"/>
    <w:basedOn w:val="a5"/>
    <w:rsid w:val="005B575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table" w:customStyle="1" w:styleId="144">
    <w:name w:val="Сетка таблицы144"/>
    <w:basedOn w:val="a7"/>
    <w:next w:val="af5"/>
    <w:uiPriority w:val="59"/>
    <w:rsid w:val="008F4F3B"/>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70">
    <w:name w:val="Нет списка117"/>
    <w:next w:val="a8"/>
    <w:uiPriority w:val="99"/>
    <w:semiHidden/>
    <w:unhideWhenUsed/>
    <w:rsid w:val="00F857A5"/>
  </w:style>
  <w:style w:type="table" w:customStyle="1" w:styleId="145">
    <w:name w:val="Сетка таблицы145"/>
    <w:basedOn w:val="a7"/>
    <w:next w:val="af5"/>
    <w:rsid w:val="00F857A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0">
    <w:name w:val="Нет списка118"/>
    <w:next w:val="a8"/>
    <w:uiPriority w:val="99"/>
    <w:semiHidden/>
    <w:unhideWhenUsed/>
    <w:rsid w:val="000949DD"/>
  </w:style>
  <w:style w:type="table" w:customStyle="1" w:styleId="146">
    <w:name w:val="Сетка таблицы146"/>
    <w:basedOn w:val="a7"/>
    <w:next w:val="af5"/>
    <w:rsid w:val="000949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7">
    <w:name w:val="Сетка таблицы147"/>
    <w:basedOn w:val="a7"/>
    <w:next w:val="af5"/>
    <w:uiPriority w:val="59"/>
    <w:rsid w:val="008863C6"/>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8">
    <w:name w:val="Сетка таблицы148"/>
    <w:basedOn w:val="a7"/>
    <w:next w:val="af5"/>
    <w:uiPriority w:val="59"/>
    <w:rsid w:val="00721D1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9">
    <w:name w:val="Сетка таблицы149"/>
    <w:basedOn w:val="a7"/>
    <w:next w:val="af5"/>
    <w:uiPriority w:val="59"/>
    <w:rsid w:val="00721D1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90">
    <w:name w:val="Нет списка119"/>
    <w:next w:val="a8"/>
    <w:uiPriority w:val="99"/>
    <w:semiHidden/>
    <w:unhideWhenUsed/>
    <w:rsid w:val="00BC527B"/>
  </w:style>
  <w:style w:type="character" w:customStyle="1" w:styleId="FontStyle89">
    <w:name w:val="Font Style89"/>
    <w:rsid w:val="00BC527B"/>
    <w:rPr>
      <w:rFonts w:ascii="Arial" w:hAnsi="Arial" w:cs="Arial" w:hint="default"/>
      <w:sz w:val="20"/>
      <w:szCs w:val="20"/>
    </w:rPr>
  </w:style>
  <w:style w:type="table" w:customStyle="1" w:styleId="1500">
    <w:name w:val="Сетка таблицы150"/>
    <w:basedOn w:val="a7"/>
    <w:next w:val="af5"/>
    <w:uiPriority w:val="59"/>
    <w:rsid w:val="00BC527B"/>
    <w:rPr>
      <w:rFonts w:ascii="Calibri" w:eastAsia="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01">
    <w:name w:val="Нет списка120"/>
    <w:next w:val="a8"/>
    <w:uiPriority w:val="99"/>
    <w:semiHidden/>
    <w:unhideWhenUsed/>
    <w:rsid w:val="00890EC7"/>
  </w:style>
  <w:style w:type="paragraph" w:customStyle="1" w:styleId="aj">
    <w:name w:val="_aj"/>
    <w:basedOn w:val="a5"/>
    <w:uiPriority w:val="99"/>
    <w:rsid w:val="00890EC7"/>
    <w:pPr>
      <w:spacing w:before="100" w:beforeAutospacing="1" w:after="100" w:afterAutospacing="1"/>
    </w:pPr>
    <w:rPr>
      <w:rFonts w:eastAsia="Times New Roman"/>
      <w:sz w:val="24"/>
      <w:szCs w:val="24"/>
      <w:lang w:eastAsia="ru-RU"/>
    </w:rPr>
  </w:style>
  <w:style w:type="paragraph" w:customStyle="1" w:styleId="paragraph">
    <w:name w:val="paragraph"/>
    <w:basedOn w:val="a5"/>
    <w:uiPriority w:val="99"/>
    <w:rsid w:val="00890EC7"/>
    <w:pPr>
      <w:spacing w:before="100" w:beforeAutospacing="1" w:after="100" w:afterAutospacing="1"/>
    </w:pPr>
    <w:rPr>
      <w:rFonts w:eastAsia="Times New Roman"/>
      <w:sz w:val="24"/>
      <w:szCs w:val="24"/>
      <w:lang w:eastAsia="ru-RU"/>
    </w:rPr>
  </w:style>
  <w:style w:type="character" w:customStyle="1" w:styleId="2f2">
    <w:name w:val="Основной текст (2) + Не полужирный"/>
    <w:aliases w:val="Курсив,Интервал -1 pt"/>
    <w:rsid w:val="00890EC7"/>
    <w:rPr>
      <w:rFonts w:ascii="Times New Roman" w:eastAsia="Times New Roman" w:hAnsi="Times New Roman" w:cs="Times New Roman" w:hint="default"/>
      <w:b/>
      <w:bCs/>
      <w:i/>
      <w:iCs/>
      <w:smallCaps w:val="0"/>
      <w:strike w:val="0"/>
      <w:dstrike w:val="0"/>
      <w:color w:val="000000"/>
      <w:spacing w:val="-20"/>
      <w:w w:val="100"/>
      <w:position w:val="0"/>
      <w:sz w:val="19"/>
      <w:szCs w:val="19"/>
      <w:u w:val="none"/>
      <w:effect w:val="none"/>
      <w:lang w:val="en-US" w:eastAsia="en-US" w:bidi="en-US"/>
    </w:rPr>
  </w:style>
  <w:style w:type="character" w:customStyle="1" w:styleId="normaltextrun">
    <w:name w:val="normaltextrun"/>
    <w:rsid w:val="00890EC7"/>
  </w:style>
  <w:style w:type="character" w:customStyle="1" w:styleId="eop">
    <w:name w:val="eop"/>
    <w:rsid w:val="00890EC7"/>
  </w:style>
  <w:style w:type="character" w:customStyle="1" w:styleId="spellingerror">
    <w:name w:val="spellingerror"/>
    <w:rsid w:val="00890EC7"/>
  </w:style>
  <w:style w:type="table" w:customStyle="1" w:styleId="1510">
    <w:name w:val="Сетка таблицы151"/>
    <w:basedOn w:val="a7"/>
    <w:next w:val="af5"/>
    <w:uiPriority w:val="39"/>
    <w:rsid w:val="00890EC7"/>
    <w:rPr>
      <w:rFonts w:ascii="Calibri" w:eastAsia="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7"/>
    <w:uiPriority w:val="59"/>
    <w:rsid w:val="00890EC7"/>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8"/>
    <w:uiPriority w:val="99"/>
    <w:semiHidden/>
    <w:unhideWhenUsed/>
    <w:rsid w:val="00890EC7"/>
  </w:style>
  <w:style w:type="numbering" w:customStyle="1" w:styleId="1221">
    <w:name w:val="Нет списка122"/>
    <w:next w:val="a8"/>
    <w:uiPriority w:val="99"/>
    <w:semiHidden/>
    <w:unhideWhenUsed/>
    <w:rsid w:val="00890EC7"/>
  </w:style>
  <w:style w:type="numbering" w:customStyle="1" w:styleId="1230">
    <w:name w:val="Нет списка123"/>
    <w:next w:val="a8"/>
    <w:uiPriority w:val="99"/>
    <w:semiHidden/>
    <w:unhideWhenUsed/>
    <w:rsid w:val="00890EC7"/>
  </w:style>
  <w:style w:type="numbering" w:customStyle="1" w:styleId="1240">
    <w:name w:val="Нет списка124"/>
    <w:next w:val="a8"/>
    <w:uiPriority w:val="99"/>
    <w:semiHidden/>
    <w:unhideWhenUsed/>
    <w:rsid w:val="00D3337F"/>
  </w:style>
  <w:style w:type="table" w:customStyle="1" w:styleId="1530">
    <w:name w:val="Сетка таблицы153"/>
    <w:basedOn w:val="a7"/>
    <w:next w:val="af5"/>
    <w:uiPriority w:val="59"/>
    <w:rsid w:val="00D3337F"/>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Сетка таблицы154"/>
    <w:basedOn w:val="a7"/>
    <w:uiPriority w:val="99"/>
    <w:rsid w:val="00D3337F"/>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
    <w:name w:val="Сетка таблицы155"/>
    <w:basedOn w:val="a7"/>
    <w:next w:val="af5"/>
    <w:uiPriority w:val="59"/>
    <w:rsid w:val="00D3337F"/>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50">
    <w:name w:val="Нет списка125"/>
    <w:next w:val="a8"/>
    <w:uiPriority w:val="99"/>
    <w:semiHidden/>
    <w:rsid w:val="00D3337F"/>
  </w:style>
  <w:style w:type="table" w:customStyle="1" w:styleId="156">
    <w:name w:val="Сетка таблицы156"/>
    <w:basedOn w:val="a7"/>
    <w:next w:val="af5"/>
    <w:uiPriority w:val="59"/>
    <w:rsid w:val="00D333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7">
    <w:name w:val="Сетка таблицы157"/>
    <w:basedOn w:val="a7"/>
    <w:next w:val="af5"/>
    <w:rsid w:val="00D3337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8"/>
    <w:uiPriority w:val="99"/>
    <w:semiHidden/>
    <w:unhideWhenUsed/>
    <w:rsid w:val="00491CAC"/>
  </w:style>
  <w:style w:type="table" w:customStyle="1" w:styleId="158">
    <w:name w:val="Сетка таблицы158"/>
    <w:basedOn w:val="a7"/>
    <w:next w:val="af5"/>
    <w:uiPriority w:val="39"/>
    <w:rsid w:val="00491CA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Абзац"/>
    <w:basedOn w:val="a5"/>
    <w:link w:val="afffff7"/>
    <w:qFormat/>
    <w:rsid w:val="00491CAC"/>
    <w:pPr>
      <w:spacing w:before="120" w:after="60"/>
      <w:ind w:firstLine="567"/>
      <w:jc w:val="both"/>
    </w:pPr>
    <w:rPr>
      <w:rFonts w:eastAsia="Times New Roman"/>
      <w:sz w:val="24"/>
      <w:szCs w:val="24"/>
      <w:lang w:val="x-none" w:eastAsia="x-none"/>
    </w:rPr>
  </w:style>
  <w:style w:type="character" w:customStyle="1" w:styleId="afffff7">
    <w:name w:val="Абзац Знак"/>
    <w:link w:val="afffff6"/>
    <w:rsid w:val="00491CAC"/>
    <w:rPr>
      <w:sz w:val="24"/>
      <w:szCs w:val="24"/>
      <w:lang w:val="x-none" w:eastAsia="x-none"/>
    </w:rPr>
  </w:style>
  <w:style w:type="character" w:customStyle="1" w:styleId="affffa">
    <w:name w:val="Список Знак"/>
    <w:link w:val="affff9"/>
    <w:rsid w:val="00491CAC"/>
    <w:rPr>
      <w:rFonts w:eastAsia="MS Mincho"/>
      <w:lang w:eastAsia="ja-JP"/>
    </w:rPr>
  </w:style>
  <w:style w:type="paragraph" w:customStyle="1" w:styleId="a">
    <w:name w:val="Список нумерованный"/>
    <w:basedOn w:val="a5"/>
    <w:rsid w:val="00491CAC"/>
    <w:pPr>
      <w:numPr>
        <w:numId w:val="8"/>
      </w:numPr>
      <w:spacing w:before="120"/>
      <w:jc w:val="both"/>
    </w:pPr>
    <w:rPr>
      <w:rFonts w:eastAsia="Times New Roman"/>
      <w:sz w:val="24"/>
      <w:szCs w:val="24"/>
      <w:lang w:eastAsia="ru-RU"/>
    </w:rPr>
  </w:style>
  <w:style w:type="paragraph" w:customStyle="1" w:styleId="afffff8">
    <w:name w:val="Содержание"/>
    <w:basedOn w:val="a5"/>
    <w:rsid w:val="00491CAC"/>
    <w:pPr>
      <w:widowControl w:val="0"/>
      <w:spacing w:before="240" w:after="240"/>
      <w:jc w:val="center"/>
    </w:pPr>
    <w:rPr>
      <w:rFonts w:eastAsia="Times New Roman"/>
      <w:b/>
      <w:caps/>
      <w:sz w:val="24"/>
      <w:lang w:eastAsia="ru-RU"/>
    </w:rPr>
  </w:style>
  <w:style w:type="paragraph" w:customStyle="1" w:styleId="afffff9">
    <w:name w:val="Название таблицы"/>
    <w:basedOn w:val="aff7"/>
    <w:rsid w:val="00491CAC"/>
    <w:pPr>
      <w:keepNext/>
      <w:tabs>
        <w:tab w:val="clear" w:pos="9720"/>
        <w:tab w:val="clear" w:pos="15138"/>
      </w:tabs>
      <w:spacing w:before="120" w:after="120"/>
      <w:outlineLvl w:val="9"/>
    </w:pPr>
    <w:rPr>
      <w:sz w:val="22"/>
      <w:szCs w:val="20"/>
    </w:rPr>
  </w:style>
  <w:style w:type="paragraph" w:customStyle="1" w:styleId="afffffa">
    <w:name w:val="Табличный_заголовки"/>
    <w:basedOn w:val="a5"/>
    <w:qFormat/>
    <w:rsid w:val="00491CAC"/>
    <w:pPr>
      <w:keepNext/>
      <w:keepLines/>
      <w:jc w:val="center"/>
    </w:pPr>
    <w:rPr>
      <w:rFonts w:eastAsia="Times New Roman"/>
      <w:b/>
      <w:lang w:eastAsia="ru-RU"/>
    </w:rPr>
  </w:style>
  <w:style w:type="paragraph" w:customStyle="1" w:styleId="afffffb">
    <w:name w:val="Табличный_центр"/>
    <w:basedOn w:val="a5"/>
    <w:rsid w:val="00491CAC"/>
    <w:pPr>
      <w:keepNext/>
      <w:jc w:val="center"/>
    </w:pPr>
    <w:rPr>
      <w:rFonts w:eastAsia="Times New Roman"/>
      <w:sz w:val="22"/>
      <w:szCs w:val="22"/>
      <w:lang w:eastAsia="ru-RU"/>
    </w:rPr>
  </w:style>
  <w:style w:type="paragraph" w:customStyle="1" w:styleId="12">
    <w:name w:val="Список 1)"/>
    <w:basedOn w:val="a5"/>
    <w:rsid w:val="00491CAC"/>
    <w:pPr>
      <w:numPr>
        <w:numId w:val="6"/>
      </w:numPr>
      <w:spacing w:after="60"/>
      <w:jc w:val="both"/>
    </w:pPr>
    <w:rPr>
      <w:rFonts w:eastAsia="Times New Roman"/>
      <w:sz w:val="24"/>
      <w:szCs w:val="24"/>
      <w:lang w:eastAsia="ru-RU"/>
    </w:rPr>
  </w:style>
  <w:style w:type="paragraph" w:customStyle="1" w:styleId="a1">
    <w:name w:val="Табличный_нумерованный"/>
    <w:basedOn w:val="a5"/>
    <w:link w:val="afffffc"/>
    <w:rsid w:val="00491CAC"/>
    <w:pPr>
      <w:numPr>
        <w:numId w:val="5"/>
      </w:numPr>
    </w:pPr>
    <w:rPr>
      <w:rFonts w:eastAsia="Times New Roman"/>
      <w:sz w:val="22"/>
      <w:szCs w:val="22"/>
      <w:lang w:val="x-none" w:eastAsia="x-none"/>
    </w:rPr>
  </w:style>
  <w:style w:type="character" w:customStyle="1" w:styleId="afffffc">
    <w:name w:val="Табличный_нумерованный Знак"/>
    <w:link w:val="a1"/>
    <w:rsid w:val="00491CAC"/>
    <w:rPr>
      <w:sz w:val="22"/>
      <w:szCs w:val="22"/>
      <w:lang w:val="x-none" w:eastAsia="x-none"/>
    </w:rPr>
  </w:style>
  <w:style w:type="paragraph" w:customStyle="1" w:styleId="a4">
    <w:name w:val="Требования"/>
    <w:basedOn w:val="a5"/>
    <w:rsid w:val="00491CAC"/>
    <w:pPr>
      <w:numPr>
        <w:ilvl w:val="1"/>
        <w:numId w:val="7"/>
      </w:numPr>
      <w:spacing w:before="120" w:after="60"/>
      <w:ind w:left="0" w:firstLine="567"/>
      <w:jc w:val="both"/>
      <w:outlineLvl w:val="1"/>
    </w:pPr>
    <w:rPr>
      <w:rFonts w:eastAsia="Times New Roman"/>
      <w:bCs/>
      <w:i/>
      <w:iCs/>
      <w:sz w:val="24"/>
      <w:szCs w:val="24"/>
      <w:lang w:eastAsia="ru-RU"/>
    </w:rPr>
  </w:style>
  <w:style w:type="paragraph" w:customStyle="1" w:styleId="a0">
    <w:name w:val="Список а)"/>
    <w:basedOn w:val="affff9"/>
    <w:rsid w:val="00491CAC"/>
    <w:pPr>
      <w:numPr>
        <w:numId w:val="4"/>
      </w:numPr>
      <w:spacing w:after="60"/>
      <w:ind w:left="1005" w:hanging="360"/>
      <w:contextualSpacing w:val="0"/>
      <w:jc w:val="both"/>
    </w:pPr>
    <w:rPr>
      <w:rFonts w:eastAsia="Times New Roman"/>
      <w:snapToGrid w:val="0"/>
      <w:sz w:val="24"/>
      <w:szCs w:val="24"/>
      <w:lang w:val="x-none" w:eastAsia="x-none"/>
    </w:rPr>
  </w:style>
  <w:style w:type="paragraph" w:styleId="afffffd">
    <w:name w:val="Document Map"/>
    <w:basedOn w:val="a5"/>
    <w:link w:val="afffffe"/>
    <w:semiHidden/>
    <w:rsid w:val="00491CAC"/>
    <w:pPr>
      <w:widowControl w:val="0"/>
      <w:shd w:val="clear" w:color="auto" w:fill="000080"/>
      <w:suppressAutoHyphens/>
      <w:jc w:val="both"/>
    </w:pPr>
    <w:rPr>
      <w:rFonts w:ascii="Tahoma" w:eastAsia="Times New Roman" w:hAnsi="Tahoma"/>
      <w:sz w:val="24"/>
      <w:lang w:eastAsia="ru-RU"/>
    </w:rPr>
  </w:style>
  <w:style w:type="character" w:customStyle="1" w:styleId="afffffe">
    <w:name w:val="Схема документа Знак"/>
    <w:link w:val="afffffd"/>
    <w:semiHidden/>
    <w:rsid w:val="00491CAC"/>
    <w:rPr>
      <w:rFonts w:ascii="Tahoma" w:hAnsi="Tahoma"/>
      <w:sz w:val="24"/>
      <w:shd w:val="clear" w:color="auto" w:fill="000080"/>
    </w:rPr>
  </w:style>
  <w:style w:type="paragraph" w:customStyle="1" w:styleId="affffff">
    <w:name w:val="Табличный_слева"/>
    <w:basedOn w:val="a5"/>
    <w:rsid w:val="00491CAC"/>
    <w:rPr>
      <w:rFonts w:eastAsia="Times New Roman"/>
      <w:sz w:val="22"/>
      <w:szCs w:val="22"/>
      <w:lang w:eastAsia="ru-RU"/>
    </w:rPr>
  </w:style>
  <w:style w:type="paragraph" w:customStyle="1" w:styleId="1fe">
    <w:name w:val="Обычный 1"/>
    <w:basedOn w:val="a5"/>
    <w:next w:val="a5"/>
    <w:semiHidden/>
    <w:rsid w:val="00491CAC"/>
    <w:pPr>
      <w:tabs>
        <w:tab w:val="num" w:pos="360"/>
      </w:tabs>
      <w:spacing w:before="120"/>
      <w:ind w:left="360" w:hanging="360"/>
      <w:jc w:val="both"/>
    </w:pPr>
    <w:rPr>
      <w:rFonts w:eastAsia="Times New Roman"/>
      <w:sz w:val="24"/>
      <w:lang w:eastAsia="ru-RU"/>
    </w:rPr>
  </w:style>
  <w:style w:type="paragraph" w:customStyle="1" w:styleId="affffff0">
    <w:name w:val="Обычный влево"/>
    <w:basedOn w:val="1fe"/>
    <w:rsid w:val="00491CAC"/>
  </w:style>
  <w:style w:type="paragraph" w:customStyle="1" w:styleId="affffff1">
    <w:name w:val="Табличный_по ширине"/>
    <w:basedOn w:val="affffff"/>
    <w:rsid w:val="00491CAC"/>
    <w:pPr>
      <w:jc w:val="both"/>
    </w:pPr>
  </w:style>
  <w:style w:type="paragraph" w:customStyle="1" w:styleId="10a">
    <w:name w:val="Табличный_центр_10"/>
    <w:basedOn w:val="a5"/>
    <w:qFormat/>
    <w:rsid w:val="00491CAC"/>
    <w:pPr>
      <w:keepNext/>
      <w:jc w:val="center"/>
    </w:pPr>
    <w:rPr>
      <w:rFonts w:eastAsia="Times New Roman"/>
      <w:szCs w:val="24"/>
      <w:lang w:eastAsia="ru-RU"/>
    </w:rPr>
  </w:style>
  <w:style w:type="paragraph" w:customStyle="1" w:styleId="10b">
    <w:name w:val="Табличный_слева_10"/>
    <w:basedOn w:val="a5"/>
    <w:qFormat/>
    <w:rsid w:val="00491CAC"/>
    <w:rPr>
      <w:rFonts w:eastAsia="Times New Roman"/>
      <w:szCs w:val="24"/>
      <w:lang w:eastAsia="ru-RU"/>
    </w:rPr>
  </w:style>
  <w:style w:type="paragraph" w:customStyle="1" w:styleId="10c">
    <w:name w:val="Табличный_по ширине_10"/>
    <w:basedOn w:val="a5"/>
    <w:qFormat/>
    <w:rsid w:val="00491CAC"/>
    <w:pPr>
      <w:jc w:val="both"/>
    </w:pPr>
    <w:rPr>
      <w:rFonts w:eastAsia="Times New Roman"/>
      <w:szCs w:val="24"/>
      <w:lang w:eastAsia="ru-RU"/>
    </w:rPr>
  </w:style>
  <w:style w:type="paragraph" w:customStyle="1" w:styleId="100">
    <w:name w:val="Табличный_нумерованный_10"/>
    <w:basedOn w:val="a5"/>
    <w:qFormat/>
    <w:rsid w:val="00491CAC"/>
    <w:pPr>
      <w:numPr>
        <w:numId w:val="9"/>
      </w:numPr>
    </w:pPr>
    <w:rPr>
      <w:rFonts w:eastAsia="Times New Roman"/>
      <w:szCs w:val="24"/>
      <w:lang w:eastAsia="ru-RU"/>
    </w:rPr>
  </w:style>
  <w:style w:type="paragraph" w:customStyle="1" w:styleId="10d">
    <w:name w:val="Табличный_заголовки_10"/>
    <w:basedOn w:val="afffff6"/>
    <w:qFormat/>
    <w:rsid w:val="00491CAC"/>
  </w:style>
  <w:style w:type="paragraph" w:styleId="2f3">
    <w:name w:val="Quote"/>
    <w:basedOn w:val="a5"/>
    <w:next w:val="a5"/>
    <w:link w:val="2f4"/>
    <w:uiPriority w:val="29"/>
    <w:qFormat/>
    <w:rsid w:val="00491CAC"/>
    <w:pPr>
      <w:spacing w:line="360" w:lineRule="auto"/>
      <w:ind w:firstLine="680"/>
      <w:jc w:val="both"/>
    </w:pPr>
    <w:rPr>
      <w:rFonts w:ascii="Cambria" w:eastAsia="Times New Roman" w:hAnsi="Cambria"/>
      <w:i/>
      <w:iCs/>
      <w:color w:val="5A5A5A"/>
      <w:sz w:val="24"/>
      <w:szCs w:val="24"/>
      <w:lang w:val="x-none" w:eastAsia="x-none"/>
    </w:rPr>
  </w:style>
  <w:style w:type="character" w:customStyle="1" w:styleId="2f4">
    <w:name w:val="Цитата 2 Знак"/>
    <w:link w:val="2f3"/>
    <w:uiPriority w:val="29"/>
    <w:rsid w:val="00491CAC"/>
    <w:rPr>
      <w:rFonts w:ascii="Cambria" w:hAnsi="Cambria"/>
      <w:i/>
      <w:iCs/>
      <w:color w:val="5A5A5A"/>
      <w:sz w:val="24"/>
      <w:szCs w:val="24"/>
      <w:lang w:val="x-none" w:eastAsia="x-none"/>
    </w:rPr>
  </w:style>
  <w:style w:type="paragraph" w:styleId="affffff2">
    <w:name w:val="Intense Quote"/>
    <w:basedOn w:val="a5"/>
    <w:next w:val="a5"/>
    <w:link w:val="affffff3"/>
    <w:uiPriority w:val="30"/>
    <w:qFormat/>
    <w:rsid w:val="00491CAC"/>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eastAsia="Times New Roman" w:hAnsi="Cambria"/>
      <w:i/>
      <w:iCs/>
      <w:color w:val="F4F4F4"/>
      <w:sz w:val="24"/>
      <w:szCs w:val="24"/>
      <w:lang w:val="x-none" w:eastAsia="x-none"/>
    </w:rPr>
  </w:style>
  <w:style w:type="character" w:customStyle="1" w:styleId="affffff3">
    <w:name w:val="Выделенная цитата Знак"/>
    <w:link w:val="affffff2"/>
    <w:uiPriority w:val="30"/>
    <w:rsid w:val="00491CAC"/>
    <w:rPr>
      <w:rFonts w:ascii="Cambria" w:hAnsi="Cambria"/>
      <w:i/>
      <w:iCs/>
      <w:color w:val="F4F4F4"/>
      <w:sz w:val="24"/>
      <w:szCs w:val="24"/>
      <w:shd w:val="clear" w:color="auto" w:fill="4F81BD"/>
      <w:lang w:val="x-none" w:eastAsia="x-none"/>
    </w:rPr>
  </w:style>
  <w:style w:type="character" w:styleId="affffff4">
    <w:name w:val="Subtle Emphasis"/>
    <w:uiPriority w:val="19"/>
    <w:qFormat/>
    <w:rsid w:val="00491CAC"/>
    <w:rPr>
      <w:i/>
      <w:iCs/>
      <w:color w:val="5A5A5A"/>
    </w:rPr>
  </w:style>
  <w:style w:type="character" w:styleId="affffff5">
    <w:name w:val="Intense Emphasis"/>
    <w:uiPriority w:val="21"/>
    <w:qFormat/>
    <w:rsid w:val="00491CAC"/>
    <w:rPr>
      <w:b/>
      <w:bCs/>
      <w:i/>
      <w:iCs/>
      <w:color w:val="4F81BD"/>
      <w:sz w:val="22"/>
      <w:szCs w:val="22"/>
    </w:rPr>
  </w:style>
  <w:style w:type="character" w:styleId="affffff6">
    <w:name w:val="Subtle Reference"/>
    <w:uiPriority w:val="31"/>
    <w:qFormat/>
    <w:rsid w:val="00491CAC"/>
    <w:rPr>
      <w:color w:val="auto"/>
      <w:u w:val="single" w:color="9BBB59"/>
    </w:rPr>
  </w:style>
  <w:style w:type="character" w:styleId="affffff7">
    <w:name w:val="Intense Reference"/>
    <w:uiPriority w:val="32"/>
    <w:qFormat/>
    <w:rsid w:val="00491CAC"/>
    <w:rPr>
      <w:b/>
      <w:bCs/>
      <w:color w:val="76923C"/>
      <w:u w:val="single" w:color="9BBB59"/>
    </w:rPr>
  </w:style>
  <w:style w:type="character" w:styleId="affffff8">
    <w:name w:val="Book Title"/>
    <w:uiPriority w:val="33"/>
    <w:qFormat/>
    <w:rsid w:val="00491CAC"/>
    <w:rPr>
      <w:rFonts w:ascii="Cambria" w:eastAsia="Times New Roman" w:hAnsi="Cambria" w:cs="Times New Roman"/>
      <w:b/>
      <w:bCs/>
      <w:i/>
      <w:iCs/>
      <w:color w:val="auto"/>
    </w:rPr>
  </w:style>
  <w:style w:type="paragraph" w:styleId="affffff9">
    <w:name w:val="List Bullet"/>
    <w:basedOn w:val="a5"/>
    <w:uiPriority w:val="99"/>
    <w:unhideWhenUsed/>
    <w:rsid w:val="00491CAC"/>
    <w:pPr>
      <w:spacing w:line="360" w:lineRule="auto"/>
      <w:ind w:left="1571" w:hanging="360"/>
      <w:contextualSpacing/>
      <w:jc w:val="both"/>
    </w:pPr>
    <w:rPr>
      <w:rFonts w:eastAsia="Times New Roman"/>
      <w:sz w:val="24"/>
      <w:szCs w:val="24"/>
      <w:lang w:eastAsia="ru-RU"/>
    </w:rPr>
  </w:style>
  <w:style w:type="numbering" w:styleId="111111">
    <w:name w:val="Outline List 2"/>
    <w:basedOn w:val="a8"/>
    <w:rsid w:val="00491CAC"/>
  </w:style>
  <w:style w:type="numbering" w:styleId="1ai">
    <w:name w:val="Outline List 1"/>
    <w:basedOn w:val="a8"/>
    <w:rsid w:val="00491CAC"/>
  </w:style>
  <w:style w:type="character" w:styleId="affffffa">
    <w:name w:val="line number"/>
    <w:rsid w:val="00491CAC"/>
    <w:rPr>
      <w:sz w:val="18"/>
      <w:szCs w:val="18"/>
    </w:rPr>
  </w:style>
  <w:style w:type="paragraph" w:styleId="2f5">
    <w:name w:val="List 2"/>
    <w:basedOn w:val="affff9"/>
    <w:rsid w:val="00491CAC"/>
    <w:pPr>
      <w:spacing w:after="240" w:line="240" w:lineRule="atLeast"/>
      <w:ind w:left="1800" w:hanging="360"/>
      <w:contextualSpacing w:val="0"/>
      <w:jc w:val="both"/>
    </w:pPr>
    <w:rPr>
      <w:rFonts w:ascii="Arial" w:eastAsia="Times New Roman" w:hAnsi="Arial" w:cs="Arial"/>
      <w:spacing w:val="-5"/>
      <w:lang w:val="x-none" w:eastAsia="en-US"/>
    </w:rPr>
  </w:style>
  <w:style w:type="paragraph" w:styleId="3b">
    <w:name w:val="List 3"/>
    <w:basedOn w:val="affff9"/>
    <w:rsid w:val="00491CAC"/>
    <w:pPr>
      <w:spacing w:after="240" w:line="240" w:lineRule="atLeast"/>
      <w:ind w:left="2160" w:hanging="360"/>
      <w:contextualSpacing w:val="0"/>
      <w:jc w:val="both"/>
    </w:pPr>
    <w:rPr>
      <w:rFonts w:ascii="Arial" w:eastAsia="Times New Roman" w:hAnsi="Arial" w:cs="Arial"/>
      <w:spacing w:val="-5"/>
      <w:lang w:val="x-none" w:eastAsia="en-US"/>
    </w:rPr>
  </w:style>
  <w:style w:type="paragraph" w:styleId="4a">
    <w:name w:val="List 4"/>
    <w:basedOn w:val="affff9"/>
    <w:rsid w:val="00491CAC"/>
    <w:pPr>
      <w:spacing w:after="240" w:line="240" w:lineRule="atLeast"/>
      <w:ind w:left="2520" w:hanging="360"/>
      <w:contextualSpacing w:val="0"/>
      <w:jc w:val="both"/>
    </w:pPr>
    <w:rPr>
      <w:rFonts w:ascii="Arial" w:eastAsia="Times New Roman" w:hAnsi="Arial" w:cs="Arial"/>
      <w:spacing w:val="-5"/>
      <w:lang w:val="x-none" w:eastAsia="en-US"/>
    </w:rPr>
  </w:style>
  <w:style w:type="paragraph" w:styleId="5b">
    <w:name w:val="List 5"/>
    <w:basedOn w:val="affff9"/>
    <w:rsid w:val="00491CAC"/>
    <w:pPr>
      <w:spacing w:after="240" w:line="240" w:lineRule="atLeast"/>
      <w:ind w:left="2880" w:hanging="360"/>
      <w:contextualSpacing w:val="0"/>
      <w:jc w:val="both"/>
    </w:pPr>
    <w:rPr>
      <w:rFonts w:ascii="Arial" w:eastAsia="Times New Roman" w:hAnsi="Arial" w:cs="Arial"/>
      <w:spacing w:val="-5"/>
      <w:lang w:val="x-none" w:eastAsia="en-US"/>
    </w:rPr>
  </w:style>
  <w:style w:type="paragraph" w:styleId="2f6">
    <w:name w:val="List Bullet 2"/>
    <w:basedOn w:val="affffff9"/>
    <w:autoRedefine/>
    <w:rsid w:val="00491CAC"/>
    <w:pPr>
      <w:tabs>
        <w:tab w:val="num" w:pos="360"/>
      </w:tabs>
      <w:spacing w:after="240" w:line="240" w:lineRule="atLeast"/>
      <w:ind w:left="1800"/>
      <w:contextualSpacing w:val="0"/>
    </w:pPr>
    <w:rPr>
      <w:rFonts w:ascii="Arial" w:hAnsi="Arial" w:cs="Arial"/>
      <w:spacing w:val="-5"/>
      <w:sz w:val="20"/>
      <w:szCs w:val="20"/>
      <w:lang w:eastAsia="en-US"/>
    </w:rPr>
  </w:style>
  <w:style w:type="paragraph" w:styleId="3c">
    <w:name w:val="List Bullet 3"/>
    <w:basedOn w:val="affffff9"/>
    <w:autoRedefine/>
    <w:rsid w:val="00491CAC"/>
    <w:pPr>
      <w:tabs>
        <w:tab w:val="num" w:pos="360"/>
      </w:tabs>
      <w:spacing w:after="240" w:line="240" w:lineRule="atLeast"/>
      <w:ind w:left="2160"/>
      <w:contextualSpacing w:val="0"/>
    </w:pPr>
    <w:rPr>
      <w:rFonts w:ascii="Arial" w:hAnsi="Arial" w:cs="Arial"/>
      <w:spacing w:val="-5"/>
      <w:sz w:val="20"/>
      <w:szCs w:val="20"/>
      <w:lang w:eastAsia="en-US"/>
    </w:rPr>
  </w:style>
  <w:style w:type="paragraph" w:styleId="4b">
    <w:name w:val="List Bullet 4"/>
    <w:basedOn w:val="affffff9"/>
    <w:autoRedefine/>
    <w:rsid w:val="00491CAC"/>
    <w:pPr>
      <w:tabs>
        <w:tab w:val="num" w:pos="360"/>
      </w:tabs>
      <w:spacing w:after="240" w:line="240" w:lineRule="atLeast"/>
      <w:ind w:left="2520"/>
      <w:contextualSpacing w:val="0"/>
    </w:pPr>
    <w:rPr>
      <w:rFonts w:ascii="Arial" w:hAnsi="Arial" w:cs="Arial"/>
      <w:spacing w:val="-5"/>
      <w:sz w:val="20"/>
      <w:szCs w:val="20"/>
      <w:lang w:eastAsia="en-US"/>
    </w:rPr>
  </w:style>
  <w:style w:type="paragraph" w:styleId="5c">
    <w:name w:val="List Bullet 5"/>
    <w:basedOn w:val="affffff9"/>
    <w:autoRedefine/>
    <w:rsid w:val="00491CAC"/>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ffb">
    <w:name w:val="List Continue"/>
    <w:basedOn w:val="affff9"/>
    <w:rsid w:val="00491CAC"/>
    <w:pPr>
      <w:spacing w:after="240" w:line="240" w:lineRule="atLeast"/>
      <w:ind w:left="1440" w:firstLine="0"/>
      <w:contextualSpacing w:val="0"/>
      <w:jc w:val="both"/>
    </w:pPr>
    <w:rPr>
      <w:rFonts w:ascii="Arial" w:eastAsia="Times New Roman" w:hAnsi="Arial" w:cs="Arial"/>
      <w:spacing w:val="-5"/>
      <w:lang w:val="x-none" w:eastAsia="en-US"/>
    </w:rPr>
  </w:style>
  <w:style w:type="paragraph" w:styleId="2f7">
    <w:name w:val="List Continue 2"/>
    <w:basedOn w:val="affffffb"/>
    <w:rsid w:val="00491CAC"/>
    <w:pPr>
      <w:ind w:left="2160"/>
    </w:pPr>
  </w:style>
  <w:style w:type="paragraph" w:styleId="3d">
    <w:name w:val="List Continue 3"/>
    <w:basedOn w:val="affffffb"/>
    <w:rsid w:val="00491CAC"/>
    <w:pPr>
      <w:ind w:left="2520"/>
    </w:pPr>
  </w:style>
  <w:style w:type="paragraph" w:styleId="4c">
    <w:name w:val="List Continue 4"/>
    <w:basedOn w:val="affffffb"/>
    <w:rsid w:val="00491CAC"/>
    <w:pPr>
      <w:ind w:left="2880"/>
    </w:pPr>
  </w:style>
  <w:style w:type="paragraph" w:styleId="5d">
    <w:name w:val="List Continue 5"/>
    <w:basedOn w:val="affffffb"/>
    <w:rsid w:val="00491CAC"/>
    <w:pPr>
      <w:ind w:left="3240"/>
    </w:pPr>
  </w:style>
  <w:style w:type="paragraph" w:styleId="affffffc">
    <w:name w:val="List Number"/>
    <w:basedOn w:val="a5"/>
    <w:rsid w:val="00491CAC"/>
    <w:pPr>
      <w:spacing w:before="100" w:beforeAutospacing="1" w:after="100" w:afterAutospacing="1" w:line="360" w:lineRule="auto"/>
      <w:ind w:firstLine="709"/>
      <w:jc w:val="both"/>
    </w:pPr>
    <w:rPr>
      <w:rFonts w:eastAsia="Times New Roman"/>
      <w:sz w:val="28"/>
      <w:szCs w:val="28"/>
      <w:lang w:eastAsia="ru-RU"/>
    </w:rPr>
  </w:style>
  <w:style w:type="paragraph" w:styleId="3e">
    <w:name w:val="List Number 3"/>
    <w:basedOn w:val="affffffc"/>
    <w:rsid w:val="00491CAC"/>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d">
    <w:name w:val="List Number 4"/>
    <w:basedOn w:val="affffffc"/>
    <w:rsid w:val="00491CAC"/>
    <w:pPr>
      <w:spacing w:before="0" w:beforeAutospacing="0" w:after="240" w:afterAutospacing="0" w:line="240" w:lineRule="atLeast"/>
      <w:ind w:left="2520" w:hanging="360"/>
    </w:pPr>
    <w:rPr>
      <w:rFonts w:ascii="Arial" w:hAnsi="Arial" w:cs="Arial"/>
      <w:spacing w:val="-5"/>
      <w:sz w:val="20"/>
      <w:szCs w:val="20"/>
      <w:lang w:eastAsia="en-US"/>
    </w:rPr>
  </w:style>
  <w:style w:type="paragraph" w:styleId="5e">
    <w:name w:val="List Number 5"/>
    <w:basedOn w:val="affffffc"/>
    <w:rsid w:val="00491CAC"/>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fd">
    <w:name w:val="Message Header"/>
    <w:basedOn w:val="afe"/>
    <w:link w:val="affffffe"/>
    <w:rsid w:val="00491CAC"/>
    <w:pPr>
      <w:keepLines/>
      <w:tabs>
        <w:tab w:val="left" w:pos="3600"/>
        <w:tab w:val="left" w:pos="4680"/>
      </w:tabs>
      <w:spacing w:after="120" w:line="280" w:lineRule="exact"/>
      <w:ind w:left="1080" w:right="2160" w:hanging="1080"/>
    </w:pPr>
    <w:rPr>
      <w:rFonts w:ascii="Arial" w:hAnsi="Arial"/>
      <w:sz w:val="22"/>
      <w:szCs w:val="22"/>
      <w:lang w:eastAsia="en-US"/>
    </w:rPr>
  </w:style>
  <w:style w:type="character" w:customStyle="1" w:styleId="affffffe">
    <w:name w:val="Шапка Знак"/>
    <w:link w:val="affffffd"/>
    <w:rsid w:val="00491CAC"/>
    <w:rPr>
      <w:rFonts w:ascii="Arial" w:hAnsi="Arial"/>
      <w:sz w:val="22"/>
      <w:szCs w:val="22"/>
      <w:lang w:val="x-none" w:eastAsia="en-US"/>
    </w:rPr>
  </w:style>
  <w:style w:type="paragraph" w:styleId="afffffff">
    <w:name w:val="Normal Indent"/>
    <w:basedOn w:val="a5"/>
    <w:rsid w:val="00491CAC"/>
    <w:pPr>
      <w:spacing w:line="360" w:lineRule="auto"/>
      <w:ind w:left="1440" w:firstLine="709"/>
      <w:jc w:val="both"/>
    </w:pPr>
    <w:rPr>
      <w:rFonts w:ascii="Arial" w:eastAsia="Times New Roman" w:hAnsi="Arial" w:cs="Arial"/>
      <w:spacing w:val="-5"/>
      <w:lang w:eastAsia="en-US"/>
    </w:rPr>
  </w:style>
  <w:style w:type="paragraph" w:styleId="HTML1">
    <w:name w:val="HTML Address"/>
    <w:basedOn w:val="a5"/>
    <w:link w:val="HTML2"/>
    <w:rsid w:val="00491CAC"/>
    <w:pPr>
      <w:spacing w:line="360" w:lineRule="auto"/>
      <w:ind w:left="1080" w:firstLine="709"/>
      <w:jc w:val="both"/>
    </w:pPr>
    <w:rPr>
      <w:rFonts w:ascii="Arial" w:eastAsia="Times New Roman" w:hAnsi="Arial"/>
      <w:i/>
      <w:iCs/>
      <w:spacing w:val="-5"/>
      <w:lang w:val="x-none" w:eastAsia="en-US"/>
    </w:rPr>
  </w:style>
  <w:style w:type="character" w:customStyle="1" w:styleId="HTML2">
    <w:name w:val="Адрес HTML Знак"/>
    <w:link w:val="HTML1"/>
    <w:rsid w:val="00491CAC"/>
    <w:rPr>
      <w:rFonts w:ascii="Arial" w:hAnsi="Arial"/>
      <w:i/>
      <w:iCs/>
      <w:spacing w:val="-5"/>
      <w:lang w:val="x-none" w:eastAsia="en-US"/>
    </w:rPr>
  </w:style>
  <w:style w:type="paragraph" w:styleId="afffffff0">
    <w:name w:val="envelope address"/>
    <w:basedOn w:val="a5"/>
    <w:rsid w:val="00491CAC"/>
    <w:pPr>
      <w:framePr w:w="7920" w:h="1980" w:hRule="exact" w:hSpace="180" w:wrap="auto" w:hAnchor="page" w:xAlign="center" w:yAlign="bottom"/>
      <w:spacing w:line="360" w:lineRule="auto"/>
      <w:ind w:left="2880" w:firstLine="709"/>
      <w:jc w:val="both"/>
    </w:pPr>
    <w:rPr>
      <w:rFonts w:ascii="Arial" w:eastAsia="Times New Roman" w:hAnsi="Arial" w:cs="Arial"/>
      <w:spacing w:val="-5"/>
      <w:sz w:val="28"/>
      <w:szCs w:val="28"/>
      <w:lang w:eastAsia="en-US"/>
    </w:rPr>
  </w:style>
  <w:style w:type="character" w:styleId="HTML3">
    <w:name w:val="HTML Acronym"/>
    <w:rsid w:val="00491CAC"/>
    <w:rPr>
      <w:lang w:val="ru-RU"/>
    </w:rPr>
  </w:style>
  <w:style w:type="paragraph" w:styleId="afffffff1">
    <w:name w:val="Date"/>
    <w:basedOn w:val="a5"/>
    <w:next w:val="a5"/>
    <w:link w:val="afffffff2"/>
    <w:rsid w:val="00491CAC"/>
    <w:pPr>
      <w:spacing w:line="360" w:lineRule="auto"/>
      <w:ind w:left="1080" w:firstLine="709"/>
      <w:jc w:val="both"/>
    </w:pPr>
    <w:rPr>
      <w:rFonts w:ascii="Arial" w:eastAsia="Times New Roman" w:hAnsi="Arial"/>
      <w:spacing w:val="-5"/>
      <w:lang w:val="x-none" w:eastAsia="en-US"/>
    </w:rPr>
  </w:style>
  <w:style w:type="character" w:customStyle="1" w:styleId="afffffff2">
    <w:name w:val="Дата Знак"/>
    <w:link w:val="afffffff1"/>
    <w:rsid w:val="00491CAC"/>
    <w:rPr>
      <w:rFonts w:ascii="Arial" w:hAnsi="Arial"/>
      <w:spacing w:val="-5"/>
      <w:lang w:val="x-none" w:eastAsia="en-US"/>
    </w:rPr>
  </w:style>
  <w:style w:type="paragraph" w:styleId="afffffff3">
    <w:name w:val="Note Heading"/>
    <w:basedOn w:val="a5"/>
    <w:next w:val="a5"/>
    <w:link w:val="afffffff4"/>
    <w:rsid w:val="00491CAC"/>
    <w:pPr>
      <w:spacing w:line="360" w:lineRule="auto"/>
      <w:ind w:left="1080" w:firstLine="709"/>
      <w:jc w:val="both"/>
    </w:pPr>
    <w:rPr>
      <w:rFonts w:ascii="Arial" w:eastAsia="Times New Roman" w:hAnsi="Arial"/>
      <w:spacing w:val="-5"/>
      <w:lang w:val="x-none" w:eastAsia="en-US"/>
    </w:rPr>
  </w:style>
  <w:style w:type="character" w:customStyle="1" w:styleId="afffffff4">
    <w:name w:val="Заголовок записки Знак"/>
    <w:link w:val="afffffff3"/>
    <w:rsid w:val="00491CAC"/>
    <w:rPr>
      <w:rFonts w:ascii="Arial" w:hAnsi="Arial"/>
      <w:spacing w:val="-5"/>
      <w:lang w:val="x-none" w:eastAsia="en-US"/>
    </w:rPr>
  </w:style>
  <w:style w:type="character" w:styleId="HTML4">
    <w:name w:val="HTML Keyboard"/>
    <w:rsid w:val="00491CAC"/>
    <w:rPr>
      <w:rFonts w:ascii="Courier New" w:hAnsi="Courier New" w:cs="Courier New"/>
      <w:sz w:val="20"/>
      <w:szCs w:val="20"/>
      <w:lang w:val="ru-RU"/>
    </w:rPr>
  </w:style>
  <w:style w:type="character" w:styleId="HTML5">
    <w:name w:val="HTML Code"/>
    <w:rsid w:val="00491CAC"/>
    <w:rPr>
      <w:rFonts w:ascii="Courier New" w:hAnsi="Courier New" w:cs="Courier New"/>
      <w:sz w:val="20"/>
      <w:szCs w:val="20"/>
      <w:lang w:val="ru-RU"/>
    </w:rPr>
  </w:style>
  <w:style w:type="paragraph" w:styleId="afffffff5">
    <w:name w:val="Body Text First Indent"/>
    <w:basedOn w:val="afe"/>
    <w:link w:val="afffffff6"/>
    <w:rsid w:val="00491CAC"/>
    <w:pPr>
      <w:spacing w:after="120" w:line="360" w:lineRule="auto"/>
      <w:ind w:left="1080" w:firstLine="210"/>
    </w:pPr>
    <w:rPr>
      <w:rFonts w:ascii="Arial" w:hAnsi="Arial"/>
      <w:spacing w:val="-5"/>
      <w:lang w:eastAsia="en-US"/>
    </w:rPr>
  </w:style>
  <w:style w:type="character" w:customStyle="1" w:styleId="afffffff6">
    <w:name w:val="Красная строка Знак"/>
    <w:link w:val="afffffff5"/>
    <w:rsid w:val="00491CAC"/>
    <w:rPr>
      <w:rFonts w:ascii="Arial" w:hAnsi="Arial"/>
      <w:spacing w:val="-5"/>
      <w:sz w:val="24"/>
      <w:szCs w:val="24"/>
      <w:lang w:val="x-none" w:eastAsia="en-US"/>
    </w:rPr>
  </w:style>
  <w:style w:type="paragraph" w:styleId="2f8">
    <w:name w:val="Body Text First Indent 2"/>
    <w:basedOn w:val="aff5"/>
    <w:link w:val="2f9"/>
    <w:rsid w:val="00491CAC"/>
    <w:pPr>
      <w:spacing w:line="360" w:lineRule="auto"/>
      <w:ind w:firstLine="210"/>
    </w:pPr>
    <w:rPr>
      <w:rFonts w:ascii="Arial" w:eastAsia="Times New Roman" w:hAnsi="Arial"/>
      <w:spacing w:val="-5"/>
      <w:sz w:val="24"/>
      <w:szCs w:val="24"/>
      <w:lang w:eastAsia="en-US"/>
    </w:rPr>
  </w:style>
  <w:style w:type="character" w:customStyle="1" w:styleId="2f9">
    <w:name w:val="Красная строка 2 Знак"/>
    <w:link w:val="2f8"/>
    <w:rsid w:val="00491CAC"/>
    <w:rPr>
      <w:rFonts w:ascii="Arial" w:eastAsia="MS Mincho" w:hAnsi="Arial"/>
      <w:spacing w:val="-5"/>
      <w:sz w:val="24"/>
      <w:szCs w:val="24"/>
      <w:lang w:val="x-none" w:eastAsia="en-US"/>
    </w:rPr>
  </w:style>
  <w:style w:type="character" w:styleId="HTML6">
    <w:name w:val="HTML Sample"/>
    <w:rsid w:val="00491CAC"/>
    <w:rPr>
      <w:rFonts w:ascii="Courier New" w:hAnsi="Courier New" w:cs="Courier New"/>
      <w:lang w:val="ru-RU"/>
    </w:rPr>
  </w:style>
  <w:style w:type="paragraph" w:styleId="2fa">
    <w:name w:val="envelope return"/>
    <w:basedOn w:val="a5"/>
    <w:rsid w:val="00491CAC"/>
    <w:pPr>
      <w:spacing w:line="360" w:lineRule="auto"/>
      <w:ind w:left="1080" w:firstLine="709"/>
      <w:jc w:val="both"/>
    </w:pPr>
    <w:rPr>
      <w:rFonts w:ascii="Arial" w:eastAsia="Times New Roman" w:hAnsi="Arial" w:cs="Arial"/>
      <w:spacing w:val="-5"/>
      <w:lang w:eastAsia="en-US"/>
    </w:rPr>
  </w:style>
  <w:style w:type="character" w:styleId="HTML7">
    <w:name w:val="HTML Definition"/>
    <w:rsid w:val="00491CAC"/>
    <w:rPr>
      <w:i/>
      <w:iCs/>
      <w:lang w:val="ru-RU"/>
    </w:rPr>
  </w:style>
  <w:style w:type="character" w:styleId="HTML8">
    <w:name w:val="HTML Variable"/>
    <w:rsid w:val="00491CAC"/>
    <w:rPr>
      <w:i/>
      <w:iCs/>
      <w:lang w:val="ru-RU"/>
    </w:rPr>
  </w:style>
  <w:style w:type="character" w:styleId="HTML9">
    <w:name w:val="HTML Typewriter"/>
    <w:rsid w:val="00491CAC"/>
    <w:rPr>
      <w:rFonts w:ascii="Courier New" w:hAnsi="Courier New" w:cs="Courier New"/>
      <w:sz w:val="20"/>
      <w:szCs w:val="20"/>
      <w:lang w:val="ru-RU"/>
    </w:rPr>
  </w:style>
  <w:style w:type="paragraph" w:styleId="afffffff7">
    <w:name w:val="Signature"/>
    <w:basedOn w:val="a5"/>
    <w:link w:val="afffffff8"/>
    <w:rsid w:val="00491CAC"/>
    <w:pPr>
      <w:spacing w:line="360" w:lineRule="auto"/>
      <w:ind w:left="4252" w:firstLine="709"/>
      <w:jc w:val="both"/>
    </w:pPr>
    <w:rPr>
      <w:rFonts w:ascii="Arial" w:eastAsia="Times New Roman" w:hAnsi="Arial"/>
      <w:spacing w:val="-5"/>
      <w:lang w:val="x-none" w:eastAsia="en-US"/>
    </w:rPr>
  </w:style>
  <w:style w:type="character" w:customStyle="1" w:styleId="afffffff8">
    <w:name w:val="Подпись Знак"/>
    <w:link w:val="afffffff7"/>
    <w:rsid w:val="00491CAC"/>
    <w:rPr>
      <w:rFonts w:ascii="Arial" w:hAnsi="Arial"/>
      <w:spacing w:val="-5"/>
      <w:lang w:val="x-none" w:eastAsia="en-US"/>
    </w:rPr>
  </w:style>
  <w:style w:type="paragraph" w:styleId="afffffff9">
    <w:name w:val="Salutation"/>
    <w:basedOn w:val="a5"/>
    <w:next w:val="a5"/>
    <w:link w:val="afffffffa"/>
    <w:rsid w:val="00491CAC"/>
    <w:pPr>
      <w:spacing w:line="360" w:lineRule="auto"/>
      <w:ind w:left="1080" w:firstLine="709"/>
      <w:jc w:val="both"/>
    </w:pPr>
    <w:rPr>
      <w:rFonts w:ascii="Arial" w:eastAsia="Times New Roman" w:hAnsi="Arial"/>
      <w:spacing w:val="-5"/>
      <w:lang w:val="x-none" w:eastAsia="en-US"/>
    </w:rPr>
  </w:style>
  <w:style w:type="character" w:customStyle="1" w:styleId="afffffffa">
    <w:name w:val="Приветствие Знак"/>
    <w:link w:val="afffffff9"/>
    <w:rsid w:val="00491CAC"/>
    <w:rPr>
      <w:rFonts w:ascii="Arial" w:hAnsi="Arial"/>
      <w:spacing w:val="-5"/>
      <w:lang w:val="x-none" w:eastAsia="en-US"/>
    </w:rPr>
  </w:style>
  <w:style w:type="paragraph" w:styleId="afffffffb">
    <w:name w:val="Closing"/>
    <w:basedOn w:val="a5"/>
    <w:link w:val="afffffffc"/>
    <w:rsid w:val="00491CAC"/>
    <w:pPr>
      <w:spacing w:line="360" w:lineRule="auto"/>
      <w:ind w:left="4252" w:firstLine="709"/>
      <w:jc w:val="both"/>
    </w:pPr>
    <w:rPr>
      <w:rFonts w:ascii="Arial" w:eastAsia="Times New Roman" w:hAnsi="Arial"/>
      <w:spacing w:val="-5"/>
      <w:lang w:val="x-none" w:eastAsia="en-US"/>
    </w:rPr>
  </w:style>
  <w:style w:type="character" w:customStyle="1" w:styleId="afffffffc">
    <w:name w:val="Прощание Знак"/>
    <w:link w:val="afffffffb"/>
    <w:rsid w:val="00491CAC"/>
    <w:rPr>
      <w:rFonts w:ascii="Arial" w:hAnsi="Arial"/>
      <w:spacing w:val="-5"/>
      <w:lang w:val="x-none" w:eastAsia="en-US"/>
    </w:rPr>
  </w:style>
  <w:style w:type="paragraph" w:styleId="afffffffd">
    <w:name w:val="Plain Text"/>
    <w:basedOn w:val="a5"/>
    <w:link w:val="afffffffe"/>
    <w:rsid w:val="00491CAC"/>
    <w:pPr>
      <w:spacing w:line="360" w:lineRule="auto"/>
      <w:ind w:left="1080" w:firstLine="709"/>
      <w:jc w:val="both"/>
    </w:pPr>
    <w:rPr>
      <w:rFonts w:ascii="Courier New" w:eastAsia="Times New Roman" w:hAnsi="Courier New"/>
      <w:spacing w:val="-5"/>
      <w:lang w:val="x-none" w:eastAsia="en-US"/>
    </w:rPr>
  </w:style>
  <w:style w:type="character" w:customStyle="1" w:styleId="afffffffe">
    <w:name w:val="Текст Знак"/>
    <w:link w:val="afffffffd"/>
    <w:rsid w:val="00491CAC"/>
    <w:rPr>
      <w:rFonts w:ascii="Courier New" w:hAnsi="Courier New"/>
      <w:spacing w:val="-5"/>
      <w:lang w:val="x-none" w:eastAsia="en-US"/>
    </w:rPr>
  </w:style>
  <w:style w:type="character" w:styleId="HTMLa">
    <w:name w:val="HTML Cite"/>
    <w:rsid w:val="00491CAC"/>
    <w:rPr>
      <w:i/>
      <w:iCs/>
      <w:lang w:val="ru-RU"/>
    </w:rPr>
  </w:style>
  <w:style w:type="paragraph" w:styleId="affffffff">
    <w:name w:val="E-mail Signature"/>
    <w:basedOn w:val="a5"/>
    <w:link w:val="affffffff0"/>
    <w:rsid w:val="00491CAC"/>
    <w:pPr>
      <w:spacing w:line="360" w:lineRule="auto"/>
      <w:ind w:left="1080" w:firstLine="709"/>
      <w:jc w:val="both"/>
    </w:pPr>
    <w:rPr>
      <w:rFonts w:ascii="Arial" w:eastAsia="Times New Roman" w:hAnsi="Arial"/>
      <w:spacing w:val="-5"/>
      <w:lang w:val="x-none" w:eastAsia="en-US"/>
    </w:rPr>
  </w:style>
  <w:style w:type="character" w:customStyle="1" w:styleId="affffffff0">
    <w:name w:val="Электронная подпись Знак"/>
    <w:link w:val="affffffff"/>
    <w:rsid w:val="00491CAC"/>
    <w:rPr>
      <w:rFonts w:ascii="Arial" w:hAnsi="Arial"/>
      <w:spacing w:val="-5"/>
      <w:lang w:val="x-none" w:eastAsia="en-US"/>
    </w:rPr>
  </w:style>
  <w:style w:type="table" w:styleId="-1">
    <w:name w:val="Table Web 1"/>
    <w:basedOn w:val="a7"/>
    <w:rsid w:val="00491CAC"/>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491CAC"/>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491CAC"/>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ff1">
    <w:name w:val="Table Elegant"/>
    <w:basedOn w:val="a7"/>
    <w:rsid w:val="00491CA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
    <w:name w:val="Table Subtle 1"/>
    <w:basedOn w:val="a7"/>
    <w:rsid w:val="00491CAC"/>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b">
    <w:name w:val="Table Subtle 2"/>
    <w:basedOn w:val="a7"/>
    <w:rsid w:val="00491CAC"/>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0">
    <w:name w:val="Table Classic 1"/>
    <w:basedOn w:val="a7"/>
    <w:rsid w:val="00491CA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c">
    <w:name w:val="Table Classic 2"/>
    <w:basedOn w:val="a7"/>
    <w:rsid w:val="00491CAC"/>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
    <w:name w:val="Table Classic 3"/>
    <w:basedOn w:val="a7"/>
    <w:rsid w:val="00491CAC"/>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e">
    <w:name w:val="Table Classic 4"/>
    <w:basedOn w:val="a7"/>
    <w:rsid w:val="00491CAC"/>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1">
    <w:name w:val="Table 3D effects 1"/>
    <w:basedOn w:val="a7"/>
    <w:rsid w:val="00491CAC"/>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d">
    <w:name w:val="Table 3D effects 2"/>
    <w:basedOn w:val="a7"/>
    <w:rsid w:val="00491CAC"/>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0">
    <w:name w:val="Table 3D effects 3"/>
    <w:basedOn w:val="a7"/>
    <w:rsid w:val="00491CAC"/>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2">
    <w:name w:val="Table Simple 1"/>
    <w:basedOn w:val="a7"/>
    <w:rsid w:val="00491CAC"/>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e">
    <w:name w:val="Table Simple 2"/>
    <w:basedOn w:val="a7"/>
    <w:rsid w:val="00491CAC"/>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1">
    <w:name w:val="Table Simple 3"/>
    <w:basedOn w:val="a7"/>
    <w:rsid w:val="00491CAC"/>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3">
    <w:name w:val="Table Grid 1"/>
    <w:basedOn w:val="a7"/>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
    <w:name w:val="Table Grid 2"/>
    <w:basedOn w:val="a7"/>
    <w:rsid w:val="00491CAC"/>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2">
    <w:name w:val="Table Grid 3"/>
    <w:basedOn w:val="a7"/>
    <w:rsid w:val="00491CAC"/>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
    <w:name w:val="Table Grid 4"/>
    <w:basedOn w:val="a7"/>
    <w:rsid w:val="00491CAC"/>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
    <w:name w:val="Table Grid 5"/>
    <w:basedOn w:val="a7"/>
    <w:rsid w:val="00491CA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a">
    <w:name w:val="Table Grid 6"/>
    <w:basedOn w:val="a7"/>
    <w:rsid w:val="00491CA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a">
    <w:name w:val="Table Grid 7"/>
    <w:basedOn w:val="a7"/>
    <w:rsid w:val="00491CAC"/>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c">
    <w:name w:val="Table Grid 8"/>
    <w:basedOn w:val="a7"/>
    <w:rsid w:val="00491CAC"/>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ff2">
    <w:name w:val="Table Contemporary"/>
    <w:basedOn w:val="a7"/>
    <w:rsid w:val="00491CA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3">
    <w:name w:val="Table Professional"/>
    <w:basedOn w:val="a7"/>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3">
    <w:name w:val="Outline List 3"/>
    <w:basedOn w:val="a8"/>
    <w:rsid w:val="00491CAC"/>
    <w:pPr>
      <w:numPr>
        <w:numId w:val="14"/>
      </w:numPr>
    </w:pPr>
  </w:style>
  <w:style w:type="table" w:styleId="1ff4">
    <w:name w:val="Table Columns 1"/>
    <w:basedOn w:val="a7"/>
    <w:rsid w:val="00491CAC"/>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0">
    <w:name w:val="Table Columns 2"/>
    <w:basedOn w:val="a7"/>
    <w:rsid w:val="00491CAC"/>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3">
    <w:name w:val="Table Columns 3"/>
    <w:basedOn w:val="a7"/>
    <w:rsid w:val="00491CAC"/>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0">
    <w:name w:val="Table Columns 4"/>
    <w:basedOn w:val="a7"/>
    <w:rsid w:val="00491CAC"/>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f0">
    <w:name w:val="Table Columns 5"/>
    <w:basedOn w:val="a7"/>
    <w:rsid w:val="00491CA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491CAC"/>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491CA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491CAC"/>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491CAC"/>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491CAC"/>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491CAC"/>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491CAC"/>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491CAC"/>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4">
    <w:name w:val="Table Theme"/>
    <w:basedOn w:val="a7"/>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5">
    <w:name w:val="Table Colorful 1"/>
    <w:basedOn w:val="a7"/>
    <w:rsid w:val="00491CAC"/>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1">
    <w:name w:val="Table Colorful 2"/>
    <w:basedOn w:val="a7"/>
    <w:rsid w:val="00491CAC"/>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4">
    <w:name w:val="Table Colorful 3"/>
    <w:basedOn w:val="a7"/>
    <w:rsid w:val="00491CAC"/>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2-5">
    <w:name w:val="Medium Shading 2 Accent 5"/>
    <w:basedOn w:val="a7"/>
    <w:uiPriority w:val="64"/>
    <w:rsid w:val="00491CAC"/>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affffffff5">
    <w:name w:val="Îáû÷íûé"/>
    <w:rsid w:val="00491CAC"/>
    <w:rPr>
      <w:sz w:val="28"/>
    </w:rPr>
  </w:style>
  <w:style w:type="paragraph" w:customStyle="1" w:styleId="S2">
    <w:name w:val="S_Обычный"/>
    <w:basedOn w:val="a5"/>
    <w:link w:val="S3"/>
    <w:qFormat/>
    <w:rsid w:val="00491CAC"/>
    <w:pPr>
      <w:spacing w:before="120" w:after="60"/>
      <w:ind w:firstLine="567"/>
      <w:jc w:val="both"/>
    </w:pPr>
    <w:rPr>
      <w:rFonts w:eastAsia="Times New Roman"/>
      <w:sz w:val="24"/>
      <w:szCs w:val="24"/>
      <w:lang w:val="x-none" w:eastAsia="ar-SA"/>
    </w:rPr>
  </w:style>
  <w:style w:type="character" w:customStyle="1" w:styleId="S3">
    <w:name w:val="S_Обычный Знак"/>
    <w:link w:val="S2"/>
    <w:rsid w:val="00491CAC"/>
    <w:rPr>
      <w:sz w:val="24"/>
      <w:szCs w:val="24"/>
      <w:lang w:val="x-none" w:eastAsia="ar-SA"/>
    </w:rPr>
  </w:style>
  <w:style w:type="paragraph" w:customStyle="1" w:styleId="S4">
    <w:name w:val="S_Титульный"/>
    <w:basedOn w:val="a5"/>
    <w:rsid w:val="00491CAC"/>
    <w:pPr>
      <w:spacing w:line="360" w:lineRule="auto"/>
      <w:ind w:left="3240"/>
      <w:jc w:val="right"/>
    </w:pPr>
    <w:rPr>
      <w:rFonts w:eastAsia="Times New Roman"/>
      <w:b/>
      <w:sz w:val="32"/>
      <w:szCs w:val="32"/>
      <w:lang w:eastAsia="ru-RU"/>
    </w:rPr>
  </w:style>
  <w:style w:type="paragraph" w:customStyle="1" w:styleId="affffffff6">
    <w:name w:val="ТЕКСТ ГРАД"/>
    <w:basedOn w:val="a5"/>
    <w:link w:val="affffffff7"/>
    <w:qFormat/>
    <w:rsid w:val="00491CAC"/>
    <w:pPr>
      <w:spacing w:line="360" w:lineRule="auto"/>
      <w:ind w:firstLine="709"/>
      <w:jc w:val="both"/>
    </w:pPr>
    <w:rPr>
      <w:rFonts w:eastAsia="Times New Roman"/>
      <w:sz w:val="24"/>
      <w:szCs w:val="24"/>
      <w:lang w:val="x-none" w:eastAsia="x-none"/>
    </w:rPr>
  </w:style>
  <w:style w:type="character" w:customStyle="1" w:styleId="affffffff7">
    <w:name w:val="ТЕКСТ ГРАД Знак"/>
    <w:link w:val="affffffff6"/>
    <w:rsid w:val="00491CAC"/>
    <w:rPr>
      <w:sz w:val="24"/>
      <w:szCs w:val="24"/>
      <w:lang w:val="x-none" w:eastAsia="x-none"/>
    </w:rPr>
  </w:style>
  <w:style w:type="paragraph" w:customStyle="1" w:styleId="affffffff8">
    <w:name w:val="ООО  «Институт Территориального Планирования"/>
    <w:basedOn w:val="a5"/>
    <w:link w:val="affffffff9"/>
    <w:qFormat/>
    <w:rsid w:val="00491CAC"/>
    <w:pPr>
      <w:spacing w:line="360" w:lineRule="auto"/>
      <w:ind w:left="709"/>
      <w:jc w:val="right"/>
    </w:pPr>
    <w:rPr>
      <w:rFonts w:eastAsia="Times New Roman"/>
      <w:sz w:val="24"/>
      <w:szCs w:val="24"/>
      <w:lang w:val="x-none" w:eastAsia="x-none"/>
    </w:rPr>
  </w:style>
  <w:style w:type="character" w:customStyle="1" w:styleId="affffffff9">
    <w:name w:val="ООО  «Институт Территориального Планирования Знак"/>
    <w:link w:val="affffffff8"/>
    <w:rsid w:val="00491CAC"/>
    <w:rPr>
      <w:sz w:val="24"/>
      <w:szCs w:val="24"/>
      <w:lang w:val="x-none" w:eastAsia="x-none"/>
    </w:rPr>
  </w:style>
  <w:style w:type="paragraph" w:customStyle="1" w:styleId="S5">
    <w:name w:val="S_Обычный в таблице"/>
    <w:basedOn w:val="a5"/>
    <w:link w:val="S6"/>
    <w:rsid w:val="00491CAC"/>
    <w:pPr>
      <w:spacing w:line="360" w:lineRule="auto"/>
      <w:jc w:val="center"/>
    </w:pPr>
    <w:rPr>
      <w:rFonts w:eastAsia="Times New Roman"/>
      <w:sz w:val="24"/>
      <w:szCs w:val="24"/>
      <w:lang w:val="x-none" w:eastAsia="x-none"/>
    </w:rPr>
  </w:style>
  <w:style w:type="character" w:customStyle="1" w:styleId="S6">
    <w:name w:val="S_Обычный в таблице Знак"/>
    <w:link w:val="S5"/>
    <w:rsid w:val="00491CAC"/>
    <w:rPr>
      <w:sz w:val="24"/>
      <w:szCs w:val="24"/>
      <w:lang w:val="x-none" w:eastAsia="x-none"/>
    </w:rPr>
  </w:style>
  <w:style w:type="paragraph" w:customStyle="1" w:styleId="S11">
    <w:name w:val="S_Заголовок 1"/>
    <w:basedOn w:val="a5"/>
    <w:autoRedefine/>
    <w:qFormat/>
    <w:rsid w:val="00491CAC"/>
    <w:pPr>
      <w:pageBreakBefore/>
      <w:spacing w:line="360" w:lineRule="auto"/>
      <w:ind w:left="1077"/>
      <w:jc w:val="center"/>
    </w:pPr>
    <w:rPr>
      <w:rFonts w:eastAsia="Times New Roman"/>
      <w:b/>
      <w:caps/>
      <w:sz w:val="24"/>
      <w:szCs w:val="24"/>
      <w:lang w:eastAsia="ru-RU"/>
    </w:rPr>
  </w:style>
  <w:style w:type="character" w:customStyle="1" w:styleId="2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7"/>
    <w:locked/>
    <w:rsid w:val="00491CAC"/>
    <w:rPr>
      <w:b/>
      <w:bCs/>
      <w:sz w:val="26"/>
      <w:szCs w:val="26"/>
    </w:rPr>
  </w:style>
  <w:style w:type="character" w:customStyle="1" w:styleId="afb">
    <w:name w:val="Абзац списка Знак"/>
    <w:link w:val="afa"/>
    <w:uiPriority w:val="34"/>
    <w:locked/>
    <w:rsid w:val="00491CAC"/>
    <w:rPr>
      <w:rFonts w:ascii="Calibri" w:hAnsi="Calibri"/>
      <w:sz w:val="22"/>
      <w:szCs w:val="22"/>
    </w:rPr>
  </w:style>
  <w:style w:type="paragraph" w:styleId="affffffffa">
    <w:name w:val="table of figures"/>
    <w:basedOn w:val="a5"/>
    <w:next w:val="a5"/>
    <w:rsid w:val="00491CAC"/>
    <w:rPr>
      <w:rFonts w:eastAsia="Times New Roman"/>
      <w:sz w:val="24"/>
      <w:szCs w:val="24"/>
      <w:lang w:eastAsia="ru-RU"/>
    </w:rPr>
  </w:style>
  <w:style w:type="paragraph" w:styleId="affffffffb">
    <w:name w:val="Bibliography"/>
    <w:basedOn w:val="a5"/>
    <w:next w:val="a5"/>
    <w:uiPriority w:val="37"/>
    <w:semiHidden/>
    <w:unhideWhenUsed/>
    <w:rsid w:val="00491CAC"/>
    <w:rPr>
      <w:rFonts w:eastAsia="Times New Roman"/>
      <w:sz w:val="24"/>
      <w:szCs w:val="24"/>
      <w:lang w:eastAsia="ru-RU"/>
    </w:rPr>
  </w:style>
  <w:style w:type="paragraph" w:styleId="affffffffc">
    <w:name w:val="table of authorities"/>
    <w:basedOn w:val="a5"/>
    <w:next w:val="a5"/>
    <w:rsid w:val="00491CAC"/>
    <w:pPr>
      <w:ind w:left="240" w:hanging="240"/>
    </w:pPr>
    <w:rPr>
      <w:rFonts w:eastAsia="Times New Roman"/>
      <w:sz w:val="24"/>
      <w:szCs w:val="24"/>
      <w:lang w:eastAsia="ru-RU"/>
    </w:rPr>
  </w:style>
  <w:style w:type="paragraph" w:styleId="affffffffd">
    <w:name w:val="macro"/>
    <w:link w:val="affffffffe"/>
    <w:rsid w:val="00491CAC"/>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ffe">
    <w:name w:val="Текст макроса Знак"/>
    <w:link w:val="affffffffd"/>
    <w:rsid w:val="00491CAC"/>
    <w:rPr>
      <w:rFonts w:ascii="Courier New" w:hAnsi="Courier New" w:cs="Courier New"/>
    </w:rPr>
  </w:style>
  <w:style w:type="paragraph" w:styleId="1ff6">
    <w:name w:val="index 1"/>
    <w:basedOn w:val="a5"/>
    <w:next w:val="a5"/>
    <w:autoRedefine/>
    <w:rsid w:val="00491CAC"/>
    <w:pPr>
      <w:ind w:left="240" w:hanging="240"/>
    </w:pPr>
    <w:rPr>
      <w:rFonts w:eastAsia="Times New Roman"/>
      <w:sz w:val="24"/>
      <w:szCs w:val="24"/>
      <w:lang w:eastAsia="ru-RU"/>
    </w:rPr>
  </w:style>
  <w:style w:type="paragraph" w:styleId="afffffffff">
    <w:name w:val="index heading"/>
    <w:basedOn w:val="a5"/>
    <w:next w:val="1ff6"/>
    <w:rsid w:val="00491CAC"/>
    <w:rPr>
      <w:rFonts w:ascii="Cambria" w:eastAsia="Times New Roman" w:hAnsi="Cambria"/>
      <w:b/>
      <w:bCs/>
      <w:sz w:val="24"/>
      <w:szCs w:val="24"/>
      <w:lang w:eastAsia="ru-RU"/>
    </w:rPr>
  </w:style>
  <w:style w:type="paragraph" w:styleId="2ff2">
    <w:name w:val="index 2"/>
    <w:basedOn w:val="a5"/>
    <w:next w:val="a5"/>
    <w:autoRedefine/>
    <w:rsid w:val="00491CAC"/>
    <w:pPr>
      <w:ind w:left="480" w:hanging="240"/>
    </w:pPr>
    <w:rPr>
      <w:rFonts w:eastAsia="Times New Roman"/>
      <w:sz w:val="24"/>
      <w:szCs w:val="24"/>
      <w:lang w:eastAsia="ru-RU"/>
    </w:rPr>
  </w:style>
  <w:style w:type="paragraph" w:styleId="3f5">
    <w:name w:val="index 3"/>
    <w:basedOn w:val="a5"/>
    <w:next w:val="a5"/>
    <w:autoRedefine/>
    <w:rsid w:val="00491CAC"/>
    <w:pPr>
      <w:ind w:left="720" w:hanging="240"/>
    </w:pPr>
    <w:rPr>
      <w:rFonts w:eastAsia="Times New Roman"/>
      <w:sz w:val="24"/>
      <w:szCs w:val="24"/>
      <w:lang w:eastAsia="ru-RU"/>
    </w:rPr>
  </w:style>
  <w:style w:type="paragraph" w:styleId="4f1">
    <w:name w:val="index 4"/>
    <w:basedOn w:val="a5"/>
    <w:next w:val="a5"/>
    <w:autoRedefine/>
    <w:rsid w:val="00491CAC"/>
    <w:pPr>
      <w:ind w:left="960" w:hanging="240"/>
    </w:pPr>
    <w:rPr>
      <w:rFonts w:eastAsia="Times New Roman"/>
      <w:sz w:val="24"/>
      <w:szCs w:val="24"/>
      <w:lang w:eastAsia="ru-RU"/>
    </w:rPr>
  </w:style>
  <w:style w:type="paragraph" w:styleId="5f1">
    <w:name w:val="index 5"/>
    <w:basedOn w:val="a5"/>
    <w:next w:val="a5"/>
    <w:autoRedefine/>
    <w:rsid w:val="00491CAC"/>
    <w:pPr>
      <w:ind w:left="1200" w:hanging="240"/>
    </w:pPr>
    <w:rPr>
      <w:rFonts w:eastAsia="Times New Roman"/>
      <w:sz w:val="24"/>
      <w:szCs w:val="24"/>
      <w:lang w:eastAsia="ru-RU"/>
    </w:rPr>
  </w:style>
  <w:style w:type="paragraph" w:styleId="6b">
    <w:name w:val="index 6"/>
    <w:basedOn w:val="a5"/>
    <w:next w:val="a5"/>
    <w:autoRedefine/>
    <w:rsid w:val="00491CAC"/>
    <w:pPr>
      <w:ind w:left="1440" w:hanging="240"/>
    </w:pPr>
    <w:rPr>
      <w:rFonts w:eastAsia="Times New Roman"/>
      <w:sz w:val="24"/>
      <w:szCs w:val="24"/>
      <w:lang w:eastAsia="ru-RU"/>
    </w:rPr>
  </w:style>
  <w:style w:type="paragraph" w:styleId="7b">
    <w:name w:val="index 7"/>
    <w:basedOn w:val="a5"/>
    <w:next w:val="a5"/>
    <w:autoRedefine/>
    <w:rsid w:val="00491CAC"/>
    <w:pPr>
      <w:ind w:left="1680" w:hanging="240"/>
    </w:pPr>
    <w:rPr>
      <w:rFonts w:eastAsia="Times New Roman"/>
      <w:sz w:val="24"/>
      <w:szCs w:val="24"/>
      <w:lang w:eastAsia="ru-RU"/>
    </w:rPr>
  </w:style>
  <w:style w:type="paragraph" w:styleId="8d">
    <w:name w:val="index 8"/>
    <w:basedOn w:val="a5"/>
    <w:next w:val="a5"/>
    <w:autoRedefine/>
    <w:rsid w:val="00491CAC"/>
    <w:pPr>
      <w:ind w:left="1920" w:hanging="240"/>
    </w:pPr>
    <w:rPr>
      <w:rFonts w:eastAsia="Times New Roman"/>
      <w:sz w:val="24"/>
      <w:szCs w:val="24"/>
      <w:lang w:eastAsia="ru-RU"/>
    </w:rPr>
  </w:style>
  <w:style w:type="paragraph" w:styleId="9a">
    <w:name w:val="index 9"/>
    <w:basedOn w:val="a5"/>
    <w:next w:val="a5"/>
    <w:autoRedefine/>
    <w:rsid w:val="00491CAC"/>
    <w:pPr>
      <w:ind w:left="2160" w:hanging="240"/>
    </w:pPr>
    <w:rPr>
      <w:rFonts w:eastAsia="Times New Roman"/>
      <w:sz w:val="24"/>
      <w:szCs w:val="24"/>
      <w:lang w:eastAsia="ru-RU"/>
    </w:rPr>
  </w:style>
  <w:style w:type="paragraph" w:customStyle="1" w:styleId="FooterOdd">
    <w:name w:val="Footer Odd"/>
    <w:basedOn w:val="a5"/>
    <w:qFormat/>
    <w:rsid w:val="00491CAC"/>
    <w:pPr>
      <w:pBdr>
        <w:top w:val="single" w:sz="4" w:space="1" w:color="4F81BD"/>
      </w:pBdr>
      <w:spacing w:after="180" w:line="264" w:lineRule="auto"/>
      <w:jc w:val="right"/>
    </w:pPr>
    <w:rPr>
      <w:rFonts w:ascii="Calibri" w:eastAsia="Times New Roman" w:hAnsi="Calibri"/>
      <w:color w:val="1F497D"/>
      <w:szCs w:val="23"/>
    </w:rPr>
  </w:style>
  <w:style w:type="paragraph" w:customStyle="1" w:styleId="HeaderOdd">
    <w:name w:val="Header Odd"/>
    <w:basedOn w:val="afff9"/>
    <w:qFormat/>
    <w:rsid w:val="00491CAC"/>
    <w:pPr>
      <w:pBdr>
        <w:bottom w:val="single" w:sz="4" w:space="1" w:color="4F81BD"/>
      </w:pBdr>
      <w:jc w:val="right"/>
    </w:pPr>
    <w:rPr>
      <w:rFonts w:eastAsia="Times New Roman"/>
      <w:b/>
      <w:bCs/>
      <w:color w:val="1F497D"/>
      <w:sz w:val="20"/>
      <w:szCs w:val="23"/>
      <w:lang w:eastAsia="ja-JP"/>
    </w:rPr>
  </w:style>
  <w:style w:type="character" w:customStyle="1" w:styleId="11a">
    <w:name w:val="Заголовок 1 Знак1"/>
    <w:aliases w:val="Заголовок 1 Знак Знак Знак2,Заголовок 1 Знак Знак Знак Знак1"/>
    <w:rsid w:val="00491CAC"/>
    <w:rPr>
      <w:rFonts w:ascii="Cambria" w:eastAsia="Times New Roman" w:hAnsi="Cambria" w:cs="Times New Roman"/>
      <w:b/>
      <w:bCs/>
      <w:color w:val="365F91"/>
      <w:sz w:val="28"/>
      <w:szCs w:val="28"/>
    </w:rPr>
  </w:style>
  <w:style w:type="character" w:customStyle="1" w:styleId="1ff7">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uiPriority w:val="99"/>
    <w:rsid w:val="00491CAC"/>
  </w:style>
  <w:style w:type="character" w:customStyle="1" w:styleId="1ff8">
    <w:name w:val="Нижний колонтитул Знак1"/>
    <w:aliases w:val="Знак Знак2,Знак6 Знак1"/>
    <w:semiHidden/>
    <w:rsid w:val="00491CAC"/>
    <w:rPr>
      <w:sz w:val="24"/>
      <w:szCs w:val="24"/>
    </w:rPr>
  </w:style>
  <w:style w:type="character" w:customStyle="1" w:styleId="215">
    <w:name w:val="Основной текст 2 Знак1"/>
    <w:aliases w:val="Знак1 Знак1"/>
    <w:rsid w:val="00491CAC"/>
    <w:rPr>
      <w:sz w:val="24"/>
      <w:szCs w:val="24"/>
    </w:rPr>
  </w:style>
  <w:style w:type="character" w:customStyle="1" w:styleId="1ff9">
    <w:name w:val="Текст выноски Знак1"/>
    <w:aliases w:val="Знак5 Знак1"/>
    <w:uiPriority w:val="99"/>
    <w:semiHidden/>
    <w:rsid w:val="00491CAC"/>
    <w:rPr>
      <w:rFonts w:ascii="Tahoma" w:hAnsi="Tahoma" w:cs="Tahoma"/>
      <w:sz w:val="16"/>
      <w:szCs w:val="16"/>
    </w:rPr>
  </w:style>
  <w:style w:type="paragraph" w:customStyle="1" w:styleId="S20">
    <w:name w:val="S_Заголовок 2"/>
    <w:basedOn w:val="20"/>
    <w:rsid w:val="00491CAC"/>
    <w:pPr>
      <w:keepNext w:val="0"/>
      <w:numPr>
        <w:numId w:val="0"/>
      </w:numPr>
      <w:tabs>
        <w:tab w:val="num" w:pos="360"/>
      </w:tabs>
      <w:spacing w:before="0" w:after="0" w:line="360" w:lineRule="auto"/>
      <w:ind w:left="360" w:hanging="360"/>
      <w:jc w:val="both"/>
    </w:pPr>
    <w:rPr>
      <w:rFonts w:ascii="Times New Roman" w:eastAsia="Times New Roman" w:hAnsi="Times New Roman"/>
      <w:b/>
      <w:sz w:val="24"/>
      <w:szCs w:val="24"/>
      <w:lang w:eastAsia="x-none"/>
    </w:rPr>
  </w:style>
  <w:style w:type="paragraph" w:customStyle="1" w:styleId="S30">
    <w:name w:val="S_Заголовок 3"/>
    <w:basedOn w:val="3"/>
    <w:rsid w:val="00491CAC"/>
    <w:pPr>
      <w:keepNext w:val="0"/>
      <w:numPr>
        <w:ilvl w:val="0"/>
        <w:numId w:val="0"/>
      </w:numPr>
      <w:tabs>
        <w:tab w:val="num" w:pos="1430"/>
      </w:tabs>
      <w:spacing w:before="0" w:after="0" w:line="360" w:lineRule="auto"/>
      <w:ind w:left="1430" w:hanging="720"/>
      <w:jc w:val="left"/>
    </w:pPr>
    <w:rPr>
      <w:rFonts w:eastAsia="Times New Roman"/>
      <w:b w:val="0"/>
      <w:sz w:val="24"/>
      <w:szCs w:val="24"/>
      <w:u w:val="single"/>
      <w:lang w:eastAsia="x-none"/>
    </w:rPr>
  </w:style>
  <w:style w:type="paragraph" w:customStyle="1" w:styleId="S40">
    <w:name w:val="S_Заголовок 4"/>
    <w:basedOn w:val="40"/>
    <w:rsid w:val="00491CAC"/>
    <w:pPr>
      <w:keepNext w:val="0"/>
      <w:numPr>
        <w:ilvl w:val="0"/>
        <w:numId w:val="0"/>
      </w:numPr>
      <w:tabs>
        <w:tab w:val="num" w:pos="1800"/>
      </w:tabs>
      <w:spacing w:before="0" w:after="0"/>
      <w:ind w:left="1800" w:hanging="720"/>
      <w:jc w:val="left"/>
    </w:pPr>
    <w:rPr>
      <w:rFonts w:eastAsia="Times New Roman"/>
      <w:b w:val="0"/>
      <w:bCs w:val="0"/>
      <w:i/>
      <w:sz w:val="24"/>
      <w:szCs w:val="24"/>
      <w:lang w:eastAsia="x-none"/>
    </w:rPr>
  </w:style>
  <w:style w:type="paragraph" w:customStyle="1" w:styleId="S7">
    <w:name w:val="S_Маркированный"/>
    <w:basedOn w:val="affffff9"/>
    <w:autoRedefine/>
    <w:rsid w:val="00491CAC"/>
    <w:pPr>
      <w:spacing w:line="240" w:lineRule="auto"/>
      <w:ind w:left="0" w:firstLine="0"/>
      <w:contextualSpacing w:val="0"/>
      <w:jc w:val="left"/>
    </w:pPr>
    <w:rPr>
      <w:b/>
      <w:caps/>
      <w:w w:val="109"/>
      <w:sz w:val="20"/>
      <w:szCs w:val="20"/>
    </w:rPr>
  </w:style>
  <w:style w:type="paragraph" w:customStyle="1" w:styleId="S8">
    <w:name w:val="Стиль S_Маркированный + Междустр.интервал:  полуторный"/>
    <w:basedOn w:val="S7"/>
    <w:autoRedefine/>
    <w:rsid w:val="00491CAC"/>
    <w:pPr>
      <w:widowControl w:val="0"/>
      <w:tabs>
        <w:tab w:val="left" w:pos="900"/>
      </w:tabs>
      <w:autoSpaceDE w:val="0"/>
      <w:autoSpaceDN w:val="0"/>
      <w:adjustRightInd w:val="0"/>
      <w:ind w:left="284"/>
      <w:jc w:val="both"/>
    </w:pPr>
    <w:rPr>
      <w:b w:val="0"/>
      <w:caps w:val="0"/>
      <w:w w:val="100"/>
    </w:rPr>
  </w:style>
  <w:style w:type="paragraph" w:customStyle="1" w:styleId="S">
    <w:name w:val="S_рисунок"/>
    <w:basedOn w:val="a5"/>
    <w:rsid w:val="00491CAC"/>
    <w:pPr>
      <w:numPr>
        <w:numId w:val="15"/>
      </w:numPr>
      <w:tabs>
        <w:tab w:val="clear" w:pos="2149"/>
        <w:tab w:val="num" w:pos="1069"/>
      </w:tabs>
      <w:spacing w:line="360" w:lineRule="auto"/>
      <w:ind w:left="1069"/>
      <w:jc w:val="right"/>
    </w:pPr>
    <w:rPr>
      <w:rFonts w:eastAsia="Times New Roman"/>
      <w:sz w:val="24"/>
      <w:szCs w:val="24"/>
      <w:lang w:eastAsia="ru-RU"/>
    </w:rPr>
  </w:style>
  <w:style w:type="paragraph" w:customStyle="1" w:styleId="-S">
    <w:name w:val="- S_Маркированный"/>
    <w:basedOn w:val="a5"/>
    <w:autoRedefine/>
    <w:qFormat/>
    <w:rsid w:val="00491CAC"/>
    <w:pPr>
      <w:ind w:left="284"/>
    </w:pPr>
    <w:rPr>
      <w:rFonts w:eastAsia="Times New Roman"/>
      <w:b/>
      <w:color w:val="76923C"/>
      <w:sz w:val="24"/>
      <w:szCs w:val="24"/>
      <w:lang w:eastAsia="ru-RU"/>
    </w:rPr>
  </w:style>
  <w:style w:type="paragraph" w:customStyle="1" w:styleId="S9">
    <w:name w:val="S_Маркированный+Обычный"/>
    <w:basedOn w:val="affffff9"/>
    <w:autoRedefine/>
    <w:rsid w:val="00491CAC"/>
    <w:pPr>
      <w:ind w:left="0" w:firstLine="0"/>
      <w:contextualSpacing w:val="0"/>
      <w:jc w:val="center"/>
    </w:pPr>
    <w:rPr>
      <w:w w:val="109"/>
    </w:rPr>
  </w:style>
  <w:style w:type="paragraph" w:customStyle="1" w:styleId="Sa">
    <w:name w:val="S_Обычный Знак Знак Знак Знак"/>
    <w:basedOn w:val="a5"/>
    <w:link w:val="Sb"/>
    <w:rsid w:val="00491CAC"/>
    <w:pPr>
      <w:spacing w:line="360" w:lineRule="auto"/>
      <w:ind w:firstLine="709"/>
      <w:jc w:val="both"/>
    </w:pPr>
    <w:rPr>
      <w:rFonts w:eastAsia="Times New Roman"/>
      <w:sz w:val="24"/>
      <w:szCs w:val="24"/>
      <w:lang w:val="x-none" w:eastAsia="x-none"/>
    </w:rPr>
  </w:style>
  <w:style w:type="character" w:customStyle="1" w:styleId="Sb">
    <w:name w:val="S_Обычный Знак Знак Знак Знак Знак"/>
    <w:link w:val="Sa"/>
    <w:rsid w:val="00491CAC"/>
    <w:rPr>
      <w:sz w:val="24"/>
      <w:szCs w:val="24"/>
      <w:lang w:val="x-none" w:eastAsia="x-none"/>
    </w:rPr>
  </w:style>
  <w:style w:type="paragraph" w:customStyle="1" w:styleId="Sc">
    <w:name w:val="Стиль S_Маркированный+Обычный + Междустр.интервал:  полуторный"/>
    <w:basedOn w:val="S9"/>
    <w:autoRedefine/>
    <w:rsid w:val="00491CAC"/>
    <w:pPr>
      <w:tabs>
        <w:tab w:val="num" w:pos="851"/>
      </w:tabs>
      <w:ind w:firstLine="284"/>
      <w:jc w:val="left"/>
    </w:pPr>
    <w:rPr>
      <w:w w:val="100"/>
      <w:szCs w:val="20"/>
    </w:rPr>
  </w:style>
  <w:style w:type="paragraph" w:customStyle="1" w:styleId="Sd">
    <w:name w:val="S_Обычный_Жирный"/>
    <w:basedOn w:val="a5"/>
    <w:rsid w:val="00491CAC"/>
    <w:pPr>
      <w:spacing w:line="360" w:lineRule="auto"/>
      <w:ind w:firstLine="1259"/>
      <w:jc w:val="both"/>
    </w:pPr>
    <w:rPr>
      <w:rFonts w:eastAsia="Times New Roman"/>
      <w:sz w:val="24"/>
      <w:szCs w:val="24"/>
      <w:lang w:eastAsia="ru-RU"/>
    </w:rPr>
  </w:style>
  <w:style w:type="paragraph" w:customStyle="1" w:styleId="S21">
    <w:name w:val="Стиль S_Заголовок 2 + не полужирный"/>
    <w:basedOn w:val="S20"/>
    <w:autoRedefine/>
    <w:rsid w:val="00491CAC"/>
    <w:pPr>
      <w:tabs>
        <w:tab w:val="clear" w:pos="360"/>
      </w:tabs>
      <w:ind w:left="0" w:firstLine="0"/>
    </w:pPr>
  </w:style>
  <w:style w:type="paragraph" w:customStyle="1" w:styleId="S0">
    <w:name w:val="S_Маркированный+Обычеый"/>
    <w:basedOn w:val="affffff9"/>
    <w:autoRedefine/>
    <w:rsid w:val="00491CAC"/>
    <w:pPr>
      <w:numPr>
        <w:numId w:val="16"/>
      </w:numPr>
      <w:contextualSpacing w:val="0"/>
    </w:pPr>
    <w:rPr>
      <w:w w:val="109"/>
    </w:rPr>
  </w:style>
  <w:style w:type="numbering" w:customStyle="1" w:styleId="1270">
    <w:name w:val="Нет списка127"/>
    <w:next w:val="a8"/>
    <w:uiPriority w:val="99"/>
    <w:semiHidden/>
    <w:unhideWhenUsed/>
    <w:rsid w:val="00491CAC"/>
  </w:style>
  <w:style w:type="paragraph" w:customStyle="1" w:styleId="1ffa">
    <w:name w:val="Заголовок оглавления1"/>
    <w:basedOn w:val="13"/>
    <w:next w:val="a5"/>
    <w:uiPriority w:val="39"/>
    <w:qFormat/>
    <w:rsid w:val="00491CAC"/>
    <w:pPr>
      <w:keepLines/>
      <w:pageBreakBefore w:val="0"/>
      <w:tabs>
        <w:tab w:val="num" w:pos="935"/>
      </w:tabs>
      <w:spacing w:before="480" w:after="0"/>
      <w:ind w:left="935" w:hanging="432"/>
      <w:outlineLvl w:val="9"/>
    </w:pPr>
    <w:rPr>
      <w:rFonts w:ascii="Cambria" w:eastAsia="Times New Roman" w:hAnsi="Cambria"/>
      <w:b/>
      <w:bCs/>
      <w:caps w:val="0"/>
      <w:color w:val="365F91"/>
      <w:kern w:val="0"/>
      <w:sz w:val="28"/>
      <w:szCs w:val="28"/>
      <w:lang w:eastAsia="x-none"/>
    </w:rPr>
  </w:style>
  <w:style w:type="numbering" w:customStyle="1" w:styleId="1111111">
    <w:name w:val="1 / 1.1 / 1.1.11"/>
    <w:basedOn w:val="a8"/>
    <w:next w:val="111111"/>
    <w:rsid w:val="00491CAC"/>
    <w:pPr>
      <w:numPr>
        <w:numId w:val="9"/>
      </w:numPr>
    </w:pPr>
  </w:style>
  <w:style w:type="numbering" w:customStyle="1" w:styleId="1ai1">
    <w:name w:val="1 / a / i1"/>
    <w:basedOn w:val="a8"/>
    <w:next w:val="1ai"/>
    <w:rsid w:val="00491CAC"/>
    <w:pPr>
      <w:numPr>
        <w:numId w:val="10"/>
      </w:numPr>
    </w:pPr>
  </w:style>
  <w:style w:type="numbering" w:customStyle="1" w:styleId="1">
    <w:name w:val="Статья / Раздел1"/>
    <w:basedOn w:val="a8"/>
    <w:next w:val="a3"/>
    <w:rsid w:val="00491CAC"/>
    <w:pPr>
      <w:numPr>
        <w:numId w:val="13"/>
      </w:numPr>
    </w:pPr>
  </w:style>
  <w:style w:type="paragraph" w:customStyle="1" w:styleId="afffffffff0">
    <w:name w:val="Табличный_справа"/>
    <w:basedOn w:val="a5"/>
    <w:rsid w:val="00491CAC"/>
    <w:pPr>
      <w:jc w:val="right"/>
    </w:pPr>
    <w:rPr>
      <w:rFonts w:eastAsia="Times New Roman"/>
      <w:sz w:val="22"/>
      <w:szCs w:val="22"/>
      <w:lang w:eastAsia="ru-RU"/>
    </w:rPr>
  </w:style>
  <w:style w:type="paragraph" w:customStyle="1" w:styleId="2ff3">
    <w:name w:val="Обычный2"/>
    <w:rsid w:val="00491CAC"/>
    <w:pPr>
      <w:spacing w:before="100" w:after="100"/>
    </w:pPr>
    <w:rPr>
      <w:snapToGrid w:val="0"/>
      <w:sz w:val="24"/>
    </w:rPr>
  </w:style>
  <w:style w:type="character" w:customStyle="1" w:styleId="bodytext0">
    <w:name w:val="body text Знак"/>
    <w:rsid w:val="00491CAC"/>
    <w:rPr>
      <w:rFonts w:ascii="Arial" w:eastAsia="Times New Roman" w:hAnsi="Arial" w:cs="Times New Roman"/>
      <w:szCs w:val="24"/>
      <w:lang w:val="en-US" w:eastAsia="x-none"/>
    </w:rPr>
  </w:style>
  <w:style w:type="paragraph" w:customStyle="1" w:styleId="afffffffff1">
    <w:name w:val="Основной текст продолжение"/>
    <w:basedOn w:val="a5"/>
    <w:next w:val="afe"/>
    <w:link w:val="1ffb"/>
    <w:rsid w:val="00491CAC"/>
    <w:pPr>
      <w:spacing w:before="120"/>
      <w:ind w:firstLine="709"/>
      <w:jc w:val="both"/>
    </w:pPr>
    <w:rPr>
      <w:rFonts w:eastAsia="Times New Roman"/>
      <w:sz w:val="24"/>
      <w:lang w:val="x-none" w:eastAsia="x-none"/>
    </w:rPr>
  </w:style>
  <w:style w:type="numbering" w:customStyle="1" w:styleId="2010">
    <w:name w:val="Перечисление 2010"/>
    <w:rsid w:val="00491CAC"/>
    <w:pPr>
      <w:numPr>
        <w:numId w:val="17"/>
      </w:numPr>
    </w:pPr>
  </w:style>
  <w:style w:type="character" w:customStyle="1" w:styleId="1ffb">
    <w:name w:val="Основной текст продолжение Знак1"/>
    <w:link w:val="afffffffff1"/>
    <w:rsid w:val="00491CAC"/>
    <w:rPr>
      <w:sz w:val="24"/>
      <w:lang w:val="x-none" w:eastAsia="x-none"/>
    </w:rPr>
  </w:style>
  <w:style w:type="numbering" w:customStyle="1" w:styleId="2111">
    <w:name w:val="Нет списка211"/>
    <w:next w:val="a8"/>
    <w:uiPriority w:val="99"/>
    <w:semiHidden/>
    <w:unhideWhenUsed/>
    <w:rsid w:val="00491CAC"/>
  </w:style>
  <w:style w:type="table" w:customStyle="1" w:styleId="159">
    <w:name w:val="Сетка таблицы159"/>
    <w:basedOn w:val="a7"/>
    <w:next w:val="af5"/>
    <w:uiPriority w:val="39"/>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8"/>
    <w:next w:val="111111"/>
    <w:rsid w:val="00491CAC"/>
  </w:style>
  <w:style w:type="numbering" w:customStyle="1" w:styleId="1ai2">
    <w:name w:val="1 / a / i2"/>
    <w:basedOn w:val="a8"/>
    <w:next w:val="1ai"/>
    <w:rsid w:val="00491CAC"/>
    <w:pPr>
      <w:numPr>
        <w:numId w:val="11"/>
      </w:numPr>
    </w:pPr>
  </w:style>
  <w:style w:type="table" w:customStyle="1" w:styleId="-11">
    <w:name w:val="Веб-таблица 11"/>
    <w:basedOn w:val="a7"/>
    <w:next w:val="-1"/>
    <w:rsid w:val="00491CAC"/>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7"/>
    <w:next w:val="-2"/>
    <w:rsid w:val="00491CAC"/>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7"/>
    <w:next w:val="-3"/>
    <w:rsid w:val="00491CAC"/>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c">
    <w:name w:val="Изысканная таблица1"/>
    <w:basedOn w:val="a7"/>
    <w:next w:val="affffffff1"/>
    <w:rsid w:val="00491CA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b">
    <w:name w:val="Изящная таблица 11"/>
    <w:basedOn w:val="a7"/>
    <w:next w:val="1ff"/>
    <w:rsid w:val="00491CAC"/>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Изящная таблица 21"/>
    <w:basedOn w:val="a7"/>
    <w:next w:val="2fb"/>
    <w:rsid w:val="00491CAC"/>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Классическая таблица 11"/>
    <w:basedOn w:val="a7"/>
    <w:next w:val="1ff0"/>
    <w:rsid w:val="00491CA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Классическая таблица 21"/>
    <w:basedOn w:val="a7"/>
    <w:next w:val="2fc"/>
    <w:rsid w:val="00491CAC"/>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5">
    <w:name w:val="Классическая таблица 31"/>
    <w:basedOn w:val="a7"/>
    <w:next w:val="3f"/>
    <w:rsid w:val="00491CAC"/>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7"/>
    <w:next w:val="4e"/>
    <w:rsid w:val="00491CAC"/>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d">
    <w:name w:val="Объемная таблица 11"/>
    <w:basedOn w:val="a7"/>
    <w:next w:val="1ff1"/>
    <w:rsid w:val="00491CAC"/>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8">
    <w:name w:val="Объемная таблица 21"/>
    <w:basedOn w:val="a7"/>
    <w:next w:val="2fd"/>
    <w:rsid w:val="00491CAC"/>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
    <w:name w:val="Объемная таблица 31"/>
    <w:basedOn w:val="a7"/>
    <w:next w:val="3f0"/>
    <w:rsid w:val="00491CAC"/>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e">
    <w:name w:val="Простая таблица 11"/>
    <w:basedOn w:val="a7"/>
    <w:next w:val="1ff2"/>
    <w:rsid w:val="00491CAC"/>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9">
    <w:name w:val="Простая таблица 21"/>
    <w:basedOn w:val="a7"/>
    <w:next w:val="2fe"/>
    <w:rsid w:val="00491CAC"/>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7">
    <w:name w:val="Простая таблица 31"/>
    <w:basedOn w:val="a7"/>
    <w:next w:val="3f1"/>
    <w:rsid w:val="00491CAC"/>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
    <w:name w:val="Сетка таблицы 11"/>
    <w:basedOn w:val="a7"/>
    <w:next w:val="1ff3"/>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a">
    <w:name w:val="Сетка таблицы 21"/>
    <w:basedOn w:val="a7"/>
    <w:next w:val="2ff"/>
    <w:rsid w:val="00491CAC"/>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8">
    <w:name w:val="Сетка таблицы 31"/>
    <w:basedOn w:val="a7"/>
    <w:next w:val="3f2"/>
    <w:rsid w:val="00491CAC"/>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7"/>
    <w:next w:val="4f"/>
    <w:rsid w:val="00491CAC"/>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3">
    <w:name w:val="Сетка таблицы 51"/>
    <w:basedOn w:val="a7"/>
    <w:next w:val="5f"/>
    <w:rsid w:val="00491CA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2">
    <w:name w:val="Сетка таблицы 61"/>
    <w:basedOn w:val="a7"/>
    <w:next w:val="6a"/>
    <w:rsid w:val="00491CA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
    <w:name w:val="Сетка таблицы 71"/>
    <w:basedOn w:val="a7"/>
    <w:next w:val="7a"/>
    <w:rsid w:val="00491CAC"/>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2">
    <w:name w:val="Сетка таблицы 81"/>
    <w:basedOn w:val="a7"/>
    <w:next w:val="8c"/>
    <w:rsid w:val="00491CAC"/>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d">
    <w:name w:val="Современная таблица1"/>
    <w:basedOn w:val="a7"/>
    <w:next w:val="affffffff2"/>
    <w:rsid w:val="00491CA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e">
    <w:name w:val="Стандартная таблица1"/>
    <w:basedOn w:val="a7"/>
    <w:next w:val="affffffff3"/>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
    <w:name w:val="Статья / Раздел2"/>
    <w:basedOn w:val="a8"/>
    <w:next w:val="a3"/>
    <w:rsid w:val="00491CAC"/>
    <w:pPr>
      <w:numPr>
        <w:numId w:val="18"/>
      </w:numPr>
    </w:pPr>
  </w:style>
  <w:style w:type="table" w:customStyle="1" w:styleId="11f0">
    <w:name w:val="Столбцы таблицы 11"/>
    <w:basedOn w:val="a7"/>
    <w:next w:val="1ff4"/>
    <w:rsid w:val="00491CAC"/>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b">
    <w:name w:val="Столбцы таблицы 21"/>
    <w:basedOn w:val="a7"/>
    <w:next w:val="2ff0"/>
    <w:rsid w:val="00491CAC"/>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9">
    <w:name w:val="Столбцы таблицы 31"/>
    <w:basedOn w:val="a7"/>
    <w:next w:val="3f3"/>
    <w:rsid w:val="00491CAC"/>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7"/>
    <w:next w:val="4f0"/>
    <w:rsid w:val="00491CAC"/>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
    <w:name w:val="Столбцы таблицы 51"/>
    <w:basedOn w:val="a7"/>
    <w:next w:val="5f0"/>
    <w:rsid w:val="00491CA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7"/>
    <w:next w:val="-10"/>
    <w:rsid w:val="00491CAC"/>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7"/>
    <w:next w:val="-20"/>
    <w:rsid w:val="00491CA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7"/>
    <w:next w:val="-30"/>
    <w:rsid w:val="00491CAC"/>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7"/>
    <w:next w:val="-4"/>
    <w:rsid w:val="00491CAC"/>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7"/>
    <w:next w:val="-5"/>
    <w:rsid w:val="00491CAC"/>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7"/>
    <w:next w:val="-6"/>
    <w:rsid w:val="00491CAC"/>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7"/>
    <w:next w:val="-7"/>
    <w:rsid w:val="00491CAC"/>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7"/>
    <w:next w:val="-8"/>
    <w:rsid w:val="00491CAC"/>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
    <w:name w:val="Тема таблицы1"/>
    <w:basedOn w:val="a7"/>
    <w:next w:val="affffffff4"/>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1">
    <w:name w:val="Цветная таблица 11"/>
    <w:basedOn w:val="a7"/>
    <w:next w:val="1ff5"/>
    <w:rsid w:val="00491CAC"/>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c">
    <w:name w:val="Цветная таблица 21"/>
    <w:basedOn w:val="a7"/>
    <w:next w:val="2ff1"/>
    <w:rsid w:val="00491CAC"/>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a">
    <w:name w:val="Цветная таблица 31"/>
    <w:basedOn w:val="a7"/>
    <w:next w:val="3f4"/>
    <w:rsid w:val="00491CAC"/>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7"/>
    <w:next w:val="2-5"/>
    <w:uiPriority w:val="64"/>
    <w:rsid w:val="00491CAC"/>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11"/>
    <w:rsid w:val="00491CAC"/>
    <w:pPr>
      <w:numPr>
        <w:numId w:val="12"/>
      </w:numPr>
    </w:pPr>
  </w:style>
  <w:style w:type="numbering" w:customStyle="1" w:styleId="11100">
    <w:name w:val="Нет списка1110"/>
    <w:next w:val="a8"/>
    <w:uiPriority w:val="99"/>
    <w:semiHidden/>
    <w:unhideWhenUsed/>
    <w:rsid w:val="00491CAC"/>
  </w:style>
  <w:style w:type="character" w:customStyle="1" w:styleId="fts-hit">
    <w:name w:val="fts-hit"/>
    <w:rsid w:val="00491CAC"/>
  </w:style>
  <w:style w:type="character" w:customStyle="1" w:styleId="12a">
    <w:name w:val="Заголовок_12"/>
    <w:uiPriority w:val="99"/>
    <w:semiHidden/>
    <w:rsid w:val="00491CAC"/>
    <w:rPr>
      <w:b/>
      <w:bCs/>
    </w:rPr>
  </w:style>
  <w:style w:type="paragraph" w:customStyle="1" w:styleId="afffffffff2">
    <w:name w:val="ГРАД Табличный текст (ширина)"/>
    <w:basedOn w:val="a5"/>
    <w:autoRedefine/>
    <w:rsid w:val="00491CAC"/>
    <w:pPr>
      <w:tabs>
        <w:tab w:val="left" w:pos="540"/>
      </w:tabs>
      <w:jc w:val="center"/>
    </w:pPr>
    <w:rPr>
      <w:rFonts w:eastAsia="Times New Roman"/>
      <w:bCs/>
      <w:color w:val="000000"/>
      <w:spacing w:val="4"/>
      <w:sz w:val="24"/>
      <w:szCs w:val="28"/>
      <w:lang w:eastAsia="ru-RU"/>
    </w:rPr>
  </w:style>
  <w:style w:type="paragraph" w:customStyle="1" w:styleId="322">
    <w:name w:val="Основной текст с отступом 32"/>
    <w:basedOn w:val="a5"/>
    <w:rsid w:val="00491CAC"/>
    <w:pPr>
      <w:widowControl w:val="0"/>
      <w:suppressAutoHyphens/>
      <w:spacing w:line="340" w:lineRule="exact"/>
      <w:ind w:firstLine="709"/>
      <w:jc w:val="center"/>
    </w:pPr>
    <w:rPr>
      <w:rFonts w:eastAsia="Lucida Sans Unicode" w:cs="Tahoma"/>
      <w:b/>
      <w:bCs/>
      <w:color w:val="000000"/>
      <w:sz w:val="24"/>
      <w:szCs w:val="24"/>
      <w:lang w:eastAsia="en-US" w:bidi="en-US"/>
    </w:rPr>
  </w:style>
  <w:style w:type="character" w:customStyle="1" w:styleId="searchword">
    <w:name w:val="searchword"/>
    <w:rsid w:val="00491CAC"/>
  </w:style>
  <w:style w:type="numbering" w:customStyle="1" w:styleId="11111111">
    <w:name w:val="1 / 1.1 / 1.1.111"/>
    <w:basedOn w:val="a8"/>
    <w:next w:val="111111"/>
    <w:rsid w:val="00491CAC"/>
    <w:pPr>
      <w:numPr>
        <w:numId w:val="5"/>
      </w:numPr>
    </w:pPr>
  </w:style>
  <w:style w:type="paragraph" w:customStyle="1" w:styleId="afffffffff3">
    <w:name w:val="заголовок"/>
    <w:basedOn w:val="a5"/>
    <w:link w:val="afffffffff4"/>
    <w:qFormat/>
    <w:rsid w:val="00491CAC"/>
    <w:pPr>
      <w:tabs>
        <w:tab w:val="left" w:pos="708"/>
      </w:tabs>
      <w:spacing w:before="240" w:after="240"/>
      <w:ind w:firstLine="479"/>
      <w:jc w:val="both"/>
      <w:outlineLvl w:val="2"/>
    </w:pPr>
    <w:rPr>
      <w:rFonts w:ascii="Calibri Light" w:eastAsia="Calibri" w:hAnsi="Calibri Light"/>
      <w:b/>
      <w:sz w:val="24"/>
      <w:szCs w:val="24"/>
      <w:lang w:eastAsia="en-US"/>
    </w:rPr>
  </w:style>
  <w:style w:type="character" w:customStyle="1" w:styleId="afffffffff4">
    <w:name w:val="заголовок Знак"/>
    <w:link w:val="afffffffff3"/>
    <w:rsid w:val="00491CAC"/>
    <w:rPr>
      <w:rFonts w:ascii="Calibri Light" w:eastAsia="Calibri" w:hAnsi="Calibri Light"/>
      <w:b/>
      <w:sz w:val="24"/>
      <w:szCs w:val="24"/>
      <w:lang w:eastAsia="en-US"/>
    </w:rPr>
  </w:style>
  <w:style w:type="character" w:customStyle="1" w:styleId="w">
    <w:name w:val="w"/>
    <w:rsid w:val="00491CAC"/>
  </w:style>
  <w:style w:type="numbering" w:customStyle="1" w:styleId="4">
    <w:name w:val="Стиль4"/>
    <w:uiPriority w:val="99"/>
    <w:rsid w:val="00491CAC"/>
    <w:pPr>
      <w:numPr>
        <w:numId w:val="19"/>
      </w:numPr>
    </w:pPr>
  </w:style>
  <w:style w:type="numbering" w:customStyle="1" w:styleId="5">
    <w:name w:val="Стиль5"/>
    <w:uiPriority w:val="99"/>
    <w:rsid w:val="00491CAC"/>
    <w:pPr>
      <w:numPr>
        <w:numId w:val="20"/>
      </w:numPr>
    </w:pPr>
  </w:style>
  <w:style w:type="numbering" w:customStyle="1" w:styleId="6">
    <w:name w:val="Стиль6"/>
    <w:uiPriority w:val="99"/>
    <w:rsid w:val="00491CAC"/>
    <w:pPr>
      <w:numPr>
        <w:numId w:val="21"/>
      </w:numPr>
    </w:pPr>
  </w:style>
  <w:style w:type="numbering" w:customStyle="1" w:styleId="70">
    <w:name w:val="Стиль7"/>
    <w:uiPriority w:val="99"/>
    <w:rsid w:val="00491CAC"/>
    <w:pPr>
      <w:numPr>
        <w:numId w:val="22"/>
      </w:numPr>
    </w:pPr>
  </w:style>
  <w:style w:type="numbering" w:customStyle="1" w:styleId="80">
    <w:name w:val="Стиль8"/>
    <w:uiPriority w:val="99"/>
    <w:rsid w:val="00491CAC"/>
    <w:pPr>
      <w:numPr>
        <w:numId w:val="23"/>
      </w:numPr>
    </w:pPr>
  </w:style>
  <w:style w:type="paragraph" w:customStyle="1" w:styleId="10">
    <w:name w:val="ГРАД 1 Заголовок"/>
    <w:basedOn w:val="13"/>
    <w:autoRedefine/>
    <w:rsid w:val="00491CAC"/>
    <w:pPr>
      <w:keepNext w:val="0"/>
      <w:pageBreakBefore w:val="0"/>
      <w:numPr>
        <w:numId w:val="25"/>
      </w:numPr>
      <w:tabs>
        <w:tab w:val="left" w:pos="1080"/>
      </w:tabs>
      <w:spacing w:before="120" w:after="360" w:line="360" w:lineRule="auto"/>
      <w:jc w:val="both"/>
    </w:pPr>
    <w:rPr>
      <w:rFonts w:ascii="Times New Roman" w:eastAsia="Times New Roman" w:hAnsi="Times New Roman" w:cs="Arial"/>
      <w:b/>
      <w:bCs/>
      <w:caps w:val="0"/>
      <w:kern w:val="32"/>
      <w:sz w:val="24"/>
      <w:szCs w:val="32"/>
      <w:lang w:eastAsia="x-none"/>
    </w:rPr>
  </w:style>
  <w:style w:type="paragraph" w:customStyle="1" w:styleId="11f2">
    <w:name w:val="ГРАД 1.1 Заголовок"/>
    <w:basedOn w:val="20"/>
    <w:autoRedefine/>
    <w:rsid w:val="00491CAC"/>
    <w:pPr>
      <w:numPr>
        <w:ilvl w:val="0"/>
        <w:numId w:val="0"/>
      </w:numPr>
      <w:tabs>
        <w:tab w:val="num" w:pos="432"/>
        <w:tab w:val="left" w:pos="1080"/>
      </w:tabs>
      <w:spacing w:before="120" w:line="360" w:lineRule="auto"/>
      <w:ind w:left="432" w:hanging="432"/>
      <w:jc w:val="both"/>
    </w:pPr>
    <w:rPr>
      <w:rFonts w:ascii="Times New Roman" w:eastAsia="Times New Roman" w:hAnsi="Times New Roman"/>
      <w:b/>
      <w:bCs/>
      <w:sz w:val="24"/>
      <w:lang w:eastAsia="x-none"/>
    </w:rPr>
  </w:style>
  <w:style w:type="paragraph" w:customStyle="1" w:styleId="111">
    <w:name w:val="ГРАД 1.1.1 Заголовок"/>
    <w:basedOn w:val="3"/>
    <w:autoRedefine/>
    <w:rsid w:val="00491CAC"/>
    <w:pPr>
      <w:numPr>
        <w:numId w:val="24"/>
      </w:numPr>
      <w:tabs>
        <w:tab w:val="num" w:pos="432"/>
        <w:tab w:val="left" w:pos="1080"/>
      </w:tabs>
      <w:spacing w:line="360" w:lineRule="auto"/>
      <w:ind w:left="432" w:hanging="432"/>
      <w:jc w:val="both"/>
    </w:pPr>
    <w:rPr>
      <w:rFonts w:eastAsia="Times New Roman" w:cs="Arial"/>
      <w:bCs/>
      <w:sz w:val="24"/>
      <w:szCs w:val="26"/>
      <w:lang w:eastAsia="x-none"/>
    </w:rPr>
  </w:style>
  <w:style w:type="paragraph" w:customStyle="1" w:styleId="14">
    <w:name w:val="Таблица 1"/>
    <w:basedOn w:val="a5"/>
    <w:autoRedefine/>
    <w:rsid w:val="00491CAC"/>
    <w:pPr>
      <w:numPr>
        <w:numId w:val="26"/>
      </w:numPr>
      <w:spacing w:line="360" w:lineRule="auto"/>
      <w:jc w:val="both"/>
    </w:pPr>
    <w:rPr>
      <w:rFonts w:eastAsia="Times New Roman"/>
      <w:sz w:val="24"/>
      <w:szCs w:val="24"/>
      <w:lang w:eastAsia="ru-RU"/>
    </w:rPr>
  </w:style>
  <w:style w:type="paragraph" w:customStyle="1" w:styleId="2ff4">
    <w:name w:val="заголовок 2"/>
    <w:basedOn w:val="afffff6"/>
    <w:next w:val="afffff6"/>
    <w:link w:val="2ff5"/>
    <w:qFormat/>
    <w:rsid w:val="00491CAC"/>
    <w:pPr>
      <w:ind w:firstLine="709"/>
    </w:pPr>
    <w:rPr>
      <w:sz w:val="28"/>
      <w:szCs w:val="28"/>
      <w:lang w:eastAsia="ru-RU"/>
    </w:rPr>
  </w:style>
  <w:style w:type="character" w:customStyle="1" w:styleId="2ff5">
    <w:name w:val="заголовок 2 Знак"/>
    <w:link w:val="2ff4"/>
    <w:rsid w:val="00491CAC"/>
    <w:rPr>
      <w:sz w:val="28"/>
      <w:szCs w:val="28"/>
      <w:lang w:val="x-none"/>
    </w:rPr>
  </w:style>
  <w:style w:type="character" w:customStyle="1" w:styleId="ConsNonformat0">
    <w:name w:val="ConsNonformat Знак"/>
    <w:link w:val="ConsNonformat"/>
    <w:locked/>
    <w:rsid w:val="00491CAC"/>
    <w:rPr>
      <w:rFonts w:ascii="Courier New" w:hAnsi="Courier New" w:cs="Courier New"/>
      <w:sz w:val="24"/>
      <w:szCs w:val="22"/>
    </w:rPr>
  </w:style>
  <w:style w:type="character" w:customStyle="1" w:styleId="Bodytext6">
    <w:name w:val="Body text (6)_"/>
    <w:link w:val="Bodytext60"/>
    <w:rsid w:val="00491CAC"/>
    <w:rPr>
      <w:sz w:val="8"/>
      <w:szCs w:val="8"/>
      <w:shd w:val="clear" w:color="auto" w:fill="FFFFFF"/>
    </w:rPr>
  </w:style>
  <w:style w:type="paragraph" w:customStyle="1" w:styleId="Bodytext60">
    <w:name w:val="Body text (6)"/>
    <w:basedOn w:val="a5"/>
    <w:link w:val="Bodytext6"/>
    <w:rsid w:val="00491CAC"/>
    <w:pPr>
      <w:shd w:val="clear" w:color="auto" w:fill="FFFFFF"/>
      <w:spacing w:line="0" w:lineRule="atLeast"/>
    </w:pPr>
    <w:rPr>
      <w:rFonts w:eastAsia="Times New Roman"/>
      <w:sz w:val="8"/>
      <w:szCs w:val="8"/>
      <w:lang w:eastAsia="ru-RU"/>
    </w:rPr>
  </w:style>
  <w:style w:type="paragraph" w:customStyle="1" w:styleId="--">
    <w:name w:val="- СТРАНИЦА -"/>
    <w:rsid w:val="00491CAC"/>
  </w:style>
  <w:style w:type="table" w:customStyle="1" w:styleId="1600">
    <w:name w:val="Сетка таблицы160"/>
    <w:basedOn w:val="a7"/>
    <w:next w:val="af5"/>
    <w:uiPriority w:val="39"/>
    <w:rsid w:val="00760D5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8"/>
    <w:uiPriority w:val="99"/>
    <w:semiHidden/>
    <w:unhideWhenUsed/>
    <w:rsid w:val="0098366D"/>
  </w:style>
  <w:style w:type="table" w:customStyle="1" w:styleId="1610">
    <w:name w:val="Сетка таблицы161"/>
    <w:basedOn w:val="a7"/>
    <w:next w:val="af5"/>
    <w:rsid w:val="0098366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7"/>
    <w:next w:val="af5"/>
    <w:rsid w:val="0098366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0">
    <w:name w:val="Нет списка129"/>
    <w:next w:val="a8"/>
    <w:uiPriority w:val="99"/>
    <w:semiHidden/>
    <w:unhideWhenUsed/>
    <w:rsid w:val="00C56723"/>
  </w:style>
  <w:style w:type="table" w:customStyle="1" w:styleId="163">
    <w:name w:val="Сетка таблицы163"/>
    <w:basedOn w:val="a7"/>
    <w:next w:val="af5"/>
    <w:uiPriority w:val="59"/>
    <w:rsid w:val="00C56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1">
    <w:name w:val="Нет списка130"/>
    <w:next w:val="a8"/>
    <w:uiPriority w:val="99"/>
    <w:semiHidden/>
    <w:unhideWhenUsed/>
    <w:rsid w:val="00C56723"/>
  </w:style>
  <w:style w:type="table" w:customStyle="1" w:styleId="164">
    <w:name w:val="Сетка таблицы164"/>
    <w:basedOn w:val="a7"/>
    <w:next w:val="af5"/>
    <w:uiPriority w:val="39"/>
    <w:rsid w:val="00C56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rsid w:val="00C56723"/>
    <w:pPr>
      <w:widowControl w:val="0"/>
      <w:autoSpaceDE w:val="0"/>
      <w:autoSpaceDN w:val="0"/>
      <w:adjustRightInd w:val="0"/>
    </w:pPr>
    <w:rPr>
      <w:rFonts w:ascii="Arial" w:hAnsi="Arial" w:cs="Arial"/>
      <w:b/>
      <w:bCs/>
      <w:sz w:val="22"/>
      <w:szCs w:val="22"/>
    </w:rPr>
  </w:style>
  <w:style w:type="table" w:customStyle="1" w:styleId="11101">
    <w:name w:val="Сетка таблицы1110"/>
    <w:basedOn w:val="a7"/>
    <w:next w:val="af5"/>
    <w:uiPriority w:val="39"/>
    <w:rsid w:val="00C5672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5">
    <w:name w:val="Текст (справка)"/>
    <w:basedOn w:val="a5"/>
    <w:next w:val="a5"/>
    <w:uiPriority w:val="99"/>
    <w:rsid w:val="00C56723"/>
    <w:pPr>
      <w:widowControl w:val="0"/>
      <w:autoSpaceDE w:val="0"/>
      <w:autoSpaceDN w:val="0"/>
      <w:adjustRightInd w:val="0"/>
      <w:ind w:left="170" w:right="170"/>
    </w:pPr>
    <w:rPr>
      <w:rFonts w:ascii="Arial" w:eastAsia="Times New Roman" w:hAnsi="Arial" w:cs="Arial"/>
      <w:sz w:val="24"/>
      <w:szCs w:val="24"/>
      <w:lang w:eastAsia="ru-RU"/>
    </w:rPr>
  </w:style>
  <w:style w:type="paragraph" w:customStyle="1" w:styleId="afffffffff6">
    <w:name w:val="Комментарий"/>
    <w:basedOn w:val="afffffffff5"/>
    <w:next w:val="a5"/>
    <w:uiPriority w:val="99"/>
    <w:rsid w:val="00C56723"/>
    <w:pPr>
      <w:spacing w:before="75"/>
      <w:ind w:right="0"/>
      <w:jc w:val="both"/>
    </w:pPr>
    <w:rPr>
      <w:color w:val="353842"/>
      <w:shd w:val="clear" w:color="auto" w:fill="F0F0F0"/>
    </w:rPr>
  </w:style>
  <w:style w:type="character" w:customStyle="1" w:styleId="afffffffff7">
    <w:name w:val="Цветовое выделение для Текст"/>
    <w:rsid w:val="00C56723"/>
  </w:style>
  <w:style w:type="paragraph" w:customStyle="1" w:styleId="afffffffff8">
    <w:name w:val="Комментарий пользователя"/>
    <w:basedOn w:val="afffffffff6"/>
    <w:next w:val="a5"/>
    <w:uiPriority w:val="99"/>
    <w:rsid w:val="00C56723"/>
    <w:pPr>
      <w:jc w:val="left"/>
    </w:pPr>
    <w:rPr>
      <w:shd w:val="clear" w:color="auto" w:fill="FFDFE0"/>
    </w:rPr>
  </w:style>
  <w:style w:type="paragraph" w:customStyle="1" w:styleId="afffffffff9">
    <w:name w:val="Информация об изменениях документа"/>
    <w:basedOn w:val="afffffffff6"/>
    <w:next w:val="a5"/>
    <w:uiPriority w:val="99"/>
    <w:rsid w:val="00C56723"/>
    <w:rPr>
      <w:i/>
      <w:iCs/>
    </w:rPr>
  </w:style>
  <w:style w:type="paragraph" w:customStyle="1" w:styleId="Arial16">
    <w:name w:val="Стиль Arial 16 пт По центру"/>
    <w:basedOn w:val="18"/>
    <w:rsid w:val="00C56723"/>
    <w:pPr>
      <w:tabs>
        <w:tab w:val="clear" w:pos="10206"/>
      </w:tabs>
      <w:spacing w:line="240" w:lineRule="auto"/>
      <w:ind w:right="0"/>
      <w:jc w:val="center"/>
    </w:pPr>
    <w:rPr>
      <w:rFonts w:ascii="Arial" w:hAnsi="Arial"/>
      <w:b/>
      <w:noProof w:val="0"/>
      <w:szCs w:val="20"/>
    </w:rPr>
  </w:style>
  <w:style w:type="paragraph" w:customStyle="1" w:styleId="14125">
    <w:name w:val="Стиль 14 пт полужирный Первая строка:  125 см междустрочный  м..."/>
    <w:basedOn w:val="afc"/>
    <w:rsid w:val="00C56723"/>
    <w:pPr>
      <w:spacing w:line="240" w:lineRule="atLeast"/>
      <w:ind w:firstLine="709"/>
      <w:jc w:val="left"/>
    </w:pPr>
    <w:rPr>
      <w:b/>
      <w:sz w:val="28"/>
      <w:szCs w:val="20"/>
      <w:lang w:val="ru-RU" w:eastAsia="ru-RU"/>
    </w:rPr>
  </w:style>
  <w:style w:type="paragraph" w:customStyle="1" w:styleId="141251">
    <w:name w:val="Стиль 14 пт полужирный Первая строка:  125 см междустрочный  м...1"/>
    <w:basedOn w:val="af7"/>
    <w:rsid w:val="00C56723"/>
    <w:pPr>
      <w:numPr>
        <w:numId w:val="0"/>
      </w:numPr>
      <w:spacing w:before="240" w:line="240" w:lineRule="atLeast"/>
      <w:ind w:firstLine="709"/>
    </w:pPr>
    <w:rPr>
      <w:rFonts w:ascii="Times New Roman" w:hAnsi="Times New Roman"/>
      <w:color w:val="000000"/>
      <w:szCs w:val="20"/>
      <w:lang w:val="ru-RU"/>
    </w:rPr>
  </w:style>
  <w:style w:type="paragraph" w:customStyle="1" w:styleId="1fff0">
    <w:name w:val="стиль список 1"/>
    <w:basedOn w:val="13"/>
    <w:qFormat/>
    <w:rsid w:val="00C56723"/>
    <w:pPr>
      <w:pageBreakBefore w:val="0"/>
      <w:numPr>
        <w:numId w:val="0"/>
      </w:numPr>
      <w:spacing w:after="0"/>
      <w:ind w:firstLine="709"/>
      <w:jc w:val="both"/>
    </w:pPr>
    <w:rPr>
      <w:rFonts w:ascii="Times New Roman" w:eastAsia="Times New Roman" w:hAnsi="Times New Roman"/>
      <w:b/>
      <w:bCs/>
      <w:caps w:val="0"/>
      <w:kern w:val="0"/>
      <w:sz w:val="28"/>
      <w:lang w:val="ru-RU" w:eastAsia="ru-RU"/>
    </w:rPr>
  </w:style>
  <w:style w:type="paragraph" w:customStyle="1" w:styleId="1fff1">
    <w:name w:val="приложение 1"/>
    <w:basedOn w:val="1fff0"/>
    <w:qFormat/>
    <w:rsid w:val="00C56723"/>
    <w:pPr>
      <w:ind w:left="4678" w:firstLine="0"/>
    </w:pPr>
    <w:rPr>
      <w:b w:val="0"/>
      <w:bCs w:val="0"/>
      <w:sz w:val="24"/>
    </w:rPr>
  </w:style>
  <w:style w:type="paragraph" w:customStyle="1" w:styleId="2ff6">
    <w:name w:val="Стиль список 2"/>
    <w:basedOn w:val="1fff0"/>
    <w:rsid w:val="00C56723"/>
    <w:pPr>
      <w:jc w:val="center"/>
    </w:pPr>
  </w:style>
  <w:style w:type="paragraph" w:customStyle="1" w:styleId="41025">
    <w:name w:val="Стиль Заголовок 4 + Слева:  1025 см"/>
    <w:basedOn w:val="40"/>
    <w:rsid w:val="00C56723"/>
    <w:pPr>
      <w:keepLines/>
      <w:numPr>
        <w:ilvl w:val="0"/>
        <w:numId w:val="0"/>
      </w:numPr>
      <w:spacing w:before="200" w:after="0" w:line="360" w:lineRule="auto"/>
      <w:ind w:left="5812"/>
      <w:jc w:val="left"/>
    </w:pPr>
    <w:rPr>
      <w:rFonts w:eastAsia="Times New Roman"/>
      <w:b w:val="0"/>
      <w:bCs w:val="0"/>
      <w:sz w:val="28"/>
      <w:szCs w:val="20"/>
      <w:lang w:val="ru-RU" w:eastAsia="ru-RU"/>
    </w:rPr>
  </w:style>
  <w:style w:type="paragraph" w:customStyle="1" w:styleId="afffffffffa">
    <w:name w:val="приложение к договору"/>
    <w:basedOn w:val="40"/>
    <w:rsid w:val="00C56723"/>
    <w:pPr>
      <w:keepLines/>
      <w:numPr>
        <w:ilvl w:val="0"/>
        <w:numId w:val="0"/>
      </w:numPr>
      <w:spacing w:before="200" w:after="0" w:line="360" w:lineRule="auto"/>
    </w:pPr>
    <w:rPr>
      <w:rFonts w:ascii="Arial" w:eastAsia="Times New Roman" w:hAnsi="Arial"/>
      <w:b w:val="0"/>
      <w:bCs w:val="0"/>
      <w:sz w:val="28"/>
      <w:szCs w:val="20"/>
      <w:lang w:val="ru-RU" w:eastAsia="ru-RU"/>
    </w:rPr>
  </w:style>
  <w:style w:type="paragraph" w:customStyle="1" w:styleId="afffffffffb">
    <w:name w:val="Стиль приложение к договору"/>
    <w:basedOn w:val="41025"/>
    <w:qFormat/>
    <w:rsid w:val="00C56723"/>
    <w:pPr>
      <w:spacing w:line="240" w:lineRule="auto"/>
    </w:pPr>
  </w:style>
  <w:style w:type="paragraph" w:customStyle="1" w:styleId="afffffffffc">
    <w:name w:val="Приложение постановление"/>
    <w:basedOn w:val="3"/>
    <w:rsid w:val="00C56723"/>
    <w:pPr>
      <w:keepLines/>
      <w:numPr>
        <w:ilvl w:val="0"/>
        <w:numId w:val="0"/>
      </w:numPr>
      <w:spacing w:before="40" w:after="0"/>
      <w:ind w:left="1701"/>
    </w:pPr>
    <w:rPr>
      <w:rFonts w:eastAsia="Times New Roman"/>
      <w:b w:val="0"/>
      <w:sz w:val="28"/>
      <w:lang w:val="ru-RU" w:eastAsia="ru-RU"/>
    </w:rPr>
  </w:style>
  <w:style w:type="character" w:customStyle="1" w:styleId="2ff7">
    <w:name w:val="Неразрешенное упоминание2"/>
    <w:uiPriority w:val="99"/>
    <w:semiHidden/>
    <w:unhideWhenUsed/>
    <w:rsid w:val="00C56723"/>
    <w:rPr>
      <w:color w:val="605E5C"/>
      <w:shd w:val="clear" w:color="auto" w:fill="E1DFDD"/>
    </w:rPr>
  </w:style>
  <w:style w:type="table" w:customStyle="1" w:styleId="165">
    <w:name w:val="Сетка таблицы165"/>
    <w:basedOn w:val="a7"/>
    <w:next w:val="af5"/>
    <w:uiPriority w:val="59"/>
    <w:rsid w:val="00C5672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6">
    <w:name w:val="Сетка таблицы166"/>
    <w:basedOn w:val="a7"/>
    <w:next w:val="af5"/>
    <w:uiPriority w:val="59"/>
    <w:rsid w:val="00DB04D0"/>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7">
    <w:name w:val="Сетка таблицы167"/>
    <w:basedOn w:val="a7"/>
    <w:next w:val="af5"/>
    <w:uiPriority w:val="59"/>
    <w:rsid w:val="00DB04D0"/>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8">
    <w:name w:val="Сетка таблицы168"/>
    <w:basedOn w:val="a7"/>
    <w:next w:val="af5"/>
    <w:uiPriority w:val="59"/>
    <w:rsid w:val="00DA4752"/>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9">
    <w:name w:val="Сетка таблицы169"/>
    <w:basedOn w:val="a7"/>
    <w:next w:val="af5"/>
    <w:uiPriority w:val="59"/>
    <w:rsid w:val="009F78C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8"/>
    <w:uiPriority w:val="99"/>
    <w:semiHidden/>
    <w:unhideWhenUsed/>
    <w:rsid w:val="00156ACA"/>
  </w:style>
  <w:style w:type="numbering" w:customStyle="1" w:styleId="1320">
    <w:name w:val="Нет списка132"/>
    <w:next w:val="a8"/>
    <w:uiPriority w:val="99"/>
    <w:semiHidden/>
    <w:unhideWhenUsed/>
    <w:rsid w:val="00156ACA"/>
  </w:style>
  <w:style w:type="numbering" w:customStyle="1" w:styleId="1330">
    <w:name w:val="Нет списка133"/>
    <w:next w:val="a8"/>
    <w:uiPriority w:val="99"/>
    <w:semiHidden/>
    <w:unhideWhenUsed/>
    <w:rsid w:val="00156ACA"/>
  </w:style>
  <w:style w:type="numbering" w:customStyle="1" w:styleId="1340">
    <w:name w:val="Нет списка134"/>
    <w:next w:val="a8"/>
    <w:uiPriority w:val="99"/>
    <w:semiHidden/>
    <w:unhideWhenUsed/>
    <w:rsid w:val="006D454A"/>
  </w:style>
  <w:style w:type="table" w:customStyle="1" w:styleId="1700">
    <w:name w:val="Сетка таблицы170"/>
    <w:basedOn w:val="a7"/>
    <w:next w:val="af5"/>
    <w:uiPriority w:val="39"/>
    <w:rsid w:val="006D454A"/>
    <w:rPr>
      <w:rFonts w:ascii="Calibri" w:eastAsia="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7"/>
    <w:uiPriority w:val="59"/>
    <w:rsid w:val="006D454A"/>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8"/>
    <w:uiPriority w:val="99"/>
    <w:semiHidden/>
    <w:unhideWhenUsed/>
    <w:rsid w:val="0097497A"/>
  </w:style>
  <w:style w:type="numbering" w:customStyle="1" w:styleId="1360">
    <w:name w:val="Нет списка136"/>
    <w:next w:val="a8"/>
    <w:uiPriority w:val="99"/>
    <w:semiHidden/>
    <w:unhideWhenUsed/>
    <w:rsid w:val="0097497A"/>
  </w:style>
  <w:style w:type="table" w:customStyle="1" w:styleId="172">
    <w:name w:val="Сетка таблицы172"/>
    <w:basedOn w:val="a7"/>
    <w:next w:val="af5"/>
    <w:uiPriority w:val="59"/>
    <w:rsid w:val="007C79D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3">
    <w:name w:val="Сетка таблицы173"/>
    <w:basedOn w:val="a7"/>
    <w:next w:val="af5"/>
    <w:uiPriority w:val="59"/>
    <w:rsid w:val="007C79D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4">
    <w:name w:val="Сетка таблицы174"/>
    <w:basedOn w:val="a7"/>
    <w:next w:val="af5"/>
    <w:uiPriority w:val="59"/>
    <w:rsid w:val="00D03388"/>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70">
    <w:name w:val="Нет списка137"/>
    <w:next w:val="a8"/>
    <w:uiPriority w:val="99"/>
    <w:semiHidden/>
    <w:rsid w:val="00D03388"/>
  </w:style>
  <w:style w:type="table" w:customStyle="1" w:styleId="175">
    <w:name w:val="Сетка таблицы175"/>
    <w:basedOn w:val="a7"/>
    <w:next w:val="af5"/>
    <w:uiPriority w:val="59"/>
    <w:rsid w:val="00D033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25pt0pt">
    <w:name w:val="Основной текст + 12;5 pt;Интервал 0 pt"/>
    <w:rsid w:val="00D03388"/>
    <w:rPr>
      <w:rFonts w:ascii="Times New Roman" w:eastAsia="Times New Roman" w:hAnsi="Times New Roman" w:cs="Times New Roman"/>
      <w:b w:val="0"/>
      <w:bCs w:val="0"/>
      <w:i w:val="0"/>
      <w:iCs w:val="0"/>
      <w:smallCaps w:val="0"/>
      <w:strike w:val="0"/>
      <w:color w:val="000000"/>
      <w:spacing w:val="2"/>
      <w:w w:val="100"/>
      <w:position w:val="0"/>
      <w:sz w:val="25"/>
      <w:szCs w:val="25"/>
      <w:u w:val="none"/>
      <w:lang w:val="ru-RU"/>
    </w:rPr>
  </w:style>
  <w:style w:type="numbering" w:customStyle="1" w:styleId="1380">
    <w:name w:val="Нет списка138"/>
    <w:next w:val="a8"/>
    <w:uiPriority w:val="99"/>
    <w:semiHidden/>
    <w:unhideWhenUsed/>
    <w:rsid w:val="00D03388"/>
  </w:style>
  <w:style w:type="table" w:customStyle="1" w:styleId="176">
    <w:name w:val="Сетка таблицы176"/>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0">
    <w:name w:val="Нет списка139"/>
    <w:next w:val="a8"/>
    <w:uiPriority w:val="99"/>
    <w:semiHidden/>
    <w:unhideWhenUsed/>
    <w:rsid w:val="00D03388"/>
  </w:style>
  <w:style w:type="table" w:customStyle="1" w:styleId="177">
    <w:name w:val="Сетка таблицы177"/>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1">
    <w:name w:val="Нет списка140"/>
    <w:next w:val="a8"/>
    <w:uiPriority w:val="99"/>
    <w:semiHidden/>
    <w:unhideWhenUsed/>
    <w:rsid w:val="00D03388"/>
  </w:style>
  <w:style w:type="table" w:customStyle="1" w:styleId="178">
    <w:name w:val="Сетка таблицы178"/>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s-clipboard-title">
    <w:name w:val="js-clipboard-title"/>
    <w:basedOn w:val="a5"/>
    <w:rsid w:val="00D03388"/>
    <w:pPr>
      <w:spacing w:before="100" w:beforeAutospacing="1" w:after="100" w:afterAutospacing="1"/>
    </w:pPr>
    <w:rPr>
      <w:rFonts w:eastAsia="Times New Roman"/>
      <w:sz w:val="24"/>
      <w:szCs w:val="24"/>
      <w:lang w:eastAsia="ru-RU"/>
    </w:rPr>
  </w:style>
  <w:style w:type="table" w:customStyle="1" w:styleId="179">
    <w:name w:val="Сетка таблицы179"/>
    <w:basedOn w:val="a7"/>
    <w:next w:val="af5"/>
    <w:uiPriority w:val="59"/>
    <w:rsid w:val="00D55D0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0">
    <w:name w:val="Сетка таблицы180"/>
    <w:basedOn w:val="a7"/>
    <w:next w:val="af5"/>
    <w:uiPriority w:val="59"/>
    <w:rsid w:val="00D55D0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
    <w:name w:val="Нет списка141"/>
    <w:next w:val="a8"/>
    <w:uiPriority w:val="99"/>
    <w:semiHidden/>
    <w:unhideWhenUsed/>
    <w:rsid w:val="0069531C"/>
  </w:style>
  <w:style w:type="paragraph" w:customStyle="1" w:styleId="msonormal0">
    <w:name w:val="msonormal"/>
    <w:basedOn w:val="a5"/>
    <w:rsid w:val="0069531C"/>
    <w:pPr>
      <w:spacing w:before="100" w:beforeAutospacing="1" w:after="100" w:afterAutospacing="1"/>
    </w:pPr>
    <w:rPr>
      <w:rFonts w:eastAsia="Times New Roman"/>
      <w:sz w:val="24"/>
      <w:szCs w:val="24"/>
      <w:lang w:eastAsia="ru-RU"/>
    </w:rPr>
  </w:style>
  <w:style w:type="table" w:customStyle="1" w:styleId="1810">
    <w:name w:val="Сетка таблицы181"/>
    <w:basedOn w:val="a7"/>
    <w:next w:val="af5"/>
    <w:uiPriority w:val="59"/>
    <w:rsid w:val="0069531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Сетка таблицы182"/>
    <w:basedOn w:val="a7"/>
    <w:next w:val="af5"/>
    <w:uiPriority w:val="59"/>
    <w:rsid w:val="00CE0281"/>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421">
    <w:name w:val="Нет списка142"/>
    <w:next w:val="a8"/>
    <w:uiPriority w:val="99"/>
    <w:semiHidden/>
    <w:unhideWhenUsed/>
    <w:rsid w:val="00CE0281"/>
  </w:style>
  <w:style w:type="table" w:customStyle="1" w:styleId="183">
    <w:name w:val="Сетка таблицы183"/>
    <w:basedOn w:val="a7"/>
    <w:next w:val="af5"/>
    <w:uiPriority w:val="59"/>
    <w:rsid w:val="00CE0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1">
    <w:name w:val="Нет списка143"/>
    <w:next w:val="a8"/>
    <w:semiHidden/>
    <w:rsid w:val="00CE0281"/>
  </w:style>
  <w:style w:type="table" w:customStyle="1" w:styleId="184">
    <w:name w:val="Сетка таблицы184"/>
    <w:basedOn w:val="a7"/>
    <w:next w:val="af5"/>
    <w:uiPriority w:val="59"/>
    <w:rsid w:val="00CE0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d">
    <w:name w:val="Unresolved Mention"/>
    <w:basedOn w:val="a6"/>
    <w:uiPriority w:val="99"/>
    <w:semiHidden/>
    <w:unhideWhenUsed/>
    <w:rsid w:val="005B07C2"/>
    <w:rPr>
      <w:color w:val="605E5C"/>
      <w:shd w:val="clear" w:color="auto" w:fill="E1DFDD"/>
    </w:rPr>
  </w:style>
  <w:style w:type="table" w:customStyle="1" w:styleId="3100">
    <w:name w:val="Сетка таблицы310"/>
    <w:basedOn w:val="a7"/>
    <w:uiPriority w:val="59"/>
    <w:rsid w:val="008812DB"/>
    <w:pPr>
      <w:ind w:firstLine="539"/>
      <w:jc w:val="both"/>
    </w:pPr>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0">
    <w:name w:val="Нет списка144"/>
    <w:next w:val="a8"/>
    <w:uiPriority w:val="99"/>
    <w:semiHidden/>
    <w:unhideWhenUsed/>
    <w:rsid w:val="008812DB"/>
  </w:style>
  <w:style w:type="character" w:customStyle="1" w:styleId="6c">
    <w:name w:val="Основной текст (6)_"/>
    <w:basedOn w:val="a6"/>
    <w:link w:val="6d"/>
    <w:rsid w:val="008812DB"/>
    <w:rPr>
      <w:i/>
      <w:iCs/>
      <w:shd w:val="clear" w:color="auto" w:fill="FFFFFF"/>
    </w:rPr>
  </w:style>
  <w:style w:type="character" w:customStyle="1" w:styleId="7c">
    <w:name w:val="Основной текст (7)_"/>
    <w:basedOn w:val="a6"/>
    <w:link w:val="7d"/>
    <w:rsid w:val="008812DB"/>
    <w:rPr>
      <w:b/>
      <w:bCs/>
      <w:i/>
      <w:iCs/>
      <w:spacing w:val="2"/>
      <w:shd w:val="clear" w:color="auto" w:fill="FFFFFF"/>
    </w:rPr>
  </w:style>
  <w:style w:type="character" w:customStyle="1" w:styleId="0pt">
    <w:name w:val="Основной текст + Полужирный;Курсив;Интервал 0 pt"/>
    <w:basedOn w:val="affffd"/>
    <w:rsid w:val="008812DB"/>
    <w:rPr>
      <w:rFonts w:ascii="Times New Roman" w:eastAsia="Times New Roman" w:hAnsi="Times New Roman" w:cs="Times New Roman"/>
      <w:b/>
      <w:bCs/>
      <w:i/>
      <w:iCs/>
      <w:color w:val="000000"/>
      <w:spacing w:val="2"/>
      <w:w w:val="100"/>
      <w:position w:val="0"/>
      <w:sz w:val="24"/>
      <w:szCs w:val="24"/>
      <w:shd w:val="clear" w:color="auto" w:fill="FFFFFF"/>
      <w:lang w:val="ru-RU" w:eastAsia="ru-RU" w:bidi="ru-RU"/>
    </w:rPr>
  </w:style>
  <w:style w:type="character" w:customStyle="1" w:styleId="70pt">
    <w:name w:val="Основной текст (7) + Не курсив;Интервал 0 pt"/>
    <w:basedOn w:val="7c"/>
    <w:rsid w:val="008812DB"/>
    <w:rPr>
      <w:b/>
      <w:bCs/>
      <w:i/>
      <w:iCs/>
      <w:color w:val="000000"/>
      <w:spacing w:val="8"/>
      <w:w w:val="100"/>
      <w:position w:val="0"/>
      <w:sz w:val="24"/>
      <w:szCs w:val="24"/>
      <w:shd w:val="clear" w:color="auto" w:fill="FFFFFF"/>
      <w:lang w:val="ru-RU" w:eastAsia="ru-RU" w:bidi="ru-RU"/>
    </w:rPr>
  </w:style>
  <w:style w:type="character" w:customStyle="1" w:styleId="9TimesNewRoman85pt0pt">
    <w:name w:val="Основной текст (9) + Times New Roman;8;5 pt;Курсив;Интервал 0 pt"/>
    <w:basedOn w:val="95"/>
    <w:rsid w:val="008812DB"/>
    <w:rPr>
      <w:rFonts w:ascii="Times New Roman" w:eastAsia="Times New Roman" w:hAnsi="Times New Roman" w:cs="Times New Roman"/>
      <w:i/>
      <w:iCs/>
      <w:color w:val="000000"/>
      <w:spacing w:val="-3"/>
      <w:w w:val="100"/>
      <w:position w:val="0"/>
      <w:sz w:val="17"/>
      <w:szCs w:val="17"/>
      <w:shd w:val="clear" w:color="auto" w:fill="FFFFFF"/>
      <w:lang w:val="ru-RU" w:eastAsia="ru-RU" w:bidi="ru-RU"/>
    </w:rPr>
  </w:style>
  <w:style w:type="paragraph" w:customStyle="1" w:styleId="4f2">
    <w:name w:val="Основной текст4"/>
    <w:basedOn w:val="a5"/>
    <w:rsid w:val="008812DB"/>
    <w:pPr>
      <w:widowControl w:val="0"/>
      <w:shd w:val="clear" w:color="auto" w:fill="FFFFFF"/>
      <w:spacing w:before="180" w:line="308" w:lineRule="exact"/>
      <w:ind w:hanging="700"/>
      <w:jc w:val="both"/>
    </w:pPr>
    <w:rPr>
      <w:rFonts w:eastAsia="Times New Roman"/>
      <w:spacing w:val="7"/>
      <w:sz w:val="22"/>
      <w:szCs w:val="22"/>
      <w:lang w:eastAsia="en-US"/>
    </w:rPr>
  </w:style>
  <w:style w:type="paragraph" w:customStyle="1" w:styleId="6d">
    <w:name w:val="Основной текст (6)"/>
    <w:basedOn w:val="a5"/>
    <w:link w:val="6c"/>
    <w:rsid w:val="008812DB"/>
    <w:pPr>
      <w:widowControl w:val="0"/>
      <w:shd w:val="clear" w:color="auto" w:fill="FFFFFF"/>
      <w:spacing w:after="60" w:line="0" w:lineRule="atLeast"/>
      <w:jc w:val="center"/>
    </w:pPr>
    <w:rPr>
      <w:rFonts w:eastAsia="Times New Roman"/>
      <w:i/>
      <w:iCs/>
      <w:lang w:eastAsia="ru-RU"/>
    </w:rPr>
  </w:style>
  <w:style w:type="paragraph" w:customStyle="1" w:styleId="7d">
    <w:name w:val="Основной текст (7)"/>
    <w:basedOn w:val="a5"/>
    <w:link w:val="7c"/>
    <w:rsid w:val="008812DB"/>
    <w:pPr>
      <w:widowControl w:val="0"/>
      <w:shd w:val="clear" w:color="auto" w:fill="FFFFFF"/>
      <w:spacing w:before="240" w:line="319" w:lineRule="exact"/>
      <w:jc w:val="center"/>
    </w:pPr>
    <w:rPr>
      <w:rFonts w:eastAsia="Times New Roman"/>
      <w:b/>
      <w:bCs/>
      <w:i/>
      <w:iCs/>
      <w:spacing w:val="2"/>
      <w:lang w:eastAsia="ru-RU"/>
    </w:rPr>
  </w:style>
  <w:style w:type="character" w:customStyle="1" w:styleId="3f6">
    <w:name w:val="Основной текст (3)_"/>
    <w:basedOn w:val="a6"/>
    <w:link w:val="3f7"/>
    <w:rsid w:val="008812DB"/>
    <w:rPr>
      <w:b/>
      <w:bCs/>
      <w:spacing w:val="7"/>
      <w:sz w:val="21"/>
      <w:szCs w:val="21"/>
      <w:shd w:val="clear" w:color="auto" w:fill="FFFFFF"/>
    </w:rPr>
  </w:style>
  <w:style w:type="character" w:customStyle="1" w:styleId="0pt0">
    <w:name w:val="Основной текст + Курсив;Интервал 0 pt"/>
    <w:basedOn w:val="affffd"/>
    <w:rsid w:val="008812DB"/>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paragraph" w:customStyle="1" w:styleId="3f7">
    <w:name w:val="Основной текст (3)"/>
    <w:basedOn w:val="a5"/>
    <w:link w:val="3f6"/>
    <w:rsid w:val="008812DB"/>
    <w:pPr>
      <w:widowControl w:val="0"/>
      <w:shd w:val="clear" w:color="auto" w:fill="FFFFFF"/>
      <w:spacing w:before="300" w:after="360" w:line="0" w:lineRule="atLeast"/>
      <w:jc w:val="both"/>
    </w:pPr>
    <w:rPr>
      <w:rFonts w:eastAsia="Times New Roman"/>
      <w:b/>
      <w:bCs/>
      <w:spacing w:val="7"/>
      <w:sz w:val="21"/>
      <w:szCs w:val="21"/>
      <w:lang w:eastAsia="ru-RU"/>
    </w:rPr>
  </w:style>
  <w:style w:type="character" w:customStyle="1" w:styleId="70pt0">
    <w:name w:val="Основной текст (7) + Не полужирный;Не курсив;Интервал 0 pt"/>
    <w:basedOn w:val="7c"/>
    <w:rsid w:val="008812DB"/>
    <w:rPr>
      <w:b/>
      <w:bCs/>
      <w:i/>
      <w:iCs/>
      <w:smallCaps w:val="0"/>
      <w:strike w:val="0"/>
      <w:color w:val="000000"/>
      <w:spacing w:val="7"/>
      <w:w w:val="100"/>
      <w:position w:val="0"/>
      <w:sz w:val="24"/>
      <w:szCs w:val="24"/>
      <w:u w:val="none"/>
      <w:shd w:val="clear" w:color="auto" w:fill="FFFFFF"/>
      <w:lang w:val="ru-RU" w:eastAsia="ru-RU" w:bidi="ru-RU"/>
    </w:rPr>
  </w:style>
  <w:style w:type="character" w:customStyle="1" w:styleId="60pt">
    <w:name w:val="Основной текст (6) + Не курсив;Интервал 0 pt"/>
    <w:basedOn w:val="6c"/>
    <w:rsid w:val="008812DB"/>
    <w:rPr>
      <w:b w:val="0"/>
      <w:bCs w:val="0"/>
      <w:i/>
      <w:iCs/>
      <w:smallCaps w:val="0"/>
      <w:strike w:val="0"/>
      <w:color w:val="000000"/>
      <w:spacing w:val="7"/>
      <w:w w:val="100"/>
      <w:position w:val="0"/>
      <w:sz w:val="24"/>
      <w:szCs w:val="24"/>
      <w:u w:val="none"/>
      <w:shd w:val="clear" w:color="auto" w:fill="FFFFFF"/>
      <w:lang w:val="ru-RU" w:eastAsia="ru-RU" w:bidi="ru-RU"/>
    </w:rPr>
  </w:style>
  <w:style w:type="character" w:customStyle="1" w:styleId="2ff8">
    <w:name w:val="Колонтитул (2)_"/>
    <w:basedOn w:val="a6"/>
    <w:link w:val="2ff9"/>
    <w:rsid w:val="008812DB"/>
    <w:rPr>
      <w:spacing w:val="6"/>
      <w:sz w:val="13"/>
      <w:szCs w:val="13"/>
      <w:shd w:val="clear" w:color="auto" w:fill="FFFFFF"/>
    </w:rPr>
  </w:style>
  <w:style w:type="paragraph" w:customStyle="1" w:styleId="2ff9">
    <w:name w:val="Колонтитул (2)"/>
    <w:basedOn w:val="a5"/>
    <w:link w:val="2ff8"/>
    <w:rsid w:val="008812DB"/>
    <w:pPr>
      <w:widowControl w:val="0"/>
      <w:shd w:val="clear" w:color="auto" w:fill="FFFFFF"/>
      <w:spacing w:line="0" w:lineRule="atLeast"/>
    </w:pPr>
    <w:rPr>
      <w:rFonts w:eastAsia="Times New Roman"/>
      <w:spacing w:val="6"/>
      <w:sz w:val="13"/>
      <w:szCs w:val="13"/>
      <w:lang w:eastAsia="ru-RU"/>
    </w:rPr>
  </w:style>
  <w:style w:type="character" w:customStyle="1" w:styleId="13pt0pt">
    <w:name w:val="Основной текст + 13 pt;Полужирный;Интервал 0 pt"/>
    <w:basedOn w:val="affffd"/>
    <w:rsid w:val="008812DB"/>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8105pt0pt">
    <w:name w:val="Основной текст (8) + 10;5 pt;Интервал 0 pt"/>
    <w:basedOn w:val="8a"/>
    <w:rsid w:val="008812DB"/>
    <w:rPr>
      <w:rFonts w:ascii="Times New Roman" w:eastAsia="Times New Roman" w:hAnsi="Times New Roman" w:cs="Times New Roman"/>
      <w:b/>
      <w:bCs/>
      <w:i w:val="0"/>
      <w:iCs w:val="0"/>
      <w:smallCaps w:val="0"/>
      <w:strike w:val="0"/>
      <w:color w:val="000000"/>
      <w:spacing w:val="7"/>
      <w:w w:val="100"/>
      <w:position w:val="0"/>
      <w:sz w:val="21"/>
      <w:szCs w:val="21"/>
      <w:u w:val="none"/>
      <w:shd w:val="clear" w:color="auto" w:fill="FFFFFF"/>
      <w:lang w:val="ru-RU" w:eastAsia="ru-RU" w:bidi="ru-RU"/>
    </w:rPr>
  </w:style>
  <w:style w:type="character" w:customStyle="1" w:styleId="613pt">
    <w:name w:val="Основной текст (6) + 13 pt;Полужирный;Не курсив"/>
    <w:basedOn w:val="6c"/>
    <w:rsid w:val="008812DB"/>
    <w:rPr>
      <w:b/>
      <w:bCs/>
      <w:i/>
      <w:iCs/>
      <w:smallCaps w:val="0"/>
      <w:strike w:val="0"/>
      <w:color w:val="000000"/>
      <w:spacing w:val="0"/>
      <w:w w:val="100"/>
      <w:position w:val="0"/>
      <w:sz w:val="26"/>
      <w:szCs w:val="26"/>
      <w:u w:val="none"/>
      <w:shd w:val="clear" w:color="auto" w:fill="FFFFFF"/>
      <w:lang w:val="ru-RU" w:eastAsia="ru-RU" w:bidi="ru-RU"/>
    </w:rPr>
  </w:style>
  <w:style w:type="character" w:customStyle="1" w:styleId="4f3">
    <w:name w:val="Заголовок №4_"/>
    <w:basedOn w:val="a6"/>
    <w:link w:val="4f4"/>
    <w:rsid w:val="008812DB"/>
    <w:rPr>
      <w:b/>
      <w:bCs/>
      <w:spacing w:val="8"/>
      <w:shd w:val="clear" w:color="auto" w:fill="FFFFFF"/>
    </w:rPr>
  </w:style>
  <w:style w:type="paragraph" w:customStyle="1" w:styleId="4f4">
    <w:name w:val="Заголовок №4"/>
    <w:basedOn w:val="a5"/>
    <w:link w:val="4f3"/>
    <w:rsid w:val="008812DB"/>
    <w:pPr>
      <w:widowControl w:val="0"/>
      <w:shd w:val="clear" w:color="auto" w:fill="FFFFFF"/>
      <w:spacing w:line="325" w:lineRule="exact"/>
      <w:jc w:val="both"/>
      <w:outlineLvl w:val="3"/>
    </w:pPr>
    <w:rPr>
      <w:rFonts w:eastAsia="Times New Roman"/>
      <w:b/>
      <w:bCs/>
      <w:spacing w:val="8"/>
      <w:lang w:eastAsia="ru-RU"/>
    </w:rPr>
  </w:style>
  <w:style w:type="character" w:customStyle="1" w:styleId="455pt0pt">
    <w:name w:val="Основной текст (4) + 5;5 pt;Интервал 0 pt"/>
    <w:basedOn w:val="a6"/>
    <w:rsid w:val="008812DB"/>
    <w:rPr>
      <w:rFonts w:ascii="Times New Roman" w:eastAsia="Times New Roman" w:hAnsi="Times New Roman" w:cs="Times New Roman"/>
      <w:b w:val="0"/>
      <w:bCs w:val="0"/>
      <w:i w:val="0"/>
      <w:iCs w:val="0"/>
      <w:smallCaps w:val="0"/>
      <w:strike w:val="0"/>
      <w:color w:val="000000"/>
      <w:spacing w:val="7"/>
      <w:w w:val="100"/>
      <w:position w:val="0"/>
      <w:sz w:val="11"/>
      <w:szCs w:val="11"/>
      <w:u w:val="none"/>
      <w:lang w:val="ru-RU" w:eastAsia="ru-RU" w:bidi="ru-RU"/>
    </w:rPr>
  </w:style>
  <w:style w:type="character" w:customStyle="1" w:styleId="1fff2">
    <w:name w:val="Знак примечания1"/>
    <w:rsid w:val="008812DB"/>
    <w:rPr>
      <w:sz w:val="16"/>
      <w:szCs w:val="16"/>
    </w:rPr>
  </w:style>
  <w:style w:type="table" w:customStyle="1" w:styleId="185">
    <w:name w:val="Сетка таблицы185"/>
    <w:basedOn w:val="a7"/>
    <w:next w:val="af5"/>
    <w:uiPriority w:val="59"/>
    <w:rsid w:val="0072119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50">
    <w:name w:val="Нет списка145"/>
    <w:next w:val="a8"/>
    <w:uiPriority w:val="99"/>
    <w:semiHidden/>
    <w:unhideWhenUsed/>
    <w:rsid w:val="006C071B"/>
  </w:style>
  <w:style w:type="table" w:customStyle="1" w:styleId="186">
    <w:name w:val="Сетка таблицы186"/>
    <w:basedOn w:val="a7"/>
    <w:next w:val="af5"/>
    <w:uiPriority w:val="99"/>
    <w:rsid w:val="006C071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6C071B"/>
    <w:pPr>
      <w:suppressAutoHyphens/>
      <w:autoSpaceDN w:val="0"/>
      <w:textAlignment w:val="baseline"/>
    </w:pPr>
    <w:rPr>
      <w:rFonts w:ascii="Liberation Serif" w:eastAsia="NSimSun" w:hAnsi="Liberation Serif" w:cs="Arial"/>
      <w:kern w:val="3"/>
      <w:sz w:val="24"/>
      <w:szCs w:val="24"/>
      <w:lang w:eastAsia="zh-CN" w:bidi="hi-IN"/>
    </w:rPr>
  </w:style>
  <w:style w:type="character" w:customStyle="1" w:styleId="StrongEmphasis">
    <w:name w:val="Strong Emphasis"/>
    <w:rsid w:val="006C071B"/>
    <w:rPr>
      <w:b/>
      <w:bCs/>
    </w:rPr>
  </w:style>
  <w:style w:type="table" w:customStyle="1" w:styleId="187">
    <w:name w:val="Сетка таблицы187"/>
    <w:basedOn w:val="a7"/>
    <w:next w:val="af5"/>
    <w:uiPriority w:val="59"/>
    <w:rsid w:val="00E06CBC"/>
    <w:pPr>
      <w:widowControl w:val="0"/>
    </w:pPr>
    <w:rPr>
      <w:rFonts w:ascii="Courier New" w:eastAsia="Courier New" w:hAnsi="Courier New" w:cs="Courier New"/>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8">
    <w:name w:val="Сетка таблицы188"/>
    <w:basedOn w:val="a7"/>
    <w:next w:val="af5"/>
    <w:uiPriority w:val="59"/>
    <w:rsid w:val="00BE725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9">
    <w:name w:val="Сетка таблицы189"/>
    <w:basedOn w:val="a7"/>
    <w:next w:val="af5"/>
    <w:uiPriority w:val="39"/>
    <w:rsid w:val="00BE725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60">
    <w:name w:val="Нет списка146"/>
    <w:next w:val="a8"/>
    <w:uiPriority w:val="99"/>
    <w:semiHidden/>
    <w:unhideWhenUsed/>
    <w:rsid w:val="00BE7259"/>
  </w:style>
  <w:style w:type="paragraph" w:customStyle="1" w:styleId="xl166">
    <w:name w:val="xl166"/>
    <w:basedOn w:val="a5"/>
    <w:rsid w:val="00BE7259"/>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67">
    <w:name w:val="xl167"/>
    <w:basedOn w:val="a5"/>
    <w:rsid w:val="00BE7259"/>
    <w:pPr>
      <w:pBdr>
        <w:top w:val="single" w:sz="4" w:space="0" w:color="auto"/>
        <w:bottom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68">
    <w:name w:val="xl168"/>
    <w:basedOn w:val="a5"/>
    <w:rsid w:val="00BE7259"/>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numbering" w:customStyle="1" w:styleId="1470">
    <w:name w:val="Нет списка147"/>
    <w:next w:val="a8"/>
    <w:uiPriority w:val="99"/>
    <w:semiHidden/>
    <w:unhideWhenUsed/>
    <w:rsid w:val="00533EA8"/>
  </w:style>
  <w:style w:type="numbering" w:customStyle="1" w:styleId="1480">
    <w:name w:val="Нет списка148"/>
    <w:next w:val="a8"/>
    <w:uiPriority w:val="99"/>
    <w:semiHidden/>
    <w:unhideWhenUsed/>
    <w:rsid w:val="00BA68CC"/>
  </w:style>
  <w:style w:type="numbering" w:customStyle="1" w:styleId="1490">
    <w:name w:val="Нет списка149"/>
    <w:next w:val="a8"/>
    <w:uiPriority w:val="99"/>
    <w:semiHidden/>
    <w:unhideWhenUsed/>
    <w:rsid w:val="00BA68CC"/>
  </w:style>
  <w:style w:type="table" w:customStyle="1" w:styleId="1900">
    <w:name w:val="Сетка таблицы190"/>
    <w:basedOn w:val="a7"/>
    <w:next w:val="af5"/>
    <w:uiPriority w:val="59"/>
    <w:rsid w:val="004D659E"/>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9b">
    <w:name w:val="Знак Знак9 Знак Знак Знак"/>
    <w:basedOn w:val="a5"/>
    <w:rsid w:val="00D00C08"/>
    <w:pPr>
      <w:spacing w:after="160" w:line="240" w:lineRule="exact"/>
    </w:pPr>
    <w:rPr>
      <w:rFonts w:ascii="Verdana" w:eastAsia="Times New Roman" w:hAnsi="Verdana"/>
      <w:sz w:val="24"/>
      <w:szCs w:val="24"/>
      <w:lang w:val="en-US" w:eastAsia="en-US"/>
    </w:rPr>
  </w:style>
  <w:style w:type="numbering" w:customStyle="1" w:styleId="1501">
    <w:name w:val="Нет списка150"/>
    <w:next w:val="a8"/>
    <w:uiPriority w:val="99"/>
    <w:semiHidden/>
    <w:unhideWhenUsed/>
    <w:rsid w:val="004C11C4"/>
  </w:style>
  <w:style w:type="table" w:customStyle="1" w:styleId="1910">
    <w:name w:val="Сетка таблицы191"/>
    <w:basedOn w:val="a7"/>
    <w:next w:val="af5"/>
    <w:uiPriority w:val="59"/>
    <w:rsid w:val="004C11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topleveltextcentertext">
    <w:name w:val="headertext topleveltext centertext"/>
    <w:basedOn w:val="a5"/>
    <w:rsid w:val="004C11C4"/>
    <w:pPr>
      <w:spacing w:before="100" w:beforeAutospacing="1" w:after="100" w:afterAutospacing="1"/>
    </w:pPr>
    <w:rPr>
      <w:rFonts w:eastAsia="Times New Roman"/>
      <w:sz w:val="24"/>
      <w:szCs w:val="24"/>
      <w:lang w:eastAsia="ru-RU"/>
    </w:rPr>
  </w:style>
  <w:style w:type="numbering" w:customStyle="1" w:styleId="1511">
    <w:name w:val="Нет списка151"/>
    <w:next w:val="a8"/>
    <w:uiPriority w:val="99"/>
    <w:semiHidden/>
    <w:unhideWhenUsed/>
    <w:rsid w:val="00F82E87"/>
  </w:style>
  <w:style w:type="numbering" w:customStyle="1" w:styleId="1521">
    <w:name w:val="Нет списка152"/>
    <w:next w:val="a8"/>
    <w:uiPriority w:val="99"/>
    <w:semiHidden/>
    <w:unhideWhenUsed/>
    <w:rsid w:val="00677B93"/>
  </w:style>
  <w:style w:type="table" w:customStyle="1" w:styleId="192">
    <w:name w:val="Сетка таблицы192"/>
    <w:basedOn w:val="a7"/>
    <w:next w:val="af5"/>
    <w:uiPriority w:val="39"/>
    <w:rsid w:val="00677B9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Сетка таблицы193"/>
    <w:basedOn w:val="a7"/>
    <w:next w:val="af5"/>
    <w:uiPriority w:val="59"/>
    <w:rsid w:val="007D53B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31">
    <w:name w:val="Нет списка153"/>
    <w:next w:val="a8"/>
    <w:uiPriority w:val="99"/>
    <w:semiHidden/>
    <w:unhideWhenUsed/>
    <w:rsid w:val="007D53BD"/>
  </w:style>
  <w:style w:type="table" w:customStyle="1" w:styleId="194">
    <w:name w:val="Сетка таблицы194"/>
    <w:basedOn w:val="a7"/>
    <w:next w:val="af5"/>
    <w:uiPriority w:val="59"/>
    <w:rsid w:val="007D53BD"/>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40">
    <w:name w:val="Нет списка154"/>
    <w:next w:val="a8"/>
    <w:uiPriority w:val="99"/>
    <w:semiHidden/>
    <w:unhideWhenUsed/>
    <w:rsid w:val="00836EA6"/>
  </w:style>
  <w:style w:type="table" w:customStyle="1" w:styleId="195">
    <w:name w:val="Сетка таблицы195"/>
    <w:basedOn w:val="a7"/>
    <w:next w:val="af5"/>
    <w:uiPriority w:val="59"/>
    <w:rsid w:val="00836EA6"/>
    <w:rPr>
      <w:rFonts w:ascii="Calibri" w:eastAsia="Calibri" w:hAnsi="Calibri" w:cs="Arial"/>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6">
    <w:name w:val="Сетка таблицы196"/>
    <w:basedOn w:val="a7"/>
    <w:next w:val="af5"/>
    <w:uiPriority w:val="59"/>
    <w:rsid w:val="00836EA6"/>
    <w:rPr>
      <w:rFonts w:ascii="Calibri" w:eastAsia="Calibri" w:hAnsi="Calibri" w:cs="Arial"/>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Normal10">
    <w:name w:val="ConsPlusNormal1"/>
    <w:rsid w:val="00836EA6"/>
    <w:pPr>
      <w:widowControl w:val="0"/>
      <w:autoSpaceDE w:val="0"/>
      <w:autoSpaceDN w:val="0"/>
      <w:contextualSpacing/>
    </w:pPr>
    <w:rPr>
      <w:rFonts w:ascii="Arial" w:hAnsi="Arial" w:cs="Arial"/>
      <w:szCs w:val="22"/>
    </w:rPr>
  </w:style>
  <w:style w:type="table" w:customStyle="1" w:styleId="17100">
    <w:name w:val="Сетка таблицы1710"/>
    <w:basedOn w:val="a7"/>
    <w:next w:val="af5"/>
    <w:uiPriority w:val="39"/>
    <w:rsid w:val="00836EA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4197">
      <w:bodyDiv w:val="1"/>
      <w:marLeft w:val="0"/>
      <w:marRight w:val="0"/>
      <w:marTop w:val="0"/>
      <w:marBottom w:val="0"/>
      <w:divBdr>
        <w:top w:val="none" w:sz="0" w:space="0" w:color="auto"/>
        <w:left w:val="none" w:sz="0" w:space="0" w:color="auto"/>
        <w:bottom w:val="none" w:sz="0" w:space="0" w:color="auto"/>
        <w:right w:val="none" w:sz="0" w:space="0" w:color="auto"/>
      </w:divBdr>
    </w:div>
    <w:div w:id="3557617">
      <w:bodyDiv w:val="1"/>
      <w:marLeft w:val="0"/>
      <w:marRight w:val="0"/>
      <w:marTop w:val="0"/>
      <w:marBottom w:val="0"/>
      <w:divBdr>
        <w:top w:val="none" w:sz="0" w:space="0" w:color="auto"/>
        <w:left w:val="none" w:sz="0" w:space="0" w:color="auto"/>
        <w:bottom w:val="none" w:sz="0" w:space="0" w:color="auto"/>
        <w:right w:val="none" w:sz="0" w:space="0" w:color="auto"/>
      </w:divBdr>
    </w:div>
    <w:div w:id="4137549">
      <w:bodyDiv w:val="1"/>
      <w:marLeft w:val="0"/>
      <w:marRight w:val="0"/>
      <w:marTop w:val="0"/>
      <w:marBottom w:val="0"/>
      <w:divBdr>
        <w:top w:val="none" w:sz="0" w:space="0" w:color="auto"/>
        <w:left w:val="none" w:sz="0" w:space="0" w:color="auto"/>
        <w:bottom w:val="none" w:sz="0" w:space="0" w:color="auto"/>
        <w:right w:val="none" w:sz="0" w:space="0" w:color="auto"/>
      </w:divBdr>
    </w:div>
    <w:div w:id="4938893">
      <w:bodyDiv w:val="1"/>
      <w:marLeft w:val="0"/>
      <w:marRight w:val="0"/>
      <w:marTop w:val="0"/>
      <w:marBottom w:val="0"/>
      <w:divBdr>
        <w:top w:val="none" w:sz="0" w:space="0" w:color="auto"/>
        <w:left w:val="none" w:sz="0" w:space="0" w:color="auto"/>
        <w:bottom w:val="none" w:sz="0" w:space="0" w:color="auto"/>
        <w:right w:val="none" w:sz="0" w:space="0" w:color="auto"/>
      </w:divBdr>
    </w:div>
    <w:div w:id="8603582">
      <w:bodyDiv w:val="1"/>
      <w:marLeft w:val="0"/>
      <w:marRight w:val="0"/>
      <w:marTop w:val="0"/>
      <w:marBottom w:val="0"/>
      <w:divBdr>
        <w:top w:val="none" w:sz="0" w:space="0" w:color="auto"/>
        <w:left w:val="none" w:sz="0" w:space="0" w:color="auto"/>
        <w:bottom w:val="none" w:sz="0" w:space="0" w:color="auto"/>
        <w:right w:val="none" w:sz="0" w:space="0" w:color="auto"/>
      </w:divBdr>
    </w:div>
    <w:div w:id="10187085">
      <w:bodyDiv w:val="1"/>
      <w:marLeft w:val="0"/>
      <w:marRight w:val="0"/>
      <w:marTop w:val="0"/>
      <w:marBottom w:val="0"/>
      <w:divBdr>
        <w:top w:val="none" w:sz="0" w:space="0" w:color="auto"/>
        <w:left w:val="none" w:sz="0" w:space="0" w:color="auto"/>
        <w:bottom w:val="none" w:sz="0" w:space="0" w:color="auto"/>
        <w:right w:val="none" w:sz="0" w:space="0" w:color="auto"/>
      </w:divBdr>
    </w:div>
    <w:div w:id="10642214">
      <w:bodyDiv w:val="1"/>
      <w:marLeft w:val="0"/>
      <w:marRight w:val="0"/>
      <w:marTop w:val="0"/>
      <w:marBottom w:val="0"/>
      <w:divBdr>
        <w:top w:val="none" w:sz="0" w:space="0" w:color="auto"/>
        <w:left w:val="none" w:sz="0" w:space="0" w:color="auto"/>
        <w:bottom w:val="none" w:sz="0" w:space="0" w:color="auto"/>
        <w:right w:val="none" w:sz="0" w:space="0" w:color="auto"/>
      </w:divBdr>
    </w:div>
    <w:div w:id="18119156">
      <w:bodyDiv w:val="1"/>
      <w:marLeft w:val="0"/>
      <w:marRight w:val="0"/>
      <w:marTop w:val="0"/>
      <w:marBottom w:val="0"/>
      <w:divBdr>
        <w:top w:val="none" w:sz="0" w:space="0" w:color="auto"/>
        <w:left w:val="none" w:sz="0" w:space="0" w:color="auto"/>
        <w:bottom w:val="none" w:sz="0" w:space="0" w:color="auto"/>
        <w:right w:val="none" w:sz="0" w:space="0" w:color="auto"/>
      </w:divBdr>
    </w:div>
    <w:div w:id="22634805">
      <w:bodyDiv w:val="1"/>
      <w:marLeft w:val="0"/>
      <w:marRight w:val="0"/>
      <w:marTop w:val="0"/>
      <w:marBottom w:val="0"/>
      <w:divBdr>
        <w:top w:val="none" w:sz="0" w:space="0" w:color="auto"/>
        <w:left w:val="none" w:sz="0" w:space="0" w:color="auto"/>
        <w:bottom w:val="none" w:sz="0" w:space="0" w:color="auto"/>
        <w:right w:val="none" w:sz="0" w:space="0" w:color="auto"/>
      </w:divBdr>
    </w:div>
    <w:div w:id="27029168">
      <w:bodyDiv w:val="1"/>
      <w:marLeft w:val="0"/>
      <w:marRight w:val="0"/>
      <w:marTop w:val="0"/>
      <w:marBottom w:val="0"/>
      <w:divBdr>
        <w:top w:val="none" w:sz="0" w:space="0" w:color="auto"/>
        <w:left w:val="none" w:sz="0" w:space="0" w:color="auto"/>
        <w:bottom w:val="none" w:sz="0" w:space="0" w:color="auto"/>
        <w:right w:val="none" w:sz="0" w:space="0" w:color="auto"/>
      </w:divBdr>
    </w:div>
    <w:div w:id="29578516">
      <w:bodyDiv w:val="1"/>
      <w:marLeft w:val="0"/>
      <w:marRight w:val="0"/>
      <w:marTop w:val="0"/>
      <w:marBottom w:val="0"/>
      <w:divBdr>
        <w:top w:val="none" w:sz="0" w:space="0" w:color="auto"/>
        <w:left w:val="none" w:sz="0" w:space="0" w:color="auto"/>
        <w:bottom w:val="none" w:sz="0" w:space="0" w:color="auto"/>
        <w:right w:val="none" w:sz="0" w:space="0" w:color="auto"/>
      </w:divBdr>
    </w:div>
    <w:div w:id="29916290">
      <w:bodyDiv w:val="1"/>
      <w:marLeft w:val="0"/>
      <w:marRight w:val="0"/>
      <w:marTop w:val="0"/>
      <w:marBottom w:val="0"/>
      <w:divBdr>
        <w:top w:val="none" w:sz="0" w:space="0" w:color="auto"/>
        <w:left w:val="none" w:sz="0" w:space="0" w:color="auto"/>
        <w:bottom w:val="none" w:sz="0" w:space="0" w:color="auto"/>
        <w:right w:val="none" w:sz="0" w:space="0" w:color="auto"/>
      </w:divBdr>
    </w:div>
    <w:div w:id="29963773">
      <w:bodyDiv w:val="1"/>
      <w:marLeft w:val="0"/>
      <w:marRight w:val="0"/>
      <w:marTop w:val="0"/>
      <w:marBottom w:val="0"/>
      <w:divBdr>
        <w:top w:val="none" w:sz="0" w:space="0" w:color="auto"/>
        <w:left w:val="none" w:sz="0" w:space="0" w:color="auto"/>
        <w:bottom w:val="none" w:sz="0" w:space="0" w:color="auto"/>
        <w:right w:val="none" w:sz="0" w:space="0" w:color="auto"/>
      </w:divBdr>
    </w:div>
    <w:div w:id="32199454">
      <w:bodyDiv w:val="1"/>
      <w:marLeft w:val="0"/>
      <w:marRight w:val="0"/>
      <w:marTop w:val="0"/>
      <w:marBottom w:val="0"/>
      <w:divBdr>
        <w:top w:val="none" w:sz="0" w:space="0" w:color="auto"/>
        <w:left w:val="none" w:sz="0" w:space="0" w:color="auto"/>
        <w:bottom w:val="none" w:sz="0" w:space="0" w:color="auto"/>
        <w:right w:val="none" w:sz="0" w:space="0" w:color="auto"/>
      </w:divBdr>
    </w:div>
    <w:div w:id="36053055">
      <w:bodyDiv w:val="1"/>
      <w:marLeft w:val="0"/>
      <w:marRight w:val="0"/>
      <w:marTop w:val="0"/>
      <w:marBottom w:val="0"/>
      <w:divBdr>
        <w:top w:val="none" w:sz="0" w:space="0" w:color="auto"/>
        <w:left w:val="none" w:sz="0" w:space="0" w:color="auto"/>
        <w:bottom w:val="none" w:sz="0" w:space="0" w:color="auto"/>
        <w:right w:val="none" w:sz="0" w:space="0" w:color="auto"/>
      </w:divBdr>
    </w:div>
    <w:div w:id="38209034">
      <w:bodyDiv w:val="1"/>
      <w:marLeft w:val="0"/>
      <w:marRight w:val="0"/>
      <w:marTop w:val="0"/>
      <w:marBottom w:val="0"/>
      <w:divBdr>
        <w:top w:val="none" w:sz="0" w:space="0" w:color="auto"/>
        <w:left w:val="none" w:sz="0" w:space="0" w:color="auto"/>
        <w:bottom w:val="none" w:sz="0" w:space="0" w:color="auto"/>
        <w:right w:val="none" w:sz="0" w:space="0" w:color="auto"/>
      </w:divBdr>
    </w:div>
    <w:div w:id="39743031">
      <w:bodyDiv w:val="1"/>
      <w:marLeft w:val="0"/>
      <w:marRight w:val="0"/>
      <w:marTop w:val="0"/>
      <w:marBottom w:val="0"/>
      <w:divBdr>
        <w:top w:val="none" w:sz="0" w:space="0" w:color="auto"/>
        <w:left w:val="none" w:sz="0" w:space="0" w:color="auto"/>
        <w:bottom w:val="none" w:sz="0" w:space="0" w:color="auto"/>
        <w:right w:val="none" w:sz="0" w:space="0" w:color="auto"/>
      </w:divBdr>
    </w:div>
    <w:div w:id="42876252">
      <w:bodyDiv w:val="1"/>
      <w:marLeft w:val="0"/>
      <w:marRight w:val="0"/>
      <w:marTop w:val="0"/>
      <w:marBottom w:val="0"/>
      <w:divBdr>
        <w:top w:val="none" w:sz="0" w:space="0" w:color="auto"/>
        <w:left w:val="none" w:sz="0" w:space="0" w:color="auto"/>
        <w:bottom w:val="none" w:sz="0" w:space="0" w:color="auto"/>
        <w:right w:val="none" w:sz="0" w:space="0" w:color="auto"/>
      </w:divBdr>
    </w:div>
    <w:div w:id="44456424">
      <w:bodyDiv w:val="1"/>
      <w:marLeft w:val="0"/>
      <w:marRight w:val="0"/>
      <w:marTop w:val="0"/>
      <w:marBottom w:val="0"/>
      <w:divBdr>
        <w:top w:val="none" w:sz="0" w:space="0" w:color="auto"/>
        <w:left w:val="none" w:sz="0" w:space="0" w:color="auto"/>
        <w:bottom w:val="none" w:sz="0" w:space="0" w:color="auto"/>
        <w:right w:val="none" w:sz="0" w:space="0" w:color="auto"/>
      </w:divBdr>
    </w:div>
    <w:div w:id="44572784">
      <w:bodyDiv w:val="1"/>
      <w:marLeft w:val="0"/>
      <w:marRight w:val="0"/>
      <w:marTop w:val="0"/>
      <w:marBottom w:val="0"/>
      <w:divBdr>
        <w:top w:val="none" w:sz="0" w:space="0" w:color="auto"/>
        <w:left w:val="none" w:sz="0" w:space="0" w:color="auto"/>
        <w:bottom w:val="none" w:sz="0" w:space="0" w:color="auto"/>
        <w:right w:val="none" w:sz="0" w:space="0" w:color="auto"/>
      </w:divBdr>
    </w:div>
    <w:div w:id="45179325">
      <w:bodyDiv w:val="1"/>
      <w:marLeft w:val="0"/>
      <w:marRight w:val="0"/>
      <w:marTop w:val="0"/>
      <w:marBottom w:val="0"/>
      <w:divBdr>
        <w:top w:val="none" w:sz="0" w:space="0" w:color="auto"/>
        <w:left w:val="none" w:sz="0" w:space="0" w:color="auto"/>
        <w:bottom w:val="none" w:sz="0" w:space="0" w:color="auto"/>
        <w:right w:val="none" w:sz="0" w:space="0" w:color="auto"/>
      </w:divBdr>
    </w:div>
    <w:div w:id="47729970">
      <w:bodyDiv w:val="1"/>
      <w:marLeft w:val="0"/>
      <w:marRight w:val="0"/>
      <w:marTop w:val="0"/>
      <w:marBottom w:val="0"/>
      <w:divBdr>
        <w:top w:val="none" w:sz="0" w:space="0" w:color="auto"/>
        <w:left w:val="none" w:sz="0" w:space="0" w:color="auto"/>
        <w:bottom w:val="none" w:sz="0" w:space="0" w:color="auto"/>
        <w:right w:val="none" w:sz="0" w:space="0" w:color="auto"/>
      </w:divBdr>
    </w:div>
    <w:div w:id="50347697">
      <w:bodyDiv w:val="1"/>
      <w:marLeft w:val="0"/>
      <w:marRight w:val="0"/>
      <w:marTop w:val="0"/>
      <w:marBottom w:val="0"/>
      <w:divBdr>
        <w:top w:val="none" w:sz="0" w:space="0" w:color="auto"/>
        <w:left w:val="none" w:sz="0" w:space="0" w:color="auto"/>
        <w:bottom w:val="none" w:sz="0" w:space="0" w:color="auto"/>
        <w:right w:val="none" w:sz="0" w:space="0" w:color="auto"/>
      </w:divBdr>
    </w:div>
    <w:div w:id="51782908">
      <w:bodyDiv w:val="1"/>
      <w:marLeft w:val="0"/>
      <w:marRight w:val="0"/>
      <w:marTop w:val="0"/>
      <w:marBottom w:val="0"/>
      <w:divBdr>
        <w:top w:val="none" w:sz="0" w:space="0" w:color="auto"/>
        <w:left w:val="none" w:sz="0" w:space="0" w:color="auto"/>
        <w:bottom w:val="none" w:sz="0" w:space="0" w:color="auto"/>
        <w:right w:val="none" w:sz="0" w:space="0" w:color="auto"/>
      </w:divBdr>
    </w:div>
    <w:div w:id="56368965">
      <w:bodyDiv w:val="1"/>
      <w:marLeft w:val="0"/>
      <w:marRight w:val="0"/>
      <w:marTop w:val="0"/>
      <w:marBottom w:val="0"/>
      <w:divBdr>
        <w:top w:val="none" w:sz="0" w:space="0" w:color="auto"/>
        <w:left w:val="none" w:sz="0" w:space="0" w:color="auto"/>
        <w:bottom w:val="none" w:sz="0" w:space="0" w:color="auto"/>
        <w:right w:val="none" w:sz="0" w:space="0" w:color="auto"/>
      </w:divBdr>
    </w:div>
    <w:div w:id="56518949">
      <w:bodyDiv w:val="1"/>
      <w:marLeft w:val="0"/>
      <w:marRight w:val="0"/>
      <w:marTop w:val="0"/>
      <w:marBottom w:val="0"/>
      <w:divBdr>
        <w:top w:val="none" w:sz="0" w:space="0" w:color="auto"/>
        <w:left w:val="none" w:sz="0" w:space="0" w:color="auto"/>
        <w:bottom w:val="none" w:sz="0" w:space="0" w:color="auto"/>
        <w:right w:val="none" w:sz="0" w:space="0" w:color="auto"/>
      </w:divBdr>
    </w:div>
    <w:div w:id="57092053">
      <w:bodyDiv w:val="1"/>
      <w:marLeft w:val="0"/>
      <w:marRight w:val="0"/>
      <w:marTop w:val="0"/>
      <w:marBottom w:val="0"/>
      <w:divBdr>
        <w:top w:val="none" w:sz="0" w:space="0" w:color="auto"/>
        <w:left w:val="none" w:sz="0" w:space="0" w:color="auto"/>
        <w:bottom w:val="none" w:sz="0" w:space="0" w:color="auto"/>
        <w:right w:val="none" w:sz="0" w:space="0" w:color="auto"/>
      </w:divBdr>
    </w:div>
    <w:div w:id="57871342">
      <w:bodyDiv w:val="1"/>
      <w:marLeft w:val="0"/>
      <w:marRight w:val="0"/>
      <w:marTop w:val="0"/>
      <w:marBottom w:val="0"/>
      <w:divBdr>
        <w:top w:val="none" w:sz="0" w:space="0" w:color="auto"/>
        <w:left w:val="none" w:sz="0" w:space="0" w:color="auto"/>
        <w:bottom w:val="none" w:sz="0" w:space="0" w:color="auto"/>
        <w:right w:val="none" w:sz="0" w:space="0" w:color="auto"/>
      </w:divBdr>
    </w:div>
    <w:div w:id="57899841">
      <w:bodyDiv w:val="1"/>
      <w:marLeft w:val="0"/>
      <w:marRight w:val="0"/>
      <w:marTop w:val="0"/>
      <w:marBottom w:val="0"/>
      <w:divBdr>
        <w:top w:val="none" w:sz="0" w:space="0" w:color="auto"/>
        <w:left w:val="none" w:sz="0" w:space="0" w:color="auto"/>
        <w:bottom w:val="none" w:sz="0" w:space="0" w:color="auto"/>
        <w:right w:val="none" w:sz="0" w:space="0" w:color="auto"/>
      </w:divBdr>
    </w:div>
    <w:div w:id="58525125">
      <w:bodyDiv w:val="1"/>
      <w:marLeft w:val="0"/>
      <w:marRight w:val="0"/>
      <w:marTop w:val="0"/>
      <w:marBottom w:val="0"/>
      <w:divBdr>
        <w:top w:val="none" w:sz="0" w:space="0" w:color="auto"/>
        <w:left w:val="none" w:sz="0" w:space="0" w:color="auto"/>
        <w:bottom w:val="none" w:sz="0" w:space="0" w:color="auto"/>
        <w:right w:val="none" w:sz="0" w:space="0" w:color="auto"/>
      </w:divBdr>
    </w:div>
    <w:div w:id="58748928">
      <w:bodyDiv w:val="1"/>
      <w:marLeft w:val="0"/>
      <w:marRight w:val="0"/>
      <w:marTop w:val="0"/>
      <w:marBottom w:val="0"/>
      <w:divBdr>
        <w:top w:val="none" w:sz="0" w:space="0" w:color="auto"/>
        <w:left w:val="none" w:sz="0" w:space="0" w:color="auto"/>
        <w:bottom w:val="none" w:sz="0" w:space="0" w:color="auto"/>
        <w:right w:val="none" w:sz="0" w:space="0" w:color="auto"/>
      </w:divBdr>
    </w:div>
    <w:div w:id="58872229">
      <w:bodyDiv w:val="1"/>
      <w:marLeft w:val="0"/>
      <w:marRight w:val="0"/>
      <w:marTop w:val="0"/>
      <w:marBottom w:val="0"/>
      <w:divBdr>
        <w:top w:val="none" w:sz="0" w:space="0" w:color="auto"/>
        <w:left w:val="none" w:sz="0" w:space="0" w:color="auto"/>
        <w:bottom w:val="none" w:sz="0" w:space="0" w:color="auto"/>
        <w:right w:val="none" w:sz="0" w:space="0" w:color="auto"/>
      </w:divBdr>
    </w:div>
    <w:div w:id="59208677">
      <w:bodyDiv w:val="1"/>
      <w:marLeft w:val="0"/>
      <w:marRight w:val="0"/>
      <w:marTop w:val="0"/>
      <w:marBottom w:val="0"/>
      <w:divBdr>
        <w:top w:val="none" w:sz="0" w:space="0" w:color="auto"/>
        <w:left w:val="none" w:sz="0" w:space="0" w:color="auto"/>
        <w:bottom w:val="none" w:sz="0" w:space="0" w:color="auto"/>
        <w:right w:val="none" w:sz="0" w:space="0" w:color="auto"/>
      </w:divBdr>
    </w:div>
    <w:div w:id="59989346">
      <w:bodyDiv w:val="1"/>
      <w:marLeft w:val="0"/>
      <w:marRight w:val="0"/>
      <w:marTop w:val="0"/>
      <w:marBottom w:val="0"/>
      <w:divBdr>
        <w:top w:val="none" w:sz="0" w:space="0" w:color="auto"/>
        <w:left w:val="none" w:sz="0" w:space="0" w:color="auto"/>
        <w:bottom w:val="none" w:sz="0" w:space="0" w:color="auto"/>
        <w:right w:val="none" w:sz="0" w:space="0" w:color="auto"/>
      </w:divBdr>
    </w:div>
    <w:div w:id="63727480">
      <w:bodyDiv w:val="1"/>
      <w:marLeft w:val="0"/>
      <w:marRight w:val="0"/>
      <w:marTop w:val="0"/>
      <w:marBottom w:val="0"/>
      <w:divBdr>
        <w:top w:val="none" w:sz="0" w:space="0" w:color="auto"/>
        <w:left w:val="none" w:sz="0" w:space="0" w:color="auto"/>
        <w:bottom w:val="none" w:sz="0" w:space="0" w:color="auto"/>
        <w:right w:val="none" w:sz="0" w:space="0" w:color="auto"/>
      </w:divBdr>
    </w:div>
    <w:div w:id="66995822">
      <w:bodyDiv w:val="1"/>
      <w:marLeft w:val="0"/>
      <w:marRight w:val="0"/>
      <w:marTop w:val="0"/>
      <w:marBottom w:val="0"/>
      <w:divBdr>
        <w:top w:val="none" w:sz="0" w:space="0" w:color="auto"/>
        <w:left w:val="none" w:sz="0" w:space="0" w:color="auto"/>
        <w:bottom w:val="none" w:sz="0" w:space="0" w:color="auto"/>
        <w:right w:val="none" w:sz="0" w:space="0" w:color="auto"/>
      </w:divBdr>
    </w:div>
    <w:div w:id="67264008">
      <w:bodyDiv w:val="1"/>
      <w:marLeft w:val="0"/>
      <w:marRight w:val="0"/>
      <w:marTop w:val="0"/>
      <w:marBottom w:val="0"/>
      <w:divBdr>
        <w:top w:val="none" w:sz="0" w:space="0" w:color="auto"/>
        <w:left w:val="none" w:sz="0" w:space="0" w:color="auto"/>
        <w:bottom w:val="none" w:sz="0" w:space="0" w:color="auto"/>
        <w:right w:val="none" w:sz="0" w:space="0" w:color="auto"/>
      </w:divBdr>
    </w:div>
    <w:div w:id="69623030">
      <w:bodyDiv w:val="1"/>
      <w:marLeft w:val="0"/>
      <w:marRight w:val="0"/>
      <w:marTop w:val="0"/>
      <w:marBottom w:val="0"/>
      <w:divBdr>
        <w:top w:val="none" w:sz="0" w:space="0" w:color="auto"/>
        <w:left w:val="none" w:sz="0" w:space="0" w:color="auto"/>
        <w:bottom w:val="none" w:sz="0" w:space="0" w:color="auto"/>
        <w:right w:val="none" w:sz="0" w:space="0" w:color="auto"/>
      </w:divBdr>
    </w:div>
    <w:div w:id="72092396">
      <w:bodyDiv w:val="1"/>
      <w:marLeft w:val="0"/>
      <w:marRight w:val="0"/>
      <w:marTop w:val="0"/>
      <w:marBottom w:val="0"/>
      <w:divBdr>
        <w:top w:val="none" w:sz="0" w:space="0" w:color="auto"/>
        <w:left w:val="none" w:sz="0" w:space="0" w:color="auto"/>
        <w:bottom w:val="none" w:sz="0" w:space="0" w:color="auto"/>
        <w:right w:val="none" w:sz="0" w:space="0" w:color="auto"/>
      </w:divBdr>
    </w:div>
    <w:div w:id="72169994">
      <w:bodyDiv w:val="1"/>
      <w:marLeft w:val="0"/>
      <w:marRight w:val="0"/>
      <w:marTop w:val="0"/>
      <w:marBottom w:val="0"/>
      <w:divBdr>
        <w:top w:val="none" w:sz="0" w:space="0" w:color="auto"/>
        <w:left w:val="none" w:sz="0" w:space="0" w:color="auto"/>
        <w:bottom w:val="none" w:sz="0" w:space="0" w:color="auto"/>
        <w:right w:val="none" w:sz="0" w:space="0" w:color="auto"/>
      </w:divBdr>
    </w:div>
    <w:div w:id="73555547">
      <w:bodyDiv w:val="1"/>
      <w:marLeft w:val="0"/>
      <w:marRight w:val="0"/>
      <w:marTop w:val="0"/>
      <w:marBottom w:val="0"/>
      <w:divBdr>
        <w:top w:val="none" w:sz="0" w:space="0" w:color="auto"/>
        <w:left w:val="none" w:sz="0" w:space="0" w:color="auto"/>
        <w:bottom w:val="none" w:sz="0" w:space="0" w:color="auto"/>
        <w:right w:val="none" w:sz="0" w:space="0" w:color="auto"/>
      </w:divBdr>
    </w:div>
    <w:div w:id="74402350">
      <w:bodyDiv w:val="1"/>
      <w:marLeft w:val="0"/>
      <w:marRight w:val="0"/>
      <w:marTop w:val="0"/>
      <w:marBottom w:val="0"/>
      <w:divBdr>
        <w:top w:val="none" w:sz="0" w:space="0" w:color="auto"/>
        <w:left w:val="none" w:sz="0" w:space="0" w:color="auto"/>
        <w:bottom w:val="none" w:sz="0" w:space="0" w:color="auto"/>
        <w:right w:val="none" w:sz="0" w:space="0" w:color="auto"/>
      </w:divBdr>
    </w:div>
    <w:div w:id="75514932">
      <w:bodyDiv w:val="1"/>
      <w:marLeft w:val="0"/>
      <w:marRight w:val="0"/>
      <w:marTop w:val="0"/>
      <w:marBottom w:val="0"/>
      <w:divBdr>
        <w:top w:val="none" w:sz="0" w:space="0" w:color="auto"/>
        <w:left w:val="none" w:sz="0" w:space="0" w:color="auto"/>
        <w:bottom w:val="none" w:sz="0" w:space="0" w:color="auto"/>
        <w:right w:val="none" w:sz="0" w:space="0" w:color="auto"/>
      </w:divBdr>
    </w:div>
    <w:div w:id="82268735">
      <w:bodyDiv w:val="1"/>
      <w:marLeft w:val="0"/>
      <w:marRight w:val="0"/>
      <w:marTop w:val="0"/>
      <w:marBottom w:val="0"/>
      <w:divBdr>
        <w:top w:val="none" w:sz="0" w:space="0" w:color="auto"/>
        <w:left w:val="none" w:sz="0" w:space="0" w:color="auto"/>
        <w:bottom w:val="none" w:sz="0" w:space="0" w:color="auto"/>
        <w:right w:val="none" w:sz="0" w:space="0" w:color="auto"/>
      </w:divBdr>
    </w:div>
    <w:div w:id="82919231">
      <w:bodyDiv w:val="1"/>
      <w:marLeft w:val="0"/>
      <w:marRight w:val="0"/>
      <w:marTop w:val="0"/>
      <w:marBottom w:val="0"/>
      <w:divBdr>
        <w:top w:val="none" w:sz="0" w:space="0" w:color="auto"/>
        <w:left w:val="none" w:sz="0" w:space="0" w:color="auto"/>
        <w:bottom w:val="none" w:sz="0" w:space="0" w:color="auto"/>
        <w:right w:val="none" w:sz="0" w:space="0" w:color="auto"/>
      </w:divBdr>
    </w:div>
    <w:div w:id="84958082">
      <w:bodyDiv w:val="1"/>
      <w:marLeft w:val="0"/>
      <w:marRight w:val="0"/>
      <w:marTop w:val="0"/>
      <w:marBottom w:val="0"/>
      <w:divBdr>
        <w:top w:val="none" w:sz="0" w:space="0" w:color="auto"/>
        <w:left w:val="none" w:sz="0" w:space="0" w:color="auto"/>
        <w:bottom w:val="none" w:sz="0" w:space="0" w:color="auto"/>
        <w:right w:val="none" w:sz="0" w:space="0" w:color="auto"/>
      </w:divBdr>
    </w:div>
    <w:div w:id="87819806">
      <w:bodyDiv w:val="1"/>
      <w:marLeft w:val="0"/>
      <w:marRight w:val="0"/>
      <w:marTop w:val="0"/>
      <w:marBottom w:val="0"/>
      <w:divBdr>
        <w:top w:val="none" w:sz="0" w:space="0" w:color="auto"/>
        <w:left w:val="none" w:sz="0" w:space="0" w:color="auto"/>
        <w:bottom w:val="none" w:sz="0" w:space="0" w:color="auto"/>
        <w:right w:val="none" w:sz="0" w:space="0" w:color="auto"/>
      </w:divBdr>
    </w:div>
    <w:div w:id="89129548">
      <w:bodyDiv w:val="1"/>
      <w:marLeft w:val="0"/>
      <w:marRight w:val="0"/>
      <w:marTop w:val="0"/>
      <w:marBottom w:val="0"/>
      <w:divBdr>
        <w:top w:val="none" w:sz="0" w:space="0" w:color="auto"/>
        <w:left w:val="none" w:sz="0" w:space="0" w:color="auto"/>
        <w:bottom w:val="none" w:sz="0" w:space="0" w:color="auto"/>
        <w:right w:val="none" w:sz="0" w:space="0" w:color="auto"/>
      </w:divBdr>
    </w:div>
    <w:div w:id="93021496">
      <w:bodyDiv w:val="1"/>
      <w:marLeft w:val="0"/>
      <w:marRight w:val="0"/>
      <w:marTop w:val="0"/>
      <w:marBottom w:val="0"/>
      <w:divBdr>
        <w:top w:val="none" w:sz="0" w:space="0" w:color="auto"/>
        <w:left w:val="none" w:sz="0" w:space="0" w:color="auto"/>
        <w:bottom w:val="none" w:sz="0" w:space="0" w:color="auto"/>
        <w:right w:val="none" w:sz="0" w:space="0" w:color="auto"/>
      </w:divBdr>
    </w:div>
    <w:div w:id="96877972">
      <w:bodyDiv w:val="1"/>
      <w:marLeft w:val="0"/>
      <w:marRight w:val="0"/>
      <w:marTop w:val="0"/>
      <w:marBottom w:val="0"/>
      <w:divBdr>
        <w:top w:val="none" w:sz="0" w:space="0" w:color="auto"/>
        <w:left w:val="none" w:sz="0" w:space="0" w:color="auto"/>
        <w:bottom w:val="none" w:sz="0" w:space="0" w:color="auto"/>
        <w:right w:val="none" w:sz="0" w:space="0" w:color="auto"/>
      </w:divBdr>
    </w:div>
    <w:div w:id="98112160">
      <w:bodyDiv w:val="1"/>
      <w:marLeft w:val="0"/>
      <w:marRight w:val="0"/>
      <w:marTop w:val="0"/>
      <w:marBottom w:val="0"/>
      <w:divBdr>
        <w:top w:val="none" w:sz="0" w:space="0" w:color="auto"/>
        <w:left w:val="none" w:sz="0" w:space="0" w:color="auto"/>
        <w:bottom w:val="none" w:sz="0" w:space="0" w:color="auto"/>
        <w:right w:val="none" w:sz="0" w:space="0" w:color="auto"/>
      </w:divBdr>
    </w:div>
    <w:div w:id="100801682">
      <w:bodyDiv w:val="1"/>
      <w:marLeft w:val="0"/>
      <w:marRight w:val="0"/>
      <w:marTop w:val="0"/>
      <w:marBottom w:val="0"/>
      <w:divBdr>
        <w:top w:val="none" w:sz="0" w:space="0" w:color="auto"/>
        <w:left w:val="none" w:sz="0" w:space="0" w:color="auto"/>
        <w:bottom w:val="none" w:sz="0" w:space="0" w:color="auto"/>
        <w:right w:val="none" w:sz="0" w:space="0" w:color="auto"/>
      </w:divBdr>
    </w:div>
    <w:div w:id="101000079">
      <w:bodyDiv w:val="1"/>
      <w:marLeft w:val="0"/>
      <w:marRight w:val="0"/>
      <w:marTop w:val="0"/>
      <w:marBottom w:val="0"/>
      <w:divBdr>
        <w:top w:val="none" w:sz="0" w:space="0" w:color="auto"/>
        <w:left w:val="none" w:sz="0" w:space="0" w:color="auto"/>
        <w:bottom w:val="none" w:sz="0" w:space="0" w:color="auto"/>
        <w:right w:val="none" w:sz="0" w:space="0" w:color="auto"/>
      </w:divBdr>
    </w:div>
    <w:div w:id="104471855">
      <w:bodyDiv w:val="1"/>
      <w:marLeft w:val="0"/>
      <w:marRight w:val="0"/>
      <w:marTop w:val="0"/>
      <w:marBottom w:val="0"/>
      <w:divBdr>
        <w:top w:val="none" w:sz="0" w:space="0" w:color="auto"/>
        <w:left w:val="none" w:sz="0" w:space="0" w:color="auto"/>
        <w:bottom w:val="none" w:sz="0" w:space="0" w:color="auto"/>
        <w:right w:val="none" w:sz="0" w:space="0" w:color="auto"/>
      </w:divBdr>
    </w:div>
    <w:div w:id="107747437">
      <w:bodyDiv w:val="1"/>
      <w:marLeft w:val="0"/>
      <w:marRight w:val="0"/>
      <w:marTop w:val="0"/>
      <w:marBottom w:val="0"/>
      <w:divBdr>
        <w:top w:val="none" w:sz="0" w:space="0" w:color="auto"/>
        <w:left w:val="none" w:sz="0" w:space="0" w:color="auto"/>
        <w:bottom w:val="none" w:sz="0" w:space="0" w:color="auto"/>
        <w:right w:val="none" w:sz="0" w:space="0" w:color="auto"/>
      </w:divBdr>
    </w:div>
    <w:div w:id="107939798">
      <w:bodyDiv w:val="1"/>
      <w:marLeft w:val="0"/>
      <w:marRight w:val="0"/>
      <w:marTop w:val="0"/>
      <w:marBottom w:val="0"/>
      <w:divBdr>
        <w:top w:val="none" w:sz="0" w:space="0" w:color="auto"/>
        <w:left w:val="none" w:sz="0" w:space="0" w:color="auto"/>
        <w:bottom w:val="none" w:sz="0" w:space="0" w:color="auto"/>
        <w:right w:val="none" w:sz="0" w:space="0" w:color="auto"/>
      </w:divBdr>
    </w:div>
    <w:div w:id="111439575">
      <w:bodyDiv w:val="1"/>
      <w:marLeft w:val="0"/>
      <w:marRight w:val="0"/>
      <w:marTop w:val="0"/>
      <w:marBottom w:val="0"/>
      <w:divBdr>
        <w:top w:val="none" w:sz="0" w:space="0" w:color="auto"/>
        <w:left w:val="none" w:sz="0" w:space="0" w:color="auto"/>
        <w:bottom w:val="none" w:sz="0" w:space="0" w:color="auto"/>
        <w:right w:val="none" w:sz="0" w:space="0" w:color="auto"/>
      </w:divBdr>
    </w:div>
    <w:div w:id="118570341">
      <w:bodyDiv w:val="1"/>
      <w:marLeft w:val="0"/>
      <w:marRight w:val="0"/>
      <w:marTop w:val="0"/>
      <w:marBottom w:val="0"/>
      <w:divBdr>
        <w:top w:val="none" w:sz="0" w:space="0" w:color="auto"/>
        <w:left w:val="none" w:sz="0" w:space="0" w:color="auto"/>
        <w:bottom w:val="none" w:sz="0" w:space="0" w:color="auto"/>
        <w:right w:val="none" w:sz="0" w:space="0" w:color="auto"/>
      </w:divBdr>
    </w:div>
    <w:div w:id="119227596">
      <w:bodyDiv w:val="1"/>
      <w:marLeft w:val="0"/>
      <w:marRight w:val="0"/>
      <w:marTop w:val="0"/>
      <w:marBottom w:val="0"/>
      <w:divBdr>
        <w:top w:val="none" w:sz="0" w:space="0" w:color="auto"/>
        <w:left w:val="none" w:sz="0" w:space="0" w:color="auto"/>
        <w:bottom w:val="none" w:sz="0" w:space="0" w:color="auto"/>
        <w:right w:val="none" w:sz="0" w:space="0" w:color="auto"/>
      </w:divBdr>
    </w:div>
    <w:div w:id="123810215">
      <w:bodyDiv w:val="1"/>
      <w:marLeft w:val="0"/>
      <w:marRight w:val="0"/>
      <w:marTop w:val="0"/>
      <w:marBottom w:val="0"/>
      <w:divBdr>
        <w:top w:val="none" w:sz="0" w:space="0" w:color="auto"/>
        <w:left w:val="none" w:sz="0" w:space="0" w:color="auto"/>
        <w:bottom w:val="none" w:sz="0" w:space="0" w:color="auto"/>
        <w:right w:val="none" w:sz="0" w:space="0" w:color="auto"/>
      </w:divBdr>
    </w:div>
    <w:div w:id="123893156">
      <w:bodyDiv w:val="1"/>
      <w:marLeft w:val="0"/>
      <w:marRight w:val="0"/>
      <w:marTop w:val="0"/>
      <w:marBottom w:val="0"/>
      <w:divBdr>
        <w:top w:val="none" w:sz="0" w:space="0" w:color="auto"/>
        <w:left w:val="none" w:sz="0" w:space="0" w:color="auto"/>
        <w:bottom w:val="none" w:sz="0" w:space="0" w:color="auto"/>
        <w:right w:val="none" w:sz="0" w:space="0" w:color="auto"/>
      </w:divBdr>
    </w:div>
    <w:div w:id="129518677">
      <w:bodyDiv w:val="1"/>
      <w:marLeft w:val="0"/>
      <w:marRight w:val="0"/>
      <w:marTop w:val="0"/>
      <w:marBottom w:val="0"/>
      <w:divBdr>
        <w:top w:val="none" w:sz="0" w:space="0" w:color="auto"/>
        <w:left w:val="none" w:sz="0" w:space="0" w:color="auto"/>
        <w:bottom w:val="none" w:sz="0" w:space="0" w:color="auto"/>
        <w:right w:val="none" w:sz="0" w:space="0" w:color="auto"/>
      </w:divBdr>
    </w:div>
    <w:div w:id="130252257">
      <w:bodyDiv w:val="1"/>
      <w:marLeft w:val="0"/>
      <w:marRight w:val="0"/>
      <w:marTop w:val="0"/>
      <w:marBottom w:val="0"/>
      <w:divBdr>
        <w:top w:val="none" w:sz="0" w:space="0" w:color="auto"/>
        <w:left w:val="none" w:sz="0" w:space="0" w:color="auto"/>
        <w:bottom w:val="none" w:sz="0" w:space="0" w:color="auto"/>
        <w:right w:val="none" w:sz="0" w:space="0" w:color="auto"/>
      </w:divBdr>
    </w:div>
    <w:div w:id="130291692">
      <w:bodyDiv w:val="1"/>
      <w:marLeft w:val="0"/>
      <w:marRight w:val="0"/>
      <w:marTop w:val="0"/>
      <w:marBottom w:val="0"/>
      <w:divBdr>
        <w:top w:val="none" w:sz="0" w:space="0" w:color="auto"/>
        <w:left w:val="none" w:sz="0" w:space="0" w:color="auto"/>
        <w:bottom w:val="none" w:sz="0" w:space="0" w:color="auto"/>
        <w:right w:val="none" w:sz="0" w:space="0" w:color="auto"/>
      </w:divBdr>
    </w:div>
    <w:div w:id="133303355">
      <w:bodyDiv w:val="1"/>
      <w:marLeft w:val="0"/>
      <w:marRight w:val="0"/>
      <w:marTop w:val="0"/>
      <w:marBottom w:val="0"/>
      <w:divBdr>
        <w:top w:val="none" w:sz="0" w:space="0" w:color="auto"/>
        <w:left w:val="none" w:sz="0" w:space="0" w:color="auto"/>
        <w:bottom w:val="none" w:sz="0" w:space="0" w:color="auto"/>
        <w:right w:val="none" w:sz="0" w:space="0" w:color="auto"/>
      </w:divBdr>
    </w:div>
    <w:div w:id="135030049">
      <w:bodyDiv w:val="1"/>
      <w:marLeft w:val="0"/>
      <w:marRight w:val="0"/>
      <w:marTop w:val="0"/>
      <w:marBottom w:val="0"/>
      <w:divBdr>
        <w:top w:val="none" w:sz="0" w:space="0" w:color="auto"/>
        <w:left w:val="none" w:sz="0" w:space="0" w:color="auto"/>
        <w:bottom w:val="none" w:sz="0" w:space="0" w:color="auto"/>
        <w:right w:val="none" w:sz="0" w:space="0" w:color="auto"/>
      </w:divBdr>
    </w:div>
    <w:div w:id="136336118">
      <w:bodyDiv w:val="1"/>
      <w:marLeft w:val="0"/>
      <w:marRight w:val="0"/>
      <w:marTop w:val="0"/>
      <w:marBottom w:val="0"/>
      <w:divBdr>
        <w:top w:val="none" w:sz="0" w:space="0" w:color="auto"/>
        <w:left w:val="none" w:sz="0" w:space="0" w:color="auto"/>
        <w:bottom w:val="none" w:sz="0" w:space="0" w:color="auto"/>
        <w:right w:val="none" w:sz="0" w:space="0" w:color="auto"/>
      </w:divBdr>
    </w:div>
    <w:div w:id="140005875">
      <w:bodyDiv w:val="1"/>
      <w:marLeft w:val="0"/>
      <w:marRight w:val="0"/>
      <w:marTop w:val="0"/>
      <w:marBottom w:val="0"/>
      <w:divBdr>
        <w:top w:val="none" w:sz="0" w:space="0" w:color="auto"/>
        <w:left w:val="none" w:sz="0" w:space="0" w:color="auto"/>
        <w:bottom w:val="none" w:sz="0" w:space="0" w:color="auto"/>
        <w:right w:val="none" w:sz="0" w:space="0" w:color="auto"/>
      </w:divBdr>
    </w:div>
    <w:div w:id="140122671">
      <w:bodyDiv w:val="1"/>
      <w:marLeft w:val="0"/>
      <w:marRight w:val="0"/>
      <w:marTop w:val="0"/>
      <w:marBottom w:val="0"/>
      <w:divBdr>
        <w:top w:val="none" w:sz="0" w:space="0" w:color="auto"/>
        <w:left w:val="none" w:sz="0" w:space="0" w:color="auto"/>
        <w:bottom w:val="none" w:sz="0" w:space="0" w:color="auto"/>
        <w:right w:val="none" w:sz="0" w:space="0" w:color="auto"/>
      </w:divBdr>
    </w:div>
    <w:div w:id="140582515">
      <w:bodyDiv w:val="1"/>
      <w:marLeft w:val="0"/>
      <w:marRight w:val="0"/>
      <w:marTop w:val="0"/>
      <w:marBottom w:val="0"/>
      <w:divBdr>
        <w:top w:val="none" w:sz="0" w:space="0" w:color="auto"/>
        <w:left w:val="none" w:sz="0" w:space="0" w:color="auto"/>
        <w:bottom w:val="none" w:sz="0" w:space="0" w:color="auto"/>
        <w:right w:val="none" w:sz="0" w:space="0" w:color="auto"/>
      </w:divBdr>
    </w:div>
    <w:div w:id="143015776">
      <w:bodyDiv w:val="1"/>
      <w:marLeft w:val="0"/>
      <w:marRight w:val="0"/>
      <w:marTop w:val="0"/>
      <w:marBottom w:val="0"/>
      <w:divBdr>
        <w:top w:val="none" w:sz="0" w:space="0" w:color="auto"/>
        <w:left w:val="none" w:sz="0" w:space="0" w:color="auto"/>
        <w:bottom w:val="none" w:sz="0" w:space="0" w:color="auto"/>
        <w:right w:val="none" w:sz="0" w:space="0" w:color="auto"/>
      </w:divBdr>
    </w:div>
    <w:div w:id="143356375">
      <w:bodyDiv w:val="1"/>
      <w:marLeft w:val="0"/>
      <w:marRight w:val="0"/>
      <w:marTop w:val="0"/>
      <w:marBottom w:val="0"/>
      <w:divBdr>
        <w:top w:val="none" w:sz="0" w:space="0" w:color="auto"/>
        <w:left w:val="none" w:sz="0" w:space="0" w:color="auto"/>
        <w:bottom w:val="none" w:sz="0" w:space="0" w:color="auto"/>
        <w:right w:val="none" w:sz="0" w:space="0" w:color="auto"/>
      </w:divBdr>
    </w:div>
    <w:div w:id="145560088">
      <w:bodyDiv w:val="1"/>
      <w:marLeft w:val="0"/>
      <w:marRight w:val="0"/>
      <w:marTop w:val="0"/>
      <w:marBottom w:val="0"/>
      <w:divBdr>
        <w:top w:val="none" w:sz="0" w:space="0" w:color="auto"/>
        <w:left w:val="none" w:sz="0" w:space="0" w:color="auto"/>
        <w:bottom w:val="none" w:sz="0" w:space="0" w:color="auto"/>
        <w:right w:val="none" w:sz="0" w:space="0" w:color="auto"/>
      </w:divBdr>
    </w:div>
    <w:div w:id="150290232">
      <w:bodyDiv w:val="1"/>
      <w:marLeft w:val="0"/>
      <w:marRight w:val="0"/>
      <w:marTop w:val="0"/>
      <w:marBottom w:val="0"/>
      <w:divBdr>
        <w:top w:val="none" w:sz="0" w:space="0" w:color="auto"/>
        <w:left w:val="none" w:sz="0" w:space="0" w:color="auto"/>
        <w:bottom w:val="none" w:sz="0" w:space="0" w:color="auto"/>
        <w:right w:val="none" w:sz="0" w:space="0" w:color="auto"/>
      </w:divBdr>
    </w:div>
    <w:div w:id="153759969">
      <w:bodyDiv w:val="1"/>
      <w:marLeft w:val="0"/>
      <w:marRight w:val="0"/>
      <w:marTop w:val="0"/>
      <w:marBottom w:val="0"/>
      <w:divBdr>
        <w:top w:val="none" w:sz="0" w:space="0" w:color="auto"/>
        <w:left w:val="none" w:sz="0" w:space="0" w:color="auto"/>
        <w:bottom w:val="none" w:sz="0" w:space="0" w:color="auto"/>
        <w:right w:val="none" w:sz="0" w:space="0" w:color="auto"/>
      </w:divBdr>
    </w:div>
    <w:div w:id="156111835">
      <w:bodyDiv w:val="1"/>
      <w:marLeft w:val="0"/>
      <w:marRight w:val="0"/>
      <w:marTop w:val="0"/>
      <w:marBottom w:val="0"/>
      <w:divBdr>
        <w:top w:val="none" w:sz="0" w:space="0" w:color="auto"/>
        <w:left w:val="none" w:sz="0" w:space="0" w:color="auto"/>
        <w:bottom w:val="none" w:sz="0" w:space="0" w:color="auto"/>
        <w:right w:val="none" w:sz="0" w:space="0" w:color="auto"/>
      </w:divBdr>
    </w:div>
    <w:div w:id="157696860">
      <w:bodyDiv w:val="1"/>
      <w:marLeft w:val="0"/>
      <w:marRight w:val="0"/>
      <w:marTop w:val="0"/>
      <w:marBottom w:val="0"/>
      <w:divBdr>
        <w:top w:val="none" w:sz="0" w:space="0" w:color="auto"/>
        <w:left w:val="none" w:sz="0" w:space="0" w:color="auto"/>
        <w:bottom w:val="none" w:sz="0" w:space="0" w:color="auto"/>
        <w:right w:val="none" w:sz="0" w:space="0" w:color="auto"/>
      </w:divBdr>
    </w:div>
    <w:div w:id="164906438">
      <w:bodyDiv w:val="1"/>
      <w:marLeft w:val="0"/>
      <w:marRight w:val="0"/>
      <w:marTop w:val="0"/>
      <w:marBottom w:val="0"/>
      <w:divBdr>
        <w:top w:val="none" w:sz="0" w:space="0" w:color="auto"/>
        <w:left w:val="none" w:sz="0" w:space="0" w:color="auto"/>
        <w:bottom w:val="none" w:sz="0" w:space="0" w:color="auto"/>
        <w:right w:val="none" w:sz="0" w:space="0" w:color="auto"/>
      </w:divBdr>
    </w:div>
    <w:div w:id="167912674">
      <w:bodyDiv w:val="1"/>
      <w:marLeft w:val="0"/>
      <w:marRight w:val="0"/>
      <w:marTop w:val="0"/>
      <w:marBottom w:val="0"/>
      <w:divBdr>
        <w:top w:val="none" w:sz="0" w:space="0" w:color="auto"/>
        <w:left w:val="none" w:sz="0" w:space="0" w:color="auto"/>
        <w:bottom w:val="none" w:sz="0" w:space="0" w:color="auto"/>
        <w:right w:val="none" w:sz="0" w:space="0" w:color="auto"/>
      </w:divBdr>
    </w:div>
    <w:div w:id="171067071">
      <w:bodyDiv w:val="1"/>
      <w:marLeft w:val="0"/>
      <w:marRight w:val="0"/>
      <w:marTop w:val="0"/>
      <w:marBottom w:val="0"/>
      <w:divBdr>
        <w:top w:val="none" w:sz="0" w:space="0" w:color="auto"/>
        <w:left w:val="none" w:sz="0" w:space="0" w:color="auto"/>
        <w:bottom w:val="none" w:sz="0" w:space="0" w:color="auto"/>
        <w:right w:val="none" w:sz="0" w:space="0" w:color="auto"/>
      </w:divBdr>
    </w:div>
    <w:div w:id="172957238">
      <w:bodyDiv w:val="1"/>
      <w:marLeft w:val="0"/>
      <w:marRight w:val="0"/>
      <w:marTop w:val="0"/>
      <w:marBottom w:val="0"/>
      <w:divBdr>
        <w:top w:val="none" w:sz="0" w:space="0" w:color="auto"/>
        <w:left w:val="none" w:sz="0" w:space="0" w:color="auto"/>
        <w:bottom w:val="none" w:sz="0" w:space="0" w:color="auto"/>
        <w:right w:val="none" w:sz="0" w:space="0" w:color="auto"/>
      </w:divBdr>
    </w:div>
    <w:div w:id="174612578">
      <w:bodyDiv w:val="1"/>
      <w:marLeft w:val="0"/>
      <w:marRight w:val="0"/>
      <w:marTop w:val="0"/>
      <w:marBottom w:val="0"/>
      <w:divBdr>
        <w:top w:val="none" w:sz="0" w:space="0" w:color="auto"/>
        <w:left w:val="none" w:sz="0" w:space="0" w:color="auto"/>
        <w:bottom w:val="none" w:sz="0" w:space="0" w:color="auto"/>
        <w:right w:val="none" w:sz="0" w:space="0" w:color="auto"/>
      </w:divBdr>
    </w:div>
    <w:div w:id="175191216">
      <w:bodyDiv w:val="1"/>
      <w:marLeft w:val="0"/>
      <w:marRight w:val="0"/>
      <w:marTop w:val="0"/>
      <w:marBottom w:val="0"/>
      <w:divBdr>
        <w:top w:val="none" w:sz="0" w:space="0" w:color="auto"/>
        <w:left w:val="none" w:sz="0" w:space="0" w:color="auto"/>
        <w:bottom w:val="none" w:sz="0" w:space="0" w:color="auto"/>
        <w:right w:val="none" w:sz="0" w:space="0" w:color="auto"/>
      </w:divBdr>
    </w:div>
    <w:div w:id="177160589">
      <w:bodyDiv w:val="1"/>
      <w:marLeft w:val="0"/>
      <w:marRight w:val="0"/>
      <w:marTop w:val="0"/>
      <w:marBottom w:val="0"/>
      <w:divBdr>
        <w:top w:val="none" w:sz="0" w:space="0" w:color="auto"/>
        <w:left w:val="none" w:sz="0" w:space="0" w:color="auto"/>
        <w:bottom w:val="none" w:sz="0" w:space="0" w:color="auto"/>
        <w:right w:val="none" w:sz="0" w:space="0" w:color="auto"/>
      </w:divBdr>
    </w:div>
    <w:div w:id="177543050">
      <w:bodyDiv w:val="1"/>
      <w:marLeft w:val="0"/>
      <w:marRight w:val="0"/>
      <w:marTop w:val="0"/>
      <w:marBottom w:val="0"/>
      <w:divBdr>
        <w:top w:val="none" w:sz="0" w:space="0" w:color="auto"/>
        <w:left w:val="none" w:sz="0" w:space="0" w:color="auto"/>
        <w:bottom w:val="none" w:sz="0" w:space="0" w:color="auto"/>
        <w:right w:val="none" w:sz="0" w:space="0" w:color="auto"/>
      </w:divBdr>
    </w:div>
    <w:div w:id="178089019">
      <w:bodyDiv w:val="1"/>
      <w:marLeft w:val="0"/>
      <w:marRight w:val="0"/>
      <w:marTop w:val="0"/>
      <w:marBottom w:val="0"/>
      <w:divBdr>
        <w:top w:val="none" w:sz="0" w:space="0" w:color="auto"/>
        <w:left w:val="none" w:sz="0" w:space="0" w:color="auto"/>
        <w:bottom w:val="none" w:sz="0" w:space="0" w:color="auto"/>
        <w:right w:val="none" w:sz="0" w:space="0" w:color="auto"/>
      </w:divBdr>
    </w:div>
    <w:div w:id="181169740">
      <w:bodyDiv w:val="1"/>
      <w:marLeft w:val="0"/>
      <w:marRight w:val="0"/>
      <w:marTop w:val="0"/>
      <w:marBottom w:val="0"/>
      <w:divBdr>
        <w:top w:val="none" w:sz="0" w:space="0" w:color="auto"/>
        <w:left w:val="none" w:sz="0" w:space="0" w:color="auto"/>
        <w:bottom w:val="none" w:sz="0" w:space="0" w:color="auto"/>
        <w:right w:val="none" w:sz="0" w:space="0" w:color="auto"/>
      </w:divBdr>
    </w:div>
    <w:div w:id="184949014">
      <w:bodyDiv w:val="1"/>
      <w:marLeft w:val="0"/>
      <w:marRight w:val="0"/>
      <w:marTop w:val="0"/>
      <w:marBottom w:val="0"/>
      <w:divBdr>
        <w:top w:val="none" w:sz="0" w:space="0" w:color="auto"/>
        <w:left w:val="none" w:sz="0" w:space="0" w:color="auto"/>
        <w:bottom w:val="none" w:sz="0" w:space="0" w:color="auto"/>
        <w:right w:val="none" w:sz="0" w:space="0" w:color="auto"/>
      </w:divBdr>
    </w:div>
    <w:div w:id="185213201">
      <w:bodyDiv w:val="1"/>
      <w:marLeft w:val="0"/>
      <w:marRight w:val="0"/>
      <w:marTop w:val="0"/>
      <w:marBottom w:val="0"/>
      <w:divBdr>
        <w:top w:val="none" w:sz="0" w:space="0" w:color="auto"/>
        <w:left w:val="none" w:sz="0" w:space="0" w:color="auto"/>
        <w:bottom w:val="none" w:sz="0" w:space="0" w:color="auto"/>
        <w:right w:val="none" w:sz="0" w:space="0" w:color="auto"/>
      </w:divBdr>
    </w:div>
    <w:div w:id="186068635">
      <w:bodyDiv w:val="1"/>
      <w:marLeft w:val="0"/>
      <w:marRight w:val="0"/>
      <w:marTop w:val="0"/>
      <w:marBottom w:val="0"/>
      <w:divBdr>
        <w:top w:val="none" w:sz="0" w:space="0" w:color="auto"/>
        <w:left w:val="none" w:sz="0" w:space="0" w:color="auto"/>
        <w:bottom w:val="none" w:sz="0" w:space="0" w:color="auto"/>
        <w:right w:val="none" w:sz="0" w:space="0" w:color="auto"/>
      </w:divBdr>
    </w:div>
    <w:div w:id="186254270">
      <w:bodyDiv w:val="1"/>
      <w:marLeft w:val="0"/>
      <w:marRight w:val="0"/>
      <w:marTop w:val="0"/>
      <w:marBottom w:val="0"/>
      <w:divBdr>
        <w:top w:val="none" w:sz="0" w:space="0" w:color="auto"/>
        <w:left w:val="none" w:sz="0" w:space="0" w:color="auto"/>
        <w:bottom w:val="none" w:sz="0" w:space="0" w:color="auto"/>
        <w:right w:val="none" w:sz="0" w:space="0" w:color="auto"/>
      </w:divBdr>
    </w:div>
    <w:div w:id="187722743">
      <w:bodyDiv w:val="1"/>
      <w:marLeft w:val="0"/>
      <w:marRight w:val="0"/>
      <w:marTop w:val="0"/>
      <w:marBottom w:val="0"/>
      <w:divBdr>
        <w:top w:val="none" w:sz="0" w:space="0" w:color="auto"/>
        <w:left w:val="none" w:sz="0" w:space="0" w:color="auto"/>
        <w:bottom w:val="none" w:sz="0" w:space="0" w:color="auto"/>
        <w:right w:val="none" w:sz="0" w:space="0" w:color="auto"/>
      </w:divBdr>
    </w:div>
    <w:div w:id="190605749">
      <w:bodyDiv w:val="1"/>
      <w:marLeft w:val="0"/>
      <w:marRight w:val="0"/>
      <w:marTop w:val="0"/>
      <w:marBottom w:val="0"/>
      <w:divBdr>
        <w:top w:val="none" w:sz="0" w:space="0" w:color="auto"/>
        <w:left w:val="none" w:sz="0" w:space="0" w:color="auto"/>
        <w:bottom w:val="none" w:sz="0" w:space="0" w:color="auto"/>
        <w:right w:val="none" w:sz="0" w:space="0" w:color="auto"/>
      </w:divBdr>
    </w:div>
    <w:div w:id="194008748">
      <w:bodyDiv w:val="1"/>
      <w:marLeft w:val="0"/>
      <w:marRight w:val="0"/>
      <w:marTop w:val="0"/>
      <w:marBottom w:val="0"/>
      <w:divBdr>
        <w:top w:val="none" w:sz="0" w:space="0" w:color="auto"/>
        <w:left w:val="none" w:sz="0" w:space="0" w:color="auto"/>
        <w:bottom w:val="none" w:sz="0" w:space="0" w:color="auto"/>
        <w:right w:val="none" w:sz="0" w:space="0" w:color="auto"/>
      </w:divBdr>
    </w:div>
    <w:div w:id="197937026">
      <w:bodyDiv w:val="1"/>
      <w:marLeft w:val="0"/>
      <w:marRight w:val="0"/>
      <w:marTop w:val="0"/>
      <w:marBottom w:val="0"/>
      <w:divBdr>
        <w:top w:val="none" w:sz="0" w:space="0" w:color="auto"/>
        <w:left w:val="none" w:sz="0" w:space="0" w:color="auto"/>
        <w:bottom w:val="none" w:sz="0" w:space="0" w:color="auto"/>
        <w:right w:val="none" w:sz="0" w:space="0" w:color="auto"/>
      </w:divBdr>
    </w:div>
    <w:div w:id="198973691">
      <w:bodyDiv w:val="1"/>
      <w:marLeft w:val="0"/>
      <w:marRight w:val="0"/>
      <w:marTop w:val="0"/>
      <w:marBottom w:val="0"/>
      <w:divBdr>
        <w:top w:val="none" w:sz="0" w:space="0" w:color="auto"/>
        <w:left w:val="none" w:sz="0" w:space="0" w:color="auto"/>
        <w:bottom w:val="none" w:sz="0" w:space="0" w:color="auto"/>
        <w:right w:val="none" w:sz="0" w:space="0" w:color="auto"/>
      </w:divBdr>
    </w:div>
    <w:div w:id="202982440">
      <w:bodyDiv w:val="1"/>
      <w:marLeft w:val="0"/>
      <w:marRight w:val="0"/>
      <w:marTop w:val="0"/>
      <w:marBottom w:val="0"/>
      <w:divBdr>
        <w:top w:val="none" w:sz="0" w:space="0" w:color="auto"/>
        <w:left w:val="none" w:sz="0" w:space="0" w:color="auto"/>
        <w:bottom w:val="none" w:sz="0" w:space="0" w:color="auto"/>
        <w:right w:val="none" w:sz="0" w:space="0" w:color="auto"/>
      </w:divBdr>
    </w:div>
    <w:div w:id="203174914">
      <w:bodyDiv w:val="1"/>
      <w:marLeft w:val="0"/>
      <w:marRight w:val="0"/>
      <w:marTop w:val="0"/>
      <w:marBottom w:val="0"/>
      <w:divBdr>
        <w:top w:val="none" w:sz="0" w:space="0" w:color="auto"/>
        <w:left w:val="none" w:sz="0" w:space="0" w:color="auto"/>
        <w:bottom w:val="none" w:sz="0" w:space="0" w:color="auto"/>
        <w:right w:val="none" w:sz="0" w:space="0" w:color="auto"/>
      </w:divBdr>
    </w:div>
    <w:div w:id="203517772">
      <w:bodyDiv w:val="1"/>
      <w:marLeft w:val="0"/>
      <w:marRight w:val="0"/>
      <w:marTop w:val="0"/>
      <w:marBottom w:val="0"/>
      <w:divBdr>
        <w:top w:val="none" w:sz="0" w:space="0" w:color="auto"/>
        <w:left w:val="none" w:sz="0" w:space="0" w:color="auto"/>
        <w:bottom w:val="none" w:sz="0" w:space="0" w:color="auto"/>
        <w:right w:val="none" w:sz="0" w:space="0" w:color="auto"/>
      </w:divBdr>
    </w:div>
    <w:div w:id="210533404">
      <w:bodyDiv w:val="1"/>
      <w:marLeft w:val="0"/>
      <w:marRight w:val="0"/>
      <w:marTop w:val="0"/>
      <w:marBottom w:val="0"/>
      <w:divBdr>
        <w:top w:val="none" w:sz="0" w:space="0" w:color="auto"/>
        <w:left w:val="none" w:sz="0" w:space="0" w:color="auto"/>
        <w:bottom w:val="none" w:sz="0" w:space="0" w:color="auto"/>
        <w:right w:val="none" w:sz="0" w:space="0" w:color="auto"/>
      </w:divBdr>
    </w:div>
    <w:div w:id="210969915">
      <w:bodyDiv w:val="1"/>
      <w:marLeft w:val="0"/>
      <w:marRight w:val="0"/>
      <w:marTop w:val="0"/>
      <w:marBottom w:val="0"/>
      <w:divBdr>
        <w:top w:val="none" w:sz="0" w:space="0" w:color="auto"/>
        <w:left w:val="none" w:sz="0" w:space="0" w:color="auto"/>
        <w:bottom w:val="none" w:sz="0" w:space="0" w:color="auto"/>
        <w:right w:val="none" w:sz="0" w:space="0" w:color="auto"/>
      </w:divBdr>
    </w:div>
    <w:div w:id="211768555">
      <w:bodyDiv w:val="1"/>
      <w:marLeft w:val="0"/>
      <w:marRight w:val="0"/>
      <w:marTop w:val="0"/>
      <w:marBottom w:val="0"/>
      <w:divBdr>
        <w:top w:val="none" w:sz="0" w:space="0" w:color="auto"/>
        <w:left w:val="none" w:sz="0" w:space="0" w:color="auto"/>
        <w:bottom w:val="none" w:sz="0" w:space="0" w:color="auto"/>
        <w:right w:val="none" w:sz="0" w:space="0" w:color="auto"/>
      </w:divBdr>
    </w:div>
    <w:div w:id="211818667">
      <w:bodyDiv w:val="1"/>
      <w:marLeft w:val="0"/>
      <w:marRight w:val="0"/>
      <w:marTop w:val="0"/>
      <w:marBottom w:val="0"/>
      <w:divBdr>
        <w:top w:val="none" w:sz="0" w:space="0" w:color="auto"/>
        <w:left w:val="none" w:sz="0" w:space="0" w:color="auto"/>
        <w:bottom w:val="none" w:sz="0" w:space="0" w:color="auto"/>
        <w:right w:val="none" w:sz="0" w:space="0" w:color="auto"/>
      </w:divBdr>
    </w:div>
    <w:div w:id="212467764">
      <w:bodyDiv w:val="1"/>
      <w:marLeft w:val="0"/>
      <w:marRight w:val="0"/>
      <w:marTop w:val="0"/>
      <w:marBottom w:val="0"/>
      <w:divBdr>
        <w:top w:val="none" w:sz="0" w:space="0" w:color="auto"/>
        <w:left w:val="none" w:sz="0" w:space="0" w:color="auto"/>
        <w:bottom w:val="none" w:sz="0" w:space="0" w:color="auto"/>
        <w:right w:val="none" w:sz="0" w:space="0" w:color="auto"/>
      </w:divBdr>
    </w:div>
    <w:div w:id="223104316">
      <w:bodyDiv w:val="1"/>
      <w:marLeft w:val="0"/>
      <w:marRight w:val="0"/>
      <w:marTop w:val="0"/>
      <w:marBottom w:val="0"/>
      <w:divBdr>
        <w:top w:val="none" w:sz="0" w:space="0" w:color="auto"/>
        <w:left w:val="none" w:sz="0" w:space="0" w:color="auto"/>
        <w:bottom w:val="none" w:sz="0" w:space="0" w:color="auto"/>
        <w:right w:val="none" w:sz="0" w:space="0" w:color="auto"/>
      </w:divBdr>
    </w:div>
    <w:div w:id="224873146">
      <w:bodyDiv w:val="1"/>
      <w:marLeft w:val="0"/>
      <w:marRight w:val="0"/>
      <w:marTop w:val="0"/>
      <w:marBottom w:val="0"/>
      <w:divBdr>
        <w:top w:val="none" w:sz="0" w:space="0" w:color="auto"/>
        <w:left w:val="none" w:sz="0" w:space="0" w:color="auto"/>
        <w:bottom w:val="none" w:sz="0" w:space="0" w:color="auto"/>
        <w:right w:val="none" w:sz="0" w:space="0" w:color="auto"/>
      </w:divBdr>
    </w:div>
    <w:div w:id="225192830">
      <w:bodyDiv w:val="1"/>
      <w:marLeft w:val="0"/>
      <w:marRight w:val="0"/>
      <w:marTop w:val="0"/>
      <w:marBottom w:val="0"/>
      <w:divBdr>
        <w:top w:val="none" w:sz="0" w:space="0" w:color="auto"/>
        <w:left w:val="none" w:sz="0" w:space="0" w:color="auto"/>
        <w:bottom w:val="none" w:sz="0" w:space="0" w:color="auto"/>
        <w:right w:val="none" w:sz="0" w:space="0" w:color="auto"/>
      </w:divBdr>
    </w:div>
    <w:div w:id="227881101">
      <w:bodyDiv w:val="1"/>
      <w:marLeft w:val="0"/>
      <w:marRight w:val="0"/>
      <w:marTop w:val="0"/>
      <w:marBottom w:val="0"/>
      <w:divBdr>
        <w:top w:val="none" w:sz="0" w:space="0" w:color="auto"/>
        <w:left w:val="none" w:sz="0" w:space="0" w:color="auto"/>
        <w:bottom w:val="none" w:sz="0" w:space="0" w:color="auto"/>
        <w:right w:val="none" w:sz="0" w:space="0" w:color="auto"/>
      </w:divBdr>
    </w:div>
    <w:div w:id="229115913">
      <w:bodyDiv w:val="1"/>
      <w:marLeft w:val="0"/>
      <w:marRight w:val="0"/>
      <w:marTop w:val="0"/>
      <w:marBottom w:val="0"/>
      <w:divBdr>
        <w:top w:val="none" w:sz="0" w:space="0" w:color="auto"/>
        <w:left w:val="none" w:sz="0" w:space="0" w:color="auto"/>
        <w:bottom w:val="none" w:sz="0" w:space="0" w:color="auto"/>
        <w:right w:val="none" w:sz="0" w:space="0" w:color="auto"/>
      </w:divBdr>
    </w:div>
    <w:div w:id="230191766">
      <w:bodyDiv w:val="1"/>
      <w:marLeft w:val="0"/>
      <w:marRight w:val="0"/>
      <w:marTop w:val="0"/>
      <w:marBottom w:val="0"/>
      <w:divBdr>
        <w:top w:val="none" w:sz="0" w:space="0" w:color="auto"/>
        <w:left w:val="none" w:sz="0" w:space="0" w:color="auto"/>
        <w:bottom w:val="none" w:sz="0" w:space="0" w:color="auto"/>
        <w:right w:val="none" w:sz="0" w:space="0" w:color="auto"/>
      </w:divBdr>
    </w:div>
    <w:div w:id="230503653">
      <w:bodyDiv w:val="1"/>
      <w:marLeft w:val="0"/>
      <w:marRight w:val="0"/>
      <w:marTop w:val="0"/>
      <w:marBottom w:val="0"/>
      <w:divBdr>
        <w:top w:val="none" w:sz="0" w:space="0" w:color="auto"/>
        <w:left w:val="none" w:sz="0" w:space="0" w:color="auto"/>
        <w:bottom w:val="none" w:sz="0" w:space="0" w:color="auto"/>
        <w:right w:val="none" w:sz="0" w:space="0" w:color="auto"/>
      </w:divBdr>
    </w:div>
    <w:div w:id="240530353">
      <w:bodyDiv w:val="1"/>
      <w:marLeft w:val="0"/>
      <w:marRight w:val="0"/>
      <w:marTop w:val="0"/>
      <w:marBottom w:val="0"/>
      <w:divBdr>
        <w:top w:val="none" w:sz="0" w:space="0" w:color="auto"/>
        <w:left w:val="none" w:sz="0" w:space="0" w:color="auto"/>
        <w:bottom w:val="none" w:sz="0" w:space="0" w:color="auto"/>
        <w:right w:val="none" w:sz="0" w:space="0" w:color="auto"/>
      </w:divBdr>
    </w:div>
    <w:div w:id="241911200">
      <w:bodyDiv w:val="1"/>
      <w:marLeft w:val="0"/>
      <w:marRight w:val="0"/>
      <w:marTop w:val="0"/>
      <w:marBottom w:val="0"/>
      <w:divBdr>
        <w:top w:val="none" w:sz="0" w:space="0" w:color="auto"/>
        <w:left w:val="none" w:sz="0" w:space="0" w:color="auto"/>
        <w:bottom w:val="none" w:sz="0" w:space="0" w:color="auto"/>
        <w:right w:val="none" w:sz="0" w:space="0" w:color="auto"/>
      </w:divBdr>
    </w:div>
    <w:div w:id="244800460">
      <w:bodyDiv w:val="1"/>
      <w:marLeft w:val="0"/>
      <w:marRight w:val="0"/>
      <w:marTop w:val="0"/>
      <w:marBottom w:val="0"/>
      <w:divBdr>
        <w:top w:val="none" w:sz="0" w:space="0" w:color="auto"/>
        <w:left w:val="none" w:sz="0" w:space="0" w:color="auto"/>
        <w:bottom w:val="none" w:sz="0" w:space="0" w:color="auto"/>
        <w:right w:val="none" w:sz="0" w:space="0" w:color="auto"/>
      </w:divBdr>
    </w:div>
    <w:div w:id="246111609">
      <w:bodyDiv w:val="1"/>
      <w:marLeft w:val="0"/>
      <w:marRight w:val="0"/>
      <w:marTop w:val="0"/>
      <w:marBottom w:val="0"/>
      <w:divBdr>
        <w:top w:val="none" w:sz="0" w:space="0" w:color="auto"/>
        <w:left w:val="none" w:sz="0" w:space="0" w:color="auto"/>
        <w:bottom w:val="none" w:sz="0" w:space="0" w:color="auto"/>
        <w:right w:val="none" w:sz="0" w:space="0" w:color="auto"/>
      </w:divBdr>
    </w:div>
    <w:div w:id="247159879">
      <w:bodyDiv w:val="1"/>
      <w:marLeft w:val="0"/>
      <w:marRight w:val="0"/>
      <w:marTop w:val="0"/>
      <w:marBottom w:val="0"/>
      <w:divBdr>
        <w:top w:val="none" w:sz="0" w:space="0" w:color="auto"/>
        <w:left w:val="none" w:sz="0" w:space="0" w:color="auto"/>
        <w:bottom w:val="none" w:sz="0" w:space="0" w:color="auto"/>
        <w:right w:val="none" w:sz="0" w:space="0" w:color="auto"/>
      </w:divBdr>
    </w:div>
    <w:div w:id="247203483">
      <w:bodyDiv w:val="1"/>
      <w:marLeft w:val="0"/>
      <w:marRight w:val="0"/>
      <w:marTop w:val="0"/>
      <w:marBottom w:val="0"/>
      <w:divBdr>
        <w:top w:val="none" w:sz="0" w:space="0" w:color="auto"/>
        <w:left w:val="none" w:sz="0" w:space="0" w:color="auto"/>
        <w:bottom w:val="none" w:sz="0" w:space="0" w:color="auto"/>
        <w:right w:val="none" w:sz="0" w:space="0" w:color="auto"/>
      </w:divBdr>
    </w:div>
    <w:div w:id="248853936">
      <w:bodyDiv w:val="1"/>
      <w:marLeft w:val="0"/>
      <w:marRight w:val="0"/>
      <w:marTop w:val="0"/>
      <w:marBottom w:val="0"/>
      <w:divBdr>
        <w:top w:val="none" w:sz="0" w:space="0" w:color="auto"/>
        <w:left w:val="none" w:sz="0" w:space="0" w:color="auto"/>
        <w:bottom w:val="none" w:sz="0" w:space="0" w:color="auto"/>
        <w:right w:val="none" w:sz="0" w:space="0" w:color="auto"/>
      </w:divBdr>
    </w:div>
    <w:div w:id="250238328">
      <w:bodyDiv w:val="1"/>
      <w:marLeft w:val="0"/>
      <w:marRight w:val="0"/>
      <w:marTop w:val="0"/>
      <w:marBottom w:val="0"/>
      <w:divBdr>
        <w:top w:val="none" w:sz="0" w:space="0" w:color="auto"/>
        <w:left w:val="none" w:sz="0" w:space="0" w:color="auto"/>
        <w:bottom w:val="none" w:sz="0" w:space="0" w:color="auto"/>
        <w:right w:val="none" w:sz="0" w:space="0" w:color="auto"/>
      </w:divBdr>
    </w:div>
    <w:div w:id="250355894">
      <w:bodyDiv w:val="1"/>
      <w:marLeft w:val="0"/>
      <w:marRight w:val="0"/>
      <w:marTop w:val="0"/>
      <w:marBottom w:val="0"/>
      <w:divBdr>
        <w:top w:val="none" w:sz="0" w:space="0" w:color="auto"/>
        <w:left w:val="none" w:sz="0" w:space="0" w:color="auto"/>
        <w:bottom w:val="none" w:sz="0" w:space="0" w:color="auto"/>
        <w:right w:val="none" w:sz="0" w:space="0" w:color="auto"/>
      </w:divBdr>
    </w:div>
    <w:div w:id="255208750">
      <w:bodyDiv w:val="1"/>
      <w:marLeft w:val="0"/>
      <w:marRight w:val="0"/>
      <w:marTop w:val="0"/>
      <w:marBottom w:val="0"/>
      <w:divBdr>
        <w:top w:val="none" w:sz="0" w:space="0" w:color="auto"/>
        <w:left w:val="none" w:sz="0" w:space="0" w:color="auto"/>
        <w:bottom w:val="none" w:sz="0" w:space="0" w:color="auto"/>
        <w:right w:val="none" w:sz="0" w:space="0" w:color="auto"/>
      </w:divBdr>
    </w:div>
    <w:div w:id="260837967">
      <w:bodyDiv w:val="1"/>
      <w:marLeft w:val="0"/>
      <w:marRight w:val="0"/>
      <w:marTop w:val="0"/>
      <w:marBottom w:val="0"/>
      <w:divBdr>
        <w:top w:val="none" w:sz="0" w:space="0" w:color="auto"/>
        <w:left w:val="none" w:sz="0" w:space="0" w:color="auto"/>
        <w:bottom w:val="none" w:sz="0" w:space="0" w:color="auto"/>
        <w:right w:val="none" w:sz="0" w:space="0" w:color="auto"/>
      </w:divBdr>
    </w:div>
    <w:div w:id="268196886">
      <w:bodyDiv w:val="1"/>
      <w:marLeft w:val="0"/>
      <w:marRight w:val="0"/>
      <w:marTop w:val="0"/>
      <w:marBottom w:val="0"/>
      <w:divBdr>
        <w:top w:val="none" w:sz="0" w:space="0" w:color="auto"/>
        <w:left w:val="none" w:sz="0" w:space="0" w:color="auto"/>
        <w:bottom w:val="none" w:sz="0" w:space="0" w:color="auto"/>
        <w:right w:val="none" w:sz="0" w:space="0" w:color="auto"/>
      </w:divBdr>
    </w:div>
    <w:div w:id="270090776">
      <w:bodyDiv w:val="1"/>
      <w:marLeft w:val="0"/>
      <w:marRight w:val="0"/>
      <w:marTop w:val="0"/>
      <w:marBottom w:val="0"/>
      <w:divBdr>
        <w:top w:val="none" w:sz="0" w:space="0" w:color="auto"/>
        <w:left w:val="none" w:sz="0" w:space="0" w:color="auto"/>
        <w:bottom w:val="none" w:sz="0" w:space="0" w:color="auto"/>
        <w:right w:val="none" w:sz="0" w:space="0" w:color="auto"/>
      </w:divBdr>
    </w:div>
    <w:div w:id="272129856">
      <w:bodyDiv w:val="1"/>
      <w:marLeft w:val="0"/>
      <w:marRight w:val="0"/>
      <w:marTop w:val="0"/>
      <w:marBottom w:val="0"/>
      <w:divBdr>
        <w:top w:val="none" w:sz="0" w:space="0" w:color="auto"/>
        <w:left w:val="none" w:sz="0" w:space="0" w:color="auto"/>
        <w:bottom w:val="none" w:sz="0" w:space="0" w:color="auto"/>
        <w:right w:val="none" w:sz="0" w:space="0" w:color="auto"/>
      </w:divBdr>
    </w:div>
    <w:div w:id="272521626">
      <w:bodyDiv w:val="1"/>
      <w:marLeft w:val="0"/>
      <w:marRight w:val="0"/>
      <w:marTop w:val="0"/>
      <w:marBottom w:val="0"/>
      <w:divBdr>
        <w:top w:val="none" w:sz="0" w:space="0" w:color="auto"/>
        <w:left w:val="none" w:sz="0" w:space="0" w:color="auto"/>
        <w:bottom w:val="none" w:sz="0" w:space="0" w:color="auto"/>
        <w:right w:val="none" w:sz="0" w:space="0" w:color="auto"/>
      </w:divBdr>
    </w:div>
    <w:div w:id="274138836">
      <w:bodyDiv w:val="1"/>
      <w:marLeft w:val="0"/>
      <w:marRight w:val="0"/>
      <w:marTop w:val="0"/>
      <w:marBottom w:val="0"/>
      <w:divBdr>
        <w:top w:val="none" w:sz="0" w:space="0" w:color="auto"/>
        <w:left w:val="none" w:sz="0" w:space="0" w:color="auto"/>
        <w:bottom w:val="none" w:sz="0" w:space="0" w:color="auto"/>
        <w:right w:val="none" w:sz="0" w:space="0" w:color="auto"/>
      </w:divBdr>
    </w:div>
    <w:div w:id="277377240">
      <w:bodyDiv w:val="1"/>
      <w:marLeft w:val="0"/>
      <w:marRight w:val="0"/>
      <w:marTop w:val="0"/>
      <w:marBottom w:val="0"/>
      <w:divBdr>
        <w:top w:val="none" w:sz="0" w:space="0" w:color="auto"/>
        <w:left w:val="none" w:sz="0" w:space="0" w:color="auto"/>
        <w:bottom w:val="none" w:sz="0" w:space="0" w:color="auto"/>
        <w:right w:val="none" w:sz="0" w:space="0" w:color="auto"/>
      </w:divBdr>
    </w:div>
    <w:div w:id="278688468">
      <w:bodyDiv w:val="1"/>
      <w:marLeft w:val="0"/>
      <w:marRight w:val="0"/>
      <w:marTop w:val="0"/>
      <w:marBottom w:val="0"/>
      <w:divBdr>
        <w:top w:val="none" w:sz="0" w:space="0" w:color="auto"/>
        <w:left w:val="none" w:sz="0" w:space="0" w:color="auto"/>
        <w:bottom w:val="none" w:sz="0" w:space="0" w:color="auto"/>
        <w:right w:val="none" w:sz="0" w:space="0" w:color="auto"/>
      </w:divBdr>
    </w:div>
    <w:div w:id="278950586">
      <w:bodyDiv w:val="1"/>
      <w:marLeft w:val="0"/>
      <w:marRight w:val="0"/>
      <w:marTop w:val="0"/>
      <w:marBottom w:val="0"/>
      <w:divBdr>
        <w:top w:val="none" w:sz="0" w:space="0" w:color="auto"/>
        <w:left w:val="none" w:sz="0" w:space="0" w:color="auto"/>
        <w:bottom w:val="none" w:sz="0" w:space="0" w:color="auto"/>
        <w:right w:val="none" w:sz="0" w:space="0" w:color="auto"/>
      </w:divBdr>
    </w:div>
    <w:div w:id="280958133">
      <w:bodyDiv w:val="1"/>
      <w:marLeft w:val="0"/>
      <w:marRight w:val="0"/>
      <w:marTop w:val="0"/>
      <w:marBottom w:val="0"/>
      <w:divBdr>
        <w:top w:val="none" w:sz="0" w:space="0" w:color="auto"/>
        <w:left w:val="none" w:sz="0" w:space="0" w:color="auto"/>
        <w:bottom w:val="none" w:sz="0" w:space="0" w:color="auto"/>
        <w:right w:val="none" w:sz="0" w:space="0" w:color="auto"/>
      </w:divBdr>
    </w:div>
    <w:div w:id="283193464">
      <w:bodyDiv w:val="1"/>
      <w:marLeft w:val="0"/>
      <w:marRight w:val="0"/>
      <w:marTop w:val="0"/>
      <w:marBottom w:val="0"/>
      <w:divBdr>
        <w:top w:val="none" w:sz="0" w:space="0" w:color="auto"/>
        <w:left w:val="none" w:sz="0" w:space="0" w:color="auto"/>
        <w:bottom w:val="none" w:sz="0" w:space="0" w:color="auto"/>
        <w:right w:val="none" w:sz="0" w:space="0" w:color="auto"/>
      </w:divBdr>
    </w:div>
    <w:div w:id="283587393">
      <w:bodyDiv w:val="1"/>
      <w:marLeft w:val="0"/>
      <w:marRight w:val="0"/>
      <w:marTop w:val="0"/>
      <w:marBottom w:val="0"/>
      <w:divBdr>
        <w:top w:val="none" w:sz="0" w:space="0" w:color="auto"/>
        <w:left w:val="none" w:sz="0" w:space="0" w:color="auto"/>
        <w:bottom w:val="none" w:sz="0" w:space="0" w:color="auto"/>
        <w:right w:val="none" w:sz="0" w:space="0" w:color="auto"/>
      </w:divBdr>
    </w:div>
    <w:div w:id="285089113">
      <w:bodyDiv w:val="1"/>
      <w:marLeft w:val="0"/>
      <w:marRight w:val="0"/>
      <w:marTop w:val="0"/>
      <w:marBottom w:val="0"/>
      <w:divBdr>
        <w:top w:val="none" w:sz="0" w:space="0" w:color="auto"/>
        <w:left w:val="none" w:sz="0" w:space="0" w:color="auto"/>
        <w:bottom w:val="none" w:sz="0" w:space="0" w:color="auto"/>
        <w:right w:val="none" w:sz="0" w:space="0" w:color="auto"/>
      </w:divBdr>
    </w:div>
    <w:div w:id="286087118">
      <w:bodyDiv w:val="1"/>
      <w:marLeft w:val="0"/>
      <w:marRight w:val="0"/>
      <w:marTop w:val="0"/>
      <w:marBottom w:val="0"/>
      <w:divBdr>
        <w:top w:val="none" w:sz="0" w:space="0" w:color="auto"/>
        <w:left w:val="none" w:sz="0" w:space="0" w:color="auto"/>
        <w:bottom w:val="none" w:sz="0" w:space="0" w:color="auto"/>
        <w:right w:val="none" w:sz="0" w:space="0" w:color="auto"/>
      </w:divBdr>
    </w:div>
    <w:div w:id="288754303">
      <w:bodyDiv w:val="1"/>
      <w:marLeft w:val="0"/>
      <w:marRight w:val="0"/>
      <w:marTop w:val="0"/>
      <w:marBottom w:val="0"/>
      <w:divBdr>
        <w:top w:val="none" w:sz="0" w:space="0" w:color="auto"/>
        <w:left w:val="none" w:sz="0" w:space="0" w:color="auto"/>
        <w:bottom w:val="none" w:sz="0" w:space="0" w:color="auto"/>
        <w:right w:val="none" w:sz="0" w:space="0" w:color="auto"/>
      </w:divBdr>
    </w:div>
    <w:div w:id="290017365">
      <w:bodyDiv w:val="1"/>
      <w:marLeft w:val="0"/>
      <w:marRight w:val="0"/>
      <w:marTop w:val="0"/>
      <w:marBottom w:val="0"/>
      <w:divBdr>
        <w:top w:val="none" w:sz="0" w:space="0" w:color="auto"/>
        <w:left w:val="none" w:sz="0" w:space="0" w:color="auto"/>
        <w:bottom w:val="none" w:sz="0" w:space="0" w:color="auto"/>
        <w:right w:val="none" w:sz="0" w:space="0" w:color="auto"/>
      </w:divBdr>
    </w:div>
    <w:div w:id="292098016">
      <w:bodyDiv w:val="1"/>
      <w:marLeft w:val="0"/>
      <w:marRight w:val="0"/>
      <w:marTop w:val="0"/>
      <w:marBottom w:val="0"/>
      <w:divBdr>
        <w:top w:val="none" w:sz="0" w:space="0" w:color="auto"/>
        <w:left w:val="none" w:sz="0" w:space="0" w:color="auto"/>
        <w:bottom w:val="none" w:sz="0" w:space="0" w:color="auto"/>
        <w:right w:val="none" w:sz="0" w:space="0" w:color="auto"/>
      </w:divBdr>
    </w:div>
    <w:div w:id="292250619">
      <w:bodyDiv w:val="1"/>
      <w:marLeft w:val="0"/>
      <w:marRight w:val="0"/>
      <w:marTop w:val="0"/>
      <w:marBottom w:val="0"/>
      <w:divBdr>
        <w:top w:val="none" w:sz="0" w:space="0" w:color="auto"/>
        <w:left w:val="none" w:sz="0" w:space="0" w:color="auto"/>
        <w:bottom w:val="none" w:sz="0" w:space="0" w:color="auto"/>
        <w:right w:val="none" w:sz="0" w:space="0" w:color="auto"/>
      </w:divBdr>
    </w:div>
    <w:div w:id="292492259">
      <w:bodyDiv w:val="1"/>
      <w:marLeft w:val="0"/>
      <w:marRight w:val="0"/>
      <w:marTop w:val="0"/>
      <w:marBottom w:val="0"/>
      <w:divBdr>
        <w:top w:val="none" w:sz="0" w:space="0" w:color="auto"/>
        <w:left w:val="none" w:sz="0" w:space="0" w:color="auto"/>
        <w:bottom w:val="none" w:sz="0" w:space="0" w:color="auto"/>
        <w:right w:val="none" w:sz="0" w:space="0" w:color="auto"/>
      </w:divBdr>
    </w:div>
    <w:div w:id="298732189">
      <w:bodyDiv w:val="1"/>
      <w:marLeft w:val="0"/>
      <w:marRight w:val="0"/>
      <w:marTop w:val="0"/>
      <w:marBottom w:val="0"/>
      <w:divBdr>
        <w:top w:val="none" w:sz="0" w:space="0" w:color="auto"/>
        <w:left w:val="none" w:sz="0" w:space="0" w:color="auto"/>
        <w:bottom w:val="none" w:sz="0" w:space="0" w:color="auto"/>
        <w:right w:val="none" w:sz="0" w:space="0" w:color="auto"/>
      </w:divBdr>
    </w:div>
    <w:div w:id="300307138">
      <w:bodyDiv w:val="1"/>
      <w:marLeft w:val="0"/>
      <w:marRight w:val="0"/>
      <w:marTop w:val="0"/>
      <w:marBottom w:val="0"/>
      <w:divBdr>
        <w:top w:val="none" w:sz="0" w:space="0" w:color="auto"/>
        <w:left w:val="none" w:sz="0" w:space="0" w:color="auto"/>
        <w:bottom w:val="none" w:sz="0" w:space="0" w:color="auto"/>
        <w:right w:val="none" w:sz="0" w:space="0" w:color="auto"/>
      </w:divBdr>
    </w:div>
    <w:div w:id="302271918">
      <w:bodyDiv w:val="1"/>
      <w:marLeft w:val="0"/>
      <w:marRight w:val="0"/>
      <w:marTop w:val="0"/>
      <w:marBottom w:val="0"/>
      <w:divBdr>
        <w:top w:val="none" w:sz="0" w:space="0" w:color="auto"/>
        <w:left w:val="none" w:sz="0" w:space="0" w:color="auto"/>
        <w:bottom w:val="none" w:sz="0" w:space="0" w:color="auto"/>
        <w:right w:val="none" w:sz="0" w:space="0" w:color="auto"/>
      </w:divBdr>
    </w:div>
    <w:div w:id="302657212">
      <w:bodyDiv w:val="1"/>
      <w:marLeft w:val="0"/>
      <w:marRight w:val="0"/>
      <w:marTop w:val="0"/>
      <w:marBottom w:val="0"/>
      <w:divBdr>
        <w:top w:val="none" w:sz="0" w:space="0" w:color="auto"/>
        <w:left w:val="none" w:sz="0" w:space="0" w:color="auto"/>
        <w:bottom w:val="none" w:sz="0" w:space="0" w:color="auto"/>
        <w:right w:val="none" w:sz="0" w:space="0" w:color="auto"/>
      </w:divBdr>
    </w:div>
    <w:div w:id="305668950">
      <w:bodyDiv w:val="1"/>
      <w:marLeft w:val="0"/>
      <w:marRight w:val="0"/>
      <w:marTop w:val="0"/>
      <w:marBottom w:val="0"/>
      <w:divBdr>
        <w:top w:val="none" w:sz="0" w:space="0" w:color="auto"/>
        <w:left w:val="none" w:sz="0" w:space="0" w:color="auto"/>
        <w:bottom w:val="none" w:sz="0" w:space="0" w:color="auto"/>
        <w:right w:val="none" w:sz="0" w:space="0" w:color="auto"/>
      </w:divBdr>
    </w:div>
    <w:div w:id="308479316">
      <w:bodyDiv w:val="1"/>
      <w:marLeft w:val="0"/>
      <w:marRight w:val="0"/>
      <w:marTop w:val="0"/>
      <w:marBottom w:val="0"/>
      <w:divBdr>
        <w:top w:val="none" w:sz="0" w:space="0" w:color="auto"/>
        <w:left w:val="none" w:sz="0" w:space="0" w:color="auto"/>
        <w:bottom w:val="none" w:sz="0" w:space="0" w:color="auto"/>
        <w:right w:val="none" w:sz="0" w:space="0" w:color="auto"/>
      </w:divBdr>
    </w:div>
    <w:div w:id="319846087">
      <w:bodyDiv w:val="1"/>
      <w:marLeft w:val="0"/>
      <w:marRight w:val="0"/>
      <w:marTop w:val="0"/>
      <w:marBottom w:val="0"/>
      <w:divBdr>
        <w:top w:val="none" w:sz="0" w:space="0" w:color="auto"/>
        <w:left w:val="none" w:sz="0" w:space="0" w:color="auto"/>
        <w:bottom w:val="none" w:sz="0" w:space="0" w:color="auto"/>
        <w:right w:val="none" w:sz="0" w:space="0" w:color="auto"/>
      </w:divBdr>
    </w:div>
    <w:div w:id="320355378">
      <w:bodyDiv w:val="1"/>
      <w:marLeft w:val="0"/>
      <w:marRight w:val="0"/>
      <w:marTop w:val="0"/>
      <w:marBottom w:val="0"/>
      <w:divBdr>
        <w:top w:val="none" w:sz="0" w:space="0" w:color="auto"/>
        <w:left w:val="none" w:sz="0" w:space="0" w:color="auto"/>
        <w:bottom w:val="none" w:sz="0" w:space="0" w:color="auto"/>
        <w:right w:val="none" w:sz="0" w:space="0" w:color="auto"/>
      </w:divBdr>
    </w:div>
    <w:div w:id="320933497">
      <w:bodyDiv w:val="1"/>
      <w:marLeft w:val="0"/>
      <w:marRight w:val="0"/>
      <w:marTop w:val="0"/>
      <w:marBottom w:val="0"/>
      <w:divBdr>
        <w:top w:val="none" w:sz="0" w:space="0" w:color="auto"/>
        <w:left w:val="none" w:sz="0" w:space="0" w:color="auto"/>
        <w:bottom w:val="none" w:sz="0" w:space="0" w:color="auto"/>
        <w:right w:val="none" w:sz="0" w:space="0" w:color="auto"/>
      </w:divBdr>
    </w:div>
    <w:div w:id="325980426">
      <w:bodyDiv w:val="1"/>
      <w:marLeft w:val="0"/>
      <w:marRight w:val="0"/>
      <w:marTop w:val="0"/>
      <w:marBottom w:val="0"/>
      <w:divBdr>
        <w:top w:val="none" w:sz="0" w:space="0" w:color="auto"/>
        <w:left w:val="none" w:sz="0" w:space="0" w:color="auto"/>
        <w:bottom w:val="none" w:sz="0" w:space="0" w:color="auto"/>
        <w:right w:val="none" w:sz="0" w:space="0" w:color="auto"/>
      </w:divBdr>
    </w:div>
    <w:div w:id="328875894">
      <w:bodyDiv w:val="1"/>
      <w:marLeft w:val="0"/>
      <w:marRight w:val="0"/>
      <w:marTop w:val="0"/>
      <w:marBottom w:val="0"/>
      <w:divBdr>
        <w:top w:val="none" w:sz="0" w:space="0" w:color="auto"/>
        <w:left w:val="none" w:sz="0" w:space="0" w:color="auto"/>
        <w:bottom w:val="none" w:sz="0" w:space="0" w:color="auto"/>
        <w:right w:val="none" w:sz="0" w:space="0" w:color="auto"/>
      </w:divBdr>
    </w:div>
    <w:div w:id="329453828">
      <w:bodyDiv w:val="1"/>
      <w:marLeft w:val="0"/>
      <w:marRight w:val="0"/>
      <w:marTop w:val="0"/>
      <w:marBottom w:val="0"/>
      <w:divBdr>
        <w:top w:val="none" w:sz="0" w:space="0" w:color="auto"/>
        <w:left w:val="none" w:sz="0" w:space="0" w:color="auto"/>
        <w:bottom w:val="none" w:sz="0" w:space="0" w:color="auto"/>
        <w:right w:val="none" w:sz="0" w:space="0" w:color="auto"/>
      </w:divBdr>
    </w:div>
    <w:div w:id="330377507">
      <w:bodyDiv w:val="1"/>
      <w:marLeft w:val="0"/>
      <w:marRight w:val="0"/>
      <w:marTop w:val="0"/>
      <w:marBottom w:val="0"/>
      <w:divBdr>
        <w:top w:val="none" w:sz="0" w:space="0" w:color="auto"/>
        <w:left w:val="none" w:sz="0" w:space="0" w:color="auto"/>
        <w:bottom w:val="none" w:sz="0" w:space="0" w:color="auto"/>
        <w:right w:val="none" w:sz="0" w:space="0" w:color="auto"/>
      </w:divBdr>
    </w:div>
    <w:div w:id="331177680">
      <w:bodyDiv w:val="1"/>
      <w:marLeft w:val="0"/>
      <w:marRight w:val="0"/>
      <w:marTop w:val="0"/>
      <w:marBottom w:val="0"/>
      <w:divBdr>
        <w:top w:val="none" w:sz="0" w:space="0" w:color="auto"/>
        <w:left w:val="none" w:sz="0" w:space="0" w:color="auto"/>
        <w:bottom w:val="none" w:sz="0" w:space="0" w:color="auto"/>
        <w:right w:val="none" w:sz="0" w:space="0" w:color="auto"/>
      </w:divBdr>
    </w:div>
    <w:div w:id="331958874">
      <w:bodyDiv w:val="1"/>
      <w:marLeft w:val="0"/>
      <w:marRight w:val="0"/>
      <w:marTop w:val="0"/>
      <w:marBottom w:val="0"/>
      <w:divBdr>
        <w:top w:val="none" w:sz="0" w:space="0" w:color="auto"/>
        <w:left w:val="none" w:sz="0" w:space="0" w:color="auto"/>
        <w:bottom w:val="none" w:sz="0" w:space="0" w:color="auto"/>
        <w:right w:val="none" w:sz="0" w:space="0" w:color="auto"/>
      </w:divBdr>
    </w:div>
    <w:div w:id="332531288">
      <w:bodyDiv w:val="1"/>
      <w:marLeft w:val="0"/>
      <w:marRight w:val="0"/>
      <w:marTop w:val="0"/>
      <w:marBottom w:val="0"/>
      <w:divBdr>
        <w:top w:val="none" w:sz="0" w:space="0" w:color="auto"/>
        <w:left w:val="none" w:sz="0" w:space="0" w:color="auto"/>
        <w:bottom w:val="none" w:sz="0" w:space="0" w:color="auto"/>
        <w:right w:val="none" w:sz="0" w:space="0" w:color="auto"/>
      </w:divBdr>
    </w:div>
    <w:div w:id="332681166">
      <w:bodyDiv w:val="1"/>
      <w:marLeft w:val="0"/>
      <w:marRight w:val="0"/>
      <w:marTop w:val="0"/>
      <w:marBottom w:val="0"/>
      <w:divBdr>
        <w:top w:val="none" w:sz="0" w:space="0" w:color="auto"/>
        <w:left w:val="none" w:sz="0" w:space="0" w:color="auto"/>
        <w:bottom w:val="none" w:sz="0" w:space="0" w:color="auto"/>
        <w:right w:val="none" w:sz="0" w:space="0" w:color="auto"/>
      </w:divBdr>
    </w:div>
    <w:div w:id="333069747">
      <w:bodyDiv w:val="1"/>
      <w:marLeft w:val="0"/>
      <w:marRight w:val="0"/>
      <w:marTop w:val="0"/>
      <w:marBottom w:val="0"/>
      <w:divBdr>
        <w:top w:val="none" w:sz="0" w:space="0" w:color="auto"/>
        <w:left w:val="none" w:sz="0" w:space="0" w:color="auto"/>
        <w:bottom w:val="none" w:sz="0" w:space="0" w:color="auto"/>
        <w:right w:val="none" w:sz="0" w:space="0" w:color="auto"/>
      </w:divBdr>
    </w:div>
    <w:div w:id="333075493">
      <w:bodyDiv w:val="1"/>
      <w:marLeft w:val="0"/>
      <w:marRight w:val="0"/>
      <w:marTop w:val="0"/>
      <w:marBottom w:val="0"/>
      <w:divBdr>
        <w:top w:val="none" w:sz="0" w:space="0" w:color="auto"/>
        <w:left w:val="none" w:sz="0" w:space="0" w:color="auto"/>
        <w:bottom w:val="none" w:sz="0" w:space="0" w:color="auto"/>
        <w:right w:val="none" w:sz="0" w:space="0" w:color="auto"/>
      </w:divBdr>
    </w:div>
    <w:div w:id="335883982">
      <w:bodyDiv w:val="1"/>
      <w:marLeft w:val="0"/>
      <w:marRight w:val="0"/>
      <w:marTop w:val="0"/>
      <w:marBottom w:val="0"/>
      <w:divBdr>
        <w:top w:val="none" w:sz="0" w:space="0" w:color="auto"/>
        <w:left w:val="none" w:sz="0" w:space="0" w:color="auto"/>
        <w:bottom w:val="none" w:sz="0" w:space="0" w:color="auto"/>
        <w:right w:val="none" w:sz="0" w:space="0" w:color="auto"/>
      </w:divBdr>
    </w:div>
    <w:div w:id="336616742">
      <w:bodyDiv w:val="1"/>
      <w:marLeft w:val="0"/>
      <w:marRight w:val="0"/>
      <w:marTop w:val="0"/>
      <w:marBottom w:val="0"/>
      <w:divBdr>
        <w:top w:val="none" w:sz="0" w:space="0" w:color="auto"/>
        <w:left w:val="none" w:sz="0" w:space="0" w:color="auto"/>
        <w:bottom w:val="none" w:sz="0" w:space="0" w:color="auto"/>
        <w:right w:val="none" w:sz="0" w:space="0" w:color="auto"/>
      </w:divBdr>
    </w:div>
    <w:div w:id="341206510">
      <w:bodyDiv w:val="1"/>
      <w:marLeft w:val="0"/>
      <w:marRight w:val="0"/>
      <w:marTop w:val="0"/>
      <w:marBottom w:val="0"/>
      <w:divBdr>
        <w:top w:val="none" w:sz="0" w:space="0" w:color="auto"/>
        <w:left w:val="none" w:sz="0" w:space="0" w:color="auto"/>
        <w:bottom w:val="none" w:sz="0" w:space="0" w:color="auto"/>
        <w:right w:val="none" w:sz="0" w:space="0" w:color="auto"/>
      </w:divBdr>
    </w:div>
    <w:div w:id="342637161">
      <w:bodyDiv w:val="1"/>
      <w:marLeft w:val="0"/>
      <w:marRight w:val="0"/>
      <w:marTop w:val="0"/>
      <w:marBottom w:val="0"/>
      <w:divBdr>
        <w:top w:val="none" w:sz="0" w:space="0" w:color="auto"/>
        <w:left w:val="none" w:sz="0" w:space="0" w:color="auto"/>
        <w:bottom w:val="none" w:sz="0" w:space="0" w:color="auto"/>
        <w:right w:val="none" w:sz="0" w:space="0" w:color="auto"/>
      </w:divBdr>
    </w:div>
    <w:div w:id="344209835">
      <w:bodyDiv w:val="1"/>
      <w:marLeft w:val="0"/>
      <w:marRight w:val="0"/>
      <w:marTop w:val="0"/>
      <w:marBottom w:val="0"/>
      <w:divBdr>
        <w:top w:val="none" w:sz="0" w:space="0" w:color="auto"/>
        <w:left w:val="none" w:sz="0" w:space="0" w:color="auto"/>
        <w:bottom w:val="none" w:sz="0" w:space="0" w:color="auto"/>
        <w:right w:val="none" w:sz="0" w:space="0" w:color="auto"/>
      </w:divBdr>
    </w:div>
    <w:div w:id="345862546">
      <w:bodyDiv w:val="1"/>
      <w:marLeft w:val="0"/>
      <w:marRight w:val="0"/>
      <w:marTop w:val="0"/>
      <w:marBottom w:val="0"/>
      <w:divBdr>
        <w:top w:val="none" w:sz="0" w:space="0" w:color="auto"/>
        <w:left w:val="none" w:sz="0" w:space="0" w:color="auto"/>
        <w:bottom w:val="none" w:sz="0" w:space="0" w:color="auto"/>
        <w:right w:val="none" w:sz="0" w:space="0" w:color="auto"/>
      </w:divBdr>
    </w:div>
    <w:div w:id="348455151">
      <w:bodyDiv w:val="1"/>
      <w:marLeft w:val="0"/>
      <w:marRight w:val="0"/>
      <w:marTop w:val="0"/>
      <w:marBottom w:val="0"/>
      <w:divBdr>
        <w:top w:val="none" w:sz="0" w:space="0" w:color="auto"/>
        <w:left w:val="none" w:sz="0" w:space="0" w:color="auto"/>
        <w:bottom w:val="none" w:sz="0" w:space="0" w:color="auto"/>
        <w:right w:val="none" w:sz="0" w:space="0" w:color="auto"/>
      </w:divBdr>
    </w:div>
    <w:div w:id="348525237">
      <w:bodyDiv w:val="1"/>
      <w:marLeft w:val="0"/>
      <w:marRight w:val="0"/>
      <w:marTop w:val="0"/>
      <w:marBottom w:val="0"/>
      <w:divBdr>
        <w:top w:val="none" w:sz="0" w:space="0" w:color="auto"/>
        <w:left w:val="none" w:sz="0" w:space="0" w:color="auto"/>
        <w:bottom w:val="none" w:sz="0" w:space="0" w:color="auto"/>
        <w:right w:val="none" w:sz="0" w:space="0" w:color="auto"/>
      </w:divBdr>
    </w:div>
    <w:div w:id="351152844">
      <w:bodyDiv w:val="1"/>
      <w:marLeft w:val="0"/>
      <w:marRight w:val="0"/>
      <w:marTop w:val="0"/>
      <w:marBottom w:val="0"/>
      <w:divBdr>
        <w:top w:val="none" w:sz="0" w:space="0" w:color="auto"/>
        <w:left w:val="none" w:sz="0" w:space="0" w:color="auto"/>
        <w:bottom w:val="none" w:sz="0" w:space="0" w:color="auto"/>
        <w:right w:val="none" w:sz="0" w:space="0" w:color="auto"/>
      </w:divBdr>
    </w:div>
    <w:div w:id="351538845">
      <w:bodyDiv w:val="1"/>
      <w:marLeft w:val="0"/>
      <w:marRight w:val="0"/>
      <w:marTop w:val="0"/>
      <w:marBottom w:val="0"/>
      <w:divBdr>
        <w:top w:val="none" w:sz="0" w:space="0" w:color="auto"/>
        <w:left w:val="none" w:sz="0" w:space="0" w:color="auto"/>
        <w:bottom w:val="none" w:sz="0" w:space="0" w:color="auto"/>
        <w:right w:val="none" w:sz="0" w:space="0" w:color="auto"/>
      </w:divBdr>
    </w:div>
    <w:div w:id="352339002">
      <w:bodyDiv w:val="1"/>
      <w:marLeft w:val="0"/>
      <w:marRight w:val="0"/>
      <w:marTop w:val="0"/>
      <w:marBottom w:val="0"/>
      <w:divBdr>
        <w:top w:val="none" w:sz="0" w:space="0" w:color="auto"/>
        <w:left w:val="none" w:sz="0" w:space="0" w:color="auto"/>
        <w:bottom w:val="none" w:sz="0" w:space="0" w:color="auto"/>
        <w:right w:val="none" w:sz="0" w:space="0" w:color="auto"/>
      </w:divBdr>
    </w:div>
    <w:div w:id="353001762">
      <w:bodyDiv w:val="1"/>
      <w:marLeft w:val="0"/>
      <w:marRight w:val="0"/>
      <w:marTop w:val="0"/>
      <w:marBottom w:val="0"/>
      <w:divBdr>
        <w:top w:val="none" w:sz="0" w:space="0" w:color="auto"/>
        <w:left w:val="none" w:sz="0" w:space="0" w:color="auto"/>
        <w:bottom w:val="none" w:sz="0" w:space="0" w:color="auto"/>
        <w:right w:val="none" w:sz="0" w:space="0" w:color="auto"/>
      </w:divBdr>
    </w:div>
    <w:div w:id="353657218">
      <w:bodyDiv w:val="1"/>
      <w:marLeft w:val="0"/>
      <w:marRight w:val="0"/>
      <w:marTop w:val="0"/>
      <w:marBottom w:val="0"/>
      <w:divBdr>
        <w:top w:val="none" w:sz="0" w:space="0" w:color="auto"/>
        <w:left w:val="none" w:sz="0" w:space="0" w:color="auto"/>
        <w:bottom w:val="none" w:sz="0" w:space="0" w:color="auto"/>
        <w:right w:val="none" w:sz="0" w:space="0" w:color="auto"/>
      </w:divBdr>
    </w:div>
    <w:div w:id="353966820">
      <w:bodyDiv w:val="1"/>
      <w:marLeft w:val="0"/>
      <w:marRight w:val="0"/>
      <w:marTop w:val="0"/>
      <w:marBottom w:val="0"/>
      <w:divBdr>
        <w:top w:val="none" w:sz="0" w:space="0" w:color="auto"/>
        <w:left w:val="none" w:sz="0" w:space="0" w:color="auto"/>
        <w:bottom w:val="none" w:sz="0" w:space="0" w:color="auto"/>
        <w:right w:val="none" w:sz="0" w:space="0" w:color="auto"/>
      </w:divBdr>
    </w:div>
    <w:div w:id="354119330">
      <w:bodyDiv w:val="1"/>
      <w:marLeft w:val="0"/>
      <w:marRight w:val="0"/>
      <w:marTop w:val="0"/>
      <w:marBottom w:val="0"/>
      <w:divBdr>
        <w:top w:val="none" w:sz="0" w:space="0" w:color="auto"/>
        <w:left w:val="none" w:sz="0" w:space="0" w:color="auto"/>
        <w:bottom w:val="none" w:sz="0" w:space="0" w:color="auto"/>
        <w:right w:val="none" w:sz="0" w:space="0" w:color="auto"/>
      </w:divBdr>
    </w:div>
    <w:div w:id="356079070">
      <w:bodyDiv w:val="1"/>
      <w:marLeft w:val="0"/>
      <w:marRight w:val="0"/>
      <w:marTop w:val="0"/>
      <w:marBottom w:val="0"/>
      <w:divBdr>
        <w:top w:val="none" w:sz="0" w:space="0" w:color="auto"/>
        <w:left w:val="none" w:sz="0" w:space="0" w:color="auto"/>
        <w:bottom w:val="none" w:sz="0" w:space="0" w:color="auto"/>
        <w:right w:val="none" w:sz="0" w:space="0" w:color="auto"/>
      </w:divBdr>
    </w:div>
    <w:div w:id="356808293">
      <w:bodyDiv w:val="1"/>
      <w:marLeft w:val="0"/>
      <w:marRight w:val="0"/>
      <w:marTop w:val="0"/>
      <w:marBottom w:val="0"/>
      <w:divBdr>
        <w:top w:val="none" w:sz="0" w:space="0" w:color="auto"/>
        <w:left w:val="none" w:sz="0" w:space="0" w:color="auto"/>
        <w:bottom w:val="none" w:sz="0" w:space="0" w:color="auto"/>
        <w:right w:val="none" w:sz="0" w:space="0" w:color="auto"/>
      </w:divBdr>
    </w:div>
    <w:div w:id="358745874">
      <w:bodyDiv w:val="1"/>
      <w:marLeft w:val="0"/>
      <w:marRight w:val="0"/>
      <w:marTop w:val="0"/>
      <w:marBottom w:val="0"/>
      <w:divBdr>
        <w:top w:val="none" w:sz="0" w:space="0" w:color="auto"/>
        <w:left w:val="none" w:sz="0" w:space="0" w:color="auto"/>
        <w:bottom w:val="none" w:sz="0" w:space="0" w:color="auto"/>
        <w:right w:val="none" w:sz="0" w:space="0" w:color="auto"/>
      </w:divBdr>
    </w:div>
    <w:div w:id="361052333">
      <w:bodyDiv w:val="1"/>
      <w:marLeft w:val="0"/>
      <w:marRight w:val="0"/>
      <w:marTop w:val="0"/>
      <w:marBottom w:val="0"/>
      <w:divBdr>
        <w:top w:val="none" w:sz="0" w:space="0" w:color="auto"/>
        <w:left w:val="none" w:sz="0" w:space="0" w:color="auto"/>
        <w:bottom w:val="none" w:sz="0" w:space="0" w:color="auto"/>
        <w:right w:val="none" w:sz="0" w:space="0" w:color="auto"/>
      </w:divBdr>
    </w:div>
    <w:div w:id="361125751">
      <w:bodyDiv w:val="1"/>
      <w:marLeft w:val="0"/>
      <w:marRight w:val="0"/>
      <w:marTop w:val="0"/>
      <w:marBottom w:val="0"/>
      <w:divBdr>
        <w:top w:val="none" w:sz="0" w:space="0" w:color="auto"/>
        <w:left w:val="none" w:sz="0" w:space="0" w:color="auto"/>
        <w:bottom w:val="none" w:sz="0" w:space="0" w:color="auto"/>
        <w:right w:val="none" w:sz="0" w:space="0" w:color="auto"/>
      </w:divBdr>
    </w:div>
    <w:div w:id="361369939">
      <w:bodyDiv w:val="1"/>
      <w:marLeft w:val="0"/>
      <w:marRight w:val="0"/>
      <w:marTop w:val="0"/>
      <w:marBottom w:val="0"/>
      <w:divBdr>
        <w:top w:val="none" w:sz="0" w:space="0" w:color="auto"/>
        <w:left w:val="none" w:sz="0" w:space="0" w:color="auto"/>
        <w:bottom w:val="none" w:sz="0" w:space="0" w:color="auto"/>
        <w:right w:val="none" w:sz="0" w:space="0" w:color="auto"/>
      </w:divBdr>
    </w:div>
    <w:div w:id="362828714">
      <w:bodyDiv w:val="1"/>
      <w:marLeft w:val="0"/>
      <w:marRight w:val="0"/>
      <w:marTop w:val="0"/>
      <w:marBottom w:val="0"/>
      <w:divBdr>
        <w:top w:val="none" w:sz="0" w:space="0" w:color="auto"/>
        <w:left w:val="none" w:sz="0" w:space="0" w:color="auto"/>
        <w:bottom w:val="none" w:sz="0" w:space="0" w:color="auto"/>
        <w:right w:val="none" w:sz="0" w:space="0" w:color="auto"/>
      </w:divBdr>
    </w:div>
    <w:div w:id="366224830">
      <w:bodyDiv w:val="1"/>
      <w:marLeft w:val="0"/>
      <w:marRight w:val="0"/>
      <w:marTop w:val="0"/>
      <w:marBottom w:val="0"/>
      <w:divBdr>
        <w:top w:val="none" w:sz="0" w:space="0" w:color="auto"/>
        <w:left w:val="none" w:sz="0" w:space="0" w:color="auto"/>
        <w:bottom w:val="none" w:sz="0" w:space="0" w:color="auto"/>
        <w:right w:val="none" w:sz="0" w:space="0" w:color="auto"/>
      </w:divBdr>
    </w:div>
    <w:div w:id="369503066">
      <w:bodyDiv w:val="1"/>
      <w:marLeft w:val="0"/>
      <w:marRight w:val="0"/>
      <w:marTop w:val="0"/>
      <w:marBottom w:val="0"/>
      <w:divBdr>
        <w:top w:val="none" w:sz="0" w:space="0" w:color="auto"/>
        <w:left w:val="none" w:sz="0" w:space="0" w:color="auto"/>
        <w:bottom w:val="none" w:sz="0" w:space="0" w:color="auto"/>
        <w:right w:val="none" w:sz="0" w:space="0" w:color="auto"/>
      </w:divBdr>
    </w:div>
    <w:div w:id="373625806">
      <w:bodyDiv w:val="1"/>
      <w:marLeft w:val="0"/>
      <w:marRight w:val="0"/>
      <w:marTop w:val="0"/>
      <w:marBottom w:val="0"/>
      <w:divBdr>
        <w:top w:val="none" w:sz="0" w:space="0" w:color="auto"/>
        <w:left w:val="none" w:sz="0" w:space="0" w:color="auto"/>
        <w:bottom w:val="none" w:sz="0" w:space="0" w:color="auto"/>
        <w:right w:val="none" w:sz="0" w:space="0" w:color="auto"/>
      </w:divBdr>
    </w:div>
    <w:div w:id="375081738">
      <w:bodyDiv w:val="1"/>
      <w:marLeft w:val="0"/>
      <w:marRight w:val="0"/>
      <w:marTop w:val="0"/>
      <w:marBottom w:val="0"/>
      <w:divBdr>
        <w:top w:val="none" w:sz="0" w:space="0" w:color="auto"/>
        <w:left w:val="none" w:sz="0" w:space="0" w:color="auto"/>
        <w:bottom w:val="none" w:sz="0" w:space="0" w:color="auto"/>
        <w:right w:val="none" w:sz="0" w:space="0" w:color="auto"/>
      </w:divBdr>
    </w:div>
    <w:div w:id="375661486">
      <w:bodyDiv w:val="1"/>
      <w:marLeft w:val="0"/>
      <w:marRight w:val="0"/>
      <w:marTop w:val="0"/>
      <w:marBottom w:val="0"/>
      <w:divBdr>
        <w:top w:val="none" w:sz="0" w:space="0" w:color="auto"/>
        <w:left w:val="none" w:sz="0" w:space="0" w:color="auto"/>
        <w:bottom w:val="none" w:sz="0" w:space="0" w:color="auto"/>
        <w:right w:val="none" w:sz="0" w:space="0" w:color="auto"/>
      </w:divBdr>
    </w:div>
    <w:div w:id="376399478">
      <w:bodyDiv w:val="1"/>
      <w:marLeft w:val="0"/>
      <w:marRight w:val="0"/>
      <w:marTop w:val="0"/>
      <w:marBottom w:val="0"/>
      <w:divBdr>
        <w:top w:val="none" w:sz="0" w:space="0" w:color="auto"/>
        <w:left w:val="none" w:sz="0" w:space="0" w:color="auto"/>
        <w:bottom w:val="none" w:sz="0" w:space="0" w:color="auto"/>
        <w:right w:val="none" w:sz="0" w:space="0" w:color="auto"/>
      </w:divBdr>
    </w:div>
    <w:div w:id="376855374">
      <w:bodyDiv w:val="1"/>
      <w:marLeft w:val="0"/>
      <w:marRight w:val="0"/>
      <w:marTop w:val="0"/>
      <w:marBottom w:val="0"/>
      <w:divBdr>
        <w:top w:val="none" w:sz="0" w:space="0" w:color="auto"/>
        <w:left w:val="none" w:sz="0" w:space="0" w:color="auto"/>
        <w:bottom w:val="none" w:sz="0" w:space="0" w:color="auto"/>
        <w:right w:val="none" w:sz="0" w:space="0" w:color="auto"/>
      </w:divBdr>
    </w:div>
    <w:div w:id="379284381">
      <w:bodyDiv w:val="1"/>
      <w:marLeft w:val="0"/>
      <w:marRight w:val="0"/>
      <w:marTop w:val="0"/>
      <w:marBottom w:val="0"/>
      <w:divBdr>
        <w:top w:val="none" w:sz="0" w:space="0" w:color="auto"/>
        <w:left w:val="none" w:sz="0" w:space="0" w:color="auto"/>
        <w:bottom w:val="none" w:sz="0" w:space="0" w:color="auto"/>
        <w:right w:val="none" w:sz="0" w:space="0" w:color="auto"/>
      </w:divBdr>
    </w:div>
    <w:div w:id="381563057">
      <w:bodyDiv w:val="1"/>
      <w:marLeft w:val="0"/>
      <w:marRight w:val="0"/>
      <w:marTop w:val="0"/>
      <w:marBottom w:val="0"/>
      <w:divBdr>
        <w:top w:val="none" w:sz="0" w:space="0" w:color="auto"/>
        <w:left w:val="none" w:sz="0" w:space="0" w:color="auto"/>
        <w:bottom w:val="none" w:sz="0" w:space="0" w:color="auto"/>
        <w:right w:val="none" w:sz="0" w:space="0" w:color="auto"/>
      </w:divBdr>
    </w:div>
    <w:div w:id="381759744">
      <w:bodyDiv w:val="1"/>
      <w:marLeft w:val="0"/>
      <w:marRight w:val="0"/>
      <w:marTop w:val="0"/>
      <w:marBottom w:val="0"/>
      <w:divBdr>
        <w:top w:val="none" w:sz="0" w:space="0" w:color="auto"/>
        <w:left w:val="none" w:sz="0" w:space="0" w:color="auto"/>
        <w:bottom w:val="none" w:sz="0" w:space="0" w:color="auto"/>
        <w:right w:val="none" w:sz="0" w:space="0" w:color="auto"/>
      </w:divBdr>
    </w:div>
    <w:div w:id="382170377">
      <w:bodyDiv w:val="1"/>
      <w:marLeft w:val="0"/>
      <w:marRight w:val="0"/>
      <w:marTop w:val="0"/>
      <w:marBottom w:val="0"/>
      <w:divBdr>
        <w:top w:val="none" w:sz="0" w:space="0" w:color="auto"/>
        <w:left w:val="none" w:sz="0" w:space="0" w:color="auto"/>
        <w:bottom w:val="none" w:sz="0" w:space="0" w:color="auto"/>
        <w:right w:val="none" w:sz="0" w:space="0" w:color="auto"/>
      </w:divBdr>
    </w:div>
    <w:div w:id="383993912">
      <w:bodyDiv w:val="1"/>
      <w:marLeft w:val="0"/>
      <w:marRight w:val="0"/>
      <w:marTop w:val="0"/>
      <w:marBottom w:val="0"/>
      <w:divBdr>
        <w:top w:val="none" w:sz="0" w:space="0" w:color="auto"/>
        <w:left w:val="none" w:sz="0" w:space="0" w:color="auto"/>
        <w:bottom w:val="none" w:sz="0" w:space="0" w:color="auto"/>
        <w:right w:val="none" w:sz="0" w:space="0" w:color="auto"/>
      </w:divBdr>
    </w:div>
    <w:div w:id="386883624">
      <w:bodyDiv w:val="1"/>
      <w:marLeft w:val="0"/>
      <w:marRight w:val="0"/>
      <w:marTop w:val="0"/>
      <w:marBottom w:val="0"/>
      <w:divBdr>
        <w:top w:val="none" w:sz="0" w:space="0" w:color="auto"/>
        <w:left w:val="none" w:sz="0" w:space="0" w:color="auto"/>
        <w:bottom w:val="none" w:sz="0" w:space="0" w:color="auto"/>
        <w:right w:val="none" w:sz="0" w:space="0" w:color="auto"/>
      </w:divBdr>
    </w:div>
    <w:div w:id="389112530">
      <w:bodyDiv w:val="1"/>
      <w:marLeft w:val="0"/>
      <w:marRight w:val="0"/>
      <w:marTop w:val="0"/>
      <w:marBottom w:val="0"/>
      <w:divBdr>
        <w:top w:val="none" w:sz="0" w:space="0" w:color="auto"/>
        <w:left w:val="none" w:sz="0" w:space="0" w:color="auto"/>
        <w:bottom w:val="none" w:sz="0" w:space="0" w:color="auto"/>
        <w:right w:val="none" w:sz="0" w:space="0" w:color="auto"/>
      </w:divBdr>
    </w:div>
    <w:div w:id="390160304">
      <w:bodyDiv w:val="1"/>
      <w:marLeft w:val="0"/>
      <w:marRight w:val="0"/>
      <w:marTop w:val="0"/>
      <w:marBottom w:val="0"/>
      <w:divBdr>
        <w:top w:val="none" w:sz="0" w:space="0" w:color="auto"/>
        <w:left w:val="none" w:sz="0" w:space="0" w:color="auto"/>
        <w:bottom w:val="none" w:sz="0" w:space="0" w:color="auto"/>
        <w:right w:val="none" w:sz="0" w:space="0" w:color="auto"/>
      </w:divBdr>
    </w:div>
    <w:div w:id="390926762">
      <w:bodyDiv w:val="1"/>
      <w:marLeft w:val="0"/>
      <w:marRight w:val="0"/>
      <w:marTop w:val="0"/>
      <w:marBottom w:val="0"/>
      <w:divBdr>
        <w:top w:val="none" w:sz="0" w:space="0" w:color="auto"/>
        <w:left w:val="none" w:sz="0" w:space="0" w:color="auto"/>
        <w:bottom w:val="none" w:sz="0" w:space="0" w:color="auto"/>
        <w:right w:val="none" w:sz="0" w:space="0" w:color="auto"/>
      </w:divBdr>
    </w:div>
    <w:div w:id="393505943">
      <w:bodyDiv w:val="1"/>
      <w:marLeft w:val="0"/>
      <w:marRight w:val="0"/>
      <w:marTop w:val="0"/>
      <w:marBottom w:val="0"/>
      <w:divBdr>
        <w:top w:val="none" w:sz="0" w:space="0" w:color="auto"/>
        <w:left w:val="none" w:sz="0" w:space="0" w:color="auto"/>
        <w:bottom w:val="none" w:sz="0" w:space="0" w:color="auto"/>
        <w:right w:val="none" w:sz="0" w:space="0" w:color="auto"/>
      </w:divBdr>
    </w:div>
    <w:div w:id="394476461">
      <w:bodyDiv w:val="1"/>
      <w:marLeft w:val="0"/>
      <w:marRight w:val="0"/>
      <w:marTop w:val="0"/>
      <w:marBottom w:val="0"/>
      <w:divBdr>
        <w:top w:val="none" w:sz="0" w:space="0" w:color="auto"/>
        <w:left w:val="none" w:sz="0" w:space="0" w:color="auto"/>
        <w:bottom w:val="none" w:sz="0" w:space="0" w:color="auto"/>
        <w:right w:val="none" w:sz="0" w:space="0" w:color="auto"/>
      </w:divBdr>
    </w:div>
    <w:div w:id="397437396">
      <w:bodyDiv w:val="1"/>
      <w:marLeft w:val="0"/>
      <w:marRight w:val="0"/>
      <w:marTop w:val="0"/>
      <w:marBottom w:val="0"/>
      <w:divBdr>
        <w:top w:val="none" w:sz="0" w:space="0" w:color="auto"/>
        <w:left w:val="none" w:sz="0" w:space="0" w:color="auto"/>
        <w:bottom w:val="none" w:sz="0" w:space="0" w:color="auto"/>
        <w:right w:val="none" w:sz="0" w:space="0" w:color="auto"/>
      </w:divBdr>
    </w:div>
    <w:div w:id="407265395">
      <w:bodyDiv w:val="1"/>
      <w:marLeft w:val="0"/>
      <w:marRight w:val="0"/>
      <w:marTop w:val="0"/>
      <w:marBottom w:val="0"/>
      <w:divBdr>
        <w:top w:val="none" w:sz="0" w:space="0" w:color="auto"/>
        <w:left w:val="none" w:sz="0" w:space="0" w:color="auto"/>
        <w:bottom w:val="none" w:sz="0" w:space="0" w:color="auto"/>
        <w:right w:val="none" w:sz="0" w:space="0" w:color="auto"/>
      </w:divBdr>
    </w:div>
    <w:div w:id="407846884">
      <w:bodyDiv w:val="1"/>
      <w:marLeft w:val="0"/>
      <w:marRight w:val="0"/>
      <w:marTop w:val="0"/>
      <w:marBottom w:val="0"/>
      <w:divBdr>
        <w:top w:val="none" w:sz="0" w:space="0" w:color="auto"/>
        <w:left w:val="none" w:sz="0" w:space="0" w:color="auto"/>
        <w:bottom w:val="none" w:sz="0" w:space="0" w:color="auto"/>
        <w:right w:val="none" w:sz="0" w:space="0" w:color="auto"/>
      </w:divBdr>
    </w:div>
    <w:div w:id="408965715">
      <w:bodyDiv w:val="1"/>
      <w:marLeft w:val="0"/>
      <w:marRight w:val="0"/>
      <w:marTop w:val="0"/>
      <w:marBottom w:val="0"/>
      <w:divBdr>
        <w:top w:val="none" w:sz="0" w:space="0" w:color="auto"/>
        <w:left w:val="none" w:sz="0" w:space="0" w:color="auto"/>
        <w:bottom w:val="none" w:sz="0" w:space="0" w:color="auto"/>
        <w:right w:val="none" w:sz="0" w:space="0" w:color="auto"/>
      </w:divBdr>
    </w:div>
    <w:div w:id="409544968">
      <w:bodyDiv w:val="1"/>
      <w:marLeft w:val="0"/>
      <w:marRight w:val="0"/>
      <w:marTop w:val="0"/>
      <w:marBottom w:val="0"/>
      <w:divBdr>
        <w:top w:val="none" w:sz="0" w:space="0" w:color="auto"/>
        <w:left w:val="none" w:sz="0" w:space="0" w:color="auto"/>
        <w:bottom w:val="none" w:sz="0" w:space="0" w:color="auto"/>
        <w:right w:val="none" w:sz="0" w:space="0" w:color="auto"/>
      </w:divBdr>
    </w:div>
    <w:div w:id="411199417">
      <w:bodyDiv w:val="1"/>
      <w:marLeft w:val="0"/>
      <w:marRight w:val="0"/>
      <w:marTop w:val="0"/>
      <w:marBottom w:val="0"/>
      <w:divBdr>
        <w:top w:val="none" w:sz="0" w:space="0" w:color="auto"/>
        <w:left w:val="none" w:sz="0" w:space="0" w:color="auto"/>
        <w:bottom w:val="none" w:sz="0" w:space="0" w:color="auto"/>
        <w:right w:val="none" w:sz="0" w:space="0" w:color="auto"/>
      </w:divBdr>
    </w:div>
    <w:div w:id="413016322">
      <w:bodyDiv w:val="1"/>
      <w:marLeft w:val="0"/>
      <w:marRight w:val="0"/>
      <w:marTop w:val="0"/>
      <w:marBottom w:val="0"/>
      <w:divBdr>
        <w:top w:val="none" w:sz="0" w:space="0" w:color="auto"/>
        <w:left w:val="none" w:sz="0" w:space="0" w:color="auto"/>
        <w:bottom w:val="none" w:sz="0" w:space="0" w:color="auto"/>
        <w:right w:val="none" w:sz="0" w:space="0" w:color="auto"/>
      </w:divBdr>
    </w:div>
    <w:div w:id="415177136">
      <w:bodyDiv w:val="1"/>
      <w:marLeft w:val="0"/>
      <w:marRight w:val="0"/>
      <w:marTop w:val="0"/>
      <w:marBottom w:val="0"/>
      <w:divBdr>
        <w:top w:val="none" w:sz="0" w:space="0" w:color="auto"/>
        <w:left w:val="none" w:sz="0" w:space="0" w:color="auto"/>
        <w:bottom w:val="none" w:sz="0" w:space="0" w:color="auto"/>
        <w:right w:val="none" w:sz="0" w:space="0" w:color="auto"/>
      </w:divBdr>
    </w:div>
    <w:div w:id="415438613">
      <w:bodyDiv w:val="1"/>
      <w:marLeft w:val="0"/>
      <w:marRight w:val="0"/>
      <w:marTop w:val="0"/>
      <w:marBottom w:val="0"/>
      <w:divBdr>
        <w:top w:val="none" w:sz="0" w:space="0" w:color="auto"/>
        <w:left w:val="none" w:sz="0" w:space="0" w:color="auto"/>
        <w:bottom w:val="none" w:sz="0" w:space="0" w:color="auto"/>
        <w:right w:val="none" w:sz="0" w:space="0" w:color="auto"/>
      </w:divBdr>
    </w:div>
    <w:div w:id="416707475">
      <w:bodyDiv w:val="1"/>
      <w:marLeft w:val="0"/>
      <w:marRight w:val="0"/>
      <w:marTop w:val="0"/>
      <w:marBottom w:val="0"/>
      <w:divBdr>
        <w:top w:val="none" w:sz="0" w:space="0" w:color="auto"/>
        <w:left w:val="none" w:sz="0" w:space="0" w:color="auto"/>
        <w:bottom w:val="none" w:sz="0" w:space="0" w:color="auto"/>
        <w:right w:val="none" w:sz="0" w:space="0" w:color="auto"/>
      </w:divBdr>
    </w:div>
    <w:div w:id="418335205">
      <w:bodyDiv w:val="1"/>
      <w:marLeft w:val="0"/>
      <w:marRight w:val="0"/>
      <w:marTop w:val="0"/>
      <w:marBottom w:val="0"/>
      <w:divBdr>
        <w:top w:val="none" w:sz="0" w:space="0" w:color="auto"/>
        <w:left w:val="none" w:sz="0" w:space="0" w:color="auto"/>
        <w:bottom w:val="none" w:sz="0" w:space="0" w:color="auto"/>
        <w:right w:val="none" w:sz="0" w:space="0" w:color="auto"/>
      </w:divBdr>
    </w:div>
    <w:div w:id="424418658">
      <w:bodyDiv w:val="1"/>
      <w:marLeft w:val="0"/>
      <w:marRight w:val="0"/>
      <w:marTop w:val="0"/>
      <w:marBottom w:val="0"/>
      <w:divBdr>
        <w:top w:val="none" w:sz="0" w:space="0" w:color="auto"/>
        <w:left w:val="none" w:sz="0" w:space="0" w:color="auto"/>
        <w:bottom w:val="none" w:sz="0" w:space="0" w:color="auto"/>
        <w:right w:val="none" w:sz="0" w:space="0" w:color="auto"/>
      </w:divBdr>
    </w:div>
    <w:div w:id="424964176">
      <w:bodyDiv w:val="1"/>
      <w:marLeft w:val="0"/>
      <w:marRight w:val="0"/>
      <w:marTop w:val="0"/>
      <w:marBottom w:val="0"/>
      <w:divBdr>
        <w:top w:val="none" w:sz="0" w:space="0" w:color="auto"/>
        <w:left w:val="none" w:sz="0" w:space="0" w:color="auto"/>
        <w:bottom w:val="none" w:sz="0" w:space="0" w:color="auto"/>
        <w:right w:val="none" w:sz="0" w:space="0" w:color="auto"/>
      </w:divBdr>
    </w:div>
    <w:div w:id="425031598">
      <w:bodyDiv w:val="1"/>
      <w:marLeft w:val="0"/>
      <w:marRight w:val="0"/>
      <w:marTop w:val="0"/>
      <w:marBottom w:val="0"/>
      <w:divBdr>
        <w:top w:val="none" w:sz="0" w:space="0" w:color="auto"/>
        <w:left w:val="none" w:sz="0" w:space="0" w:color="auto"/>
        <w:bottom w:val="none" w:sz="0" w:space="0" w:color="auto"/>
        <w:right w:val="none" w:sz="0" w:space="0" w:color="auto"/>
      </w:divBdr>
    </w:div>
    <w:div w:id="427578947">
      <w:bodyDiv w:val="1"/>
      <w:marLeft w:val="0"/>
      <w:marRight w:val="0"/>
      <w:marTop w:val="0"/>
      <w:marBottom w:val="0"/>
      <w:divBdr>
        <w:top w:val="none" w:sz="0" w:space="0" w:color="auto"/>
        <w:left w:val="none" w:sz="0" w:space="0" w:color="auto"/>
        <w:bottom w:val="none" w:sz="0" w:space="0" w:color="auto"/>
        <w:right w:val="none" w:sz="0" w:space="0" w:color="auto"/>
      </w:divBdr>
    </w:div>
    <w:div w:id="429400666">
      <w:bodyDiv w:val="1"/>
      <w:marLeft w:val="0"/>
      <w:marRight w:val="0"/>
      <w:marTop w:val="0"/>
      <w:marBottom w:val="0"/>
      <w:divBdr>
        <w:top w:val="none" w:sz="0" w:space="0" w:color="auto"/>
        <w:left w:val="none" w:sz="0" w:space="0" w:color="auto"/>
        <w:bottom w:val="none" w:sz="0" w:space="0" w:color="auto"/>
        <w:right w:val="none" w:sz="0" w:space="0" w:color="auto"/>
      </w:divBdr>
    </w:div>
    <w:div w:id="429935502">
      <w:bodyDiv w:val="1"/>
      <w:marLeft w:val="0"/>
      <w:marRight w:val="0"/>
      <w:marTop w:val="0"/>
      <w:marBottom w:val="0"/>
      <w:divBdr>
        <w:top w:val="none" w:sz="0" w:space="0" w:color="auto"/>
        <w:left w:val="none" w:sz="0" w:space="0" w:color="auto"/>
        <w:bottom w:val="none" w:sz="0" w:space="0" w:color="auto"/>
        <w:right w:val="none" w:sz="0" w:space="0" w:color="auto"/>
      </w:divBdr>
    </w:div>
    <w:div w:id="430275238">
      <w:bodyDiv w:val="1"/>
      <w:marLeft w:val="0"/>
      <w:marRight w:val="0"/>
      <w:marTop w:val="0"/>
      <w:marBottom w:val="0"/>
      <w:divBdr>
        <w:top w:val="none" w:sz="0" w:space="0" w:color="auto"/>
        <w:left w:val="none" w:sz="0" w:space="0" w:color="auto"/>
        <w:bottom w:val="none" w:sz="0" w:space="0" w:color="auto"/>
        <w:right w:val="none" w:sz="0" w:space="0" w:color="auto"/>
      </w:divBdr>
    </w:div>
    <w:div w:id="433667964">
      <w:bodyDiv w:val="1"/>
      <w:marLeft w:val="0"/>
      <w:marRight w:val="0"/>
      <w:marTop w:val="0"/>
      <w:marBottom w:val="0"/>
      <w:divBdr>
        <w:top w:val="none" w:sz="0" w:space="0" w:color="auto"/>
        <w:left w:val="none" w:sz="0" w:space="0" w:color="auto"/>
        <w:bottom w:val="none" w:sz="0" w:space="0" w:color="auto"/>
        <w:right w:val="none" w:sz="0" w:space="0" w:color="auto"/>
      </w:divBdr>
    </w:div>
    <w:div w:id="436487105">
      <w:bodyDiv w:val="1"/>
      <w:marLeft w:val="0"/>
      <w:marRight w:val="0"/>
      <w:marTop w:val="0"/>
      <w:marBottom w:val="0"/>
      <w:divBdr>
        <w:top w:val="none" w:sz="0" w:space="0" w:color="auto"/>
        <w:left w:val="none" w:sz="0" w:space="0" w:color="auto"/>
        <w:bottom w:val="none" w:sz="0" w:space="0" w:color="auto"/>
        <w:right w:val="none" w:sz="0" w:space="0" w:color="auto"/>
      </w:divBdr>
    </w:div>
    <w:div w:id="437677475">
      <w:bodyDiv w:val="1"/>
      <w:marLeft w:val="0"/>
      <w:marRight w:val="0"/>
      <w:marTop w:val="0"/>
      <w:marBottom w:val="0"/>
      <w:divBdr>
        <w:top w:val="none" w:sz="0" w:space="0" w:color="auto"/>
        <w:left w:val="none" w:sz="0" w:space="0" w:color="auto"/>
        <w:bottom w:val="none" w:sz="0" w:space="0" w:color="auto"/>
        <w:right w:val="none" w:sz="0" w:space="0" w:color="auto"/>
      </w:divBdr>
    </w:div>
    <w:div w:id="437682044">
      <w:bodyDiv w:val="1"/>
      <w:marLeft w:val="0"/>
      <w:marRight w:val="0"/>
      <w:marTop w:val="0"/>
      <w:marBottom w:val="0"/>
      <w:divBdr>
        <w:top w:val="none" w:sz="0" w:space="0" w:color="auto"/>
        <w:left w:val="none" w:sz="0" w:space="0" w:color="auto"/>
        <w:bottom w:val="none" w:sz="0" w:space="0" w:color="auto"/>
        <w:right w:val="none" w:sz="0" w:space="0" w:color="auto"/>
      </w:divBdr>
    </w:div>
    <w:div w:id="438261335">
      <w:bodyDiv w:val="1"/>
      <w:marLeft w:val="0"/>
      <w:marRight w:val="0"/>
      <w:marTop w:val="0"/>
      <w:marBottom w:val="0"/>
      <w:divBdr>
        <w:top w:val="none" w:sz="0" w:space="0" w:color="auto"/>
        <w:left w:val="none" w:sz="0" w:space="0" w:color="auto"/>
        <w:bottom w:val="none" w:sz="0" w:space="0" w:color="auto"/>
        <w:right w:val="none" w:sz="0" w:space="0" w:color="auto"/>
      </w:divBdr>
    </w:div>
    <w:div w:id="439885480">
      <w:bodyDiv w:val="1"/>
      <w:marLeft w:val="0"/>
      <w:marRight w:val="0"/>
      <w:marTop w:val="0"/>
      <w:marBottom w:val="0"/>
      <w:divBdr>
        <w:top w:val="none" w:sz="0" w:space="0" w:color="auto"/>
        <w:left w:val="none" w:sz="0" w:space="0" w:color="auto"/>
        <w:bottom w:val="none" w:sz="0" w:space="0" w:color="auto"/>
        <w:right w:val="none" w:sz="0" w:space="0" w:color="auto"/>
      </w:divBdr>
    </w:div>
    <w:div w:id="440999230">
      <w:bodyDiv w:val="1"/>
      <w:marLeft w:val="0"/>
      <w:marRight w:val="0"/>
      <w:marTop w:val="0"/>
      <w:marBottom w:val="0"/>
      <w:divBdr>
        <w:top w:val="none" w:sz="0" w:space="0" w:color="auto"/>
        <w:left w:val="none" w:sz="0" w:space="0" w:color="auto"/>
        <w:bottom w:val="none" w:sz="0" w:space="0" w:color="auto"/>
        <w:right w:val="none" w:sz="0" w:space="0" w:color="auto"/>
      </w:divBdr>
    </w:div>
    <w:div w:id="441536852">
      <w:bodyDiv w:val="1"/>
      <w:marLeft w:val="0"/>
      <w:marRight w:val="0"/>
      <w:marTop w:val="0"/>
      <w:marBottom w:val="0"/>
      <w:divBdr>
        <w:top w:val="none" w:sz="0" w:space="0" w:color="auto"/>
        <w:left w:val="none" w:sz="0" w:space="0" w:color="auto"/>
        <w:bottom w:val="none" w:sz="0" w:space="0" w:color="auto"/>
        <w:right w:val="none" w:sz="0" w:space="0" w:color="auto"/>
      </w:divBdr>
    </w:div>
    <w:div w:id="441847746">
      <w:bodyDiv w:val="1"/>
      <w:marLeft w:val="0"/>
      <w:marRight w:val="0"/>
      <w:marTop w:val="0"/>
      <w:marBottom w:val="0"/>
      <w:divBdr>
        <w:top w:val="none" w:sz="0" w:space="0" w:color="auto"/>
        <w:left w:val="none" w:sz="0" w:space="0" w:color="auto"/>
        <w:bottom w:val="none" w:sz="0" w:space="0" w:color="auto"/>
        <w:right w:val="none" w:sz="0" w:space="0" w:color="auto"/>
      </w:divBdr>
    </w:div>
    <w:div w:id="442111792">
      <w:bodyDiv w:val="1"/>
      <w:marLeft w:val="0"/>
      <w:marRight w:val="0"/>
      <w:marTop w:val="0"/>
      <w:marBottom w:val="0"/>
      <w:divBdr>
        <w:top w:val="none" w:sz="0" w:space="0" w:color="auto"/>
        <w:left w:val="none" w:sz="0" w:space="0" w:color="auto"/>
        <w:bottom w:val="none" w:sz="0" w:space="0" w:color="auto"/>
        <w:right w:val="none" w:sz="0" w:space="0" w:color="auto"/>
      </w:divBdr>
    </w:div>
    <w:div w:id="443500062">
      <w:bodyDiv w:val="1"/>
      <w:marLeft w:val="0"/>
      <w:marRight w:val="0"/>
      <w:marTop w:val="0"/>
      <w:marBottom w:val="0"/>
      <w:divBdr>
        <w:top w:val="none" w:sz="0" w:space="0" w:color="auto"/>
        <w:left w:val="none" w:sz="0" w:space="0" w:color="auto"/>
        <w:bottom w:val="none" w:sz="0" w:space="0" w:color="auto"/>
        <w:right w:val="none" w:sz="0" w:space="0" w:color="auto"/>
      </w:divBdr>
    </w:div>
    <w:div w:id="443619086">
      <w:bodyDiv w:val="1"/>
      <w:marLeft w:val="0"/>
      <w:marRight w:val="0"/>
      <w:marTop w:val="0"/>
      <w:marBottom w:val="0"/>
      <w:divBdr>
        <w:top w:val="none" w:sz="0" w:space="0" w:color="auto"/>
        <w:left w:val="none" w:sz="0" w:space="0" w:color="auto"/>
        <w:bottom w:val="none" w:sz="0" w:space="0" w:color="auto"/>
        <w:right w:val="none" w:sz="0" w:space="0" w:color="auto"/>
      </w:divBdr>
    </w:div>
    <w:div w:id="445656782">
      <w:bodyDiv w:val="1"/>
      <w:marLeft w:val="0"/>
      <w:marRight w:val="0"/>
      <w:marTop w:val="0"/>
      <w:marBottom w:val="0"/>
      <w:divBdr>
        <w:top w:val="none" w:sz="0" w:space="0" w:color="auto"/>
        <w:left w:val="none" w:sz="0" w:space="0" w:color="auto"/>
        <w:bottom w:val="none" w:sz="0" w:space="0" w:color="auto"/>
        <w:right w:val="none" w:sz="0" w:space="0" w:color="auto"/>
      </w:divBdr>
    </w:div>
    <w:div w:id="446891646">
      <w:bodyDiv w:val="1"/>
      <w:marLeft w:val="0"/>
      <w:marRight w:val="0"/>
      <w:marTop w:val="0"/>
      <w:marBottom w:val="0"/>
      <w:divBdr>
        <w:top w:val="none" w:sz="0" w:space="0" w:color="auto"/>
        <w:left w:val="none" w:sz="0" w:space="0" w:color="auto"/>
        <w:bottom w:val="none" w:sz="0" w:space="0" w:color="auto"/>
        <w:right w:val="none" w:sz="0" w:space="0" w:color="auto"/>
      </w:divBdr>
    </w:div>
    <w:div w:id="447965448">
      <w:bodyDiv w:val="1"/>
      <w:marLeft w:val="0"/>
      <w:marRight w:val="0"/>
      <w:marTop w:val="0"/>
      <w:marBottom w:val="0"/>
      <w:divBdr>
        <w:top w:val="none" w:sz="0" w:space="0" w:color="auto"/>
        <w:left w:val="none" w:sz="0" w:space="0" w:color="auto"/>
        <w:bottom w:val="none" w:sz="0" w:space="0" w:color="auto"/>
        <w:right w:val="none" w:sz="0" w:space="0" w:color="auto"/>
      </w:divBdr>
    </w:div>
    <w:div w:id="458954729">
      <w:bodyDiv w:val="1"/>
      <w:marLeft w:val="0"/>
      <w:marRight w:val="0"/>
      <w:marTop w:val="0"/>
      <w:marBottom w:val="0"/>
      <w:divBdr>
        <w:top w:val="none" w:sz="0" w:space="0" w:color="auto"/>
        <w:left w:val="none" w:sz="0" w:space="0" w:color="auto"/>
        <w:bottom w:val="none" w:sz="0" w:space="0" w:color="auto"/>
        <w:right w:val="none" w:sz="0" w:space="0" w:color="auto"/>
      </w:divBdr>
    </w:div>
    <w:div w:id="459499769">
      <w:bodyDiv w:val="1"/>
      <w:marLeft w:val="0"/>
      <w:marRight w:val="0"/>
      <w:marTop w:val="0"/>
      <w:marBottom w:val="0"/>
      <w:divBdr>
        <w:top w:val="none" w:sz="0" w:space="0" w:color="auto"/>
        <w:left w:val="none" w:sz="0" w:space="0" w:color="auto"/>
        <w:bottom w:val="none" w:sz="0" w:space="0" w:color="auto"/>
        <w:right w:val="none" w:sz="0" w:space="0" w:color="auto"/>
      </w:divBdr>
    </w:div>
    <w:div w:id="459763670">
      <w:bodyDiv w:val="1"/>
      <w:marLeft w:val="0"/>
      <w:marRight w:val="0"/>
      <w:marTop w:val="0"/>
      <w:marBottom w:val="0"/>
      <w:divBdr>
        <w:top w:val="none" w:sz="0" w:space="0" w:color="auto"/>
        <w:left w:val="none" w:sz="0" w:space="0" w:color="auto"/>
        <w:bottom w:val="none" w:sz="0" w:space="0" w:color="auto"/>
        <w:right w:val="none" w:sz="0" w:space="0" w:color="auto"/>
      </w:divBdr>
    </w:div>
    <w:div w:id="466975052">
      <w:bodyDiv w:val="1"/>
      <w:marLeft w:val="0"/>
      <w:marRight w:val="0"/>
      <w:marTop w:val="0"/>
      <w:marBottom w:val="0"/>
      <w:divBdr>
        <w:top w:val="none" w:sz="0" w:space="0" w:color="auto"/>
        <w:left w:val="none" w:sz="0" w:space="0" w:color="auto"/>
        <w:bottom w:val="none" w:sz="0" w:space="0" w:color="auto"/>
        <w:right w:val="none" w:sz="0" w:space="0" w:color="auto"/>
      </w:divBdr>
    </w:div>
    <w:div w:id="469135042">
      <w:bodyDiv w:val="1"/>
      <w:marLeft w:val="0"/>
      <w:marRight w:val="0"/>
      <w:marTop w:val="0"/>
      <w:marBottom w:val="0"/>
      <w:divBdr>
        <w:top w:val="none" w:sz="0" w:space="0" w:color="auto"/>
        <w:left w:val="none" w:sz="0" w:space="0" w:color="auto"/>
        <w:bottom w:val="none" w:sz="0" w:space="0" w:color="auto"/>
        <w:right w:val="none" w:sz="0" w:space="0" w:color="auto"/>
      </w:divBdr>
    </w:div>
    <w:div w:id="469783465">
      <w:bodyDiv w:val="1"/>
      <w:marLeft w:val="0"/>
      <w:marRight w:val="0"/>
      <w:marTop w:val="0"/>
      <w:marBottom w:val="0"/>
      <w:divBdr>
        <w:top w:val="none" w:sz="0" w:space="0" w:color="auto"/>
        <w:left w:val="none" w:sz="0" w:space="0" w:color="auto"/>
        <w:bottom w:val="none" w:sz="0" w:space="0" w:color="auto"/>
        <w:right w:val="none" w:sz="0" w:space="0" w:color="auto"/>
      </w:divBdr>
    </w:div>
    <w:div w:id="471288317">
      <w:bodyDiv w:val="1"/>
      <w:marLeft w:val="0"/>
      <w:marRight w:val="0"/>
      <w:marTop w:val="0"/>
      <w:marBottom w:val="0"/>
      <w:divBdr>
        <w:top w:val="none" w:sz="0" w:space="0" w:color="auto"/>
        <w:left w:val="none" w:sz="0" w:space="0" w:color="auto"/>
        <w:bottom w:val="none" w:sz="0" w:space="0" w:color="auto"/>
        <w:right w:val="none" w:sz="0" w:space="0" w:color="auto"/>
      </w:divBdr>
    </w:div>
    <w:div w:id="471757150">
      <w:bodyDiv w:val="1"/>
      <w:marLeft w:val="0"/>
      <w:marRight w:val="0"/>
      <w:marTop w:val="0"/>
      <w:marBottom w:val="0"/>
      <w:divBdr>
        <w:top w:val="none" w:sz="0" w:space="0" w:color="auto"/>
        <w:left w:val="none" w:sz="0" w:space="0" w:color="auto"/>
        <w:bottom w:val="none" w:sz="0" w:space="0" w:color="auto"/>
        <w:right w:val="none" w:sz="0" w:space="0" w:color="auto"/>
      </w:divBdr>
    </w:div>
    <w:div w:id="476730156">
      <w:bodyDiv w:val="1"/>
      <w:marLeft w:val="0"/>
      <w:marRight w:val="0"/>
      <w:marTop w:val="0"/>
      <w:marBottom w:val="0"/>
      <w:divBdr>
        <w:top w:val="none" w:sz="0" w:space="0" w:color="auto"/>
        <w:left w:val="none" w:sz="0" w:space="0" w:color="auto"/>
        <w:bottom w:val="none" w:sz="0" w:space="0" w:color="auto"/>
        <w:right w:val="none" w:sz="0" w:space="0" w:color="auto"/>
      </w:divBdr>
    </w:div>
    <w:div w:id="477765396">
      <w:bodyDiv w:val="1"/>
      <w:marLeft w:val="0"/>
      <w:marRight w:val="0"/>
      <w:marTop w:val="0"/>
      <w:marBottom w:val="0"/>
      <w:divBdr>
        <w:top w:val="none" w:sz="0" w:space="0" w:color="auto"/>
        <w:left w:val="none" w:sz="0" w:space="0" w:color="auto"/>
        <w:bottom w:val="none" w:sz="0" w:space="0" w:color="auto"/>
        <w:right w:val="none" w:sz="0" w:space="0" w:color="auto"/>
      </w:divBdr>
    </w:div>
    <w:div w:id="477846151">
      <w:bodyDiv w:val="1"/>
      <w:marLeft w:val="0"/>
      <w:marRight w:val="0"/>
      <w:marTop w:val="0"/>
      <w:marBottom w:val="0"/>
      <w:divBdr>
        <w:top w:val="none" w:sz="0" w:space="0" w:color="auto"/>
        <w:left w:val="none" w:sz="0" w:space="0" w:color="auto"/>
        <w:bottom w:val="none" w:sz="0" w:space="0" w:color="auto"/>
        <w:right w:val="none" w:sz="0" w:space="0" w:color="auto"/>
      </w:divBdr>
    </w:div>
    <w:div w:id="479077849">
      <w:bodyDiv w:val="1"/>
      <w:marLeft w:val="0"/>
      <w:marRight w:val="0"/>
      <w:marTop w:val="0"/>
      <w:marBottom w:val="0"/>
      <w:divBdr>
        <w:top w:val="none" w:sz="0" w:space="0" w:color="auto"/>
        <w:left w:val="none" w:sz="0" w:space="0" w:color="auto"/>
        <w:bottom w:val="none" w:sz="0" w:space="0" w:color="auto"/>
        <w:right w:val="none" w:sz="0" w:space="0" w:color="auto"/>
      </w:divBdr>
    </w:div>
    <w:div w:id="480390776">
      <w:bodyDiv w:val="1"/>
      <w:marLeft w:val="0"/>
      <w:marRight w:val="0"/>
      <w:marTop w:val="0"/>
      <w:marBottom w:val="0"/>
      <w:divBdr>
        <w:top w:val="none" w:sz="0" w:space="0" w:color="auto"/>
        <w:left w:val="none" w:sz="0" w:space="0" w:color="auto"/>
        <w:bottom w:val="none" w:sz="0" w:space="0" w:color="auto"/>
        <w:right w:val="none" w:sz="0" w:space="0" w:color="auto"/>
      </w:divBdr>
    </w:div>
    <w:div w:id="481390792">
      <w:bodyDiv w:val="1"/>
      <w:marLeft w:val="0"/>
      <w:marRight w:val="0"/>
      <w:marTop w:val="0"/>
      <w:marBottom w:val="0"/>
      <w:divBdr>
        <w:top w:val="none" w:sz="0" w:space="0" w:color="auto"/>
        <w:left w:val="none" w:sz="0" w:space="0" w:color="auto"/>
        <w:bottom w:val="none" w:sz="0" w:space="0" w:color="auto"/>
        <w:right w:val="none" w:sz="0" w:space="0" w:color="auto"/>
      </w:divBdr>
    </w:div>
    <w:div w:id="482356232">
      <w:bodyDiv w:val="1"/>
      <w:marLeft w:val="0"/>
      <w:marRight w:val="0"/>
      <w:marTop w:val="0"/>
      <w:marBottom w:val="0"/>
      <w:divBdr>
        <w:top w:val="none" w:sz="0" w:space="0" w:color="auto"/>
        <w:left w:val="none" w:sz="0" w:space="0" w:color="auto"/>
        <w:bottom w:val="none" w:sz="0" w:space="0" w:color="auto"/>
        <w:right w:val="none" w:sz="0" w:space="0" w:color="auto"/>
      </w:divBdr>
    </w:div>
    <w:div w:id="487787875">
      <w:bodyDiv w:val="1"/>
      <w:marLeft w:val="0"/>
      <w:marRight w:val="0"/>
      <w:marTop w:val="0"/>
      <w:marBottom w:val="0"/>
      <w:divBdr>
        <w:top w:val="none" w:sz="0" w:space="0" w:color="auto"/>
        <w:left w:val="none" w:sz="0" w:space="0" w:color="auto"/>
        <w:bottom w:val="none" w:sz="0" w:space="0" w:color="auto"/>
        <w:right w:val="none" w:sz="0" w:space="0" w:color="auto"/>
      </w:divBdr>
    </w:div>
    <w:div w:id="488178033">
      <w:bodyDiv w:val="1"/>
      <w:marLeft w:val="0"/>
      <w:marRight w:val="0"/>
      <w:marTop w:val="0"/>
      <w:marBottom w:val="0"/>
      <w:divBdr>
        <w:top w:val="none" w:sz="0" w:space="0" w:color="auto"/>
        <w:left w:val="none" w:sz="0" w:space="0" w:color="auto"/>
        <w:bottom w:val="none" w:sz="0" w:space="0" w:color="auto"/>
        <w:right w:val="none" w:sz="0" w:space="0" w:color="auto"/>
      </w:divBdr>
    </w:div>
    <w:div w:id="488254708">
      <w:bodyDiv w:val="1"/>
      <w:marLeft w:val="0"/>
      <w:marRight w:val="0"/>
      <w:marTop w:val="0"/>
      <w:marBottom w:val="0"/>
      <w:divBdr>
        <w:top w:val="none" w:sz="0" w:space="0" w:color="auto"/>
        <w:left w:val="none" w:sz="0" w:space="0" w:color="auto"/>
        <w:bottom w:val="none" w:sz="0" w:space="0" w:color="auto"/>
        <w:right w:val="none" w:sz="0" w:space="0" w:color="auto"/>
      </w:divBdr>
    </w:div>
    <w:div w:id="489561082">
      <w:bodyDiv w:val="1"/>
      <w:marLeft w:val="0"/>
      <w:marRight w:val="0"/>
      <w:marTop w:val="0"/>
      <w:marBottom w:val="0"/>
      <w:divBdr>
        <w:top w:val="none" w:sz="0" w:space="0" w:color="auto"/>
        <w:left w:val="none" w:sz="0" w:space="0" w:color="auto"/>
        <w:bottom w:val="none" w:sz="0" w:space="0" w:color="auto"/>
        <w:right w:val="none" w:sz="0" w:space="0" w:color="auto"/>
      </w:divBdr>
    </w:div>
    <w:div w:id="493955976">
      <w:bodyDiv w:val="1"/>
      <w:marLeft w:val="0"/>
      <w:marRight w:val="0"/>
      <w:marTop w:val="0"/>
      <w:marBottom w:val="0"/>
      <w:divBdr>
        <w:top w:val="none" w:sz="0" w:space="0" w:color="auto"/>
        <w:left w:val="none" w:sz="0" w:space="0" w:color="auto"/>
        <w:bottom w:val="none" w:sz="0" w:space="0" w:color="auto"/>
        <w:right w:val="none" w:sz="0" w:space="0" w:color="auto"/>
      </w:divBdr>
    </w:div>
    <w:div w:id="495463793">
      <w:bodyDiv w:val="1"/>
      <w:marLeft w:val="0"/>
      <w:marRight w:val="0"/>
      <w:marTop w:val="0"/>
      <w:marBottom w:val="0"/>
      <w:divBdr>
        <w:top w:val="none" w:sz="0" w:space="0" w:color="auto"/>
        <w:left w:val="none" w:sz="0" w:space="0" w:color="auto"/>
        <w:bottom w:val="none" w:sz="0" w:space="0" w:color="auto"/>
        <w:right w:val="none" w:sz="0" w:space="0" w:color="auto"/>
      </w:divBdr>
    </w:div>
    <w:div w:id="498423548">
      <w:bodyDiv w:val="1"/>
      <w:marLeft w:val="0"/>
      <w:marRight w:val="0"/>
      <w:marTop w:val="0"/>
      <w:marBottom w:val="0"/>
      <w:divBdr>
        <w:top w:val="none" w:sz="0" w:space="0" w:color="auto"/>
        <w:left w:val="none" w:sz="0" w:space="0" w:color="auto"/>
        <w:bottom w:val="none" w:sz="0" w:space="0" w:color="auto"/>
        <w:right w:val="none" w:sz="0" w:space="0" w:color="auto"/>
      </w:divBdr>
    </w:div>
    <w:div w:id="498932581">
      <w:bodyDiv w:val="1"/>
      <w:marLeft w:val="0"/>
      <w:marRight w:val="0"/>
      <w:marTop w:val="0"/>
      <w:marBottom w:val="0"/>
      <w:divBdr>
        <w:top w:val="none" w:sz="0" w:space="0" w:color="auto"/>
        <w:left w:val="none" w:sz="0" w:space="0" w:color="auto"/>
        <w:bottom w:val="none" w:sz="0" w:space="0" w:color="auto"/>
        <w:right w:val="none" w:sz="0" w:space="0" w:color="auto"/>
      </w:divBdr>
    </w:div>
    <w:div w:id="502476771">
      <w:bodyDiv w:val="1"/>
      <w:marLeft w:val="0"/>
      <w:marRight w:val="0"/>
      <w:marTop w:val="0"/>
      <w:marBottom w:val="0"/>
      <w:divBdr>
        <w:top w:val="none" w:sz="0" w:space="0" w:color="auto"/>
        <w:left w:val="none" w:sz="0" w:space="0" w:color="auto"/>
        <w:bottom w:val="none" w:sz="0" w:space="0" w:color="auto"/>
        <w:right w:val="none" w:sz="0" w:space="0" w:color="auto"/>
      </w:divBdr>
    </w:div>
    <w:div w:id="504591074">
      <w:bodyDiv w:val="1"/>
      <w:marLeft w:val="0"/>
      <w:marRight w:val="0"/>
      <w:marTop w:val="0"/>
      <w:marBottom w:val="0"/>
      <w:divBdr>
        <w:top w:val="none" w:sz="0" w:space="0" w:color="auto"/>
        <w:left w:val="none" w:sz="0" w:space="0" w:color="auto"/>
        <w:bottom w:val="none" w:sz="0" w:space="0" w:color="auto"/>
        <w:right w:val="none" w:sz="0" w:space="0" w:color="auto"/>
      </w:divBdr>
    </w:div>
    <w:div w:id="505286547">
      <w:bodyDiv w:val="1"/>
      <w:marLeft w:val="0"/>
      <w:marRight w:val="0"/>
      <w:marTop w:val="0"/>
      <w:marBottom w:val="0"/>
      <w:divBdr>
        <w:top w:val="none" w:sz="0" w:space="0" w:color="auto"/>
        <w:left w:val="none" w:sz="0" w:space="0" w:color="auto"/>
        <w:bottom w:val="none" w:sz="0" w:space="0" w:color="auto"/>
        <w:right w:val="none" w:sz="0" w:space="0" w:color="auto"/>
      </w:divBdr>
    </w:div>
    <w:div w:id="506487101">
      <w:bodyDiv w:val="1"/>
      <w:marLeft w:val="0"/>
      <w:marRight w:val="0"/>
      <w:marTop w:val="0"/>
      <w:marBottom w:val="0"/>
      <w:divBdr>
        <w:top w:val="none" w:sz="0" w:space="0" w:color="auto"/>
        <w:left w:val="none" w:sz="0" w:space="0" w:color="auto"/>
        <w:bottom w:val="none" w:sz="0" w:space="0" w:color="auto"/>
        <w:right w:val="none" w:sz="0" w:space="0" w:color="auto"/>
      </w:divBdr>
    </w:div>
    <w:div w:id="514005233">
      <w:bodyDiv w:val="1"/>
      <w:marLeft w:val="0"/>
      <w:marRight w:val="0"/>
      <w:marTop w:val="0"/>
      <w:marBottom w:val="0"/>
      <w:divBdr>
        <w:top w:val="none" w:sz="0" w:space="0" w:color="auto"/>
        <w:left w:val="none" w:sz="0" w:space="0" w:color="auto"/>
        <w:bottom w:val="none" w:sz="0" w:space="0" w:color="auto"/>
        <w:right w:val="none" w:sz="0" w:space="0" w:color="auto"/>
      </w:divBdr>
    </w:div>
    <w:div w:id="514616093">
      <w:bodyDiv w:val="1"/>
      <w:marLeft w:val="0"/>
      <w:marRight w:val="0"/>
      <w:marTop w:val="0"/>
      <w:marBottom w:val="0"/>
      <w:divBdr>
        <w:top w:val="none" w:sz="0" w:space="0" w:color="auto"/>
        <w:left w:val="none" w:sz="0" w:space="0" w:color="auto"/>
        <w:bottom w:val="none" w:sz="0" w:space="0" w:color="auto"/>
        <w:right w:val="none" w:sz="0" w:space="0" w:color="auto"/>
      </w:divBdr>
    </w:div>
    <w:div w:id="514851207">
      <w:bodyDiv w:val="1"/>
      <w:marLeft w:val="0"/>
      <w:marRight w:val="0"/>
      <w:marTop w:val="0"/>
      <w:marBottom w:val="0"/>
      <w:divBdr>
        <w:top w:val="none" w:sz="0" w:space="0" w:color="auto"/>
        <w:left w:val="none" w:sz="0" w:space="0" w:color="auto"/>
        <w:bottom w:val="none" w:sz="0" w:space="0" w:color="auto"/>
        <w:right w:val="none" w:sz="0" w:space="0" w:color="auto"/>
      </w:divBdr>
    </w:div>
    <w:div w:id="519927551">
      <w:bodyDiv w:val="1"/>
      <w:marLeft w:val="0"/>
      <w:marRight w:val="0"/>
      <w:marTop w:val="0"/>
      <w:marBottom w:val="0"/>
      <w:divBdr>
        <w:top w:val="none" w:sz="0" w:space="0" w:color="auto"/>
        <w:left w:val="none" w:sz="0" w:space="0" w:color="auto"/>
        <w:bottom w:val="none" w:sz="0" w:space="0" w:color="auto"/>
        <w:right w:val="none" w:sz="0" w:space="0" w:color="auto"/>
      </w:divBdr>
    </w:div>
    <w:div w:id="521668250">
      <w:bodyDiv w:val="1"/>
      <w:marLeft w:val="0"/>
      <w:marRight w:val="0"/>
      <w:marTop w:val="0"/>
      <w:marBottom w:val="0"/>
      <w:divBdr>
        <w:top w:val="none" w:sz="0" w:space="0" w:color="auto"/>
        <w:left w:val="none" w:sz="0" w:space="0" w:color="auto"/>
        <w:bottom w:val="none" w:sz="0" w:space="0" w:color="auto"/>
        <w:right w:val="none" w:sz="0" w:space="0" w:color="auto"/>
      </w:divBdr>
    </w:div>
    <w:div w:id="521675250">
      <w:bodyDiv w:val="1"/>
      <w:marLeft w:val="0"/>
      <w:marRight w:val="0"/>
      <w:marTop w:val="0"/>
      <w:marBottom w:val="0"/>
      <w:divBdr>
        <w:top w:val="none" w:sz="0" w:space="0" w:color="auto"/>
        <w:left w:val="none" w:sz="0" w:space="0" w:color="auto"/>
        <w:bottom w:val="none" w:sz="0" w:space="0" w:color="auto"/>
        <w:right w:val="none" w:sz="0" w:space="0" w:color="auto"/>
      </w:divBdr>
    </w:div>
    <w:div w:id="526798314">
      <w:bodyDiv w:val="1"/>
      <w:marLeft w:val="0"/>
      <w:marRight w:val="0"/>
      <w:marTop w:val="0"/>
      <w:marBottom w:val="0"/>
      <w:divBdr>
        <w:top w:val="none" w:sz="0" w:space="0" w:color="auto"/>
        <w:left w:val="none" w:sz="0" w:space="0" w:color="auto"/>
        <w:bottom w:val="none" w:sz="0" w:space="0" w:color="auto"/>
        <w:right w:val="none" w:sz="0" w:space="0" w:color="auto"/>
      </w:divBdr>
    </w:div>
    <w:div w:id="528181800">
      <w:bodyDiv w:val="1"/>
      <w:marLeft w:val="0"/>
      <w:marRight w:val="0"/>
      <w:marTop w:val="0"/>
      <w:marBottom w:val="0"/>
      <w:divBdr>
        <w:top w:val="none" w:sz="0" w:space="0" w:color="auto"/>
        <w:left w:val="none" w:sz="0" w:space="0" w:color="auto"/>
        <w:bottom w:val="none" w:sz="0" w:space="0" w:color="auto"/>
        <w:right w:val="none" w:sz="0" w:space="0" w:color="auto"/>
      </w:divBdr>
    </w:div>
    <w:div w:id="529297021">
      <w:bodyDiv w:val="1"/>
      <w:marLeft w:val="0"/>
      <w:marRight w:val="0"/>
      <w:marTop w:val="0"/>
      <w:marBottom w:val="0"/>
      <w:divBdr>
        <w:top w:val="none" w:sz="0" w:space="0" w:color="auto"/>
        <w:left w:val="none" w:sz="0" w:space="0" w:color="auto"/>
        <w:bottom w:val="none" w:sz="0" w:space="0" w:color="auto"/>
        <w:right w:val="none" w:sz="0" w:space="0" w:color="auto"/>
      </w:divBdr>
    </w:div>
    <w:div w:id="530414655">
      <w:bodyDiv w:val="1"/>
      <w:marLeft w:val="0"/>
      <w:marRight w:val="0"/>
      <w:marTop w:val="0"/>
      <w:marBottom w:val="0"/>
      <w:divBdr>
        <w:top w:val="none" w:sz="0" w:space="0" w:color="auto"/>
        <w:left w:val="none" w:sz="0" w:space="0" w:color="auto"/>
        <w:bottom w:val="none" w:sz="0" w:space="0" w:color="auto"/>
        <w:right w:val="none" w:sz="0" w:space="0" w:color="auto"/>
      </w:divBdr>
    </w:div>
    <w:div w:id="532423934">
      <w:bodyDiv w:val="1"/>
      <w:marLeft w:val="0"/>
      <w:marRight w:val="0"/>
      <w:marTop w:val="0"/>
      <w:marBottom w:val="0"/>
      <w:divBdr>
        <w:top w:val="none" w:sz="0" w:space="0" w:color="auto"/>
        <w:left w:val="none" w:sz="0" w:space="0" w:color="auto"/>
        <w:bottom w:val="none" w:sz="0" w:space="0" w:color="auto"/>
        <w:right w:val="none" w:sz="0" w:space="0" w:color="auto"/>
      </w:divBdr>
    </w:div>
    <w:div w:id="533425031">
      <w:bodyDiv w:val="1"/>
      <w:marLeft w:val="0"/>
      <w:marRight w:val="0"/>
      <w:marTop w:val="0"/>
      <w:marBottom w:val="0"/>
      <w:divBdr>
        <w:top w:val="none" w:sz="0" w:space="0" w:color="auto"/>
        <w:left w:val="none" w:sz="0" w:space="0" w:color="auto"/>
        <w:bottom w:val="none" w:sz="0" w:space="0" w:color="auto"/>
        <w:right w:val="none" w:sz="0" w:space="0" w:color="auto"/>
      </w:divBdr>
    </w:div>
    <w:div w:id="534197758">
      <w:bodyDiv w:val="1"/>
      <w:marLeft w:val="0"/>
      <w:marRight w:val="0"/>
      <w:marTop w:val="0"/>
      <w:marBottom w:val="0"/>
      <w:divBdr>
        <w:top w:val="none" w:sz="0" w:space="0" w:color="auto"/>
        <w:left w:val="none" w:sz="0" w:space="0" w:color="auto"/>
        <w:bottom w:val="none" w:sz="0" w:space="0" w:color="auto"/>
        <w:right w:val="none" w:sz="0" w:space="0" w:color="auto"/>
      </w:divBdr>
    </w:div>
    <w:div w:id="534389816">
      <w:bodyDiv w:val="1"/>
      <w:marLeft w:val="0"/>
      <w:marRight w:val="0"/>
      <w:marTop w:val="0"/>
      <w:marBottom w:val="0"/>
      <w:divBdr>
        <w:top w:val="none" w:sz="0" w:space="0" w:color="auto"/>
        <w:left w:val="none" w:sz="0" w:space="0" w:color="auto"/>
        <w:bottom w:val="none" w:sz="0" w:space="0" w:color="auto"/>
        <w:right w:val="none" w:sz="0" w:space="0" w:color="auto"/>
      </w:divBdr>
    </w:div>
    <w:div w:id="534853172">
      <w:bodyDiv w:val="1"/>
      <w:marLeft w:val="0"/>
      <w:marRight w:val="0"/>
      <w:marTop w:val="0"/>
      <w:marBottom w:val="0"/>
      <w:divBdr>
        <w:top w:val="none" w:sz="0" w:space="0" w:color="auto"/>
        <w:left w:val="none" w:sz="0" w:space="0" w:color="auto"/>
        <w:bottom w:val="none" w:sz="0" w:space="0" w:color="auto"/>
        <w:right w:val="none" w:sz="0" w:space="0" w:color="auto"/>
      </w:divBdr>
    </w:div>
    <w:div w:id="535896271">
      <w:bodyDiv w:val="1"/>
      <w:marLeft w:val="0"/>
      <w:marRight w:val="0"/>
      <w:marTop w:val="0"/>
      <w:marBottom w:val="0"/>
      <w:divBdr>
        <w:top w:val="none" w:sz="0" w:space="0" w:color="auto"/>
        <w:left w:val="none" w:sz="0" w:space="0" w:color="auto"/>
        <w:bottom w:val="none" w:sz="0" w:space="0" w:color="auto"/>
        <w:right w:val="none" w:sz="0" w:space="0" w:color="auto"/>
      </w:divBdr>
    </w:div>
    <w:div w:id="543835741">
      <w:bodyDiv w:val="1"/>
      <w:marLeft w:val="0"/>
      <w:marRight w:val="0"/>
      <w:marTop w:val="0"/>
      <w:marBottom w:val="0"/>
      <w:divBdr>
        <w:top w:val="none" w:sz="0" w:space="0" w:color="auto"/>
        <w:left w:val="none" w:sz="0" w:space="0" w:color="auto"/>
        <w:bottom w:val="none" w:sz="0" w:space="0" w:color="auto"/>
        <w:right w:val="none" w:sz="0" w:space="0" w:color="auto"/>
      </w:divBdr>
    </w:div>
    <w:div w:id="547105271">
      <w:bodyDiv w:val="1"/>
      <w:marLeft w:val="0"/>
      <w:marRight w:val="0"/>
      <w:marTop w:val="0"/>
      <w:marBottom w:val="0"/>
      <w:divBdr>
        <w:top w:val="none" w:sz="0" w:space="0" w:color="auto"/>
        <w:left w:val="none" w:sz="0" w:space="0" w:color="auto"/>
        <w:bottom w:val="none" w:sz="0" w:space="0" w:color="auto"/>
        <w:right w:val="none" w:sz="0" w:space="0" w:color="auto"/>
      </w:divBdr>
    </w:div>
    <w:div w:id="547575491">
      <w:bodyDiv w:val="1"/>
      <w:marLeft w:val="0"/>
      <w:marRight w:val="0"/>
      <w:marTop w:val="0"/>
      <w:marBottom w:val="0"/>
      <w:divBdr>
        <w:top w:val="none" w:sz="0" w:space="0" w:color="auto"/>
        <w:left w:val="none" w:sz="0" w:space="0" w:color="auto"/>
        <w:bottom w:val="none" w:sz="0" w:space="0" w:color="auto"/>
        <w:right w:val="none" w:sz="0" w:space="0" w:color="auto"/>
      </w:divBdr>
    </w:div>
    <w:div w:id="550849845">
      <w:bodyDiv w:val="1"/>
      <w:marLeft w:val="0"/>
      <w:marRight w:val="0"/>
      <w:marTop w:val="0"/>
      <w:marBottom w:val="0"/>
      <w:divBdr>
        <w:top w:val="none" w:sz="0" w:space="0" w:color="auto"/>
        <w:left w:val="none" w:sz="0" w:space="0" w:color="auto"/>
        <w:bottom w:val="none" w:sz="0" w:space="0" w:color="auto"/>
        <w:right w:val="none" w:sz="0" w:space="0" w:color="auto"/>
      </w:divBdr>
    </w:div>
    <w:div w:id="551237676">
      <w:bodyDiv w:val="1"/>
      <w:marLeft w:val="0"/>
      <w:marRight w:val="0"/>
      <w:marTop w:val="0"/>
      <w:marBottom w:val="0"/>
      <w:divBdr>
        <w:top w:val="none" w:sz="0" w:space="0" w:color="auto"/>
        <w:left w:val="none" w:sz="0" w:space="0" w:color="auto"/>
        <w:bottom w:val="none" w:sz="0" w:space="0" w:color="auto"/>
        <w:right w:val="none" w:sz="0" w:space="0" w:color="auto"/>
      </w:divBdr>
    </w:div>
    <w:div w:id="551579117">
      <w:bodyDiv w:val="1"/>
      <w:marLeft w:val="0"/>
      <w:marRight w:val="0"/>
      <w:marTop w:val="0"/>
      <w:marBottom w:val="0"/>
      <w:divBdr>
        <w:top w:val="none" w:sz="0" w:space="0" w:color="auto"/>
        <w:left w:val="none" w:sz="0" w:space="0" w:color="auto"/>
        <w:bottom w:val="none" w:sz="0" w:space="0" w:color="auto"/>
        <w:right w:val="none" w:sz="0" w:space="0" w:color="auto"/>
      </w:divBdr>
    </w:div>
    <w:div w:id="551770347">
      <w:bodyDiv w:val="1"/>
      <w:marLeft w:val="0"/>
      <w:marRight w:val="0"/>
      <w:marTop w:val="0"/>
      <w:marBottom w:val="0"/>
      <w:divBdr>
        <w:top w:val="none" w:sz="0" w:space="0" w:color="auto"/>
        <w:left w:val="none" w:sz="0" w:space="0" w:color="auto"/>
        <w:bottom w:val="none" w:sz="0" w:space="0" w:color="auto"/>
        <w:right w:val="none" w:sz="0" w:space="0" w:color="auto"/>
      </w:divBdr>
    </w:div>
    <w:div w:id="557743367">
      <w:bodyDiv w:val="1"/>
      <w:marLeft w:val="0"/>
      <w:marRight w:val="0"/>
      <w:marTop w:val="0"/>
      <w:marBottom w:val="0"/>
      <w:divBdr>
        <w:top w:val="none" w:sz="0" w:space="0" w:color="auto"/>
        <w:left w:val="none" w:sz="0" w:space="0" w:color="auto"/>
        <w:bottom w:val="none" w:sz="0" w:space="0" w:color="auto"/>
        <w:right w:val="none" w:sz="0" w:space="0" w:color="auto"/>
      </w:divBdr>
    </w:div>
    <w:div w:id="560211780">
      <w:bodyDiv w:val="1"/>
      <w:marLeft w:val="0"/>
      <w:marRight w:val="0"/>
      <w:marTop w:val="0"/>
      <w:marBottom w:val="0"/>
      <w:divBdr>
        <w:top w:val="none" w:sz="0" w:space="0" w:color="auto"/>
        <w:left w:val="none" w:sz="0" w:space="0" w:color="auto"/>
        <w:bottom w:val="none" w:sz="0" w:space="0" w:color="auto"/>
        <w:right w:val="none" w:sz="0" w:space="0" w:color="auto"/>
      </w:divBdr>
    </w:div>
    <w:div w:id="560674507">
      <w:bodyDiv w:val="1"/>
      <w:marLeft w:val="0"/>
      <w:marRight w:val="0"/>
      <w:marTop w:val="0"/>
      <w:marBottom w:val="0"/>
      <w:divBdr>
        <w:top w:val="none" w:sz="0" w:space="0" w:color="auto"/>
        <w:left w:val="none" w:sz="0" w:space="0" w:color="auto"/>
        <w:bottom w:val="none" w:sz="0" w:space="0" w:color="auto"/>
        <w:right w:val="none" w:sz="0" w:space="0" w:color="auto"/>
      </w:divBdr>
    </w:div>
    <w:div w:id="561722504">
      <w:bodyDiv w:val="1"/>
      <w:marLeft w:val="0"/>
      <w:marRight w:val="0"/>
      <w:marTop w:val="0"/>
      <w:marBottom w:val="0"/>
      <w:divBdr>
        <w:top w:val="none" w:sz="0" w:space="0" w:color="auto"/>
        <w:left w:val="none" w:sz="0" w:space="0" w:color="auto"/>
        <w:bottom w:val="none" w:sz="0" w:space="0" w:color="auto"/>
        <w:right w:val="none" w:sz="0" w:space="0" w:color="auto"/>
      </w:divBdr>
    </w:div>
    <w:div w:id="566114550">
      <w:bodyDiv w:val="1"/>
      <w:marLeft w:val="0"/>
      <w:marRight w:val="0"/>
      <w:marTop w:val="0"/>
      <w:marBottom w:val="0"/>
      <w:divBdr>
        <w:top w:val="none" w:sz="0" w:space="0" w:color="auto"/>
        <w:left w:val="none" w:sz="0" w:space="0" w:color="auto"/>
        <w:bottom w:val="none" w:sz="0" w:space="0" w:color="auto"/>
        <w:right w:val="none" w:sz="0" w:space="0" w:color="auto"/>
      </w:divBdr>
    </w:div>
    <w:div w:id="569270252">
      <w:bodyDiv w:val="1"/>
      <w:marLeft w:val="0"/>
      <w:marRight w:val="0"/>
      <w:marTop w:val="0"/>
      <w:marBottom w:val="0"/>
      <w:divBdr>
        <w:top w:val="none" w:sz="0" w:space="0" w:color="auto"/>
        <w:left w:val="none" w:sz="0" w:space="0" w:color="auto"/>
        <w:bottom w:val="none" w:sz="0" w:space="0" w:color="auto"/>
        <w:right w:val="none" w:sz="0" w:space="0" w:color="auto"/>
      </w:divBdr>
    </w:div>
    <w:div w:id="569340863">
      <w:bodyDiv w:val="1"/>
      <w:marLeft w:val="0"/>
      <w:marRight w:val="0"/>
      <w:marTop w:val="0"/>
      <w:marBottom w:val="0"/>
      <w:divBdr>
        <w:top w:val="none" w:sz="0" w:space="0" w:color="auto"/>
        <w:left w:val="none" w:sz="0" w:space="0" w:color="auto"/>
        <w:bottom w:val="none" w:sz="0" w:space="0" w:color="auto"/>
        <w:right w:val="none" w:sz="0" w:space="0" w:color="auto"/>
      </w:divBdr>
    </w:div>
    <w:div w:id="572089310">
      <w:bodyDiv w:val="1"/>
      <w:marLeft w:val="0"/>
      <w:marRight w:val="0"/>
      <w:marTop w:val="0"/>
      <w:marBottom w:val="0"/>
      <w:divBdr>
        <w:top w:val="none" w:sz="0" w:space="0" w:color="auto"/>
        <w:left w:val="none" w:sz="0" w:space="0" w:color="auto"/>
        <w:bottom w:val="none" w:sz="0" w:space="0" w:color="auto"/>
        <w:right w:val="none" w:sz="0" w:space="0" w:color="auto"/>
      </w:divBdr>
    </w:div>
    <w:div w:id="573979648">
      <w:bodyDiv w:val="1"/>
      <w:marLeft w:val="0"/>
      <w:marRight w:val="0"/>
      <w:marTop w:val="0"/>
      <w:marBottom w:val="0"/>
      <w:divBdr>
        <w:top w:val="none" w:sz="0" w:space="0" w:color="auto"/>
        <w:left w:val="none" w:sz="0" w:space="0" w:color="auto"/>
        <w:bottom w:val="none" w:sz="0" w:space="0" w:color="auto"/>
        <w:right w:val="none" w:sz="0" w:space="0" w:color="auto"/>
      </w:divBdr>
    </w:div>
    <w:div w:id="574436000">
      <w:bodyDiv w:val="1"/>
      <w:marLeft w:val="0"/>
      <w:marRight w:val="0"/>
      <w:marTop w:val="0"/>
      <w:marBottom w:val="0"/>
      <w:divBdr>
        <w:top w:val="none" w:sz="0" w:space="0" w:color="auto"/>
        <w:left w:val="none" w:sz="0" w:space="0" w:color="auto"/>
        <w:bottom w:val="none" w:sz="0" w:space="0" w:color="auto"/>
        <w:right w:val="none" w:sz="0" w:space="0" w:color="auto"/>
      </w:divBdr>
    </w:div>
    <w:div w:id="577059909">
      <w:bodyDiv w:val="1"/>
      <w:marLeft w:val="0"/>
      <w:marRight w:val="0"/>
      <w:marTop w:val="0"/>
      <w:marBottom w:val="0"/>
      <w:divBdr>
        <w:top w:val="none" w:sz="0" w:space="0" w:color="auto"/>
        <w:left w:val="none" w:sz="0" w:space="0" w:color="auto"/>
        <w:bottom w:val="none" w:sz="0" w:space="0" w:color="auto"/>
        <w:right w:val="none" w:sz="0" w:space="0" w:color="auto"/>
      </w:divBdr>
    </w:div>
    <w:div w:id="578828476">
      <w:bodyDiv w:val="1"/>
      <w:marLeft w:val="0"/>
      <w:marRight w:val="0"/>
      <w:marTop w:val="0"/>
      <w:marBottom w:val="0"/>
      <w:divBdr>
        <w:top w:val="none" w:sz="0" w:space="0" w:color="auto"/>
        <w:left w:val="none" w:sz="0" w:space="0" w:color="auto"/>
        <w:bottom w:val="none" w:sz="0" w:space="0" w:color="auto"/>
        <w:right w:val="none" w:sz="0" w:space="0" w:color="auto"/>
      </w:divBdr>
    </w:div>
    <w:div w:id="579171923">
      <w:bodyDiv w:val="1"/>
      <w:marLeft w:val="0"/>
      <w:marRight w:val="0"/>
      <w:marTop w:val="0"/>
      <w:marBottom w:val="0"/>
      <w:divBdr>
        <w:top w:val="none" w:sz="0" w:space="0" w:color="auto"/>
        <w:left w:val="none" w:sz="0" w:space="0" w:color="auto"/>
        <w:bottom w:val="none" w:sz="0" w:space="0" w:color="auto"/>
        <w:right w:val="none" w:sz="0" w:space="0" w:color="auto"/>
      </w:divBdr>
    </w:div>
    <w:div w:id="580484869">
      <w:bodyDiv w:val="1"/>
      <w:marLeft w:val="0"/>
      <w:marRight w:val="0"/>
      <w:marTop w:val="0"/>
      <w:marBottom w:val="0"/>
      <w:divBdr>
        <w:top w:val="none" w:sz="0" w:space="0" w:color="auto"/>
        <w:left w:val="none" w:sz="0" w:space="0" w:color="auto"/>
        <w:bottom w:val="none" w:sz="0" w:space="0" w:color="auto"/>
        <w:right w:val="none" w:sz="0" w:space="0" w:color="auto"/>
      </w:divBdr>
    </w:div>
    <w:div w:id="582564909">
      <w:bodyDiv w:val="1"/>
      <w:marLeft w:val="0"/>
      <w:marRight w:val="0"/>
      <w:marTop w:val="0"/>
      <w:marBottom w:val="0"/>
      <w:divBdr>
        <w:top w:val="none" w:sz="0" w:space="0" w:color="auto"/>
        <w:left w:val="none" w:sz="0" w:space="0" w:color="auto"/>
        <w:bottom w:val="none" w:sz="0" w:space="0" w:color="auto"/>
        <w:right w:val="none" w:sz="0" w:space="0" w:color="auto"/>
      </w:divBdr>
    </w:div>
    <w:div w:id="584344791">
      <w:bodyDiv w:val="1"/>
      <w:marLeft w:val="0"/>
      <w:marRight w:val="0"/>
      <w:marTop w:val="0"/>
      <w:marBottom w:val="0"/>
      <w:divBdr>
        <w:top w:val="none" w:sz="0" w:space="0" w:color="auto"/>
        <w:left w:val="none" w:sz="0" w:space="0" w:color="auto"/>
        <w:bottom w:val="none" w:sz="0" w:space="0" w:color="auto"/>
        <w:right w:val="none" w:sz="0" w:space="0" w:color="auto"/>
      </w:divBdr>
    </w:div>
    <w:div w:id="586963844">
      <w:bodyDiv w:val="1"/>
      <w:marLeft w:val="0"/>
      <w:marRight w:val="0"/>
      <w:marTop w:val="0"/>
      <w:marBottom w:val="0"/>
      <w:divBdr>
        <w:top w:val="none" w:sz="0" w:space="0" w:color="auto"/>
        <w:left w:val="none" w:sz="0" w:space="0" w:color="auto"/>
        <w:bottom w:val="none" w:sz="0" w:space="0" w:color="auto"/>
        <w:right w:val="none" w:sz="0" w:space="0" w:color="auto"/>
      </w:divBdr>
    </w:div>
    <w:div w:id="588151332">
      <w:bodyDiv w:val="1"/>
      <w:marLeft w:val="0"/>
      <w:marRight w:val="0"/>
      <w:marTop w:val="0"/>
      <w:marBottom w:val="0"/>
      <w:divBdr>
        <w:top w:val="none" w:sz="0" w:space="0" w:color="auto"/>
        <w:left w:val="none" w:sz="0" w:space="0" w:color="auto"/>
        <w:bottom w:val="none" w:sz="0" w:space="0" w:color="auto"/>
        <w:right w:val="none" w:sz="0" w:space="0" w:color="auto"/>
      </w:divBdr>
    </w:div>
    <w:div w:id="592132975">
      <w:bodyDiv w:val="1"/>
      <w:marLeft w:val="0"/>
      <w:marRight w:val="0"/>
      <w:marTop w:val="0"/>
      <w:marBottom w:val="0"/>
      <w:divBdr>
        <w:top w:val="none" w:sz="0" w:space="0" w:color="auto"/>
        <w:left w:val="none" w:sz="0" w:space="0" w:color="auto"/>
        <w:bottom w:val="none" w:sz="0" w:space="0" w:color="auto"/>
        <w:right w:val="none" w:sz="0" w:space="0" w:color="auto"/>
      </w:divBdr>
    </w:div>
    <w:div w:id="595796086">
      <w:bodyDiv w:val="1"/>
      <w:marLeft w:val="0"/>
      <w:marRight w:val="0"/>
      <w:marTop w:val="0"/>
      <w:marBottom w:val="0"/>
      <w:divBdr>
        <w:top w:val="none" w:sz="0" w:space="0" w:color="auto"/>
        <w:left w:val="none" w:sz="0" w:space="0" w:color="auto"/>
        <w:bottom w:val="none" w:sz="0" w:space="0" w:color="auto"/>
        <w:right w:val="none" w:sz="0" w:space="0" w:color="auto"/>
      </w:divBdr>
    </w:div>
    <w:div w:id="600185525">
      <w:bodyDiv w:val="1"/>
      <w:marLeft w:val="0"/>
      <w:marRight w:val="0"/>
      <w:marTop w:val="0"/>
      <w:marBottom w:val="0"/>
      <w:divBdr>
        <w:top w:val="none" w:sz="0" w:space="0" w:color="auto"/>
        <w:left w:val="none" w:sz="0" w:space="0" w:color="auto"/>
        <w:bottom w:val="none" w:sz="0" w:space="0" w:color="auto"/>
        <w:right w:val="none" w:sz="0" w:space="0" w:color="auto"/>
      </w:divBdr>
    </w:div>
    <w:div w:id="600340014">
      <w:bodyDiv w:val="1"/>
      <w:marLeft w:val="0"/>
      <w:marRight w:val="0"/>
      <w:marTop w:val="0"/>
      <w:marBottom w:val="0"/>
      <w:divBdr>
        <w:top w:val="none" w:sz="0" w:space="0" w:color="auto"/>
        <w:left w:val="none" w:sz="0" w:space="0" w:color="auto"/>
        <w:bottom w:val="none" w:sz="0" w:space="0" w:color="auto"/>
        <w:right w:val="none" w:sz="0" w:space="0" w:color="auto"/>
      </w:divBdr>
    </w:div>
    <w:div w:id="601960695">
      <w:bodyDiv w:val="1"/>
      <w:marLeft w:val="0"/>
      <w:marRight w:val="0"/>
      <w:marTop w:val="0"/>
      <w:marBottom w:val="0"/>
      <w:divBdr>
        <w:top w:val="none" w:sz="0" w:space="0" w:color="auto"/>
        <w:left w:val="none" w:sz="0" w:space="0" w:color="auto"/>
        <w:bottom w:val="none" w:sz="0" w:space="0" w:color="auto"/>
        <w:right w:val="none" w:sz="0" w:space="0" w:color="auto"/>
      </w:divBdr>
    </w:div>
    <w:div w:id="602227013">
      <w:bodyDiv w:val="1"/>
      <w:marLeft w:val="0"/>
      <w:marRight w:val="0"/>
      <w:marTop w:val="0"/>
      <w:marBottom w:val="0"/>
      <w:divBdr>
        <w:top w:val="none" w:sz="0" w:space="0" w:color="auto"/>
        <w:left w:val="none" w:sz="0" w:space="0" w:color="auto"/>
        <w:bottom w:val="none" w:sz="0" w:space="0" w:color="auto"/>
        <w:right w:val="none" w:sz="0" w:space="0" w:color="auto"/>
      </w:divBdr>
    </w:div>
    <w:div w:id="610823729">
      <w:bodyDiv w:val="1"/>
      <w:marLeft w:val="0"/>
      <w:marRight w:val="0"/>
      <w:marTop w:val="0"/>
      <w:marBottom w:val="0"/>
      <w:divBdr>
        <w:top w:val="none" w:sz="0" w:space="0" w:color="auto"/>
        <w:left w:val="none" w:sz="0" w:space="0" w:color="auto"/>
        <w:bottom w:val="none" w:sz="0" w:space="0" w:color="auto"/>
        <w:right w:val="none" w:sz="0" w:space="0" w:color="auto"/>
      </w:divBdr>
    </w:div>
    <w:div w:id="612135828">
      <w:bodyDiv w:val="1"/>
      <w:marLeft w:val="0"/>
      <w:marRight w:val="0"/>
      <w:marTop w:val="0"/>
      <w:marBottom w:val="0"/>
      <w:divBdr>
        <w:top w:val="none" w:sz="0" w:space="0" w:color="auto"/>
        <w:left w:val="none" w:sz="0" w:space="0" w:color="auto"/>
        <w:bottom w:val="none" w:sz="0" w:space="0" w:color="auto"/>
        <w:right w:val="none" w:sz="0" w:space="0" w:color="auto"/>
      </w:divBdr>
    </w:div>
    <w:div w:id="612905996">
      <w:bodyDiv w:val="1"/>
      <w:marLeft w:val="0"/>
      <w:marRight w:val="0"/>
      <w:marTop w:val="0"/>
      <w:marBottom w:val="0"/>
      <w:divBdr>
        <w:top w:val="none" w:sz="0" w:space="0" w:color="auto"/>
        <w:left w:val="none" w:sz="0" w:space="0" w:color="auto"/>
        <w:bottom w:val="none" w:sz="0" w:space="0" w:color="auto"/>
        <w:right w:val="none" w:sz="0" w:space="0" w:color="auto"/>
      </w:divBdr>
    </w:div>
    <w:div w:id="614603245">
      <w:bodyDiv w:val="1"/>
      <w:marLeft w:val="0"/>
      <w:marRight w:val="0"/>
      <w:marTop w:val="0"/>
      <w:marBottom w:val="0"/>
      <w:divBdr>
        <w:top w:val="none" w:sz="0" w:space="0" w:color="auto"/>
        <w:left w:val="none" w:sz="0" w:space="0" w:color="auto"/>
        <w:bottom w:val="none" w:sz="0" w:space="0" w:color="auto"/>
        <w:right w:val="none" w:sz="0" w:space="0" w:color="auto"/>
      </w:divBdr>
    </w:div>
    <w:div w:id="615138051">
      <w:bodyDiv w:val="1"/>
      <w:marLeft w:val="0"/>
      <w:marRight w:val="0"/>
      <w:marTop w:val="0"/>
      <w:marBottom w:val="0"/>
      <w:divBdr>
        <w:top w:val="none" w:sz="0" w:space="0" w:color="auto"/>
        <w:left w:val="none" w:sz="0" w:space="0" w:color="auto"/>
        <w:bottom w:val="none" w:sz="0" w:space="0" w:color="auto"/>
        <w:right w:val="none" w:sz="0" w:space="0" w:color="auto"/>
      </w:divBdr>
    </w:div>
    <w:div w:id="615211976">
      <w:bodyDiv w:val="1"/>
      <w:marLeft w:val="0"/>
      <w:marRight w:val="0"/>
      <w:marTop w:val="0"/>
      <w:marBottom w:val="0"/>
      <w:divBdr>
        <w:top w:val="none" w:sz="0" w:space="0" w:color="auto"/>
        <w:left w:val="none" w:sz="0" w:space="0" w:color="auto"/>
        <w:bottom w:val="none" w:sz="0" w:space="0" w:color="auto"/>
        <w:right w:val="none" w:sz="0" w:space="0" w:color="auto"/>
      </w:divBdr>
    </w:div>
    <w:div w:id="616302092">
      <w:bodyDiv w:val="1"/>
      <w:marLeft w:val="0"/>
      <w:marRight w:val="0"/>
      <w:marTop w:val="0"/>
      <w:marBottom w:val="0"/>
      <w:divBdr>
        <w:top w:val="none" w:sz="0" w:space="0" w:color="auto"/>
        <w:left w:val="none" w:sz="0" w:space="0" w:color="auto"/>
        <w:bottom w:val="none" w:sz="0" w:space="0" w:color="auto"/>
        <w:right w:val="none" w:sz="0" w:space="0" w:color="auto"/>
      </w:divBdr>
    </w:div>
    <w:div w:id="618605777">
      <w:bodyDiv w:val="1"/>
      <w:marLeft w:val="0"/>
      <w:marRight w:val="0"/>
      <w:marTop w:val="0"/>
      <w:marBottom w:val="0"/>
      <w:divBdr>
        <w:top w:val="none" w:sz="0" w:space="0" w:color="auto"/>
        <w:left w:val="none" w:sz="0" w:space="0" w:color="auto"/>
        <w:bottom w:val="none" w:sz="0" w:space="0" w:color="auto"/>
        <w:right w:val="none" w:sz="0" w:space="0" w:color="auto"/>
      </w:divBdr>
    </w:div>
    <w:div w:id="623968865">
      <w:bodyDiv w:val="1"/>
      <w:marLeft w:val="0"/>
      <w:marRight w:val="0"/>
      <w:marTop w:val="0"/>
      <w:marBottom w:val="0"/>
      <w:divBdr>
        <w:top w:val="none" w:sz="0" w:space="0" w:color="auto"/>
        <w:left w:val="none" w:sz="0" w:space="0" w:color="auto"/>
        <w:bottom w:val="none" w:sz="0" w:space="0" w:color="auto"/>
        <w:right w:val="none" w:sz="0" w:space="0" w:color="auto"/>
      </w:divBdr>
    </w:div>
    <w:div w:id="624963825">
      <w:bodyDiv w:val="1"/>
      <w:marLeft w:val="0"/>
      <w:marRight w:val="0"/>
      <w:marTop w:val="0"/>
      <w:marBottom w:val="0"/>
      <w:divBdr>
        <w:top w:val="none" w:sz="0" w:space="0" w:color="auto"/>
        <w:left w:val="none" w:sz="0" w:space="0" w:color="auto"/>
        <w:bottom w:val="none" w:sz="0" w:space="0" w:color="auto"/>
        <w:right w:val="none" w:sz="0" w:space="0" w:color="auto"/>
      </w:divBdr>
    </w:div>
    <w:div w:id="628319516">
      <w:bodyDiv w:val="1"/>
      <w:marLeft w:val="0"/>
      <w:marRight w:val="0"/>
      <w:marTop w:val="0"/>
      <w:marBottom w:val="0"/>
      <w:divBdr>
        <w:top w:val="none" w:sz="0" w:space="0" w:color="auto"/>
        <w:left w:val="none" w:sz="0" w:space="0" w:color="auto"/>
        <w:bottom w:val="none" w:sz="0" w:space="0" w:color="auto"/>
        <w:right w:val="none" w:sz="0" w:space="0" w:color="auto"/>
      </w:divBdr>
    </w:div>
    <w:div w:id="629626927">
      <w:bodyDiv w:val="1"/>
      <w:marLeft w:val="0"/>
      <w:marRight w:val="0"/>
      <w:marTop w:val="0"/>
      <w:marBottom w:val="0"/>
      <w:divBdr>
        <w:top w:val="none" w:sz="0" w:space="0" w:color="auto"/>
        <w:left w:val="none" w:sz="0" w:space="0" w:color="auto"/>
        <w:bottom w:val="none" w:sz="0" w:space="0" w:color="auto"/>
        <w:right w:val="none" w:sz="0" w:space="0" w:color="auto"/>
      </w:divBdr>
    </w:div>
    <w:div w:id="631326281">
      <w:bodyDiv w:val="1"/>
      <w:marLeft w:val="0"/>
      <w:marRight w:val="0"/>
      <w:marTop w:val="0"/>
      <w:marBottom w:val="0"/>
      <w:divBdr>
        <w:top w:val="none" w:sz="0" w:space="0" w:color="auto"/>
        <w:left w:val="none" w:sz="0" w:space="0" w:color="auto"/>
        <w:bottom w:val="none" w:sz="0" w:space="0" w:color="auto"/>
        <w:right w:val="none" w:sz="0" w:space="0" w:color="auto"/>
      </w:divBdr>
    </w:div>
    <w:div w:id="631834312">
      <w:bodyDiv w:val="1"/>
      <w:marLeft w:val="0"/>
      <w:marRight w:val="0"/>
      <w:marTop w:val="0"/>
      <w:marBottom w:val="0"/>
      <w:divBdr>
        <w:top w:val="none" w:sz="0" w:space="0" w:color="auto"/>
        <w:left w:val="none" w:sz="0" w:space="0" w:color="auto"/>
        <w:bottom w:val="none" w:sz="0" w:space="0" w:color="auto"/>
        <w:right w:val="none" w:sz="0" w:space="0" w:color="auto"/>
      </w:divBdr>
    </w:div>
    <w:div w:id="632446095">
      <w:bodyDiv w:val="1"/>
      <w:marLeft w:val="0"/>
      <w:marRight w:val="0"/>
      <w:marTop w:val="0"/>
      <w:marBottom w:val="0"/>
      <w:divBdr>
        <w:top w:val="none" w:sz="0" w:space="0" w:color="auto"/>
        <w:left w:val="none" w:sz="0" w:space="0" w:color="auto"/>
        <w:bottom w:val="none" w:sz="0" w:space="0" w:color="auto"/>
        <w:right w:val="none" w:sz="0" w:space="0" w:color="auto"/>
      </w:divBdr>
    </w:div>
    <w:div w:id="634944354">
      <w:bodyDiv w:val="1"/>
      <w:marLeft w:val="0"/>
      <w:marRight w:val="0"/>
      <w:marTop w:val="0"/>
      <w:marBottom w:val="0"/>
      <w:divBdr>
        <w:top w:val="none" w:sz="0" w:space="0" w:color="auto"/>
        <w:left w:val="none" w:sz="0" w:space="0" w:color="auto"/>
        <w:bottom w:val="none" w:sz="0" w:space="0" w:color="auto"/>
        <w:right w:val="none" w:sz="0" w:space="0" w:color="auto"/>
      </w:divBdr>
    </w:div>
    <w:div w:id="636956272">
      <w:bodyDiv w:val="1"/>
      <w:marLeft w:val="0"/>
      <w:marRight w:val="0"/>
      <w:marTop w:val="0"/>
      <w:marBottom w:val="0"/>
      <w:divBdr>
        <w:top w:val="none" w:sz="0" w:space="0" w:color="auto"/>
        <w:left w:val="none" w:sz="0" w:space="0" w:color="auto"/>
        <w:bottom w:val="none" w:sz="0" w:space="0" w:color="auto"/>
        <w:right w:val="none" w:sz="0" w:space="0" w:color="auto"/>
      </w:divBdr>
    </w:div>
    <w:div w:id="646252784">
      <w:bodyDiv w:val="1"/>
      <w:marLeft w:val="0"/>
      <w:marRight w:val="0"/>
      <w:marTop w:val="0"/>
      <w:marBottom w:val="0"/>
      <w:divBdr>
        <w:top w:val="none" w:sz="0" w:space="0" w:color="auto"/>
        <w:left w:val="none" w:sz="0" w:space="0" w:color="auto"/>
        <w:bottom w:val="none" w:sz="0" w:space="0" w:color="auto"/>
        <w:right w:val="none" w:sz="0" w:space="0" w:color="auto"/>
      </w:divBdr>
    </w:div>
    <w:div w:id="649287686">
      <w:bodyDiv w:val="1"/>
      <w:marLeft w:val="0"/>
      <w:marRight w:val="0"/>
      <w:marTop w:val="0"/>
      <w:marBottom w:val="0"/>
      <w:divBdr>
        <w:top w:val="none" w:sz="0" w:space="0" w:color="auto"/>
        <w:left w:val="none" w:sz="0" w:space="0" w:color="auto"/>
        <w:bottom w:val="none" w:sz="0" w:space="0" w:color="auto"/>
        <w:right w:val="none" w:sz="0" w:space="0" w:color="auto"/>
      </w:divBdr>
    </w:div>
    <w:div w:id="649596183">
      <w:bodyDiv w:val="1"/>
      <w:marLeft w:val="0"/>
      <w:marRight w:val="0"/>
      <w:marTop w:val="0"/>
      <w:marBottom w:val="0"/>
      <w:divBdr>
        <w:top w:val="none" w:sz="0" w:space="0" w:color="auto"/>
        <w:left w:val="none" w:sz="0" w:space="0" w:color="auto"/>
        <w:bottom w:val="none" w:sz="0" w:space="0" w:color="auto"/>
        <w:right w:val="none" w:sz="0" w:space="0" w:color="auto"/>
      </w:divBdr>
    </w:div>
    <w:div w:id="651450621">
      <w:bodyDiv w:val="1"/>
      <w:marLeft w:val="0"/>
      <w:marRight w:val="0"/>
      <w:marTop w:val="0"/>
      <w:marBottom w:val="0"/>
      <w:divBdr>
        <w:top w:val="none" w:sz="0" w:space="0" w:color="auto"/>
        <w:left w:val="none" w:sz="0" w:space="0" w:color="auto"/>
        <w:bottom w:val="none" w:sz="0" w:space="0" w:color="auto"/>
        <w:right w:val="none" w:sz="0" w:space="0" w:color="auto"/>
      </w:divBdr>
    </w:div>
    <w:div w:id="651832772">
      <w:bodyDiv w:val="1"/>
      <w:marLeft w:val="0"/>
      <w:marRight w:val="0"/>
      <w:marTop w:val="0"/>
      <w:marBottom w:val="0"/>
      <w:divBdr>
        <w:top w:val="none" w:sz="0" w:space="0" w:color="auto"/>
        <w:left w:val="none" w:sz="0" w:space="0" w:color="auto"/>
        <w:bottom w:val="none" w:sz="0" w:space="0" w:color="auto"/>
        <w:right w:val="none" w:sz="0" w:space="0" w:color="auto"/>
      </w:divBdr>
    </w:div>
    <w:div w:id="659118575">
      <w:bodyDiv w:val="1"/>
      <w:marLeft w:val="0"/>
      <w:marRight w:val="0"/>
      <w:marTop w:val="0"/>
      <w:marBottom w:val="0"/>
      <w:divBdr>
        <w:top w:val="none" w:sz="0" w:space="0" w:color="auto"/>
        <w:left w:val="none" w:sz="0" w:space="0" w:color="auto"/>
        <w:bottom w:val="none" w:sz="0" w:space="0" w:color="auto"/>
        <w:right w:val="none" w:sz="0" w:space="0" w:color="auto"/>
      </w:divBdr>
    </w:div>
    <w:div w:id="662665698">
      <w:bodyDiv w:val="1"/>
      <w:marLeft w:val="0"/>
      <w:marRight w:val="0"/>
      <w:marTop w:val="0"/>
      <w:marBottom w:val="0"/>
      <w:divBdr>
        <w:top w:val="none" w:sz="0" w:space="0" w:color="auto"/>
        <w:left w:val="none" w:sz="0" w:space="0" w:color="auto"/>
        <w:bottom w:val="none" w:sz="0" w:space="0" w:color="auto"/>
        <w:right w:val="none" w:sz="0" w:space="0" w:color="auto"/>
      </w:divBdr>
    </w:div>
    <w:div w:id="666634349">
      <w:bodyDiv w:val="1"/>
      <w:marLeft w:val="0"/>
      <w:marRight w:val="0"/>
      <w:marTop w:val="0"/>
      <w:marBottom w:val="0"/>
      <w:divBdr>
        <w:top w:val="none" w:sz="0" w:space="0" w:color="auto"/>
        <w:left w:val="none" w:sz="0" w:space="0" w:color="auto"/>
        <w:bottom w:val="none" w:sz="0" w:space="0" w:color="auto"/>
        <w:right w:val="none" w:sz="0" w:space="0" w:color="auto"/>
      </w:divBdr>
    </w:div>
    <w:div w:id="667098121">
      <w:bodyDiv w:val="1"/>
      <w:marLeft w:val="0"/>
      <w:marRight w:val="0"/>
      <w:marTop w:val="0"/>
      <w:marBottom w:val="0"/>
      <w:divBdr>
        <w:top w:val="none" w:sz="0" w:space="0" w:color="auto"/>
        <w:left w:val="none" w:sz="0" w:space="0" w:color="auto"/>
        <w:bottom w:val="none" w:sz="0" w:space="0" w:color="auto"/>
        <w:right w:val="none" w:sz="0" w:space="0" w:color="auto"/>
      </w:divBdr>
    </w:div>
    <w:div w:id="668868367">
      <w:bodyDiv w:val="1"/>
      <w:marLeft w:val="0"/>
      <w:marRight w:val="0"/>
      <w:marTop w:val="0"/>
      <w:marBottom w:val="0"/>
      <w:divBdr>
        <w:top w:val="none" w:sz="0" w:space="0" w:color="auto"/>
        <w:left w:val="none" w:sz="0" w:space="0" w:color="auto"/>
        <w:bottom w:val="none" w:sz="0" w:space="0" w:color="auto"/>
        <w:right w:val="none" w:sz="0" w:space="0" w:color="auto"/>
      </w:divBdr>
    </w:div>
    <w:div w:id="669255645">
      <w:bodyDiv w:val="1"/>
      <w:marLeft w:val="0"/>
      <w:marRight w:val="0"/>
      <w:marTop w:val="0"/>
      <w:marBottom w:val="0"/>
      <w:divBdr>
        <w:top w:val="none" w:sz="0" w:space="0" w:color="auto"/>
        <w:left w:val="none" w:sz="0" w:space="0" w:color="auto"/>
        <w:bottom w:val="none" w:sz="0" w:space="0" w:color="auto"/>
        <w:right w:val="none" w:sz="0" w:space="0" w:color="auto"/>
      </w:divBdr>
    </w:div>
    <w:div w:id="671180383">
      <w:bodyDiv w:val="1"/>
      <w:marLeft w:val="0"/>
      <w:marRight w:val="0"/>
      <w:marTop w:val="0"/>
      <w:marBottom w:val="0"/>
      <w:divBdr>
        <w:top w:val="none" w:sz="0" w:space="0" w:color="auto"/>
        <w:left w:val="none" w:sz="0" w:space="0" w:color="auto"/>
        <w:bottom w:val="none" w:sz="0" w:space="0" w:color="auto"/>
        <w:right w:val="none" w:sz="0" w:space="0" w:color="auto"/>
      </w:divBdr>
    </w:div>
    <w:div w:id="671763021">
      <w:bodyDiv w:val="1"/>
      <w:marLeft w:val="0"/>
      <w:marRight w:val="0"/>
      <w:marTop w:val="0"/>
      <w:marBottom w:val="0"/>
      <w:divBdr>
        <w:top w:val="none" w:sz="0" w:space="0" w:color="auto"/>
        <w:left w:val="none" w:sz="0" w:space="0" w:color="auto"/>
        <w:bottom w:val="none" w:sz="0" w:space="0" w:color="auto"/>
        <w:right w:val="none" w:sz="0" w:space="0" w:color="auto"/>
      </w:divBdr>
    </w:div>
    <w:div w:id="673143105">
      <w:bodyDiv w:val="1"/>
      <w:marLeft w:val="0"/>
      <w:marRight w:val="0"/>
      <w:marTop w:val="0"/>
      <w:marBottom w:val="0"/>
      <w:divBdr>
        <w:top w:val="none" w:sz="0" w:space="0" w:color="auto"/>
        <w:left w:val="none" w:sz="0" w:space="0" w:color="auto"/>
        <w:bottom w:val="none" w:sz="0" w:space="0" w:color="auto"/>
        <w:right w:val="none" w:sz="0" w:space="0" w:color="auto"/>
      </w:divBdr>
    </w:div>
    <w:div w:id="677121070">
      <w:bodyDiv w:val="1"/>
      <w:marLeft w:val="0"/>
      <w:marRight w:val="0"/>
      <w:marTop w:val="0"/>
      <w:marBottom w:val="0"/>
      <w:divBdr>
        <w:top w:val="none" w:sz="0" w:space="0" w:color="auto"/>
        <w:left w:val="none" w:sz="0" w:space="0" w:color="auto"/>
        <w:bottom w:val="none" w:sz="0" w:space="0" w:color="auto"/>
        <w:right w:val="none" w:sz="0" w:space="0" w:color="auto"/>
      </w:divBdr>
    </w:div>
    <w:div w:id="677276502">
      <w:bodyDiv w:val="1"/>
      <w:marLeft w:val="0"/>
      <w:marRight w:val="0"/>
      <w:marTop w:val="0"/>
      <w:marBottom w:val="0"/>
      <w:divBdr>
        <w:top w:val="none" w:sz="0" w:space="0" w:color="auto"/>
        <w:left w:val="none" w:sz="0" w:space="0" w:color="auto"/>
        <w:bottom w:val="none" w:sz="0" w:space="0" w:color="auto"/>
        <w:right w:val="none" w:sz="0" w:space="0" w:color="auto"/>
      </w:divBdr>
    </w:div>
    <w:div w:id="677464538">
      <w:bodyDiv w:val="1"/>
      <w:marLeft w:val="0"/>
      <w:marRight w:val="0"/>
      <w:marTop w:val="0"/>
      <w:marBottom w:val="0"/>
      <w:divBdr>
        <w:top w:val="none" w:sz="0" w:space="0" w:color="auto"/>
        <w:left w:val="none" w:sz="0" w:space="0" w:color="auto"/>
        <w:bottom w:val="none" w:sz="0" w:space="0" w:color="auto"/>
        <w:right w:val="none" w:sz="0" w:space="0" w:color="auto"/>
      </w:divBdr>
    </w:div>
    <w:div w:id="679161169">
      <w:bodyDiv w:val="1"/>
      <w:marLeft w:val="0"/>
      <w:marRight w:val="0"/>
      <w:marTop w:val="0"/>
      <w:marBottom w:val="0"/>
      <w:divBdr>
        <w:top w:val="none" w:sz="0" w:space="0" w:color="auto"/>
        <w:left w:val="none" w:sz="0" w:space="0" w:color="auto"/>
        <w:bottom w:val="none" w:sz="0" w:space="0" w:color="auto"/>
        <w:right w:val="none" w:sz="0" w:space="0" w:color="auto"/>
      </w:divBdr>
    </w:div>
    <w:div w:id="685524288">
      <w:bodyDiv w:val="1"/>
      <w:marLeft w:val="0"/>
      <w:marRight w:val="0"/>
      <w:marTop w:val="0"/>
      <w:marBottom w:val="0"/>
      <w:divBdr>
        <w:top w:val="none" w:sz="0" w:space="0" w:color="auto"/>
        <w:left w:val="none" w:sz="0" w:space="0" w:color="auto"/>
        <w:bottom w:val="none" w:sz="0" w:space="0" w:color="auto"/>
        <w:right w:val="none" w:sz="0" w:space="0" w:color="auto"/>
      </w:divBdr>
    </w:div>
    <w:div w:id="687605151">
      <w:bodyDiv w:val="1"/>
      <w:marLeft w:val="0"/>
      <w:marRight w:val="0"/>
      <w:marTop w:val="0"/>
      <w:marBottom w:val="0"/>
      <w:divBdr>
        <w:top w:val="none" w:sz="0" w:space="0" w:color="auto"/>
        <w:left w:val="none" w:sz="0" w:space="0" w:color="auto"/>
        <w:bottom w:val="none" w:sz="0" w:space="0" w:color="auto"/>
        <w:right w:val="none" w:sz="0" w:space="0" w:color="auto"/>
      </w:divBdr>
    </w:div>
    <w:div w:id="688217748">
      <w:bodyDiv w:val="1"/>
      <w:marLeft w:val="0"/>
      <w:marRight w:val="0"/>
      <w:marTop w:val="0"/>
      <w:marBottom w:val="0"/>
      <w:divBdr>
        <w:top w:val="none" w:sz="0" w:space="0" w:color="auto"/>
        <w:left w:val="none" w:sz="0" w:space="0" w:color="auto"/>
        <w:bottom w:val="none" w:sz="0" w:space="0" w:color="auto"/>
        <w:right w:val="none" w:sz="0" w:space="0" w:color="auto"/>
      </w:divBdr>
    </w:div>
    <w:div w:id="688726143">
      <w:bodyDiv w:val="1"/>
      <w:marLeft w:val="0"/>
      <w:marRight w:val="0"/>
      <w:marTop w:val="0"/>
      <w:marBottom w:val="0"/>
      <w:divBdr>
        <w:top w:val="none" w:sz="0" w:space="0" w:color="auto"/>
        <w:left w:val="none" w:sz="0" w:space="0" w:color="auto"/>
        <w:bottom w:val="none" w:sz="0" w:space="0" w:color="auto"/>
        <w:right w:val="none" w:sz="0" w:space="0" w:color="auto"/>
      </w:divBdr>
    </w:div>
    <w:div w:id="688920684">
      <w:bodyDiv w:val="1"/>
      <w:marLeft w:val="0"/>
      <w:marRight w:val="0"/>
      <w:marTop w:val="0"/>
      <w:marBottom w:val="0"/>
      <w:divBdr>
        <w:top w:val="none" w:sz="0" w:space="0" w:color="auto"/>
        <w:left w:val="none" w:sz="0" w:space="0" w:color="auto"/>
        <w:bottom w:val="none" w:sz="0" w:space="0" w:color="auto"/>
        <w:right w:val="none" w:sz="0" w:space="0" w:color="auto"/>
      </w:divBdr>
    </w:div>
    <w:div w:id="689843931">
      <w:bodyDiv w:val="1"/>
      <w:marLeft w:val="0"/>
      <w:marRight w:val="0"/>
      <w:marTop w:val="0"/>
      <w:marBottom w:val="0"/>
      <w:divBdr>
        <w:top w:val="none" w:sz="0" w:space="0" w:color="auto"/>
        <w:left w:val="none" w:sz="0" w:space="0" w:color="auto"/>
        <w:bottom w:val="none" w:sz="0" w:space="0" w:color="auto"/>
        <w:right w:val="none" w:sz="0" w:space="0" w:color="auto"/>
      </w:divBdr>
    </w:div>
    <w:div w:id="691298300">
      <w:bodyDiv w:val="1"/>
      <w:marLeft w:val="0"/>
      <w:marRight w:val="0"/>
      <w:marTop w:val="0"/>
      <w:marBottom w:val="0"/>
      <w:divBdr>
        <w:top w:val="none" w:sz="0" w:space="0" w:color="auto"/>
        <w:left w:val="none" w:sz="0" w:space="0" w:color="auto"/>
        <w:bottom w:val="none" w:sz="0" w:space="0" w:color="auto"/>
        <w:right w:val="none" w:sz="0" w:space="0" w:color="auto"/>
      </w:divBdr>
    </w:div>
    <w:div w:id="693306882">
      <w:bodyDiv w:val="1"/>
      <w:marLeft w:val="0"/>
      <w:marRight w:val="0"/>
      <w:marTop w:val="0"/>
      <w:marBottom w:val="0"/>
      <w:divBdr>
        <w:top w:val="none" w:sz="0" w:space="0" w:color="auto"/>
        <w:left w:val="none" w:sz="0" w:space="0" w:color="auto"/>
        <w:bottom w:val="none" w:sz="0" w:space="0" w:color="auto"/>
        <w:right w:val="none" w:sz="0" w:space="0" w:color="auto"/>
      </w:divBdr>
    </w:div>
    <w:div w:id="693962787">
      <w:bodyDiv w:val="1"/>
      <w:marLeft w:val="0"/>
      <w:marRight w:val="0"/>
      <w:marTop w:val="0"/>
      <w:marBottom w:val="0"/>
      <w:divBdr>
        <w:top w:val="none" w:sz="0" w:space="0" w:color="auto"/>
        <w:left w:val="none" w:sz="0" w:space="0" w:color="auto"/>
        <w:bottom w:val="none" w:sz="0" w:space="0" w:color="auto"/>
        <w:right w:val="none" w:sz="0" w:space="0" w:color="auto"/>
      </w:divBdr>
    </w:div>
    <w:div w:id="694766268">
      <w:bodyDiv w:val="1"/>
      <w:marLeft w:val="0"/>
      <w:marRight w:val="0"/>
      <w:marTop w:val="0"/>
      <w:marBottom w:val="0"/>
      <w:divBdr>
        <w:top w:val="none" w:sz="0" w:space="0" w:color="auto"/>
        <w:left w:val="none" w:sz="0" w:space="0" w:color="auto"/>
        <w:bottom w:val="none" w:sz="0" w:space="0" w:color="auto"/>
        <w:right w:val="none" w:sz="0" w:space="0" w:color="auto"/>
      </w:divBdr>
    </w:div>
    <w:div w:id="695497000">
      <w:bodyDiv w:val="1"/>
      <w:marLeft w:val="0"/>
      <w:marRight w:val="0"/>
      <w:marTop w:val="0"/>
      <w:marBottom w:val="0"/>
      <w:divBdr>
        <w:top w:val="none" w:sz="0" w:space="0" w:color="auto"/>
        <w:left w:val="none" w:sz="0" w:space="0" w:color="auto"/>
        <w:bottom w:val="none" w:sz="0" w:space="0" w:color="auto"/>
        <w:right w:val="none" w:sz="0" w:space="0" w:color="auto"/>
      </w:divBdr>
    </w:div>
    <w:div w:id="695695805">
      <w:bodyDiv w:val="1"/>
      <w:marLeft w:val="0"/>
      <w:marRight w:val="0"/>
      <w:marTop w:val="0"/>
      <w:marBottom w:val="0"/>
      <w:divBdr>
        <w:top w:val="none" w:sz="0" w:space="0" w:color="auto"/>
        <w:left w:val="none" w:sz="0" w:space="0" w:color="auto"/>
        <w:bottom w:val="none" w:sz="0" w:space="0" w:color="auto"/>
        <w:right w:val="none" w:sz="0" w:space="0" w:color="auto"/>
      </w:divBdr>
    </w:div>
    <w:div w:id="699743539">
      <w:bodyDiv w:val="1"/>
      <w:marLeft w:val="0"/>
      <w:marRight w:val="0"/>
      <w:marTop w:val="0"/>
      <w:marBottom w:val="0"/>
      <w:divBdr>
        <w:top w:val="none" w:sz="0" w:space="0" w:color="auto"/>
        <w:left w:val="none" w:sz="0" w:space="0" w:color="auto"/>
        <w:bottom w:val="none" w:sz="0" w:space="0" w:color="auto"/>
        <w:right w:val="none" w:sz="0" w:space="0" w:color="auto"/>
      </w:divBdr>
    </w:div>
    <w:div w:id="703602012">
      <w:bodyDiv w:val="1"/>
      <w:marLeft w:val="0"/>
      <w:marRight w:val="0"/>
      <w:marTop w:val="0"/>
      <w:marBottom w:val="0"/>
      <w:divBdr>
        <w:top w:val="none" w:sz="0" w:space="0" w:color="auto"/>
        <w:left w:val="none" w:sz="0" w:space="0" w:color="auto"/>
        <w:bottom w:val="none" w:sz="0" w:space="0" w:color="auto"/>
        <w:right w:val="none" w:sz="0" w:space="0" w:color="auto"/>
      </w:divBdr>
    </w:div>
    <w:div w:id="704601426">
      <w:bodyDiv w:val="1"/>
      <w:marLeft w:val="0"/>
      <w:marRight w:val="0"/>
      <w:marTop w:val="0"/>
      <w:marBottom w:val="0"/>
      <w:divBdr>
        <w:top w:val="none" w:sz="0" w:space="0" w:color="auto"/>
        <w:left w:val="none" w:sz="0" w:space="0" w:color="auto"/>
        <w:bottom w:val="none" w:sz="0" w:space="0" w:color="auto"/>
        <w:right w:val="none" w:sz="0" w:space="0" w:color="auto"/>
      </w:divBdr>
    </w:div>
    <w:div w:id="713700983">
      <w:bodyDiv w:val="1"/>
      <w:marLeft w:val="0"/>
      <w:marRight w:val="0"/>
      <w:marTop w:val="0"/>
      <w:marBottom w:val="0"/>
      <w:divBdr>
        <w:top w:val="none" w:sz="0" w:space="0" w:color="auto"/>
        <w:left w:val="none" w:sz="0" w:space="0" w:color="auto"/>
        <w:bottom w:val="none" w:sz="0" w:space="0" w:color="auto"/>
        <w:right w:val="none" w:sz="0" w:space="0" w:color="auto"/>
      </w:divBdr>
    </w:div>
    <w:div w:id="715468168">
      <w:bodyDiv w:val="1"/>
      <w:marLeft w:val="0"/>
      <w:marRight w:val="0"/>
      <w:marTop w:val="0"/>
      <w:marBottom w:val="0"/>
      <w:divBdr>
        <w:top w:val="none" w:sz="0" w:space="0" w:color="auto"/>
        <w:left w:val="none" w:sz="0" w:space="0" w:color="auto"/>
        <w:bottom w:val="none" w:sz="0" w:space="0" w:color="auto"/>
        <w:right w:val="none" w:sz="0" w:space="0" w:color="auto"/>
      </w:divBdr>
    </w:div>
    <w:div w:id="715856593">
      <w:bodyDiv w:val="1"/>
      <w:marLeft w:val="0"/>
      <w:marRight w:val="0"/>
      <w:marTop w:val="0"/>
      <w:marBottom w:val="0"/>
      <w:divBdr>
        <w:top w:val="none" w:sz="0" w:space="0" w:color="auto"/>
        <w:left w:val="none" w:sz="0" w:space="0" w:color="auto"/>
        <w:bottom w:val="none" w:sz="0" w:space="0" w:color="auto"/>
        <w:right w:val="none" w:sz="0" w:space="0" w:color="auto"/>
      </w:divBdr>
    </w:div>
    <w:div w:id="718818860">
      <w:bodyDiv w:val="1"/>
      <w:marLeft w:val="0"/>
      <w:marRight w:val="0"/>
      <w:marTop w:val="0"/>
      <w:marBottom w:val="0"/>
      <w:divBdr>
        <w:top w:val="none" w:sz="0" w:space="0" w:color="auto"/>
        <w:left w:val="none" w:sz="0" w:space="0" w:color="auto"/>
        <w:bottom w:val="none" w:sz="0" w:space="0" w:color="auto"/>
        <w:right w:val="none" w:sz="0" w:space="0" w:color="auto"/>
      </w:divBdr>
    </w:div>
    <w:div w:id="719596449">
      <w:bodyDiv w:val="1"/>
      <w:marLeft w:val="0"/>
      <w:marRight w:val="0"/>
      <w:marTop w:val="0"/>
      <w:marBottom w:val="0"/>
      <w:divBdr>
        <w:top w:val="none" w:sz="0" w:space="0" w:color="auto"/>
        <w:left w:val="none" w:sz="0" w:space="0" w:color="auto"/>
        <w:bottom w:val="none" w:sz="0" w:space="0" w:color="auto"/>
        <w:right w:val="none" w:sz="0" w:space="0" w:color="auto"/>
      </w:divBdr>
    </w:div>
    <w:div w:id="720832038">
      <w:bodyDiv w:val="1"/>
      <w:marLeft w:val="0"/>
      <w:marRight w:val="0"/>
      <w:marTop w:val="0"/>
      <w:marBottom w:val="0"/>
      <w:divBdr>
        <w:top w:val="none" w:sz="0" w:space="0" w:color="auto"/>
        <w:left w:val="none" w:sz="0" w:space="0" w:color="auto"/>
        <w:bottom w:val="none" w:sz="0" w:space="0" w:color="auto"/>
        <w:right w:val="none" w:sz="0" w:space="0" w:color="auto"/>
      </w:divBdr>
    </w:div>
    <w:div w:id="726344476">
      <w:bodyDiv w:val="1"/>
      <w:marLeft w:val="0"/>
      <w:marRight w:val="0"/>
      <w:marTop w:val="0"/>
      <w:marBottom w:val="0"/>
      <w:divBdr>
        <w:top w:val="none" w:sz="0" w:space="0" w:color="auto"/>
        <w:left w:val="none" w:sz="0" w:space="0" w:color="auto"/>
        <w:bottom w:val="none" w:sz="0" w:space="0" w:color="auto"/>
        <w:right w:val="none" w:sz="0" w:space="0" w:color="auto"/>
      </w:divBdr>
    </w:div>
    <w:div w:id="728498244">
      <w:bodyDiv w:val="1"/>
      <w:marLeft w:val="0"/>
      <w:marRight w:val="0"/>
      <w:marTop w:val="0"/>
      <w:marBottom w:val="0"/>
      <w:divBdr>
        <w:top w:val="none" w:sz="0" w:space="0" w:color="auto"/>
        <w:left w:val="none" w:sz="0" w:space="0" w:color="auto"/>
        <w:bottom w:val="none" w:sz="0" w:space="0" w:color="auto"/>
        <w:right w:val="none" w:sz="0" w:space="0" w:color="auto"/>
      </w:divBdr>
    </w:div>
    <w:div w:id="731735173">
      <w:bodyDiv w:val="1"/>
      <w:marLeft w:val="0"/>
      <w:marRight w:val="0"/>
      <w:marTop w:val="0"/>
      <w:marBottom w:val="0"/>
      <w:divBdr>
        <w:top w:val="none" w:sz="0" w:space="0" w:color="auto"/>
        <w:left w:val="none" w:sz="0" w:space="0" w:color="auto"/>
        <w:bottom w:val="none" w:sz="0" w:space="0" w:color="auto"/>
        <w:right w:val="none" w:sz="0" w:space="0" w:color="auto"/>
      </w:divBdr>
    </w:div>
    <w:div w:id="733431843">
      <w:bodyDiv w:val="1"/>
      <w:marLeft w:val="0"/>
      <w:marRight w:val="0"/>
      <w:marTop w:val="0"/>
      <w:marBottom w:val="0"/>
      <w:divBdr>
        <w:top w:val="none" w:sz="0" w:space="0" w:color="auto"/>
        <w:left w:val="none" w:sz="0" w:space="0" w:color="auto"/>
        <w:bottom w:val="none" w:sz="0" w:space="0" w:color="auto"/>
        <w:right w:val="none" w:sz="0" w:space="0" w:color="auto"/>
      </w:divBdr>
    </w:div>
    <w:div w:id="736320744">
      <w:bodyDiv w:val="1"/>
      <w:marLeft w:val="0"/>
      <w:marRight w:val="0"/>
      <w:marTop w:val="0"/>
      <w:marBottom w:val="0"/>
      <w:divBdr>
        <w:top w:val="none" w:sz="0" w:space="0" w:color="auto"/>
        <w:left w:val="none" w:sz="0" w:space="0" w:color="auto"/>
        <w:bottom w:val="none" w:sz="0" w:space="0" w:color="auto"/>
        <w:right w:val="none" w:sz="0" w:space="0" w:color="auto"/>
      </w:divBdr>
    </w:div>
    <w:div w:id="736704233">
      <w:bodyDiv w:val="1"/>
      <w:marLeft w:val="0"/>
      <w:marRight w:val="0"/>
      <w:marTop w:val="0"/>
      <w:marBottom w:val="0"/>
      <w:divBdr>
        <w:top w:val="none" w:sz="0" w:space="0" w:color="auto"/>
        <w:left w:val="none" w:sz="0" w:space="0" w:color="auto"/>
        <w:bottom w:val="none" w:sz="0" w:space="0" w:color="auto"/>
        <w:right w:val="none" w:sz="0" w:space="0" w:color="auto"/>
      </w:divBdr>
    </w:div>
    <w:div w:id="738749309">
      <w:bodyDiv w:val="1"/>
      <w:marLeft w:val="0"/>
      <w:marRight w:val="0"/>
      <w:marTop w:val="0"/>
      <w:marBottom w:val="0"/>
      <w:divBdr>
        <w:top w:val="none" w:sz="0" w:space="0" w:color="auto"/>
        <w:left w:val="none" w:sz="0" w:space="0" w:color="auto"/>
        <w:bottom w:val="none" w:sz="0" w:space="0" w:color="auto"/>
        <w:right w:val="none" w:sz="0" w:space="0" w:color="auto"/>
      </w:divBdr>
    </w:div>
    <w:div w:id="741408885">
      <w:bodyDiv w:val="1"/>
      <w:marLeft w:val="0"/>
      <w:marRight w:val="0"/>
      <w:marTop w:val="0"/>
      <w:marBottom w:val="0"/>
      <w:divBdr>
        <w:top w:val="none" w:sz="0" w:space="0" w:color="auto"/>
        <w:left w:val="none" w:sz="0" w:space="0" w:color="auto"/>
        <w:bottom w:val="none" w:sz="0" w:space="0" w:color="auto"/>
        <w:right w:val="none" w:sz="0" w:space="0" w:color="auto"/>
      </w:divBdr>
    </w:div>
    <w:div w:id="741560241">
      <w:bodyDiv w:val="1"/>
      <w:marLeft w:val="0"/>
      <w:marRight w:val="0"/>
      <w:marTop w:val="0"/>
      <w:marBottom w:val="0"/>
      <w:divBdr>
        <w:top w:val="none" w:sz="0" w:space="0" w:color="auto"/>
        <w:left w:val="none" w:sz="0" w:space="0" w:color="auto"/>
        <w:bottom w:val="none" w:sz="0" w:space="0" w:color="auto"/>
        <w:right w:val="none" w:sz="0" w:space="0" w:color="auto"/>
      </w:divBdr>
    </w:div>
    <w:div w:id="741952768">
      <w:bodyDiv w:val="1"/>
      <w:marLeft w:val="0"/>
      <w:marRight w:val="0"/>
      <w:marTop w:val="0"/>
      <w:marBottom w:val="0"/>
      <w:divBdr>
        <w:top w:val="none" w:sz="0" w:space="0" w:color="auto"/>
        <w:left w:val="none" w:sz="0" w:space="0" w:color="auto"/>
        <w:bottom w:val="none" w:sz="0" w:space="0" w:color="auto"/>
        <w:right w:val="none" w:sz="0" w:space="0" w:color="auto"/>
      </w:divBdr>
    </w:div>
    <w:div w:id="745417821">
      <w:bodyDiv w:val="1"/>
      <w:marLeft w:val="0"/>
      <w:marRight w:val="0"/>
      <w:marTop w:val="0"/>
      <w:marBottom w:val="0"/>
      <w:divBdr>
        <w:top w:val="none" w:sz="0" w:space="0" w:color="auto"/>
        <w:left w:val="none" w:sz="0" w:space="0" w:color="auto"/>
        <w:bottom w:val="none" w:sz="0" w:space="0" w:color="auto"/>
        <w:right w:val="none" w:sz="0" w:space="0" w:color="auto"/>
      </w:divBdr>
    </w:div>
    <w:div w:id="746921996">
      <w:bodyDiv w:val="1"/>
      <w:marLeft w:val="0"/>
      <w:marRight w:val="0"/>
      <w:marTop w:val="0"/>
      <w:marBottom w:val="0"/>
      <w:divBdr>
        <w:top w:val="none" w:sz="0" w:space="0" w:color="auto"/>
        <w:left w:val="none" w:sz="0" w:space="0" w:color="auto"/>
        <w:bottom w:val="none" w:sz="0" w:space="0" w:color="auto"/>
        <w:right w:val="none" w:sz="0" w:space="0" w:color="auto"/>
      </w:divBdr>
    </w:div>
    <w:div w:id="755054774">
      <w:bodyDiv w:val="1"/>
      <w:marLeft w:val="0"/>
      <w:marRight w:val="0"/>
      <w:marTop w:val="0"/>
      <w:marBottom w:val="0"/>
      <w:divBdr>
        <w:top w:val="none" w:sz="0" w:space="0" w:color="auto"/>
        <w:left w:val="none" w:sz="0" w:space="0" w:color="auto"/>
        <w:bottom w:val="none" w:sz="0" w:space="0" w:color="auto"/>
        <w:right w:val="none" w:sz="0" w:space="0" w:color="auto"/>
      </w:divBdr>
    </w:div>
    <w:div w:id="755588027">
      <w:bodyDiv w:val="1"/>
      <w:marLeft w:val="0"/>
      <w:marRight w:val="0"/>
      <w:marTop w:val="0"/>
      <w:marBottom w:val="0"/>
      <w:divBdr>
        <w:top w:val="none" w:sz="0" w:space="0" w:color="auto"/>
        <w:left w:val="none" w:sz="0" w:space="0" w:color="auto"/>
        <w:bottom w:val="none" w:sz="0" w:space="0" w:color="auto"/>
        <w:right w:val="none" w:sz="0" w:space="0" w:color="auto"/>
      </w:divBdr>
    </w:div>
    <w:div w:id="755787048">
      <w:bodyDiv w:val="1"/>
      <w:marLeft w:val="0"/>
      <w:marRight w:val="0"/>
      <w:marTop w:val="0"/>
      <w:marBottom w:val="0"/>
      <w:divBdr>
        <w:top w:val="none" w:sz="0" w:space="0" w:color="auto"/>
        <w:left w:val="none" w:sz="0" w:space="0" w:color="auto"/>
        <w:bottom w:val="none" w:sz="0" w:space="0" w:color="auto"/>
        <w:right w:val="none" w:sz="0" w:space="0" w:color="auto"/>
      </w:divBdr>
    </w:div>
    <w:div w:id="757747675">
      <w:bodyDiv w:val="1"/>
      <w:marLeft w:val="0"/>
      <w:marRight w:val="0"/>
      <w:marTop w:val="0"/>
      <w:marBottom w:val="0"/>
      <w:divBdr>
        <w:top w:val="none" w:sz="0" w:space="0" w:color="auto"/>
        <w:left w:val="none" w:sz="0" w:space="0" w:color="auto"/>
        <w:bottom w:val="none" w:sz="0" w:space="0" w:color="auto"/>
        <w:right w:val="none" w:sz="0" w:space="0" w:color="auto"/>
      </w:divBdr>
    </w:div>
    <w:div w:id="760030195">
      <w:bodyDiv w:val="1"/>
      <w:marLeft w:val="0"/>
      <w:marRight w:val="0"/>
      <w:marTop w:val="0"/>
      <w:marBottom w:val="0"/>
      <w:divBdr>
        <w:top w:val="none" w:sz="0" w:space="0" w:color="auto"/>
        <w:left w:val="none" w:sz="0" w:space="0" w:color="auto"/>
        <w:bottom w:val="none" w:sz="0" w:space="0" w:color="auto"/>
        <w:right w:val="none" w:sz="0" w:space="0" w:color="auto"/>
      </w:divBdr>
    </w:div>
    <w:div w:id="765346794">
      <w:bodyDiv w:val="1"/>
      <w:marLeft w:val="0"/>
      <w:marRight w:val="0"/>
      <w:marTop w:val="0"/>
      <w:marBottom w:val="0"/>
      <w:divBdr>
        <w:top w:val="none" w:sz="0" w:space="0" w:color="auto"/>
        <w:left w:val="none" w:sz="0" w:space="0" w:color="auto"/>
        <w:bottom w:val="none" w:sz="0" w:space="0" w:color="auto"/>
        <w:right w:val="none" w:sz="0" w:space="0" w:color="auto"/>
      </w:divBdr>
    </w:div>
    <w:div w:id="766192413">
      <w:bodyDiv w:val="1"/>
      <w:marLeft w:val="0"/>
      <w:marRight w:val="0"/>
      <w:marTop w:val="0"/>
      <w:marBottom w:val="0"/>
      <w:divBdr>
        <w:top w:val="none" w:sz="0" w:space="0" w:color="auto"/>
        <w:left w:val="none" w:sz="0" w:space="0" w:color="auto"/>
        <w:bottom w:val="none" w:sz="0" w:space="0" w:color="auto"/>
        <w:right w:val="none" w:sz="0" w:space="0" w:color="auto"/>
      </w:divBdr>
    </w:div>
    <w:div w:id="767046670">
      <w:bodyDiv w:val="1"/>
      <w:marLeft w:val="0"/>
      <w:marRight w:val="0"/>
      <w:marTop w:val="0"/>
      <w:marBottom w:val="0"/>
      <w:divBdr>
        <w:top w:val="none" w:sz="0" w:space="0" w:color="auto"/>
        <w:left w:val="none" w:sz="0" w:space="0" w:color="auto"/>
        <w:bottom w:val="none" w:sz="0" w:space="0" w:color="auto"/>
        <w:right w:val="none" w:sz="0" w:space="0" w:color="auto"/>
      </w:divBdr>
    </w:div>
    <w:div w:id="767193064">
      <w:bodyDiv w:val="1"/>
      <w:marLeft w:val="0"/>
      <w:marRight w:val="0"/>
      <w:marTop w:val="0"/>
      <w:marBottom w:val="0"/>
      <w:divBdr>
        <w:top w:val="none" w:sz="0" w:space="0" w:color="auto"/>
        <w:left w:val="none" w:sz="0" w:space="0" w:color="auto"/>
        <w:bottom w:val="none" w:sz="0" w:space="0" w:color="auto"/>
        <w:right w:val="none" w:sz="0" w:space="0" w:color="auto"/>
      </w:divBdr>
    </w:div>
    <w:div w:id="773861893">
      <w:bodyDiv w:val="1"/>
      <w:marLeft w:val="0"/>
      <w:marRight w:val="0"/>
      <w:marTop w:val="0"/>
      <w:marBottom w:val="0"/>
      <w:divBdr>
        <w:top w:val="none" w:sz="0" w:space="0" w:color="auto"/>
        <w:left w:val="none" w:sz="0" w:space="0" w:color="auto"/>
        <w:bottom w:val="none" w:sz="0" w:space="0" w:color="auto"/>
        <w:right w:val="none" w:sz="0" w:space="0" w:color="auto"/>
      </w:divBdr>
    </w:div>
    <w:div w:id="775566451">
      <w:bodyDiv w:val="1"/>
      <w:marLeft w:val="0"/>
      <w:marRight w:val="0"/>
      <w:marTop w:val="0"/>
      <w:marBottom w:val="0"/>
      <w:divBdr>
        <w:top w:val="none" w:sz="0" w:space="0" w:color="auto"/>
        <w:left w:val="none" w:sz="0" w:space="0" w:color="auto"/>
        <w:bottom w:val="none" w:sz="0" w:space="0" w:color="auto"/>
        <w:right w:val="none" w:sz="0" w:space="0" w:color="auto"/>
      </w:divBdr>
    </w:div>
    <w:div w:id="781799891">
      <w:bodyDiv w:val="1"/>
      <w:marLeft w:val="0"/>
      <w:marRight w:val="0"/>
      <w:marTop w:val="0"/>
      <w:marBottom w:val="0"/>
      <w:divBdr>
        <w:top w:val="none" w:sz="0" w:space="0" w:color="auto"/>
        <w:left w:val="none" w:sz="0" w:space="0" w:color="auto"/>
        <w:bottom w:val="none" w:sz="0" w:space="0" w:color="auto"/>
        <w:right w:val="none" w:sz="0" w:space="0" w:color="auto"/>
      </w:divBdr>
    </w:div>
    <w:div w:id="783616432">
      <w:bodyDiv w:val="1"/>
      <w:marLeft w:val="0"/>
      <w:marRight w:val="0"/>
      <w:marTop w:val="0"/>
      <w:marBottom w:val="0"/>
      <w:divBdr>
        <w:top w:val="none" w:sz="0" w:space="0" w:color="auto"/>
        <w:left w:val="none" w:sz="0" w:space="0" w:color="auto"/>
        <w:bottom w:val="none" w:sz="0" w:space="0" w:color="auto"/>
        <w:right w:val="none" w:sz="0" w:space="0" w:color="auto"/>
      </w:divBdr>
    </w:div>
    <w:div w:id="786510645">
      <w:bodyDiv w:val="1"/>
      <w:marLeft w:val="0"/>
      <w:marRight w:val="0"/>
      <w:marTop w:val="0"/>
      <w:marBottom w:val="0"/>
      <w:divBdr>
        <w:top w:val="none" w:sz="0" w:space="0" w:color="auto"/>
        <w:left w:val="none" w:sz="0" w:space="0" w:color="auto"/>
        <w:bottom w:val="none" w:sz="0" w:space="0" w:color="auto"/>
        <w:right w:val="none" w:sz="0" w:space="0" w:color="auto"/>
      </w:divBdr>
    </w:div>
    <w:div w:id="787705124">
      <w:bodyDiv w:val="1"/>
      <w:marLeft w:val="0"/>
      <w:marRight w:val="0"/>
      <w:marTop w:val="0"/>
      <w:marBottom w:val="0"/>
      <w:divBdr>
        <w:top w:val="none" w:sz="0" w:space="0" w:color="auto"/>
        <w:left w:val="none" w:sz="0" w:space="0" w:color="auto"/>
        <w:bottom w:val="none" w:sz="0" w:space="0" w:color="auto"/>
        <w:right w:val="none" w:sz="0" w:space="0" w:color="auto"/>
      </w:divBdr>
    </w:div>
    <w:div w:id="790630468">
      <w:bodyDiv w:val="1"/>
      <w:marLeft w:val="0"/>
      <w:marRight w:val="0"/>
      <w:marTop w:val="0"/>
      <w:marBottom w:val="0"/>
      <w:divBdr>
        <w:top w:val="none" w:sz="0" w:space="0" w:color="auto"/>
        <w:left w:val="none" w:sz="0" w:space="0" w:color="auto"/>
        <w:bottom w:val="none" w:sz="0" w:space="0" w:color="auto"/>
        <w:right w:val="none" w:sz="0" w:space="0" w:color="auto"/>
      </w:divBdr>
    </w:div>
    <w:div w:id="790973610">
      <w:bodyDiv w:val="1"/>
      <w:marLeft w:val="0"/>
      <w:marRight w:val="0"/>
      <w:marTop w:val="0"/>
      <w:marBottom w:val="0"/>
      <w:divBdr>
        <w:top w:val="none" w:sz="0" w:space="0" w:color="auto"/>
        <w:left w:val="none" w:sz="0" w:space="0" w:color="auto"/>
        <w:bottom w:val="none" w:sz="0" w:space="0" w:color="auto"/>
        <w:right w:val="none" w:sz="0" w:space="0" w:color="auto"/>
      </w:divBdr>
    </w:div>
    <w:div w:id="791558697">
      <w:bodyDiv w:val="1"/>
      <w:marLeft w:val="0"/>
      <w:marRight w:val="0"/>
      <w:marTop w:val="0"/>
      <w:marBottom w:val="0"/>
      <w:divBdr>
        <w:top w:val="none" w:sz="0" w:space="0" w:color="auto"/>
        <w:left w:val="none" w:sz="0" w:space="0" w:color="auto"/>
        <w:bottom w:val="none" w:sz="0" w:space="0" w:color="auto"/>
        <w:right w:val="none" w:sz="0" w:space="0" w:color="auto"/>
      </w:divBdr>
    </w:div>
    <w:div w:id="792792517">
      <w:bodyDiv w:val="1"/>
      <w:marLeft w:val="0"/>
      <w:marRight w:val="0"/>
      <w:marTop w:val="0"/>
      <w:marBottom w:val="0"/>
      <w:divBdr>
        <w:top w:val="none" w:sz="0" w:space="0" w:color="auto"/>
        <w:left w:val="none" w:sz="0" w:space="0" w:color="auto"/>
        <w:bottom w:val="none" w:sz="0" w:space="0" w:color="auto"/>
        <w:right w:val="none" w:sz="0" w:space="0" w:color="auto"/>
      </w:divBdr>
    </w:div>
    <w:div w:id="793525551">
      <w:bodyDiv w:val="1"/>
      <w:marLeft w:val="0"/>
      <w:marRight w:val="0"/>
      <w:marTop w:val="0"/>
      <w:marBottom w:val="0"/>
      <w:divBdr>
        <w:top w:val="none" w:sz="0" w:space="0" w:color="auto"/>
        <w:left w:val="none" w:sz="0" w:space="0" w:color="auto"/>
        <w:bottom w:val="none" w:sz="0" w:space="0" w:color="auto"/>
        <w:right w:val="none" w:sz="0" w:space="0" w:color="auto"/>
      </w:divBdr>
    </w:div>
    <w:div w:id="797380110">
      <w:bodyDiv w:val="1"/>
      <w:marLeft w:val="0"/>
      <w:marRight w:val="0"/>
      <w:marTop w:val="0"/>
      <w:marBottom w:val="0"/>
      <w:divBdr>
        <w:top w:val="none" w:sz="0" w:space="0" w:color="auto"/>
        <w:left w:val="none" w:sz="0" w:space="0" w:color="auto"/>
        <w:bottom w:val="none" w:sz="0" w:space="0" w:color="auto"/>
        <w:right w:val="none" w:sz="0" w:space="0" w:color="auto"/>
      </w:divBdr>
    </w:div>
    <w:div w:id="798576005">
      <w:bodyDiv w:val="1"/>
      <w:marLeft w:val="0"/>
      <w:marRight w:val="0"/>
      <w:marTop w:val="0"/>
      <w:marBottom w:val="0"/>
      <w:divBdr>
        <w:top w:val="none" w:sz="0" w:space="0" w:color="auto"/>
        <w:left w:val="none" w:sz="0" w:space="0" w:color="auto"/>
        <w:bottom w:val="none" w:sz="0" w:space="0" w:color="auto"/>
        <w:right w:val="none" w:sz="0" w:space="0" w:color="auto"/>
      </w:divBdr>
    </w:div>
    <w:div w:id="802042480">
      <w:bodyDiv w:val="1"/>
      <w:marLeft w:val="0"/>
      <w:marRight w:val="0"/>
      <w:marTop w:val="0"/>
      <w:marBottom w:val="0"/>
      <w:divBdr>
        <w:top w:val="none" w:sz="0" w:space="0" w:color="auto"/>
        <w:left w:val="none" w:sz="0" w:space="0" w:color="auto"/>
        <w:bottom w:val="none" w:sz="0" w:space="0" w:color="auto"/>
        <w:right w:val="none" w:sz="0" w:space="0" w:color="auto"/>
      </w:divBdr>
    </w:div>
    <w:div w:id="803161795">
      <w:bodyDiv w:val="1"/>
      <w:marLeft w:val="0"/>
      <w:marRight w:val="0"/>
      <w:marTop w:val="0"/>
      <w:marBottom w:val="0"/>
      <w:divBdr>
        <w:top w:val="none" w:sz="0" w:space="0" w:color="auto"/>
        <w:left w:val="none" w:sz="0" w:space="0" w:color="auto"/>
        <w:bottom w:val="none" w:sz="0" w:space="0" w:color="auto"/>
        <w:right w:val="none" w:sz="0" w:space="0" w:color="auto"/>
      </w:divBdr>
    </w:div>
    <w:div w:id="803429548">
      <w:bodyDiv w:val="1"/>
      <w:marLeft w:val="0"/>
      <w:marRight w:val="0"/>
      <w:marTop w:val="0"/>
      <w:marBottom w:val="0"/>
      <w:divBdr>
        <w:top w:val="none" w:sz="0" w:space="0" w:color="auto"/>
        <w:left w:val="none" w:sz="0" w:space="0" w:color="auto"/>
        <w:bottom w:val="none" w:sz="0" w:space="0" w:color="auto"/>
        <w:right w:val="none" w:sz="0" w:space="0" w:color="auto"/>
      </w:divBdr>
    </w:div>
    <w:div w:id="803544803">
      <w:bodyDiv w:val="1"/>
      <w:marLeft w:val="0"/>
      <w:marRight w:val="0"/>
      <w:marTop w:val="0"/>
      <w:marBottom w:val="0"/>
      <w:divBdr>
        <w:top w:val="none" w:sz="0" w:space="0" w:color="auto"/>
        <w:left w:val="none" w:sz="0" w:space="0" w:color="auto"/>
        <w:bottom w:val="none" w:sz="0" w:space="0" w:color="auto"/>
        <w:right w:val="none" w:sz="0" w:space="0" w:color="auto"/>
      </w:divBdr>
    </w:div>
    <w:div w:id="805203128">
      <w:bodyDiv w:val="1"/>
      <w:marLeft w:val="0"/>
      <w:marRight w:val="0"/>
      <w:marTop w:val="0"/>
      <w:marBottom w:val="0"/>
      <w:divBdr>
        <w:top w:val="none" w:sz="0" w:space="0" w:color="auto"/>
        <w:left w:val="none" w:sz="0" w:space="0" w:color="auto"/>
        <w:bottom w:val="none" w:sz="0" w:space="0" w:color="auto"/>
        <w:right w:val="none" w:sz="0" w:space="0" w:color="auto"/>
      </w:divBdr>
    </w:div>
    <w:div w:id="805315445">
      <w:bodyDiv w:val="1"/>
      <w:marLeft w:val="0"/>
      <w:marRight w:val="0"/>
      <w:marTop w:val="0"/>
      <w:marBottom w:val="0"/>
      <w:divBdr>
        <w:top w:val="none" w:sz="0" w:space="0" w:color="auto"/>
        <w:left w:val="none" w:sz="0" w:space="0" w:color="auto"/>
        <w:bottom w:val="none" w:sz="0" w:space="0" w:color="auto"/>
        <w:right w:val="none" w:sz="0" w:space="0" w:color="auto"/>
      </w:divBdr>
    </w:div>
    <w:div w:id="807942431">
      <w:bodyDiv w:val="1"/>
      <w:marLeft w:val="0"/>
      <w:marRight w:val="0"/>
      <w:marTop w:val="0"/>
      <w:marBottom w:val="0"/>
      <w:divBdr>
        <w:top w:val="none" w:sz="0" w:space="0" w:color="auto"/>
        <w:left w:val="none" w:sz="0" w:space="0" w:color="auto"/>
        <w:bottom w:val="none" w:sz="0" w:space="0" w:color="auto"/>
        <w:right w:val="none" w:sz="0" w:space="0" w:color="auto"/>
      </w:divBdr>
    </w:div>
    <w:div w:id="809978794">
      <w:bodyDiv w:val="1"/>
      <w:marLeft w:val="0"/>
      <w:marRight w:val="0"/>
      <w:marTop w:val="0"/>
      <w:marBottom w:val="0"/>
      <w:divBdr>
        <w:top w:val="none" w:sz="0" w:space="0" w:color="auto"/>
        <w:left w:val="none" w:sz="0" w:space="0" w:color="auto"/>
        <w:bottom w:val="none" w:sz="0" w:space="0" w:color="auto"/>
        <w:right w:val="none" w:sz="0" w:space="0" w:color="auto"/>
      </w:divBdr>
    </w:div>
    <w:div w:id="812138345">
      <w:bodyDiv w:val="1"/>
      <w:marLeft w:val="0"/>
      <w:marRight w:val="0"/>
      <w:marTop w:val="0"/>
      <w:marBottom w:val="0"/>
      <w:divBdr>
        <w:top w:val="none" w:sz="0" w:space="0" w:color="auto"/>
        <w:left w:val="none" w:sz="0" w:space="0" w:color="auto"/>
        <w:bottom w:val="none" w:sz="0" w:space="0" w:color="auto"/>
        <w:right w:val="none" w:sz="0" w:space="0" w:color="auto"/>
      </w:divBdr>
    </w:div>
    <w:div w:id="812407853">
      <w:bodyDiv w:val="1"/>
      <w:marLeft w:val="0"/>
      <w:marRight w:val="0"/>
      <w:marTop w:val="0"/>
      <w:marBottom w:val="0"/>
      <w:divBdr>
        <w:top w:val="none" w:sz="0" w:space="0" w:color="auto"/>
        <w:left w:val="none" w:sz="0" w:space="0" w:color="auto"/>
        <w:bottom w:val="none" w:sz="0" w:space="0" w:color="auto"/>
        <w:right w:val="none" w:sz="0" w:space="0" w:color="auto"/>
      </w:divBdr>
    </w:div>
    <w:div w:id="821897266">
      <w:bodyDiv w:val="1"/>
      <w:marLeft w:val="0"/>
      <w:marRight w:val="0"/>
      <w:marTop w:val="0"/>
      <w:marBottom w:val="0"/>
      <w:divBdr>
        <w:top w:val="none" w:sz="0" w:space="0" w:color="auto"/>
        <w:left w:val="none" w:sz="0" w:space="0" w:color="auto"/>
        <w:bottom w:val="none" w:sz="0" w:space="0" w:color="auto"/>
        <w:right w:val="none" w:sz="0" w:space="0" w:color="auto"/>
      </w:divBdr>
    </w:div>
    <w:div w:id="822696500">
      <w:bodyDiv w:val="1"/>
      <w:marLeft w:val="0"/>
      <w:marRight w:val="0"/>
      <w:marTop w:val="0"/>
      <w:marBottom w:val="0"/>
      <w:divBdr>
        <w:top w:val="none" w:sz="0" w:space="0" w:color="auto"/>
        <w:left w:val="none" w:sz="0" w:space="0" w:color="auto"/>
        <w:bottom w:val="none" w:sz="0" w:space="0" w:color="auto"/>
        <w:right w:val="none" w:sz="0" w:space="0" w:color="auto"/>
      </w:divBdr>
    </w:div>
    <w:div w:id="826212847">
      <w:bodyDiv w:val="1"/>
      <w:marLeft w:val="0"/>
      <w:marRight w:val="0"/>
      <w:marTop w:val="0"/>
      <w:marBottom w:val="0"/>
      <w:divBdr>
        <w:top w:val="none" w:sz="0" w:space="0" w:color="auto"/>
        <w:left w:val="none" w:sz="0" w:space="0" w:color="auto"/>
        <w:bottom w:val="none" w:sz="0" w:space="0" w:color="auto"/>
        <w:right w:val="none" w:sz="0" w:space="0" w:color="auto"/>
      </w:divBdr>
    </w:div>
    <w:div w:id="826357900">
      <w:bodyDiv w:val="1"/>
      <w:marLeft w:val="0"/>
      <w:marRight w:val="0"/>
      <w:marTop w:val="0"/>
      <w:marBottom w:val="0"/>
      <w:divBdr>
        <w:top w:val="none" w:sz="0" w:space="0" w:color="auto"/>
        <w:left w:val="none" w:sz="0" w:space="0" w:color="auto"/>
        <w:bottom w:val="none" w:sz="0" w:space="0" w:color="auto"/>
        <w:right w:val="none" w:sz="0" w:space="0" w:color="auto"/>
      </w:divBdr>
    </w:div>
    <w:div w:id="826749429">
      <w:bodyDiv w:val="1"/>
      <w:marLeft w:val="0"/>
      <w:marRight w:val="0"/>
      <w:marTop w:val="0"/>
      <w:marBottom w:val="0"/>
      <w:divBdr>
        <w:top w:val="none" w:sz="0" w:space="0" w:color="auto"/>
        <w:left w:val="none" w:sz="0" w:space="0" w:color="auto"/>
        <w:bottom w:val="none" w:sz="0" w:space="0" w:color="auto"/>
        <w:right w:val="none" w:sz="0" w:space="0" w:color="auto"/>
      </w:divBdr>
    </w:div>
    <w:div w:id="826820636">
      <w:bodyDiv w:val="1"/>
      <w:marLeft w:val="0"/>
      <w:marRight w:val="0"/>
      <w:marTop w:val="0"/>
      <w:marBottom w:val="0"/>
      <w:divBdr>
        <w:top w:val="none" w:sz="0" w:space="0" w:color="auto"/>
        <w:left w:val="none" w:sz="0" w:space="0" w:color="auto"/>
        <w:bottom w:val="none" w:sz="0" w:space="0" w:color="auto"/>
        <w:right w:val="none" w:sz="0" w:space="0" w:color="auto"/>
      </w:divBdr>
    </w:div>
    <w:div w:id="827283177">
      <w:bodyDiv w:val="1"/>
      <w:marLeft w:val="0"/>
      <w:marRight w:val="0"/>
      <w:marTop w:val="0"/>
      <w:marBottom w:val="0"/>
      <w:divBdr>
        <w:top w:val="none" w:sz="0" w:space="0" w:color="auto"/>
        <w:left w:val="none" w:sz="0" w:space="0" w:color="auto"/>
        <w:bottom w:val="none" w:sz="0" w:space="0" w:color="auto"/>
        <w:right w:val="none" w:sz="0" w:space="0" w:color="auto"/>
      </w:divBdr>
    </w:div>
    <w:div w:id="827789695">
      <w:bodyDiv w:val="1"/>
      <w:marLeft w:val="0"/>
      <w:marRight w:val="0"/>
      <w:marTop w:val="0"/>
      <w:marBottom w:val="0"/>
      <w:divBdr>
        <w:top w:val="none" w:sz="0" w:space="0" w:color="auto"/>
        <w:left w:val="none" w:sz="0" w:space="0" w:color="auto"/>
        <w:bottom w:val="none" w:sz="0" w:space="0" w:color="auto"/>
        <w:right w:val="none" w:sz="0" w:space="0" w:color="auto"/>
      </w:divBdr>
    </w:div>
    <w:div w:id="828596637">
      <w:bodyDiv w:val="1"/>
      <w:marLeft w:val="0"/>
      <w:marRight w:val="0"/>
      <w:marTop w:val="0"/>
      <w:marBottom w:val="0"/>
      <w:divBdr>
        <w:top w:val="none" w:sz="0" w:space="0" w:color="auto"/>
        <w:left w:val="none" w:sz="0" w:space="0" w:color="auto"/>
        <w:bottom w:val="none" w:sz="0" w:space="0" w:color="auto"/>
        <w:right w:val="none" w:sz="0" w:space="0" w:color="auto"/>
      </w:divBdr>
    </w:div>
    <w:div w:id="833107566">
      <w:bodyDiv w:val="1"/>
      <w:marLeft w:val="0"/>
      <w:marRight w:val="0"/>
      <w:marTop w:val="0"/>
      <w:marBottom w:val="0"/>
      <w:divBdr>
        <w:top w:val="none" w:sz="0" w:space="0" w:color="auto"/>
        <w:left w:val="none" w:sz="0" w:space="0" w:color="auto"/>
        <w:bottom w:val="none" w:sz="0" w:space="0" w:color="auto"/>
        <w:right w:val="none" w:sz="0" w:space="0" w:color="auto"/>
      </w:divBdr>
    </w:div>
    <w:div w:id="836388668">
      <w:bodyDiv w:val="1"/>
      <w:marLeft w:val="0"/>
      <w:marRight w:val="0"/>
      <w:marTop w:val="0"/>
      <w:marBottom w:val="0"/>
      <w:divBdr>
        <w:top w:val="none" w:sz="0" w:space="0" w:color="auto"/>
        <w:left w:val="none" w:sz="0" w:space="0" w:color="auto"/>
        <w:bottom w:val="none" w:sz="0" w:space="0" w:color="auto"/>
        <w:right w:val="none" w:sz="0" w:space="0" w:color="auto"/>
      </w:divBdr>
    </w:div>
    <w:div w:id="837696324">
      <w:bodyDiv w:val="1"/>
      <w:marLeft w:val="0"/>
      <w:marRight w:val="0"/>
      <w:marTop w:val="0"/>
      <w:marBottom w:val="0"/>
      <w:divBdr>
        <w:top w:val="none" w:sz="0" w:space="0" w:color="auto"/>
        <w:left w:val="none" w:sz="0" w:space="0" w:color="auto"/>
        <w:bottom w:val="none" w:sz="0" w:space="0" w:color="auto"/>
        <w:right w:val="none" w:sz="0" w:space="0" w:color="auto"/>
      </w:divBdr>
    </w:div>
    <w:div w:id="838616390">
      <w:bodyDiv w:val="1"/>
      <w:marLeft w:val="0"/>
      <w:marRight w:val="0"/>
      <w:marTop w:val="0"/>
      <w:marBottom w:val="0"/>
      <w:divBdr>
        <w:top w:val="none" w:sz="0" w:space="0" w:color="auto"/>
        <w:left w:val="none" w:sz="0" w:space="0" w:color="auto"/>
        <w:bottom w:val="none" w:sz="0" w:space="0" w:color="auto"/>
        <w:right w:val="none" w:sz="0" w:space="0" w:color="auto"/>
      </w:divBdr>
    </w:div>
    <w:div w:id="838928201">
      <w:bodyDiv w:val="1"/>
      <w:marLeft w:val="0"/>
      <w:marRight w:val="0"/>
      <w:marTop w:val="0"/>
      <w:marBottom w:val="0"/>
      <w:divBdr>
        <w:top w:val="none" w:sz="0" w:space="0" w:color="auto"/>
        <w:left w:val="none" w:sz="0" w:space="0" w:color="auto"/>
        <w:bottom w:val="none" w:sz="0" w:space="0" w:color="auto"/>
        <w:right w:val="none" w:sz="0" w:space="0" w:color="auto"/>
      </w:divBdr>
    </w:div>
    <w:div w:id="840242351">
      <w:bodyDiv w:val="1"/>
      <w:marLeft w:val="0"/>
      <w:marRight w:val="0"/>
      <w:marTop w:val="0"/>
      <w:marBottom w:val="0"/>
      <w:divBdr>
        <w:top w:val="none" w:sz="0" w:space="0" w:color="auto"/>
        <w:left w:val="none" w:sz="0" w:space="0" w:color="auto"/>
        <w:bottom w:val="none" w:sz="0" w:space="0" w:color="auto"/>
        <w:right w:val="none" w:sz="0" w:space="0" w:color="auto"/>
      </w:divBdr>
    </w:div>
    <w:div w:id="840512507">
      <w:bodyDiv w:val="1"/>
      <w:marLeft w:val="0"/>
      <w:marRight w:val="0"/>
      <w:marTop w:val="0"/>
      <w:marBottom w:val="0"/>
      <w:divBdr>
        <w:top w:val="none" w:sz="0" w:space="0" w:color="auto"/>
        <w:left w:val="none" w:sz="0" w:space="0" w:color="auto"/>
        <w:bottom w:val="none" w:sz="0" w:space="0" w:color="auto"/>
        <w:right w:val="none" w:sz="0" w:space="0" w:color="auto"/>
      </w:divBdr>
    </w:div>
    <w:div w:id="847251006">
      <w:bodyDiv w:val="1"/>
      <w:marLeft w:val="0"/>
      <w:marRight w:val="0"/>
      <w:marTop w:val="0"/>
      <w:marBottom w:val="0"/>
      <w:divBdr>
        <w:top w:val="none" w:sz="0" w:space="0" w:color="auto"/>
        <w:left w:val="none" w:sz="0" w:space="0" w:color="auto"/>
        <w:bottom w:val="none" w:sz="0" w:space="0" w:color="auto"/>
        <w:right w:val="none" w:sz="0" w:space="0" w:color="auto"/>
      </w:divBdr>
    </w:div>
    <w:div w:id="848566475">
      <w:bodyDiv w:val="1"/>
      <w:marLeft w:val="0"/>
      <w:marRight w:val="0"/>
      <w:marTop w:val="0"/>
      <w:marBottom w:val="0"/>
      <w:divBdr>
        <w:top w:val="none" w:sz="0" w:space="0" w:color="auto"/>
        <w:left w:val="none" w:sz="0" w:space="0" w:color="auto"/>
        <w:bottom w:val="none" w:sz="0" w:space="0" w:color="auto"/>
        <w:right w:val="none" w:sz="0" w:space="0" w:color="auto"/>
      </w:divBdr>
    </w:div>
    <w:div w:id="849221921">
      <w:bodyDiv w:val="1"/>
      <w:marLeft w:val="0"/>
      <w:marRight w:val="0"/>
      <w:marTop w:val="0"/>
      <w:marBottom w:val="0"/>
      <w:divBdr>
        <w:top w:val="none" w:sz="0" w:space="0" w:color="auto"/>
        <w:left w:val="none" w:sz="0" w:space="0" w:color="auto"/>
        <w:bottom w:val="none" w:sz="0" w:space="0" w:color="auto"/>
        <w:right w:val="none" w:sz="0" w:space="0" w:color="auto"/>
      </w:divBdr>
    </w:div>
    <w:div w:id="851065833">
      <w:bodyDiv w:val="1"/>
      <w:marLeft w:val="0"/>
      <w:marRight w:val="0"/>
      <w:marTop w:val="0"/>
      <w:marBottom w:val="0"/>
      <w:divBdr>
        <w:top w:val="none" w:sz="0" w:space="0" w:color="auto"/>
        <w:left w:val="none" w:sz="0" w:space="0" w:color="auto"/>
        <w:bottom w:val="none" w:sz="0" w:space="0" w:color="auto"/>
        <w:right w:val="none" w:sz="0" w:space="0" w:color="auto"/>
      </w:divBdr>
    </w:div>
    <w:div w:id="855847938">
      <w:bodyDiv w:val="1"/>
      <w:marLeft w:val="0"/>
      <w:marRight w:val="0"/>
      <w:marTop w:val="0"/>
      <w:marBottom w:val="0"/>
      <w:divBdr>
        <w:top w:val="none" w:sz="0" w:space="0" w:color="auto"/>
        <w:left w:val="none" w:sz="0" w:space="0" w:color="auto"/>
        <w:bottom w:val="none" w:sz="0" w:space="0" w:color="auto"/>
        <w:right w:val="none" w:sz="0" w:space="0" w:color="auto"/>
      </w:divBdr>
    </w:div>
    <w:div w:id="855922430">
      <w:bodyDiv w:val="1"/>
      <w:marLeft w:val="0"/>
      <w:marRight w:val="0"/>
      <w:marTop w:val="0"/>
      <w:marBottom w:val="0"/>
      <w:divBdr>
        <w:top w:val="none" w:sz="0" w:space="0" w:color="auto"/>
        <w:left w:val="none" w:sz="0" w:space="0" w:color="auto"/>
        <w:bottom w:val="none" w:sz="0" w:space="0" w:color="auto"/>
        <w:right w:val="none" w:sz="0" w:space="0" w:color="auto"/>
      </w:divBdr>
    </w:div>
    <w:div w:id="857888534">
      <w:bodyDiv w:val="1"/>
      <w:marLeft w:val="0"/>
      <w:marRight w:val="0"/>
      <w:marTop w:val="0"/>
      <w:marBottom w:val="0"/>
      <w:divBdr>
        <w:top w:val="none" w:sz="0" w:space="0" w:color="auto"/>
        <w:left w:val="none" w:sz="0" w:space="0" w:color="auto"/>
        <w:bottom w:val="none" w:sz="0" w:space="0" w:color="auto"/>
        <w:right w:val="none" w:sz="0" w:space="0" w:color="auto"/>
      </w:divBdr>
    </w:div>
    <w:div w:id="860050755">
      <w:bodyDiv w:val="1"/>
      <w:marLeft w:val="0"/>
      <w:marRight w:val="0"/>
      <w:marTop w:val="0"/>
      <w:marBottom w:val="0"/>
      <w:divBdr>
        <w:top w:val="none" w:sz="0" w:space="0" w:color="auto"/>
        <w:left w:val="none" w:sz="0" w:space="0" w:color="auto"/>
        <w:bottom w:val="none" w:sz="0" w:space="0" w:color="auto"/>
        <w:right w:val="none" w:sz="0" w:space="0" w:color="auto"/>
      </w:divBdr>
    </w:div>
    <w:div w:id="860626709">
      <w:bodyDiv w:val="1"/>
      <w:marLeft w:val="0"/>
      <w:marRight w:val="0"/>
      <w:marTop w:val="0"/>
      <w:marBottom w:val="0"/>
      <w:divBdr>
        <w:top w:val="none" w:sz="0" w:space="0" w:color="auto"/>
        <w:left w:val="none" w:sz="0" w:space="0" w:color="auto"/>
        <w:bottom w:val="none" w:sz="0" w:space="0" w:color="auto"/>
        <w:right w:val="none" w:sz="0" w:space="0" w:color="auto"/>
      </w:divBdr>
    </w:div>
    <w:div w:id="866453180">
      <w:bodyDiv w:val="1"/>
      <w:marLeft w:val="0"/>
      <w:marRight w:val="0"/>
      <w:marTop w:val="0"/>
      <w:marBottom w:val="0"/>
      <w:divBdr>
        <w:top w:val="none" w:sz="0" w:space="0" w:color="auto"/>
        <w:left w:val="none" w:sz="0" w:space="0" w:color="auto"/>
        <w:bottom w:val="none" w:sz="0" w:space="0" w:color="auto"/>
        <w:right w:val="none" w:sz="0" w:space="0" w:color="auto"/>
      </w:divBdr>
    </w:div>
    <w:div w:id="867110257">
      <w:bodyDiv w:val="1"/>
      <w:marLeft w:val="0"/>
      <w:marRight w:val="0"/>
      <w:marTop w:val="0"/>
      <w:marBottom w:val="0"/>
      <w:divBdr>
        <w:top w:val="none" w:sz="0" w:space="0" w:color="auto"/>
        <w:left w:val="none" w:sz="0" w:space="0" w:color="auto"/>
        <w:bottom w:val="none" w:sz="0" w:space="0" w:color="auto"/>
        <w:right w:val="none" w:sz="0" w:space="0" w:color="auto"/>
      </w:divBdr>
    </w:div>
    <w:div w:id="871503668">
      <w:bodyDiv w:val="1"/>
      <w:marLeft w:val="0"/>
      <w:marRight w:val="0"/>
      <w:marTop w:val="0"/>
      <w:marBottom w:val="0"/>
      <w:divBdr>
        <w:top w:val="none" w:sz="0" w:space="0" w:color="auto"/>
        <w:left w:val="none" w:sz="0" w:space="0" w:color="auto"/>
        <w:bottom w:val="none" w:sz="0" w:space="0" w:color="auto"/>
        <w:right w:val="none" w:sz="0" w:space="0" w:color="auto"/>
      </w:divBdr>
    </w:div>
    <w:div w:id="871575965">
      <w:bodyDiv w:val="1"/>
      <w:marLeft w:val="0"/>
      <w:marRight w:val="0"/>
      <w:marTop w:val="0"/>
      <w:marBottom w:val="0"/>
      <w:divBdr>
        <w:top w:val="none" w:sz="0" w:space="0" w:color="auto"/>
        <w:left w:val="none" w:sz="0" w:space="0" w:color="auto"/>
        <w:bottom w:val="none" w:sz="0" w:space="0" w:color="auto"/>
        <w:right w:val="none" w:sz="0" w:space="0" w:color="auto"/>
      </w:divBdr>
    </w:div>
    <w:div w:id="872693658">
      <w:bodyDiv w:val="1"/>
      <w:marLeft w:val="0"/>
      <w:marRight w:val="0"/>
      <w:marTop w:val="0"/>
      <w:marBottom w:val="0"/>
      <w:divBdr>
        <w:top w:val="none" w:sz="0" w:space="0" w:color="auto"/>
        <w:left w:val="none" w:sz="0" w:space="0" w:color="auto"/>
        <w:bottom w:val="none" w:sz="0" w:space="0" w:color="auto"/>
        <w:right w:val="none" w:sz="0" w:space="0" w:color="auto"/>
      </w:divBdr>
    </w:div>
    <w:div w:id="874734356">
      <w:bodyDiv w:val="1"/>
      <w:marLeft w:val="0"/>
      <w:marRight w:val="0"/>
      <w:marTop w:val="0"/>
      <w:marBottom w:val="0"/>
      <w:divBdr>
        <w:top w:val="none" w:sz="0" w:space="0" w:color="auto"/>
        <w:left w:val="none" w:sz="0" w:space="0" w:color="auto"/>
        <w:bottom w:val="none" w:sz="0" w:space="0" w:color="auto"/>
        <w:right w:val="none" w:sz="0" w:space="0" w:color="auto"/>
      </w:divBdr>
    </w:div>
    <w:div w:id="874930954">
      <w:bodyDiv w:val="1"/>
      <w:marLeft w:val="0"/>
      <w:marRight w:val="0"/>
      <w:marTop w:val="0"/>
      <w:marBottom w:val="0"/>
      <w:divBdr>
        <w:top w:val="none" w:sz="0" w:space="0" w:color="auto"/>
        <w:left w:val="none" w:sz="0" w:space="0" w:color="auto"/>
        <w:bottom w:val="none" w:sz="0" w:space="0" w:color="auto"/>
        <w:right w:val="none" w:sz="0" w:space="0" w:color="auto"/>
      </w:divBdr>
    </w:div>
    <w:div w:id="875312531">
      <w:bodyDiv w:val="1"/>
      <w:marLeft w:val="0"/>
      <w:marRight w:val="0"/>
      <w:marTop w:val="0"/>
      <w:marBottom w:val="0"/>
      <w:divBdr>
        <w:top w:val="none" w:sz="0" w:space="0" w:color="auto"/>
        <w:left w:val="none" w:sz="0" w:space="0" w:color="auto"/>
        <w:bottom w:val="none" w:sz="0" w:space="0" w:color="auto"/>
        <w:right w:val="none" w:sz="0" w:space="0" w:color="auto"/>
      </w:divBdr>
    </w:div>
    <w:div w:id="876894474">
      <w:bodyDiv w:val="1"/>
      <w:marLeft w:val="0"/>
      <w:marRight w:val="0"/>
      <w:marTop w:val="0"/>
      <w:marBottom w:val="0"/>
      <w:divBdr>
        <w:top w:val="none" w:sz="0" w:space="0" w:color="auto"/>
        <w:left w:val="none" w:sz="0" w:space="0" w:color="auto"/>
        <w:bottom w:val="none" w:sz="0" w:space="0" w:color="auto"/>
        <w:right w:val="none" w:sz="0" w:space="0" w:color="auto"/>
      </w:divBdr>
    </w:div>
    <w:div w:id="885606251">
      <w:bodyDiv w:val="1"/>
      <w:marLeft w:val="0"/>
      <w:marRight w:val="0"/>
      <w:marTop w:val="0"/>
      <w:marBottom w:val="0"/>
      <w:divBdr>
        <w:top w:val="none" w:sz="0" w:space="0" w:color="auto"/>
        <w:left w:val="none" w:sz="0" w:space="0" w:color="auto"/>
        <w:bottom w:val="none" w:sz="0" w:space="0" w:color="auto"/>
        <w:right w:val="none" w:sz="0" w:space="0" w:color="auto"/>
      </w:divBdr>
    </w:div>
    <w:div w:id="886644324">
      <w:bodyDiv w:val="1"/>
      <w:marLeft w:val="0"/>
      <w:marRight w:val="0"/>
      <w:marTop w:val="0"/>
      <w:marBottom w:val="0"/>
      <w:divBdr>
        <w:top w:val="none" w:sz="0" w:space="0" w:color="auto"/>
        <w:left w:val="none" w:sz="0" w:space="0" w:color="auto"/>
        <w:bottom w:val="none" w:sz="0" w:space="0" w:color="auto"/>
        <w:right w:val="none" w:sz="0" w:space="0" w:color="auto"/>
      </w:divBdr>
    </w:div>
    <w:div w:id="887106448">
      <w:bodyDiv w:val="1"/>
      <w:marLeft w:val="0"/>
      <w:marRight w:val="0"/>
      <w:marTop w:val="0"/>
      <w:marBottom w:val="0"/>
      <w:divBdr>
        <w:top w:val="none" w:sz="0" w:space="0" w:color="auto"/>
        <w:left w:val="none" w:sz="0" w:space="0" w:color="auto"/>
        <w:bottom w:val="none" w:sz="0" w:space="0" w:color="auto"/>
        <w:right w:val="none" w:sz="0" w:space="0" w:color="auto"/>
      </w:divBdr>
    </w:div>
    <w:div w:id="887884774">
      <w:bodyDiv w:val="1"/>
      <w:marLeft w:val="0"/>
      <w:marRight w:val="0"/>
      <w:marTop w:val="0"/>
      <w:marBottom w:val="0"/>
      <w:divBdr>
        <w:top w:val="none" w:sz="0" w:space="0" w:color="auto"/>
        <w:left w:val="none" w:sz="0" w:space="0" w:color="auto"/>
        <w:bottom w:val="none" w:sz="0" w:space="0" w:color="auto"/>
        <w:right w:val="none" w:sz="0" w:space="0" w:color="auto"/>
      </w:divBdr>
    </w:div>
    <w:div w:id="893396615">
      <w:bodyDiv w:val="1"/>
      <w:marLeft w:val="0"/>
      <w:marRight w:val="0"/>
      <w:marTop w:val="0"/>
      <w:marBottom w:val="0"/>
      <w:divBdr>
        <w:top w:val="none" w:sz="0" w:space="0" w:color="auto"/>
        <w:left w:val="none" w:sz="0" w:space="0" w:color="auto"/>
        <w:bottom w:val="none" w:sz="0" w:space="0" w:color="auto"/>
        <w:right w:val="none" w:sz="0" w:space="0" w:color="auto"/>
      </w:divBdr>
    </w:div>
    <w:div w:id="898980373">
      <w:bodyDiv w:val="1"/>
      <w:marLeft w:val="0"/>
      <w:marRight w:val="0"/>
      <w:marTop w:val="0"/>
      <w:marBottom w:val="0"/>
      <w:divBdr>
        <w:top w:val="none" w:sz="0" w:space="0" w:color="auto"/>
        <w:left w:val="none" w:sz="0" w:space="0" w:color="auto"/>
        <w:bottom w:val="none" w:sz="0" w:space="0" w:color="auto"/>
        <w:right w:val="none" w:sz="0" w:space="0" w:color="auto"/>
      </w:divBdr>
    </w:div>
    <w:div w:id="900672998">
      <w:bodyDiv w:val="1"/>
      <w:marLeft w:val="0"/>
      <w:marRight w:val="0"/>
      <w:marTop w:val="0"/>
      <w:marBottom w:val="0"/>
      <w:divBdr>
        <w:top w:val="none" w:sz="0" w:space="0" w:color="auto"/>
        <w:left w:val="none" w:sz="0" w:space="0" w:color="auto"/>
        <w:bottom w:val="none" w:sz="0" w:space="0" w:color="auto"/>
        <w:right w:val="none" w:sz="0" w:space="0" w:color="auto"/>
      </w:divBdr>
    </w:div>
    <w:div w:id="904485756">
      <w:bodyDiv w:val="1"/>
      <w:marLeft w:val="0"/>
      <w:marRight w:val="0"/>
      <w:marTop w:val="0"/>
      <w:marBottom w:val="0"/>
      <w:divBdr>
        <w:top w:val="none" w:sz="0" w:space="0" w:color="auto"/>
        <w:left w:val="none" w:sz="0" w:space="0" w:color="auto"/>
        <w:bottom w:val="none" w:sz="0" w:space="0" w:color="auto"/>
        <w:right w:val="none" w:sz="0" w:space="0" w:color="auto"/>
      </w:divBdr>
    </w:div>
    <w:div w:id="905069821">
      <w:bodyDiv w:val="1"/>
      <w:marLeft w:val="0"/>
      <w:marRight w:val="0"/>
      <w:marTop w:val="0"/>
      <w:marBottom w:val="0"/>
      <w:divBdr>
        <w:top w:val="none" w:sz="0" w:space="0" w:color="auto"/>
        <w:left w:val="none" w:sz="0" w:space="0" w:color="auto"/>
        <w:bottom w:val="none" w:sz="0" w:space="0" w:color="auto"/>
        <w:right w:val="none" w:sz="0" w:space="0" w:color="auto"/>
      </w:divBdr>
    </w:div>
    <w:div w:id="906645579">
      <w:bodyDiv w:val="1"/>
      <w:marLeft w:val="0"/>
      <w:marRight w:val="0"/>
      <w:marTop w:val="0"/>
      <w:marBottom w:val="0"/>
      <w:divBdr>
        <w:top w:val="none" w:sz="0" w:space="0" w:color="auto"/>
        <w:left w:val="none" w:sz="0" w:space="0" w:color="auto"/>
        <w:bottom w:val="none" w:sz="0" w:space="0" w:color="auto"/>
        <w:right w:val="none" w:sz="0" w:space="0" w:color="auto"/>
      </w:divBdr>
    </w:div>
    <w:div w:id="907153320">
      <w:bodyDiv w:val="1"/>
      <w:marLeft w:val="0"/>
      <w:marRight w:val="0"/>
      <w:marTop w:val="0"/>
      <w:marBottom w:val="0"/>
      <w:divBdr>
        <w:top w:val="none" w:sz="0" w:space="0" w:color="auto"/>
        <w:left w:val="none" w:sz="0" w:space="0" w:color="auto"/>
        <w:bottom w:val="none" w:sz="0" w:space="0" w:color="auto"/>
        <w:right w:val="none" w:sz="0" w:space="0" w:color="auto"/>
      </w:divBdr>
    </w:div>
    <w:div w:id="907376882">
      <w:bodyDiv w:val="1"/>
      <w:marLeft w:val="0"/>
      <w:marRight w:val="0"/>
      <w:marTop w:val="0"/>
      <w:marBottom w:val="0"/>
      <w:divBdr>
        <w:top w:val="none" w:sz="0" w:space="0" w:color="auto"/>
        <w:left w:val="none" w:sz="0" w:space="0" w:color="auto"/>
        <w:bottom w:val="none" w:sz="0" w:space="0" w:color="auto"/>
        <w:right w:val="none" w:sz="0" w:space="0" w:color="auto"/>
      </w:divBdr>
    </w:div>
    <w:div w:id="908923389">
      <w:bodyDiv w:val="1"/>
      <w:marLeft w:val="0"/>
      <w:marRight w:val="0"/>
      <w:marTop w:val="0"/>
      <w:marBottom w:val="0"/>
      <w:divBdr>
        <w:top w:val="none" w:sz="0" w:space="0" w:color="auto"/>
        <w:left w:val="none" w:sz="0" w:space="0" w:color="auto"/>
        <w:bottom w:val="none" w:sz="0" w:space="0" w:color="auto"/>
        <w:right w:val="none" w:sz="0" w:space="0" w:color="auto"/>
      </w:divBdr>
    </w:div>
    <w:div w:id="911156500">
      <w:bodyDiv w:val="1"/>
      <w:marLeft w:val="0"/>
      <w:marRight w:val="0"/>
      <w:marTop w:val="0"/>
      <w:marBottom w:val="0"/>
      <w:divBdr>
        <w:top w:val="none" w:sz="0" w:space="0" w:color="auto"/>
        <w:left w:val="none" w:sz="0" w:space="0" w:color="auto"/>
        <w:bottom w:val="none" w:sz="0" w:space="0" w:color="auto"/>
        <w:right w:val="none" w:sz="0" w:space="0" w:color="auto"/>
      </w:divBdr>
    </w:div>
    <w:div w:id="911278160">
      <w:bodyDiv w:val="1"/>
      <w:marLeft w:val="0"/>
      <w:marRight w:val="0"/>
      <w:marTop w:val="0"/>
      <w:marBottom w:val="0"/>
      <w:divBdr>
        <w:top w:val="none" w:sz="0" w:space="0" w:color="auto"/>
        <w:left w:val="none" w:sz="0" w:space="0" w:color="auto"/>
        <w:bottom w:val="none" w:sz="0" w:space="0" w:color="auto"/>
        <w:right w:val="none" w:sz="0" w:space="0" w:color="auto"/>
      </w:divBdr>
    </w:div>
    <w:div w:id="911349522">
      <w:bodyDiv w:val="1"/>
      <w:marLeft w:val="0"/>
      <w:marRight w:val="0"/>
      <w:marTop w:val="0"/>
      <w:marBottom w:val="0"/>
      <w:divBdr>
        <w:top w:val="none" w:sz="0" w:space="0" w:color="auto"/>
        <w:left w:val="none" w:sz="0" w:space="0" w:color="auto"/>
        <w:bottom w:val="none" w:sz="0" w:space="0" w:color="auto"/>
        <w:right w:val="none" w:sz="0" w:space="0" w:color="auto"/>
      </w:divBdr>
    </w:div>
    <w:div w:id="913660848">
      <w:bodyDiv w:val="1"/>
      <w:marLeft w:val="0"/>
      <w:marRight w:val="0"/>
      <w:marTop w:val="0"/>
      <w:marBottom w:val="0"/>
      <w:divBdr>
        <w:top w:val="none" w:sz="0" w:space="0" w:color="auto"/>
        <w:left w:val="none" w:sz="0" w:space="0" w:color="auto"/>
        <w:bottom w:val="none" w:sz="0" w:space="0" w:color="auto"/>
        <w:right w:val="none" w:sz="0" w:space="0" w:color="auto"/>
      </w:divBdr>
    </w:div>
    <w:div w:id="914513738">
      <w:bodyDiv w:val="1"/>
      <w:marLeft w:val="0"/>
      <w:marRight w:val="0"/>
      <w:marTop w:val="0"/>
      <w:marBottom w:val="0"/>
      <w:divBdr>
        <w:top w:val="none" w:sz="0" w:space="0" w:color="auto"/>
        <w:left w:val="none" w:sz="0" w:space="0" w:color="auto"/>
        <w:bottom w:val="none" w:sz="0" w:space="0" w:color="auto"/>
        <w:right w:val="none" w:sz="0" w:space="0" w:color="auto"/>
      </w:divBdr>
    </w:div>
    <w:div w:id="916137741">
      <w:bodyDiv w:val="1"/>
      <w:marLeft w:val="0"/>
      <w:marRight w:val="0"/>
      <w:marTop w:val="0"/>
      <w:marBottom w:val="0"/>
      <w:divBdr>
        <w:top w:val="none" w:sz="0" w:space="0" w:color="auto"/>
        <w:left w:val="none" w:sz="0" w:space="0" w:color="auto"/>
        <w:bottom w:val="none" w:sz="0" w:space="0" w:color="auto"/>
        <w:right w:val="none" w:sz="0" w:space="0" w:color="auto"/>
      </w:divBdr>
    </w:div>
    <w:div w:id="919020466">
      <w:bodyDiv w:val="1"/>
      <w:marLeft w:val="0"/>
      <w:marRight w:val="0"/>
      <w:marTop w:val="0"/>
      <w:marBottom w:val="0"/>
      <w:divBdr>
        <w:top w:val="none" w:sz="0" w:space="0" w:color="auto"/>
        <w:left w:val="none" w:sz="0" w:space="0" w:color="auto"/>
        <w:bottom w:val="none" w:sz="0" w:space="0" w:color="auto"/>
        <w:right w:val="none" w:sz="0" w:space="0" w:color="auto"/>
      </w:divBdr>
    </w:div>
    <w:div w:id="921453610">
      <w:bodyDiv w:val="1"/>
      <w:marLeft w:val="0"/>
      <w:marRight w:val="0"/>
      <w:marTop w:val="0"/>
      <w:marBottom w:val="0"/>
      <w:divBdr>
        <w:top w:val="none" w:sz="0" w:space="0" w:color="auto"/>
        <w:left w:val="none" w:sz="0" w:space="0" w:color="auto"/>
        <w:bottom w:val="none" w:sz="0" w:space="0" w:color="auto"/>
        <w:right w:val="none" w:sz="0" w:space="0" w:color="auto"/>
      </w:divBdr>
    </w:div>
    <w:div w:id="922226871">
      <w:bodyDiv w:val="1"/>
      <w:marLeft w:val="0"/>
      <w:marRight w:val="0"/>
      <w:marTop w:val="0"/>
      <w:marBottom w:val="0"/>
      <w:divBdr>
        <w:top w:val="none" w:sz="0" w:space="0" w:color="auto"/>
        <w:left w:val="none" w:sz="0" w:space="0" w:color="auto"/>
        <w:bottom w:val="none" w:sz="0" w:space="0" w:color="auto"/>
        <w:right w:val="none" w:sz="0" w:space="0" w:color="auto"/>
      </w:divBdr>
    </w:div>
    <w:div w:id="923342434">
      <w:bodyDiv w:val="1"/>
      <w:marLeft w:val="0"/>
      <w:marRight w:val="0"/>
      <w:marTop w:val="0"/>
      <w:marBottom w:val="0"/>
      <w:divBdr>
        <w:top w:val="none" w:sz="0" w:space="0" w:color="auto"/>
        <w:left w:val="none" w:sz="0" w:space="0" w:color="auto"/>
        <w:bottom w:val="none" w:sz="0" w:space="0" w:color="auto"/>
        <w:right w:val="none" w:sz="0" w:space="0" w:color="auto"/>
      </w:divBdr>
    </w:div>
    <w:div w:id="925385774">
      <w:bodyDiv w:val="1"/>
      <w:marLeft w:val="0"/>
      <w:marRight w:val="0"/>
      <w:marTop w:val="0"/>
      <w:marBottom w:val="0"/>
      <w:divBdr>
        <w:top w:val="none" w:sz="0" w:space="0" w:color="auto"/>
        <w:left w:val="none" w:sz="0" w:space="0" w:color="auto"/>
        <w:bottom w:val="none" w:sz="0" w:space="0" w:color="auto"/>
        <w:right w:val="none" w:sz="0" w:space="0" w:color="auto"/>
      </w:divBdr>
    </w:div>
    <w:div w:id="925460246">
      <w:bodyDiv w:val="1"/>
      <w:marLeft w:val="0"/>
      <w:marRight w:val="0"/>
      <w:marTop w:val="0"/>
      <w:marBottom w:val="0"/>
      <w:divBdr>
        <w:top w:val="none" w:sz="0" w:space="0" w:color="auto"/>
        <w:left w:val="none" w:sz="0" w:space="0" w:color="auto"/>
        <w:bottom w:val="none" w:sz="0" w:space="0" w:color="auto"/>
        <w:right w:val="none" w:sz="0" w:space="0" w:color="auto"/>
      </w:divBdr>
    </w:div>
    <w:div w:id="926423899">
      <w:bodyDiv w:val="1"/>
      <w:marLeft w:val="0"/>
      <w:marRight w:val="0"/>
      <w:marTop w:val="0"/>
      <w:marBottom w:val="0"/>
      <w:divBdr>
        <w:top w:val="none" w:sz="0" w:space="0" w:color="auto"/>
        <w:left w:val="none" w:sz="0" w:space="0" w:color="auto"/>
        <w:bottom w:val="none" w:sz="0" w:space="0" w:color="auto"/>
        <w:right w:val="none" w:sz="0" w:space="0" w:color="auto"/>
      </w:divBdr>
    </w:div>
    <w:div w:id="928928037">
      <w:bodyDiv w:val="1"/>
      <w:marLeft w:val="0"/>
      <w:marRight w:val="0"/>
      <w:marTop w:val="0"/>
      <w:marBottom w:val="0"/>
      <w:divBdr>
        <w:top w:val="none" w:sz="0" w:space="0" w:color="auto"/>
        <w:left w:val="none" w:sz="0" w:space="0" w:color="auto"/>
        <w:bottom w:val="none" w:sz="0" w:space="0" w:color="auto"/>
        <w:right w:val="none" w:sz="0" w:space="0" w:color="auto"/>
      </w:divBdr>
    </w:div>
    <w:div w:id="934554105">
      <w:bodyDiv w:val="1"/>
      <w:marLeft w:val="0"/>
      <w:marRight w:val="0"/>
      <w:marTop w:val="0"/>
      <w:marBottom w:val="0"/>
      <w:divBdr>
        <w:top w:val="none" w:sz="0" w:space="0" w:color="auto"/>
        <w:left w:val="none" w:sz="0" w:space="0" w:color="auto"/>
        <w:bottom w:val="none" w:sz="0" w:space="0" w:color="auto"/>
        <w:right w:val="none" w:sz="0" w:space="0" w:color="auto"/>
      </w:divBdr>
    </w:div>
    <w:div w:id="935287540">
      <w:bodyDiv w:val="1"/>
      <w:marLeft w:val="0"/>
      <w:marRight w:val="0"/>
      <w:marTop w:val="0"/>
      <w:marBottom w:val="0"/>
      <w:divBdr>
        <w:top w:val="none" w:sz="0" w:space="0" w:color="auto"/>
        <w:left w:val="none" w:sz="0" w:space="0" w:color="auto"/>
        <w:bottom w:val="none" w:sz="0" w:space="0" w:color="auto"/>
        <w:right w:val="none" w:sz="0" w:space="0" w:color="auto"/>
      </w:divBdr>
    </w:div>
    <w:div w:id="935478182">
      <w:bodyDiv w:val="1"/>
      <w:marLeft w:val="0"/>
      <w:marRight w:val="0"/>
      <w:marTop w:val="0"/>
      <w:marBottom w:val="0"/>
      <w:divBdr>
        <w:top w:val="none" w:sz="0" w:space="0" w:color="auto"/>
        <w:left w:val="none" w:sz="0" w:space="0" w:color="auto"/>
        <w:bottom w:val="none" w:sz="0" w:space="0" w:color="auto"/>
        <w:right w:val="none" w:sz="0" w:space="0" w:color="auto"/>
      </w:divBdr>
    </w:div>
    <w:div w:id="936865090">
      <w:bodyDiv w:val="1"/>
      <w:marLeft w:val="0"/>
      <w:marRight w:val="0"/>
      <w:marTop w:val="0"/>
      <w:marBottom w:val="0"/>
      <w:divBdr>
        <w:top w:val="none" w:sz="0" w:space="0" w:color="auto"/>
        <w:left w:val="none" w:sz="0" w:space="0" w:color="auto"/>
        <w:bottom w:val="none" w:sz="0" w:space="0" w:color="auto"/>
        <w:right w:val="none" w:sz="0" w:space="0" w:color="auto"/>
      </w:divBdr>
    </w:div>
    <w:div w:id="939720832">
      <w:bodyDiv w:val="1"/>
      <w:marLeft w:val="0"/>
      <w:marRight w:val="0"/>
      <w:marTop w:val="0"/>
      <w:marBottom w:val="0"/>
      <w:divBdr>
        <w:top w:val="none" w:sz="0" w:space="0" w:color="auto"/>
        <w:left w:val="none" w:sz="0" w:space="0" w:color="auto"/>
        <w:bottom w:val="none" w:sz="0" w:space="0" w:color="auto"/>
        <w:right w:val="none" w:sz="0" w:space="0" w:color="auto"/>
      </w:divBdr>
    </w:div>
    <w:div w:id="939869193">
      <w:bodyDiv w:val="1"/>
      <w:marLeft w:val="0"/>
      <w:marRight w:val="0"/>
      <w:marTop w:val="0"/>
      <w:marBottom w:val="0"/>
      <w:divBdr>
        <w:top w:val="none" w:sz="0" w:space="0" w:color="auto"/>
        <w:left w:val="none" w:sz="0" w:space="0" w:color="auto"/>
        <w:bottom w:val="none" w:sz="0" w:space="0" w:color="auto"/>
        <w:right w:val="none" w:sz="0" w:space="0" w:color="auto"/>
      </w:divBdr>
    </w:div>
    <w:div w:id="940067781">
      <w:bodyDiv w:val="1"/>
      <w:marLeft w:val="0"/>
      <w:marRight w:val="0"/>
      <w:marTop w:val="0"/>
      <w:marBottom w:val="0"/>
      <w:divBdr>
        <w:top w:val="none" w:sz="0" w:space="0" w:color="auto"/>
        <w:left w:val="none" w:sz="0" w:space="0" w:color="auto"/>
        <w:bottom w:val="none" w:sz="0" w:space="0" w:color="auto"/>
        <w:right w:val="none" w:sz="0" w:space="0" w:color="auto"/>
      </w:divBdr>
    </w:div>
    <w:div w:id="940263584">
      <w:bodyDiv w:val="1"/>
      <w:marLeft w:val="0"/>
      <w:marRight w:val="0"/>
      <w:marTop w:val="0"/>
      <w:marBottom w:val="0"/>
      <w:divBdr>
        <w:top w:val="none" w:sz="0" w:space="0" w:color="auto"/>
        <w:left w:val="none" w:sz="0" w:space="0" w:color="auto"/>
        <w:bottom w:val="none" w:sz="0" w:space="0" w:color="auto"/>
        <w:right w:val="none" w:sz="0" w:space="0" w:color="auto"/>
      </w:divBdr>
    </w:div>
    <w:div w:id="940530192">
      <w:bodyDiv w:val="1"/>
      <w:marLeft w:val="0"/>
      <w:marRight w:val="0"/>
      <w:marTop w:val="0"/>
      <w:marBottom w:val="0"/>
      <w:divBdr>
        <w:top w:val="none" w:sz="0" w:space="0" w:color="auto"/>
        <w:left w:val="none" w:sz="0" w:space="0" w:color="auto"/>
        <w:bottom w:val="none" w:sz="0" w:space="0" w:color="auto"/>
        <w:right w:val="none" w:sz="0" w:space="0" w:color="auto"/>
      </w:divBdr>
    </w:div>
    <w:div w:id="940913843">
      <w:bodyDiv w:val="1"/>
      <w:marLeft w:val="0"/>
      <w:marRight w:val="0"/>
      <w:marTop w:val="0"/>
      <w:marBottom w:val="0"/>
      <w:divBdr>
        <w:top w:val="none" w:sz="0" w:space="0" w:color="auto"/>
        <w:left w:val="none" w:sz="0" w:space="0" w:color="auto"/>
        <w:bottom w:val="none" w:sz="0" w:space="0" w:color="auto"/>
        <w:right w:val="none" w:sz="0" w:space="0" w:color="auto"/>
      </w:divBdr>
    </w:div>
    <w:div w:id="941305042">
      <w:bodyDiv w:val="1"/>
      <w:marLeft w:val="0"/>
      <w:marRight w:val="0"/>
      <w:marTop w:val="0"/>
      <w:marBottom w:val="0"/>
      <w:divBdr>
        <w:top w:val="none" w:sz="0" w:space="0" w:color="auto"/>
        <w:left w:val="none" w:sz="0" w:space="0" w:color="auto"/>
        <w:bottom w:val="none" w:sz="0" w:space="0" w:color="auto"/>
        <w:right w:val="none" w:sz="0" w:space="0" w:color="auto"/>
      </w:divBdr>
    </w:div>
    <w:div w:id="942029007">
      <w:bodyDiv w:val="1"/>
      <w:marLeft w:val="0"/>
      <w:marRight w:val="0"/>
      <w:marTop w:val="0"/>
      <w:marBottom w:val="0"/>
      <w:divBdr>
        <w:top w:val="none" w:sz="0" w:space="0" w:color="auto"/>
        <w:left w:val="none" w:sz="0" w:space="0" w:color="auto"/>
        <w:bottom w:val="none" w:sz="0" w:space="0" w:color="auto"/>
        <w:right w:val="none" w:sz="0" w:space="0" w:color="auto"/>
      </w:divBdr>
    </w:div>
    <w:div w:id="943417065">
      <w:bodyDiv w:val="1"/>
      <w:marLeft w:val="0"/>
      <w:marRight w:val="0"/>
      <w:marTop w:val="0"/>
      <w:marBottom w:val="0"/>
      <w:divBdr>
        <w:top w:val="none" w:sz="0" w:space="0" w:color="auto"/>
        <w:left w:val="none" w:sz="0" w:space="0" w:color="auto"/>
        <w:bottom w:val="none" w:sz="0" w:space="0" w:color="auto"/>
        <w:right w:val="none" w:sz="0" w:space="0" w:color="auto"/>
      </w:divBdr>
    </w:div>
    <w:div w:id="943925714">
      <w:bodyDiv w:val="1"/>
      <w:marLeft w:val="0"/>
      <w:marRight w:val="0"/>
      <w:marTop w:val="0"/>
      <w:marBottom w:val="0"/>
      <w:divBdr>
        <w:top w:val="none" w:sz="0" w:space="0" w:color="auto"/>
        <w:left w:val="none" w:sz="0" w:space="0" w:color="auto"/>
        <w:bottom w:val="none" w:sz="0" w:space="0" w:color="auto"/>
        <w:right w:val="none" w:sz="0" w:space="0" w:color="auto"/>
      </w:divBdr>
    </w:div>
    <w:div w:id="949555737">
      <w:bodyDiv w:val="1"/>
      <w:marLeft w:val="0"/>
      <w:marRight w:val="0"/>
      <w:marTop w:val="0"/>
      <w:marBottom w:val="0"/>
      <w:divBdr>
        <w:top w:val="none" w:sz="0" w:space="0" w:color="auto"/>
        <w:left w:val="none" w:sz="0" w:space="0" w:color="auto"/>
        <w:bottom w:val="none" w:sz="0" w:space="0" w:color="auto"/>
        <w:right w:val="none" w:sz="0" w:space="0" w:color="auto"/>
      </w:divBdr>
    </w:div>
    <w:div w:id="949894605">
      <w:bodyDiv w:val="1"/>
      <w:marLeft w:val="0"/>
      <w:marRight w:val="0"/>
      <w:marTop w:val="0"/>
      <w:marBottom w:val="0"/>
      <w:divBdr>
        <w:top w:val="none" w:sz="0" w:space="0" w:color="auto"/>
        <w:left w:val="none" w:sz="0" w:space="0" w:color="auto"/>
        <w:bottom w:val="none" w:sz="0" w:space="0" w:color="auto"/>
        <w:right w:val="none" w:sz="0" w:space="0" w:color="auto"/>
      </w:divBdr>
    </w:div>
    <w:div w:id="952635504">
      <w:bodyDiv w:val="1"/>
      <w:marLeft w:val="0"/>
      <w:marRight w:val="0"/>
      <w:marTop w:val="0"/>
      <w:marBottom w:val="0"/>
      <w:divBdr>
        <w:top w:val="none" w:sz="0" w:space="0" w:color="auto"/>
        <w:left w:val="none" w:sz="0" w:space="0" w:color="auto"/>
        <w:bottom w:val="none" w:sz="0" w:space="0" w:color="auto"/>
        <w:right w:val="none" w:sz="0" w:space="0" w:color="auto"/>
      </w:divBdr>
    </w:div>
    <w:div w:id="952710454">
      <w:bodyDiv w:val="1"/>
      <w:marLeft w:val="0"/>
      <w:marRight w:val="0"/>
      <w:marTop w:val="0"/>
      <w:marBottom w:val="0"/>
      <w:divBdr>
        <w:top w:val="none" w:sz="0" w:space="0" w:color="auto"/>
        <w:left w:val="none" w:sz="0" w:space="0" w:color="auto"/>
        <w:bottom w:val="none" w:sz="0" w:space="0" w:color="auto"/>
        <w:right w:val="none" w:sz="0" w:space="0" w:color="auto"/>
      </w:divBdr>
    </w:div>
    <w:div w:id="952833512">
      <w:bodyDiv w:val="1"/>
      <w:marLeft w:val="0"/>
      <w:marRight w:val="0"/>
      <w:marTop w:val="0"/>
      <w:marBottom w:val="0"/>
      <w:divBdr>
        <w:top w:val="none" w:sz="0" w:space="0" w:color="auto"/>
        <w:left w:val="none" w:sz="0" w:space="0" w:color="auto"/>
        <w:bottom w:val="none" w:sz="0" w:space="0" w:color="auto"/>
        <w:right w:val="none" w:sz="0" w:space="0" w:color="auto"/>
      </w:divBdr>
    </w:div>
    <w:div w:id="957687870">
      <w:bodyDiv w:val="1"/>
      <w:marLeft w:val="0"/>
      <w:marRight w:val="0"/>
      <w:marTop w:val="0"/>
      <w:marBottom w:val="0"/>
      <w:divBdr>
        <w:top w:val="none" w:sz="0" w:space="0" w:color="auto"/>
        <w:left w:val="none" w:sz="0" w:space="0" w:color="auto"/>
        <w:bottom w:val="none" w:sz="0" w:space="0" w:color="auto"/>
        <w:right w:val="none" w:sz="0" w:space="0" w:color="auto"/>
      </w:divBdr>
    </w:div>
    <w:div w:id="960376929">
      <w:bodyDiv w:val="1"/>
      <w:marLeft w:val="0"/>
      <w:marRight w:val="0"/>
      <w:marTop w:val="0"/>
      <w:marBottom w:val="0"/>
      <w:divBdr>
        <w:top w:val="none" w:sz="0" w:space="0" w:color="auto"/>
        <w:left w:val="none" w:sz="0" w:space="0" w:color="auto"/>
        <w:bottom w:val="none" w:sz="0" w:space="0" w:color="auto"/>
        <w:right w:val="none" w:sz="0" w:space="0" w:color="auto"/>
      </w:divBdr>
    </w:div>
    <w:div w:id="960572799">
      <w:bodyDiv w:val="1"/>
      <w:marLeft w:val="0"/>
      <w:marRight w:val="0"/>
      <w:marTop w:val="0"/>
      <w:marBottom w:val="0"/>
      <w:divBdr>
        <w:top w:val="none" w:sz="0" w:space="0" w:color="auto"/>
        <w:left w:val="none" w:sz="0" w:space="0" w:color="auto"/>
        <w:bottom w:val="none" w:sz="0" w:space="0" w:color="auto"/>
        <w:right w:val="none" w:sz="0" w:space="0" w:color="auto"/>
      </w:divBdr>
    </w:div>
    <w:div w:id="961229508">
      <w:bodyDiv w:val="1"/>
      <w:marLeft w:val="0"/>
      <w:marRight w:val="0"/>
      <w:marTop w:val="0"/>
      <w:marBottom w:val="0"/>
      <w:divBdr>
        <w:top w:val="none" w:sz="0" w:space="0" w:color="auto"/>
        <w:left w:val="none" w:sz="0" w:space="0" w:color="auto"/>
        <w:bottom w:val="none" w:sz="0" w:space="0" w:color="auto"/>
        <w:right w:val="none" w:sz="0" w:space="0" w:color="auto"/>
      </w:divBdr>
    </w:div>
    <w:div w:id="962073316">
      <w:bodyDiv w:val="1"/>
      <w:marLeft w:val="0"/>
      <w:marRight w:val="0"/>
      <w:marTop w:val="0"/>
      <w:marBottom w:val="0"/>
      <w:divBdr>
        <w:top w:val="none" w:sz="0" w:space="0" w:color="auto"/>
        <w:left w:val="none" w:sz="0" w:space="0" w:color="auto"/>
        <w:bottom w:val="none" w:sz="0" w:space="0" w:color="auto"/>
        <w:right w:val="none" w:sz="0" w:space="0" w:color="auto"/>
      </w:divBdr>
    </w:div>
    <w:div w:id="964653969">
      <w:bodyDiv w:val="1"/>
      <w:marLeft w:val="0"/>
      <w:marRight w:val="0"/>
      <w:marTop w:val="0"/>
      <w:marBottom w:val="0"/>
      <w:divBdr>
        <w:top w:val="none" w:sz="0" w:space="0" w:color="auto"/>
        <w:left w:val="none" w:sz="0" w:space="0" w:color="auto"/>
        <w:bottom w:val="none" w:sz="0" w:space="0" w:color="auto"/>
        <w:right w:val="none" w:sz="0" w:space="0" w:color="auto"/>
      </w:divBdr>
    </w:div>
    <w:div w:id="967009954">
      <w:bodyDiv w:val="1"/>
      <w:marLeft w:val="0"/>
      <w:marRight w:val="0"/>
      <w:marTop w:val="0"/>
      <w:marBottom w:val="0"/>
      <w:divBdr>
        <w:top w:val="none" w:sz="0" w:space="0" w:color="auto"/>
        <w:left w:val="none" w:sz="0" w:space="0" w:color="auto"/>
        <w:bottom w:val="none" w:sz="0" w:space="0" w:color="auto"/>
        <w:right w:val="none" w:sz="0" w:space="0" w:color="auto"/>
      </w:divBdr>
    </w:div>
    <w:div w:id="973370029">
      <w:bodyDiv w:val="1"/>
      <w:marLeft w:val="0"/>
      <w:marRight w:val="0"/>
      <w:marTop w:val="0"/>
      <w:marBottom w:val="0"/>
      <w:divBdr>
        <w:top w:val="none" w:sz="0" w:space="0" w:color="auto"/>
        <w:left w:val="none" w:sz="0" w:space="0" w:color="auto"/>
        <w:bottom w:val="none" w:sz="0" w:space="0" w:color="auto"/>
        <w:right w:val="none" w:sz="0" w:space="0" w:color="auto"/>
      </w:divBdr>
    </w:div>
    <w:div w:id="976102788">
      <w:bodyDiv w:val="1"/>
      <w:marLeft w:val="0"/>
      <w:marRight w:val="0"/>
      <w:marTop w:val="0"/>
      <w:marBottom w:val="0"/>
      <w:divBdr>
        <w:top w:val="none" w:sz="0" w:space="0" w:color="auto"/>
        <w:left w:val="none" w:sz="0" w:space="0" w:color="auto"/>
        <w:bottom w:val="none" w:sz="0" w:space="0" w:color="auto"/>
        <w:right w:val="none" w:sz="0" w:space="0" w:color="auto"/>
      </w:divBdr>
    </w:div>
    <w:div w:id="982659675">
      <w:bodyDiv w:val="1"/>
      <w:marLeft w:val="0"/>
      <w:marRight w:val="0"/>
      <w:marTop w:val="0"/>
      <w:marBottom w:val="0"/>
      <w:divBdr>
        <w:top w:val="none" w:sz="0" w:space="0" w:color="auto"/>
        <w:left w:val="none" w:sz="0" w:space="0" w:color="auto"/>
        <w:bottom w:val="none" w:sz="0" w:space="0" w:color="auto"/>
        <w:right w:val="none" w:sz="0" w:space="0" w:color="auto"/>
      </w:divBdr>
    </w:div>
    <w:div w:id="987199294">
      <w:bodyDiv w:val="1"/>
      <w:marLeft w:val="0"/>
      <w:marRight w:val="0"/>
      <w:marTop w:val="0"/>
      <w:marBottom w:val="0"/>
      <w:divBdr>
        <w:top w:val="none" w:sz="0" w:space="0" w:color="auto"/>
        <w:left w:val="none" w:sz="0" w:space="0" w:color="auto"/>
        <w:bottom w:val="none" w:sz="0" w:space="0" w:color="auto"/>
        <w:right w:val="none" w:sz="0" w:space="0" w:color="auto"/>
      </w:divBdr>
    </w:div>
    <w:div w:id="987519199">
      <w:bodyDiv w:val="1"/>
      <w:marLeft w:val="0"/>
      <w:marRight w:val="0"/>
      <w:marTop w:val="0"/>
      <w:marBottom w:val="0"/>
      <w:divBdr>
        <w:top w:val="none" w:sz="0" w:space="0" w:color="auto"/>
        <w:left w:val="none" w:sz="0" w:space="0" w:color="auto"/>
        <w:bottom w:val="none" w:sz="0" w:space="0" w:color="auto"/>
        <w:right w:val="none" w:sz="0" w:space="0" w:color="auto"/>
      </w:divBdr>
    </w:div>
    <w:div w:id="987586606">
      <w:bodyDiv w:val="1"/>
      <w:marLeft w:val="0"/>
      <w:marRight w:val="0"/>
      <w:marTop w:val="0"/>
      <w:marBottom w:val="0"/>
      <w:divBdr>
        <w:top w:val="none" w:sz="0" w:space="0" w:color="auto"/>
        <w:left w:val="none" w:sz="0" w:space="0" w:color="auto"/>
        <w:bottom w:val="none" w:sz="0" w:space="0" w:color="auto"/>
        <w:right w:val="none" w:sz="0" w:space="0" w:color="auto"/>
      </w:divBdr>
    </w:div>
    <w:div w:id="990476186">
      <w:bodyDiv w:val="1"/>
      <w:marLeft w:val="0"/>
      <w:marRight w:val="0"/>
      <w:marTop w:val="0"/>
      <w:marBottom w:val="0"/>
      <w:divBdr>
        <w:top w:val="none" w:sz="0" w:space="0" w:color="auto"/>
        <w:left w:val="none" w:sz="0" w:space="0" w:color="auto"/>
        <w:bottom w:val="none" w:sz="0" w:space="0" w:color="auto"/>
        <w:right w:val="none" w:sz="0" w:space="0" w:color="auto"/>
      </w:divBdr>
    </w:div>
    <w:div w:id="991913673">
      <w:bodyDiv w:val="1"/>
      <w:marLeft w:val="0"/>
      <w:marRight w:val="0"/>
      <w:marTop w:val="0"/>
      <w:marBottom w:val="0"/>
      <w:divBdr>
        <w:top w:val="none" w:sz="0" w:space="0" w:color="auto"/>
        <w:left w:val="none" w:sz="0" w:space="0" w:color="auto"/>
        <w:bottom w:val="none" w:sz="0" w:space="0" w:color="auto"/>
        <w:right w:val="none" w:sz="0" w:space="0" w:color="auto"/>
      </w:divBdr>
    </w:div>
    <w:div w:id="993533741">
      <w:bodyDiv w:val="1"/>
      <w:marLeft w:val="0"/>
      <w:marRight w:val="0"/>
      <w:marTop w:val="0"/>
      <w:marBottom w:val="0"/>
      <w:divBdr>
        <w:top w:val="none" w:sz="0" w:space="0" w:color="auto"/>
        <w:left w:val="none" w:sz="0" w:space="0" w:color="auto"/>
        <w:bottom w:val="none" w:sz="0" w:space="0" w:color="auto"/>
        <w:right w:val="none" w:sz="0" w:space="0" w:color="auto"/>
      </w:divBdr>
    </w:div>
    <w:div w:id="993603397">
      <w:bodyDiv w:val="1"/>
      <w:marLeft w:val="0"/>
      <w:marRight w:val="0"/>
      <w:marTop w:val="0"/>
      <w:marBottom w:val="0"/>
      <w:divBdr>
        <w:top w:val="none" w:sz="0" w:space="0" w:color="auto"/>
        <w:left w:val="none" w:sz="0" w:space="0" w:color="auto"/>
        <w:bottom w:val="none" w:sz="0" w:space="0" w:color="auto"/>
        <w:right w:val="none" w:sz="0" w:space="0" w:color="auto"/>
      </w:divBdr>
    </w:div>
    <w:div w:id="994262656">
      <w:bodyDiv w:val="1"/>
      <w:marLeft w:val="0"/>
      <w:marRight w:val="0"/>
      <w:marTop w:val="0"/>
      <w:marBottom w:val="0"/>
      <w:divBdr>
        <w:top w:val="none" w:sz="0" w:space="0" w:color="auto"/>
        <w:left w:val="none" w:sz="0" w:space="0" w:color="auto"/>
        <w:bottom w:val="none" w:sz="0" w:space="0" w:color="auto"/>
        <w:right w:val="none" w:sz="0" w:space="0" w:color="auto"/>
      </w:divBdr>
    </w:div>
    <w:div w:id="998996864">
      <w:bodyDiv w:val="1"/>
      <w:marLeft w:val="0"/>
      <w:marRight w:val="0"/>
      <w:marTop w:val="0"/>
      <w:marBottom w:val="0"/>
      <w:divBdr>
        <w:top w:val="none" w:sz="0" w:space="0" w:color="auto"/>
        <w:left w:val="none" w:sz="0" w:space="0" w:color="auto"/>
        <w:bottom w:val="none" w:sz="0" w:space="0" w:color="auto"/>
        <w:right w:val="none" w:sz="0" w:space="0" w:color="auto"/>
      </w:divBdr>
    </w:div>
    <w:div w:id="1000891614">
      <w:bodyDiv w:val="1"/>
      <w:marLeft w:val="0"/>
      <w:marRight w:val="0"/>
      <w:marTop w:val="0"/>
      <w:marBottom w:val="0"/>
      <w:divBdr>
        <w:top w:val="none" w:sz="0" w:space="0" w:color="auto"/>
        <w:left w:val="none" w:sz="0" w:space="0" w:color="auto"/>
        <w:bottom w:val="none" w:sz="0" w:space="0" w:color="auto"/>
        <w:right w:val="none" w:sz="0" w:space="0" w:color="auto"/>
      </w:divBdr>
    </w:div>
    <w:div w:id="1001546734">
      <w:bodyDiv w:val="1"/>
      <w:marLeft w:val="0"/>
      <w:marRight w:val="0"/>
      <w:marTop w:val="0"/>
      <w:marBottom w:val="0"/>
      <w:divBdr>
        <w:top w:val="none" w:sz="0" w:space="0" w:color="auto"/>
        <w:left w:val="none" w:sz="0" w:space="0" w:color="auto"/>
        <w:bottom w:val="none" w:sz="0" w:space="0" w:color="auto"/>
        <w:right w:val="none" w:sz="0" w:space="0" w:color="auto"/>
      </w:divBdr>
    </w:div>
    <w:div w:id="1005548363">
      <w:bodyDiv w:val="1"/>
      <w:marLeft w:val="0"/>
      <w:marRight w:val="0"/>
      <w:marTop w:val="0"/>
      <w:marBottom w:val="0"/>
      <w:divBdr>
        <w:top w:val="none" w:sz="0" w:space="0" w:color="auto"/>
        <w:left w:val="none" w:sz="0" w:space="0" w:color="auto"/>
        <w:bottom w:val="none" w:sz="0" w:space="0" w:color="auto"/>
        <w:right w:val="none" w:sz="0" w:space="0" w:color="auto"/>
      </w:divBdr>
    </w:div>
    <w:div w:id="1006905768">
      <w:bodyDiv w:val="1"/>
      <w:marLeft w:val="0"/>
      <w:marRight w:val="0"/>
      <w:marTop w:val="0"/>
      <w:marBottom w:val="0"/>
      <w:divBdr>
        <w:top w:val="none" w:sz="0" w:space="0" w:color="auto"/>
        <w:left w:val="none" w:sz="0" w:space="0" w:color="auto"/>
        <w:bottom w:val="none" w:sz="0" w:space="0" w:color="auto"/>
        <w:right w:val="none" w:sz="0" w:space="0" w:color="auto"/>
      </w:divBdr>
    </w:div>
    <w:div w:id="1007097546">
      <w:bodyDiv w:val="1"/>
      <w:marLeft w:val="0"/>
      <w:marRight w:val="0"/>
      <w:marTop w:val="0"/>
      <w:marBottom w:val="0"/>
      <w:divBdr>
        <w:top w:val="none" w:sz="0" w:space="0" w:color="auto"/>
        <w:left w:val="none" w:sz="0" w:space="0" w:color="auto"/>
        <w:bottom w:val="none" w:sz="0" w:space="0" w:color="auto"/>
        <w:right w:val="none" w:sz="0" w:space="0" w:color="auto"/>
      </w:divBdr>
    </w:div>
    <w:div w:id="1009523080">
      <w:bodyDiv w:val="1"/>
      <w:marLeft w:val="0"/>
      <w:marRight w:val="0"/>
      <w:marTop w:val="0"/>
      <w:marBottom w:val="0"/>
      <w:divBdr>
        <w:top w:val="none" w:sz="0" w:space="0" w:color="auto"/>
        <w:left w:val="none" w:sz="0" w:space="0" w:color="auto"/>
        <w:bottom w:val="none" w:sz="0" w:space="0" w:color="auto"/>
        <w:right w:val="none" w:sz="0" w:space="0" w:color="auto"/>
      </w:divBdr>
    </w:div>
    <w:div w:id="1009716392">
      <w:bodyDiv w:val="1"/>
      <w:marLeft w:val="0"/>
      <w:marRight w:val="0"/>
      <w:marTop w:val="0"/>
      <w:marBottom w:val="0"/>
      <w:divBdr>
        <w:top w:val="none" w:sz="0" w:space="0" w:color="auto"/>
        <w:left w:val="none" w:sz="0" w:space="0" w:color="auto"/>
        <w:bottom w:val="none" w:sz="0" w:space="0" w:color="auto"/>
        <w:right w:val="none" w:sz="0" w:space="0" w:color="auto"/>
      </w:divBdr>
    </w:div>
    <w:div w:id="1010371069">
      <w:bodyDiv w:val="1"/>
      <w:marLeft w:val="0"/>
      <w:marRight w:val="0"/>
      <w:marTop w:val="0"/>
      <w:marBottom w:val="0"/>
      <w:divBdr>
        <w:top w:val="none" w:sz="0" w:space="0" w:color="auto"/>
        <w:left w:val="none" w:sz="0" w:space="0" w:color="auto"/>
        <w:bottom w:val="none" w:sz="0" w:space="0" w:color="auto"/>
        <w:right w:val="none" w:sz="0" w:space="0" w:color="auto"/>
      </w:divBdr>
    </w:div>
    <w:div w:id="1013413968">
      <w:bodyDiv w:val="1"/>
      <w:marLeft w:val="0"/>
      <w:marRight w:val="0"/>
      <w:marTop w:val="0"/>
      <w:marBottom w:val="0"/>
      <w:divBdr>
        <w:top w:val="none" w:sz="0" w:space="0" w:color="auto"/>
        <w:left w:val="none" w:sz="0" w:space="0" w:color="auto"/>
        <w:bottom w:val="none" w:sz="0" w:space="0" w:color="auto"/>
        <w:right w:val="none" w:sz="0" w:space="0" w:color="auto"/>
      </w:divBdr>
    </w:div>
    <w:div w:id="1014108087">
      <w:bodyDiv w:val="1"/>
      <w:marLeft w:val="0"/>
      <w:marRight w:val="0"/>
      <w:marTop w:val="0"/>
      <w:marBottom w:val="0"/>
      <w:divBdr>
        <w:top w:val="none" w:sz="0" w:space="0" w:color="auto"/>
        <w:left w:val="none" w:sz="0" w:space="0" w:color="auto"/>
        <w:bottom w:val="none" w:sz="0" w:space="0" w:color="auto"/>
        <w:right w:val="none" w:sz="0" w:space="0" w:color="auto"/>
      </w:divBdr>
    </w:div>
    <w:div w:id="1014576178">
      <w:bodyDiv w:val="1"/>
      <w:marLeft w:val="0"/>
      <w:marRight w:val="0"/>
      <w:marTop w:val="0"/>
      <w:marBottom w:val="0"/>
      <w:divBdr>
        <w:top w:val="none" w:sz="0" w:space="0" w:color="auto"/>
        <w:left w:val="none" w:sz="0" w:space="0" w:color="auto"/>
        <w:bottom w:val="none" w:sz="0" w:space="0" w:color="auto"/>
        <w:right w:val="none" w:sz="0" w:space="0" w:color="auto"/>
      </w:divBdr>
    </w:div>
    <w:div w:id="1019238975">
      <w:bodyDiv w:val="1"/>
      <w:marLeft w:val="0"/>
      <w:marRight w:val="0"/>
      <w:marTop w:val="0"/>
      <w:marBottom w:val="0"/>
      <w:divBdr>
        <w:top w:val="none" w:sz="0" w:space="0" w:color="auto"/>
        <w:left w:val="none" w:sz="0" w:space="0" w:color="auto"/>
        <w:bottom w:val="none" w:sz="0" w:space="0" w:color="auto"/>
        <w:right w:val="none" w:sz="0" w:space="0" w:color="auto"/>
      </w:divBdr>
    </w:div>
    <w:div w:id="1023483939">
      <w:bodyDiv w:val="1"/>
      <w:marLeft w:val="0"/>
      <w:marRight w:val="0"/>
      <w:marTop w:val="0"/>
      <w:marBottom w:val="0"/>
      <w:divBdr>
        <w:top w:val="none" w:sz="0" w:space="0" w:color="auto"/>
        <w:left w:val="none" w:sz="0" w:space="0" w:color="auto"/>
        <w:bottom w:val="none" w:sz="0" w:space="0" w:color="auto"/>
        <w:right w:val="none" w:sz="0" w:space="0" w:color="auto"/>
      </w:divBdr>
    </w:div>
    <w:div w:id="1024210139">
      <w:bodyDiv w:val="1"/>
      <w:marLeft w:val="0"/>
      <w:marRight w:val="0"/>
      <w:marTop w:val="0"/>
      <w:marBottom w:val="0"/>
      <w:divBdr>
        <w:top w:val="none" w:sz="0" w:space="0" w:color="auto"/>
        <w:left w:val="none" w:sz="0" w:space="0" w:color="auto"/>
        <w:bottom w:val="none" w:sz="0" w:space="0" w:color="auto"/>
        <w:right w:val="none" w:sz="0" w:space="0" w:color="auto"/>
      </w:divBdr>
    </w:div>
    <w:div w:id="1024986159">
      <w:bodyDiv w:val="1"/>
      <w:marLeft w:val="0"/>
      <w:marRight w:val="0"/>
      <w:marTop w:val="0"/>
      <w:marBottom w:val="0"/>
      <w:divBdr>
        <w:top w:val="none" w:sz="0" w:space="0" w:color="auto"/>
        <w:left w:val="none" w:sz="0" w:space="0" w:color="auto"/>
        <w:bottom w:val="none" w:sz="0" w:space="0" w:color="auto"/>
        <w:right w:val="none" w:sz="0" w:space="0" w:color="auto"/>
      </w:divBdr>
    </w:div>
    <w:div w:id="1026521622">
      <w:bodyDiv w:val="1"/>
      <w:marLeft w:val="0"/>
      <w:marRight w:val="0"/>
      <w:marTop w:val="0"/>
      <w:marBottom w:val="0"/>
      <w:divBdr>
        <w:top w:val="none" w:sz="0" w:space="0" w:color="auto"/>
        <w:left w:val="none" w:sz="0" w:space="0" w:color="auto"/>
        <w:bottom w:val="none" w:sz="0" w:space="0" w:color="auto"/>
        <w:right w:val="none" w:sz="0" w:space="0" w:color="auto"/>
      </w:divBdr>
    </w:div>
    <w:div w:id="1027754672">
      <w:bodyDiv w:val="1"/>
      <w:marLeft w:val="0"/>
      <w:marRight w:val="0"/>
      <w:marTop w:val="0"/>
      <w:marBottom w:val="0"/>
      <w:divBdr>
        <w:top w:val="none" w:sz="0" w:space="0" w:color="auto"/>
        <w:left w:val="none" w:sz="0" w:space="0" w:color="auto"/>
        <w:bottom w:val="none" w:sz="0" w:space="0" w:color="auto"/>
        <w:right w:val="none" w:sz="0" w:space="0" w:color="auto"/>
      </w:divBdr>
      <w:divsChild>
        <w:div w:id="1766804730">
          <w:marLeft w:val="0"/>
          <w:marRight w:val="0"/>
          <w:marTop w:val="0"/>
          <w:marBottom w:val="200"/>
          <w:divBdr>
            <w:top w:val="none" w:sz="0" w:space="0" w:color="auto"/>
            <w:left w:val="none" w:sz="0" w:space="0" w:color="auto"/>
            <w:bottom w:val="none" w:sz="0" w:space="0" w:color="auto"/>
            <w:right w:val="none" w:sz="0" w:space="0" w:color="auto"/>
          </w:divBdr>
        </w:div>
      </w:divsChild>
    </w:div>
    <w:div w:id="1030762526">
      <w:bodyDiv w:val="1"/>
      <w:marLeft w:val="0"/>
      <w:marRight w:val="0"/>
      <w:marTop w:val="0"/>
      <w:marBottom w:val="0"/>
      <w:divBdr>
        <w:top w:val="none" w:sz="0" w:space="0" w:color="auto"/>
        <w:left w:val="none" w:sz="0" w:space="0" w:color="auto"/>
        <w:bottom w:val="none" w:sz="0" w:space="0" w:color="auto"/>
        <w:right w:val="none" w:sz="0" w:space="0" w:color="auto"/>
      </w:divBdr>
    </w:div>
    <w:div w:id="1030840666">
      <w:bodyDiv w:val="1"/>
      <w:marLeft w:val="0"/>
      <w:marRight w:val="0"/>
      <w:marTop w:val="0"/>
      <w:marBottom w:val="0"/>
      <w:divBdr>
        <w:top w:val="none" w:sz="0" w:space="0" w:color="auto"/>
        <w:left w:val="none" w:sz="0" w:space="0" w:color="auto"/>
        <w:bottom w:val="none" w:sz="0" w:space="0" w:color="auto"/>
        <w:right w:val="none" w:sz="0" w:space="0" w:color="auto"/>
      </w:divBdr>
    </w:div>
    <w:div w:id="1033968205">
      <w:bodyDiv w:val="1"/>
      <w:marLeft w:val="0"/>
      <w:marRight w:val="0"/>
      <w:marTop w:val="0"/>
      <w:marBottom w:val="0"/>
      <w:divBdr>
        <w:top w:val="none" w:sz="0" w:space="0" w:color="auto"/>
        <w:left w:val="none" w:sz="0" w:space="0" w:color="auto"/>
        <w:bottom w:val="none" w:sz="0" w:space="0" w:color="auto"/>
        <w:right w:val="none" w:sz="0" w:space="0" w:color="auto"/>
      </w:divBdr>
    </w:div>
    <w:div w:id="1034233348">
      <w:bodyDiv w:val="1"/>
      <w:marLeft w:val="0"/>
      <w:marRight w:val="0"/>
      <w:marTop w:val="0"/>
      <w:marBottom w:val="0"/>
      <w:divBdr>
        <w:top w:val="none" w:sz="0" w:space="0" w:color="auto"/>
        <w:left w:val="none" w:sz="0" w:space="0" w:color="auto"/>
        <w:bottom w:val="none" w:sz="0" w:space="0" w:color="auto"/>
        <w:right w:val="none" w:sz="0" w:space="0" w:color="auto"/>
      </w:divBdr>
    </w:div>
    <w:div w:id="1036352529">
      <w:bodyDiv w:val="1"/>
      <w:marLeft w:val="0"/>
      <w:marRight w:val="0"/>
      <w:marTop w:val="0"/>
      <w:marBottom w:val="0"/>
      <w:divBdr>
        <w:top w:val="none" w:sz="0" w:space="0" w:color="auto"/>
        <w:left w:val="none" w:sz="0" w:space="0" w:color="auto"/>
        <w:bottom w:val="none" w:sz="0" w:space="0" w:color="auto"/>
        <w:right w:val="none" w:sz="0" w:space="0" w:color="auto"/>
      </w:divBdr>
    </w:div>
    <w:div w:id="1037925491">
      <w:bodyDiv w:val="1"/>
      <w:marLeft w:val="0"/>
      <w:marRight w:val="0"/>
      <w:marTop w:val="0"/>
      <w:marBottom w:val="0"/>
      <w:divBdr>
        <w:top w:val="none" w:sz="0" w:space="0" w:color="auto"/>
        <w:left w:val="none" w:sz="0" w:space="0" w:color="auto"/>
        <w:bottom w:val="none" w:sz="0" w:space="0" w:color="auto"/>
        <w:right w:val="none" w:sz="0" w:space="0" w:color="auto"/>
      </w:divBdr>
    </w:div>
    <w:div w:id="1038816237">
      <w:bodyDiv w:val="1"/>
      <w:marLeft w:val="0"/>
      <w:marRight w:val="0"/>
      <w:marTop w:val="0"/>
      <w:marBottom w:val="0"/>
      <w:divBdr>
        <w:top w:val="none" w:sz="0" w:space="0" w:color="auto"/>
        <w:left w:val="none" w:sz="0" w:space="0" w:color="auto"/>
        <w:bottom w:val="none" w:sz="0" w:space="0" w:color="auto"/>
        <w:right w:val="none" w:sz="0" w:space="0" w:color="auto"/>
      </w:divBdr>
    </w:div>
    <w:div w:id="1039159186">
      <w:bodyDiv w:val="1"/>
      <w:marLeft w:val="0"/>
      <w:marRight w:val="0"/>
      <w:marTop w:val="0"/>
      <w:marBottom w:val="0"/>
      <w:divBdr>
        <w:top w:val="none" w:sz="0" w:space="0" w:color="auto"/>
        <w:left w:val="none" w:sz="0" w:space="0" w:color="auto"/>
        <w:bottom w:val="none" w:sz="0" w:space="0" w:color="auto"/>
        <w:right w:val="none" w:sz="0" w:space="0" w:color="auto"/>
      </w:divBdr>
    </w:div>
    <w:div w:id="1039476525">
      <w:bodyDiv w:val="1"/>
      <w:marLeft w:val="0"/>
      <w:marRight w:val="0"/>
      <w:marTop w:val="0"/>
      <w:marBottom w:val="0"/>
      <w:divBdr>
        <w:top w:val="none" w:sz="0" w:space="0" w:color="auto"/>
        <w:left w:val="none" w:sz="0" w:space="0" w:color="auto"/>
        <w:bottom w:val="none" w:sz="0" w:space="0" w:color="auto"/>
        <w:right w:val="none" w:sz="0" w:space="0" w:color="auto"/>
      </w:divBdr>
    </w:div>
    <w:div w:id="1043360522">
      <w:bodyDiv w:val="1"/>
      <w:marLeft w:val="0"/>
      <w:marRight w:val="0"/>
      <w:marTop w:val="0"/>
      <w:marBottom w:val="0"/>
      <w:divBdr>
        <w:top w:val="none" w:sz="0" w:space="0" w:color="auto"/>
        <w:left w:val="none" w:sz="0" w:space="0" w:color="auto"/>
        <w:bottom w:val="none" w:sz="0" w:space="0" w:color="auto"/>
        <w:right w:val="none" w:sz="0" w:space="0" w:color="auto"/>
      </w:divBdr>
    </w:div>
    <w:div w:id="1043867368">
      <w:bodyDiv w:val="1"/>
      <w:marLeft w:val="0"/>
      <w:marRight w:val="0"/>
      <w:marTop w:val="0"/>
      <w:marBottom w:val="0"/>
      <w:divBdr>
        <w:top w:val="none" w:sz="0" w:space="0" w:color="auto"/>
        <w:left w:val="none" w:sz="0" w:space="0" w:color="auto"/>
        <w:bottom w:val="none" w:sz="0" w:space="0" w:color="auto"/>
        <w:right w:val="none" w:sz="0" w:space="0" w:color="auto"/>
      </w:divBdr>
    </w:div>
    <w:div w:id="1044527960">
      <w:bodyDiv w:val="1"/>
      <w:marLeft w:val="0"/>
      <w:marRight w:val="0"/>
      <w:marTop w:val="0"/>
      <w:marBottom w:val="0"/>
      <w:divBdr>
        <w:top w:val="none" w:sz="0" w:space="0" w:color="auto"/>
        <w:left w:val="none" w:sz="0" w:space="0" w:color="auto"/>
        <w:bottom w:val="none" w:sz="0" w:space="0" w:color="auto"/>
        <w:right w:val="none" w:sz="0" w:space="0" w:color="auto"/>
      </w:divBdr>
    </w:div>
    <w:div w:id="1045369715">
      <w:bodyDiv w:val="1"/>
      <w:marLeft w:val="0"/>
      <w:marRight w:val="0"/>
      <w:marTop w:val="0"/>
      <w:marBottom w:val="0"/>
      <w:divBdr>
        <w:top w:val="none" w:sz="0" w:space="0" w:color="auto"/>
        <w:left w:val="none" w:sz="0" w:space="0" w:color="auto"/>
        <w:bottom w:val="none" w:sz="0" w:space="0" w:color="auto"/>
        <w:right w:val="none" w:sz="0" w:space="0" w:color="auto"/>
      </w:divBdr>
    </w:div>
    <w:div w:id="1047222821">
      <w:bodyDiv w:val="1"/>
      <w:marLeft w:val="0"/>
      <w:marRight w:val="0"/>
      <w:marTop w:val="0"/>
      <w:marBottom w:val="0"/>
      <w:divBdr>
        <w:top w:val="none" w:sz="0" w:space="0" w:color="auto"/>
        <w:left w:val="none" w:sz="0" w:space="0" w:color="auto"/>
        <w:bottom w:val="none" w:sz="0" w:space="0" w:color="auto"/>
        <w:right w:val="none" w:sz="0" w:space="0" w:color="auto"/>
      </w:divBdr>
    </w:div>
    <w:div w:id="1049646088">
      <w:bodyDiv w:val="1"/>
      <w:marLeft w:val="0"/>
      <w:marRight w:val="0"/>
      <w:marTop w:val="0"/>
      <w:marBottom w:val="0"/>
      <w:divBdr>
        <w:top w:val="none" w:sz="0" w:space="0" w:color="auto"/>
        <w:left w:val="none" w:sz="0" w:space="0" w:color="auto"/>
        <w:bottom w:val="none" w:sz="0" w:space="0" w:color="auto"/>
        <w:right w:val="none" w:sz="0" w:space="0" w:color="auto"/>
      </w:divBdr>
    </w:div>
    <w:div w:id="1049647930">
      <w:bodyDiv w:val="1"/>
      <w:marLeft w:val="0"/>
      <w:marRight w:val="0"/>
      <w:marTop w:val="0"/>
      <w:marBottom w:val="0"/>
      <w:divBdr>
        <w:top w:val="none" w:sz="0" w:space="0" w:color="auto"/>
        <w:left w:val="none" w:sz="0" w:space="0" w:color="auto"/>
        <w:bottom w:val="none" w:sz="0" w:space="0" w:color="auto"/>
        <w:right w:val="none" w:sz="0" w:space="0" w:color="auto"/>
      </w:divBdr>
    </w:div>
    <w:div w:id="1051996672">
      <w:bodyDiv w:val="1"/>
      <w:marLeft w:val="0"/>
      <w:marRight w:val="0"/>
      <w:marTop w:val="0"/>
      <w:marBottom w:val="0"/>
      <w:divBdr>
        <w:top w:val="none" w:sz="0" w:space="0" w:color="auto"/>
        <w:left w:val="none" w:sz="0" w:space="0" w:color="auto"/>
        <w:bottom w:val="none" w:sz="0" w:space="0" w:color="auto"/>
        <w:right w:val="none" w:sz="0" w:space="0" w:color="auto"/>
      </w:divBdr>
    </w:div>
    <w:div w:id="1054936679">
      <w:bodyDiv w:val="1"/>
      <w:marLeft w:val="0"/>
      <w:marRight w:val="0"/>
      <w:marTop w:val="0"/>
      <w:marBottom w:val="0"/>
      <w:divBdr>
        <w:top w:val="none" w:sz="0" w:space="0" w:color="auto"/>
        <w:left w:val="none" w:sz="0" w:space="0" w:color="auto"/>
        <w:bottom w:val="none" w:sz="0" w:space="0" w:color="auto"/>
        <w:right w:val="none" w:sz="0" w:space="0" w:color="auto"/>
      </w:divBdr>
    </w:div>
    <w:div w:id="1056050929">
      <w:bodyDiv w:val="1"/>
      <w:marLeft w:val="0"/>
      <w:marRight w:val="0"/>
      <w:marTop w:val="0"/>
      <w:marBottom w:val="0"/>
      <w:divBdr>
        <w:top w:val="none" w:sz="0" w:space="0" w:color="auto"/>
        <w:left w:val="none" w:sz="0" w:space="0" w:color="auto"/>
        <w:bottom w:val="none" w:sz="0" w:space="0" w:color="auto"/>
        <w:right w:val="none" w:sz="0" w:space="0" w:color="auto"/>
      </w:divBdr>
    </w:div>
    <w:div w:id="1059136133">
      <w:bodyDiv w:val="1"/>
      <w:marLeft w:val="0"/>
      <w:marRight w:val="0"/>
      <w:marTop w:val="0"/>
      <w:marBottom w:val="0"/>
      <w:divBdr>
        <w:top w:val="none" w:sz="0" w:space="0" w:color="auto"/>
        <w:left w:val="none" w:sz="0" w:space="0" w:color="auto"/>
        <w:bottom w:val="none" w:sz="0" w:space="0" w:color="auto"/>
        <w:right w:val="none" w:sz="0" w:space="0" w:color="auto"/>
      </w:divBdr>
    </w:div>
    <w:div w:id="1062605809">
      <w:bodyDiv w:val="1"/>
      <w:marLeft w:val="0"/>
      <w:marRight w:val="0"/>
      <w:marTop w:val="0"/>
      <w:marBottom w:val="0"/>
      <w:divBdr>
        <w:top w:val="none" w:sz="0" w:space="0" w:color="auto"/>
        <w:left w:val="none" w:sz="0" w:space="0" w:color="auto"/>
        <w:bottom w:val="none" w:sz="0" w:space="0" w:color="auto"/>
        <w:right w:val="none" w:sz="0" w:space="0" w:color="auto"/>
      </w:divBdr>
    </w:div>
    <w:div w:id="1069186981">
      <w:bodyDiv w:val="1"/>
      <w:marLeft w:val="0"/>
      <w:marRight w:val="0"/>
      <w:marTop w:val="0"/>
      <w:marBottom w:val="0"/>
      <w:divBdr>
        <w:top w:val="none" w:sz="0" w:space="0" w:color="auto"/>
        <w:left w:val="none" w:sz="0" w:space="0" w:color="auto"/>
        <w:bottom w:val="none" w:sz="0" w:space="0" w:color="auto"/>
        <w:right w:val="none" w:sz="0" w:space="0" w:color="auto"/>
      </w:divBdr>
    </w:div>
    <w:div w:id="1072047975">
      <w:bodyDiv w:val="1"/>
      <w:marLeft w:val="0"/>
      <w:marRight w:val="0"/>
      <w:marTop w:val="0"/>
      <w:marBottom w:val="0"/>
      <w:divBdr>
        <w:top w:val="none" w:sz="0" w:space="0" w:color="auto"/>
        <w:left w:val="none" w:sz="0" w:space="0" w:color="auto"/>
        <w:bottom w:val="none" w:sz="0" w:space="0" w:color="auto"/>
        <w:right w:val="none" w:sz="0" w:space="0" w:color="auto"/>
      </w:divBdr>
    </w:div>
    <w:div w:id="1072240487">
      <w:bodyDiv w:val="1"/>
      <w:marLeft w:val="0"/>
      <w:marRight w:val="0"/>
      <w:marTop w:val="0"/>
      <w:marBottom w:val="0"/>
      <w:divBdr>
        <w:top w:val="none" w:sz="0" w:space="0" w:color="auto"/>
        <w:left w:val="none" w:sz="0" w:space="0" w:color="auto"/>
        <w:bottom w:val="none" w:sz="0" w:space="0" w:color="auto"/>
        <w:right w:val="none" w:sz="0" w:space="0" w:color="auto"/>
      </w:divBdr>
    </w:div>
    <w:div w:id="1073431798">
      <w:bodyDiv w:val="1"/>
      <w:marLeft w:val="0"/>
      <w:marRight w:val="0"/>
      <w:marTop w:val="0"/>
      <w:marBottom w:val="0"/>
      <w:divBdr>
        <w:top w:val="none" w:sz="0" w:space="0" w:color="auto"/>
        <w:left w:val="none" w:sz="0" w:space="0" w:color="auto"/>
        <w:bottom w:val="none" w:sz="0" w:space="0" w:color="auto"/>
        <w:right w:val="none" w:sz="0" w:space="0" w:color="auto"/>
      </w:divBdr>
    </w:div>
    <w:div w:id="1075009161">
      <w:bodyDiv w:val="1"/>
      <w:marLeft w:val="0"/>
      <w:marRight w:val="0"/>
      <w:marTop w:val="0"/>
      <w:marBottom w:val="0"/>
      <w:divBdr>
        <w:top w:val="none" w:sz="0" w:space="0" w:color="auto"/>
        <w:left w:val="none" w:sz="0" w:space="0" w:color="auto"/>
        <w:bottom w:val="none" w:sz="0" w:space="0" w:color="auto"/>
        <w:right w:val="none" w:sz="0" w:space="0" w:color="auto"/>
      </w:divBdr>
    </w:div>
    <w:div w:id="1077051280">
      <w:bodyDiv w:val="1"/>
      <w:marLeft w:val="0"/>
      <w:marRight w:val="0"/>
      <w:marTop w:val="0"/>
      <w:marBottom w:val="0"/>
      <w:divBdr>
        <w:top w:val="none" w:sz="0" w:space="0" w:color="auto"/>
        <w:left w:val="none" w:sz="0" w:space="0" w:color="auto"/>
        <w:bottom w:val="none" w:sz="0" w:space="0" w:color="auto"/>
        <w:right w:val="none" w:sz="0" w:space="0" w:color="auto"/>
      </w:divBdr>
    </w:div>
    <w:div w:id="1077552311">
      <w:bodyDiv w:val="1"/>
      <w:marLeft w:val="0"/>
      <w:marRight w:val="0"/>
      <w:marTop w:val="0"/>
      <w:marBottom w:val="0"/>
      <w:divBdr>
        <w:top w:val="none" w:sz="0" w:space="0" w:color="auto"/>
        <w:left w:val="none" w:sz="0" w:space="0" w:color="auto"/>
        <w:bottom w:val="none" w:sz="0" w:space="0" w:color="auto"/>
        <w:right w:val="none" w:sz="0" w:space="0" w:color="auto"/>
      </w:divBdr>
    </w:div>
    <w:div w:id="1078332048">
      <w:bodyDiv w:val="1"/>
      <w:marLeft w:val="0"/>
      <w:marRight w:val="0"/>
      <w:marTop w:val="0"/>
      <w:marBottom w:val="0"/>
      <w:divBdr>
        <w:top w:val="none" w:sz="0" w:space="0" w:color="auto"/>
        <w:left w:val="none" w:sz="0" w:space="0" w:color="auto"/>
        <w:bottom w:val="none" w:sz="0" w:space="0" w:color="auto"/>
        <w:right w:val="none" w:sz="0" w:space="0" w:color="auto"/>
      </w:divBdr>
    </w:div>
    <w:div w:id="1086073621">
      <w:bodyDiv w:val="1"/>
      <w:marLeft w:val="0"/>
      <w:marRight w:val="0"/>
      <w:marTop w:val="0"/>
      <w:marBottom w:val="0"/>
      <w:divBdr>
        <w:top w:val="none" w:sz="0" w:space="0" w:color="auto"/>
        <w:left w:val="none" w:sz="0" w:space="0" w:color="auto"/>
        <w:bottom w:val="none" w:sz="0" w:space="0" w:color="auto"/>
        <w:right w:val="none" w:sz="0" w:space="0" w:color="auto"/>
      </w:divBdr>
    </w:div>
    <w:div w:id="1087964111">
      <w:bodyDiv w:val="1"/>
      <w:marLeft w:val="0"/>
      <w:marRight w:val="0"/>
      <w:marTop w:val="0"/>
      <w:marBottom w:val="0"/>
      <w:divBdr>
        <w:top w:val="none" w:sz="0" w:space="0" w:color="auto"/>
        <w:left w:val="none" w:sz="0" w:space="0" w:color="auto"/>
        <w:bottom w:val="none" w:sz="0" w:space="0" w:color="auto"/>
        <w:right w:val="none" w:sz="0" w:space="0" w:color="auto"/>
      </w:divBdr>
    </w:div>
    <w:div w:id="1088117570">
      <w:bodyDiv w:val="1"/>
      <w:marLeft w:val="0"/>
      <w:marRight w:val="0"/>
      <w:marTop w:val="0"/>
      <w:marBottom w:val="0"/>
      <w:divBdr>
        <w:top w:val="none" w:sz="0" w:space="0" w:color="auto"/>
        <w:left w:val="none" w:sz="0" w:space="0" w:color="auto"/>
        <w:bottom w:val="none" w:sz="0" w:space="0" w:color="auto"/>
        <w:right w:val="none" w:sz="0" w:space="0" w:color="auto"/>
      </w:divBdr>
    </w:div>
    <w:div w:id="1091195292">
      <w:bodyDiv w:val="1"/>
      <w:marLeft w:val="0"/>
      <w:marRight w:val="0"/>
      <w:marTop w:val="0"/>
      <w:marBottom w:val="0"/>
      <w:divBdr>
        <w:top w:val="none" w:sz="0" w:space="0" w:color="auto"/>
        <w:left w:val="none" w:sz="0" w:space="0" w:color="auto"/>
        <w:bottom w:val="none" w:sz="0" w:space="0" w:color="auto"/>
        <w:right w:val="none" w:sz="0" w:space="0" w:color="auto"/>
      </w:divBdr>
    </w:div>
    <w:div w:id="1093092847">
      <w:bodyDiv w:val="1"/>
      <w:marLeft w:val="0"/>
      <w:marRight w:val="0"/>
      <w:marTop w:val="0"/>
      <w:marBottom w:val="0"/>
      <w:divBdr>
        <w:top w:val="none" w:sz="0" w:space="0" w:color="auto"/>
        <w:left w:val="none" w:sz="0" w:space="0" w:color="auto"/>
        <w:bottom w:val="none" w:sz="0" w:space="0" w:color="auto"/>
        <w:right w:val="none" w:sz="0" w:space="0" w:color="auto"/>
      </w:divBdr>
    </w:div>
    <w:div w:id="1093665532">
      <w:bodyDiv w:val="1"/>
      <w:marLeft w:val="0"/>
      <w:marRight w:val="0"/>
      <w:marTop w:val="0"/>
      <w:marBottom w:val="0"/>
      <w:divBdr>
        <w:top w:val="none" w:sz="0" w:space="0" w:color="auto"/>
        <w:left w:val="none" w:sz="0" w:space="0" w:color="auto"/>
        <w:bottom w:val="none" w:sz="0" w:space="0" w:color="auto"/>
        <w:right w:val="none" w:sz="0" w:space="0" w:color="auto"/>
      </w:divBdr>
    </w:div>
    <w:div w:id="1094548538">
      <w:bodyDiv w:val="1"/>
      <w:marLeft w:val="0"/>
      <w:marRight w:val="0"/>
      <w:marTop w:val="0"/>
      <w:marBottom w:val="0"/>
      <w:divBdr>
        <w:top w:val="none" w:sz="0" w:space="0" w:color="auto"/>
        <w:left w:val="none" w:sz="0" w:space="0" w:color="auto"/>
        <w:bottom w:val="none" w:sz="0" w:space="0" w:color="auto"/>
        <w:right w:val="none" w:sz="0" w:space="0" w:color="auto"/>
      </w:divBdr>
    </w:div>
    <w:div w:id="1094983797">
      <w:bodyDiv w:val="1"/>
      <w:marLeft w:val="0"/>
      <w:marRight w:val="0"/>
      <w:marTop w:val="0"/>
      <w:marBottom w:val="0"/>
      <w:divBdr>
        <w:top w:val="none" w:sz="0" w:space="0" w:color="auto"/>
        <w:left w:val="none" w:sz="0" w:space="0" w:color="auto"/>
        <w:bottom w:val="none" w:sz="0" w:space="0" w:color="auto"/>
        <w:right w:val="none" w:sz="0" w:space="0" w:color="auto"/>
      </w:divBdr>
    </w:div>
    <w:div w:id="1097486027">
      <w:bodyDiv w:val="1"/>
      <w:marLeft w:val="0"/>
      <w:marRight w:val="0"/>
      <w:marTop w:val="0"/>
      <w:marBottom w:val="0"/>
      <w:divBdr>
        <w:top w:val="none" w:sz="0" w:space="0" w:color="auto"/>
        <w:left w:val="none" w:sz="0" w:space="0" w:color="auto"/>
        <w:bottom w:val="none" w:sz="0" w:space="0" w:color="auto"/>
        <w:right w:val="none" w:sz="0" w:space="0" w:color="auto"/>
      </w:divBdr>
    </w:div>
    <w:div w:id="1098713061">
      <w:bodyDiv w:val="1"/>
      <w:marLeft w:val="0"/>
      <w:marRight w:val="0"/>
      <w:marTop w:val="0"/>
      <w:marBottom w:val="0"/>
      <w:divBdr>
        <w:top w:val="none" w:sz="0" w:space="0" w:color="auto"/>
        <w:left w:val="none" w:sz="0" w:space="0" w:color="auto"/>
        <w:bottom w:val="none" w:sz="0" w:space="0" w:color="auto"/>
        <w:right w:val="none" w:sz="0" w:space="0" w:color="auto"/>
      </w:divBdr>
    </w:div>
    <w:div w:id="1099638775">
      <w:bodyDiv w:val="1"/>
      <w:marLeft w:val="0"/>
      <w:marRight w:val="0"/>
      <w:marTop w:val="0"/>
      <w:marBottom w:val="0"/>
      <w:divBdr>
        <w:top w:val="none" w:sz="0" w:space="0" w:color="auto"/>
        <w:left w:val="none" w:sz="0" w:space="0" w:color="auto"/>
        <w:bottom w:val="none" w:sz="0" w:space="0" w:color="auto"/>
        <w:right w:val="none" w:sz="0" w:space="0" w:color="auto"/>
      </w:divBdr>
    </w:div>
    <w:div w:id="1099761775">
      <w:bodyDiv w:val="1"/>
      <w:marLeft w:val="0"/>
      <w:marRight w:val="0"/>
      <w:marTop w:val="0"/>
      <w:marBottom w:val="0"/>
      <w:divBdr>
        <w:top w:val="none" w:sz="0" w:space="0" w:color="auto"/>
        <w:left w:val="none" w:sz="0" w:space="0" w:color="auto"/>
        <w:bottom w:val="none" w:sz="0" w:space="0" w:color="auto"/>
        <w:right w:val="none" w:sz="0" w:space="0" w:color="auto"/>
      </w:divBdr>
    </w:div>
    <w:div w:id="1099906625">
      <w:bodyDiv w:val="1"/>
      <w:marLeft w:val="0"/>
      <w:marRight w:val="0"/>
      <w:marTop w:val="0"/>
      <w:marBottom w:val="0"/>
      <w:divBdr>
        <w:top w:val="none" w:sz="0" w:space="0" w:color="auto"/>
        <w:left w:val="none" w:sz="0" w:space="0" w:color="auto"/>
        <w:bottom w:val="none" w:sz="0" w:space="0" w:color="auto"/>
        <w:right w:val="none" w:sz="0" w:space="0" w:color="auto"/>
      </w:divBdr>
    </w:div>
    <w:div w:id="1102338368">
      <w:bodyDiv w:val="1"/>
      <w:marLeft w:val="0"/>
      <w:marRight w:val="0"/>
      <w:marTop w:val="0"/>
      <w:marBottom w:val="0"/>
      <w:divBdr>
        <w:top w:val="none" w:sz="0" w:space="0" w:color="auto"/>
        <w:left w:val="none" w:sz="0" w:space="0" w:color="auto"/>
        <w:bottom w:val="none" w:sz="0" w:space="0" w:color="auto"/>
        <w:right w:val="none" w:sz="0" w:space="0" w:color="auto"/>
      </w:divBdr>
    </w:div>
    <w:div w:id="1102991277">
      <w:bodyDiv w:val="1"/>
      <w:marLeft w:val="0"/>
      <w:marRight w:val="0"/>
      <w:marTop w:val="0"/>
      <w:marBottom w:val="0"/>
      <w:divBdr>
        <w:top w:val="none" w:sz="0" w:space="0" w:color="auto"/>
        <w:left w:val="none" w:sz="0" w:space="0" w:color="auto"/>
        <w:bottom w:val="none" w:sz="0" w:space="0" w:color="auto"/>
        <w:right w:val="none" w:sz="0" w:space="0" w:color="auto"/>
      </w:divBdr>
    </w:div>
    <w:div w:id="1105157068">
      <w:bodyDiv w:val="1"/>
      <w:marLeft w:val="0"/>
      <w:marRight w:val="0"/>
      <w:marTop w:val="0"/>
      <w:marBottom w:val="0"/>
      <w:divBdr>
        <w:top w:val="none" w:sz="0" w:space="0" w:color="auto"/>
        <w:left w:val="none" w:sz="0" w:space="0" w:color="auto"/>
        <w:bottom w:val="none" w:sz="0" w:space="0" w:color="auto"/>
        <w:right w:val="none" w:sz="0" w:space="0" w:color="auto"/>
      </w:divBdr>
    </w:div>
    <w:div w:id="1105688112">
      <w:bodyDiv w:val="1"/>
      <w:marLeft w:val="0"/>
      <w:marRight w:val="0"/>
      <w:marTop w:val="0"/>
      <w:marBottom w:val="0"/>
      <w:divBdr>
        <w:top w:val="none" w:sz="0" w:space="0" w:color="auto"/>
        <w:left w:val="none" w:sz="0" w:space="0" w:color="auto"/>
        <w:bottom w:val="none" w:sz="0" w:space="0" w:color="auto"/>
        <w:right w:val="none" w:sz="0" w:space="0" w:color="auto"/>
      </w:divBdr>
    </w:div>
    <w:div w:id="1110928912">
      <w:bodyDiv w:val="1"/>
      <w:marLeft w:val="0"/>
      <w:marRight w:val="0"/>
      <w:marTop w:val="0"/>
      <w:marBottom w:val="0"/>
      <w:divBdr>
        <w:top w:val="none" w:sz="0" w:space="0" w:color="auto"/>
        <w:left w:val="none" w:sz="0" w:space="0" w:color="auto"/>
        <w:bottom w:val="none" w:sz="0" w:space="0" w:color="auto"/>
        <w:right w:val="none" w:sz="0" w:space="0" w:color="auto"/>
      </w:divBdr>
    </w:div>
    <w:div w:id="1115488811">
      <w:bodyDiv w:val="1"/>
      <w:marLeft w:val="0"/>
      <w:marRight w:val="0"/>
      <w:marTop w:val="0"/>
      <w:marBottom w:val="0"/>
      <w:divBdr>
        <w:top w:val="none" w:sz="0" w:space="0" w:color="auto"/>
        <w:left w:val="none" w:sz="0" w:space="0" w:color="auto"/>
        <w:bottom w:val="none" w:sz="0" w:space="0" w:color="auto"/>
        <w:right w:val="none" w:sz="0" w:space="0" w:color="auto"/>
      </w:divBdr>
    </w:div>
    <w:div w:id="1117023703">
      <w:bodyDiv w:val="1"/>
      <w:marLeft w:val="0"/>
      <w:marRight w:val="0"/>
      <w:marTop w:val="0"/>
      <w:marBottom w:val="0"/>
      <w:divBdr>
        <w:top w:val="none" w:sz="0" w:space="0" w:color="auto"/>
        <w:left w:val="none" w:sz="0" w:space="0" w:color="auto"/>
        <w:bottom w:val="none" w:sz="0" w:space="0" w:color="auto"/>
        <w:right w:val="none" w:sz="0" w:space="0" w:color="auto"/>
      </w:divBdr>
    </w:div>
    <w:div w:id="1119491545">
      <w:bodyDiv w:val="1"/>
      <w:marLeft w:val="0"/>
      <w:marRight w:val="0"/>
      <w:marTop w:val="0"/>
      <w:marBottom w:val="0"/>
      <w:divBdr>
        <w:top w:val="none" w:sz="0" w:space="0" w:color="auto"/>
        <w:left w:val="none" w:sz="0" w:space="0" w:color="auto"/>
        <w:bottom w:val="none" w:sz="0" w:space="0" w:color="auto"/>
        <w:right w:val="none" w:sz="0" w:space="0" w:color="auto"/>
      </w:divBdr>
    </w:div>
    <w:div w:id="1119757889">
      <w:bodyDiv w:val="1"/>
      <w:marLeft w:val="0"/>
      <w:marRight w:val="0"/>
      <w:marTop w:val="0"/>
      <w:marBottom w:val="0"/>
      <w:divBdr>
        <w:top w:val="none" w:sz="0" w:space="0" w:color="auto"/>
        <w:left w:val="none" w:sz="0" w:space="0" w:color="auto"/>
        <w:bottom w:val="none" w:sz="0" w:space="0" w:color="auto"/>
        <w:right w:val="none" w:sz="0" w:space="0" w:color="auto"/>
      </w:divBdr>
    </w:div>
    <w:div w:id="1121537671">
      <w:bodyDiv w:val="1"/>
      <w:marLeft w:val="0"/>
      <w:marRight w:val="0"/>
      <w:marTop w:val="0"/>
      <w:marBottom w:val="0"/>
      <w:divBdr>
        <w:top w:val="none" w:sz="0" w:space="0" w:color="auto"/>
        <w:left w:val="none" w:sz="0" w:space="0" w:color="auto"/>
        <w:bottom w:val="none" w:sz="0" w:space="0" w:color="auto"/>
        <w:right w:val="none" w:sz="0" w:space="0" w:color="auto"/>
      </w:divBdr>
    </w:div>
    <w:div w:id="1122192546">
      <w:bodyDiv w:val="1"/>
      <w:marLeft w:val="0"/>
      <w:marRight w:val="0"/>
      <w:marTop w:val="0"/>
      <w:marBottom w:val="0"/>
      <w:divBdr>
        <w:top w:val="none" w:sz="0" w:space="0" w:color="auto"/>
        <w:left w:val="none" w:sz="0" w:space="0" w:color="auto"/>
        <w:bottom w:val="none" w:sz="0" w:space="0" w:color="auto"/>
        <w:right w:val="none" w:sz="0" w:space="0" w:color="auto"/>
      </w:divBdr>
    </w:div>
    <w:div w:id="1124467102">
      <w:bodyDiv w:val="1"/>
      <w:marLeft w:val="0"/>
      <w:marRight w:val="0"/>
      <w:marTop w:val="0"/>
      <w:marBottom w:val="0"/>
      <w:divBdr>
        <w:top w:val="none" w:sz="0" w:space="0" w:color="auto"/>
        <w:left w:val="none" w:sz="0" w:space="0" w:color="auto"/>
        <w:bottom w:val="none" w:sz="0" w:space="0" w:color="auto"/>
        <w:right w:val="none" w:sz="0" w:space="0" w:color="auto"/>
      </w:divBdr>
    </w:div>
    <w:div w:id="1124497590">
      <w:bodyDiv w:val="1"/>
      <w:marLeft w:val="0"/>
      <w:marRight w:val="0"/>
      <w:marTop w:val="0"/>
      <w:marBottom w:val="0"/>
      <w:divBdr>
        <w:top w:val="none" w:sz="0" w:space="0" w:color="auto"/>
        <w:left w:val="none" w:sz="0" w:space="0" w:color="auto"/>
        <w:bottom w:val="none" w:sz="0" w:space="0" w:color="auto"/>
        <w:right w:val="none" w:sz="0" w:space="0" w:color="auto"/>
      </w:divBdr>
    </w:div>
    <w:div w:id="1131022488">
      <w:bodyDiv w:val="1"/>
      <w:marLeft w:val="0"/>
      <w:marRight w:val="0"/>
      <w:marTop w:val="0"/>
      <w:marBottom w:val="0"/>
      <w:divBdr>
        <w:top w:val="none" w:sz="0" w:space="0" w:color="auto"/>
        <w:left w:val="none" w:sz="0" w:space="0" w:color="auto"/>
        <w:bottom w:val="none" w:sz="0" w:space="0" w:color="auto"/>
        <w:right w:val="none" w:sz="0" w:space="0" w:color="auto"/>
      </w:divBdr>
    </w:div>
    <w:div w:id="1132603124">
      <w:bodyDiv w:val="1"/>
      <w:marLeft w:val="0"/>
      <w:marRight w:val="0"/>
      <w:marTop w:val="0"/>
      <w:marBottom w:val="0"/>
      <w:divBdr>
        <w:top w:val="none" w:sz="0" w:space="0" w:color="auto"/>
        <w:left w:val="none" w:sz="0" w:space="0" w:color="auto"/>
        <w:bottom w:val="none" w:sz="0" w:space="0" w:color="auto"/>
        <w:right w:val="none" w:sz="0" w:space="0" w:color="auto"/>
      </w:divBdr>
    </w:div>
    <w:div w:id="1133596705">
      <w:bodyDiv w:val="1"/>
      <w:marLeft w:val="0"/>
      <w:marRight w:val="0"/>
      <w:marTop w:val="0"/>
      <w:marBottom w:val="0"/>
      <w:divBdr>
        <w:top w:val="none" w:sz="0" w:space="0" w:color="auto"/>
        <w:left w:val="none" w:sz="0" w:space="0" w:color="auto"/>
        <w:bottom w:val="none" w:sz="0" w:space="0" w:color="auto"/>
        <w:right w:val="none" w:sz="0" w:space="0" w:color="auto"/>
      </w:divBdr>
    </w:div>
    <w:div w:id="1134064573">
      <w:bodyDiv w:val="1"/>
      <w:marLeft w:val="0"/>
      <w:marRight w:val="0"/>
      <w:marTop w:val="0"/>
      <w:marBottom w:val="0"/>
      <w:divBdr>
        <w:top w:val="none" w:sz="0" w:space="0" w:color="auto"/>
        <w:left w:val="none" w:sz="0" w:space="0" w:color="auto"/>
        <w:bottom w:val="none" w:sz="0" w:space="0" w:color="auto"/>
        <w:right w:val="none" w:sz="0" w:space="0" w:color="auto"/>
      </w:divBdr>
    </w:div>
    <w:div w:id="1134174291">
      <w:bodyDiv w:val="1"/>
      <w:marLeft w:val="0"/>
      <w:marRight w:val="0"/>
      <w:marTop w:val="0"/>
      <w:marBottom w:val="0"/>
      <w:divBdr>
        <w:top w:val="none" w:sz="0" w:space="0" w:color="auto"/>
        <w:left w:val="none" w:sz="0" w:space="0" w:color="auto"/>
        <w:bottom w:val="none" w:sz="0" w:space="0" w:color="auto"/>
        <w:right w:val="none" w:sz="0" w:space="0" w:color="auto"/>
      </w:divBdr>
    </w:div>
    <w:div w:id="1139768696">
      <w:bodyDiv w:val="1"/>
      <w:marLeft w:val="0"/>
      <w:marRight w:val="0"/>
      <w:marTop w:val="0"/>
      <w:marBottom w:val="0"/>
      <w:divBdr>
        <w:top w:val="none" w:sz="0" w:space="0" w:color="auto"/>
        <w:left w:val="none" w:sz="0" w:space="0" w:color="auto"/>
        <w:bottom w:val="none" w:sz="0" w:space="0" w:color="auto"/>
        <w:right w:val="none" w:sz="0" w:space="0" w:color="auto"/>
      </w:divBdr>
    </w:div>
    <w:div w:id="1140272774">
      <w:bodyDiv w:val="1"/>
      <w:marLeft w:val="0"/>
      <w:marRight w:val="0"/>
      <w:marTop w:val="0"/>
      <w:marBottom w:val="0"/>
      <w:divBdr>
        <w:top w:val="none" w:sz="0" w:space="0" w:color="auto"/>
        <w:left w:val="none" w:sz="0" w:space="0" w:color="auto"/>
        <w:bottom w:val="none" w:sz="0" w:space="0" w:color="auto"/>
        <w:right w:val="none" w:sz="0" w:space="0" w:color="auto"/>
      </w:divBdr>
    </w:div>
    <w:div w:id="1141579222">
      <w:bodyDiv w:val="1"/>
      <w:marLeft w:val="0"/>
      <w:marRight w:val="0"/>
      <w:marTop w:val="0"/>
      <w:marBottom w:val="0"/>
      <w:divBdr>
        <w:top w:val="none" w:sz="0" w:space="0" w:color="auto"/>
        <w:left w:val="none" w:sz="0" w:space="0" w:color="auto"/>
        <w:bottom w:val="none" w:sz="0" w:space="0" w:color="auto"/>
        <w:right w:val="none" w:sz="0" w:space="0" w:color="auto"/>
      </w:divBdr>
    </w:div>
    <w:div w:id="1142040841">
      <w:bodyDiv w:val="1"/>
      <w:marLeft w:val="0"/>
      <w:marRight w:val="0"/>
      <w:marTop w:val="0"/>
      <w:marBottom w:val="0"/>
      <w:divBdr>
        <w:top w:val="none" w:sz="0" w:space="0" w:color="auto"/>
        <w:left w:val="none" w:sz="0" w:space="0" w:color="auto"/>
        <w:bottom w:val="none" w:sz="0" w:space="0" w:color="auto"/>
        <w:right w:val="none" w:sz="0" w:space="0" w:color="auto"/>
      </w:divBdr>
    </w:div>
    <w:div w:id="1143501079">
      <w:bodyDiv w:val="1"/>
      <w:marLeft w:val="0"/>
      <w:marRight w:val="0"/>
      <w:marTop w:val="0"/>
      <w:marBottom w:val="0"/>
      <w:divBdr>
        <w:top w:val="none" w:sz="0" w:space="0" w:color="auto"/>
        <w:left w:val="none" w:sz="0" w:space="0" w:color="auto"/>
        <w:bottom w:val="none" w:sz="0" w:space="0" w:color="auto"/>
        <w:right w:val="none" w:sz="0" w:space="0" w:color="auto"/>
      </w:divBdr>
    </w:div>
    <w:div w:id="1143741893">
      <w:bodyDiv w:val="1"/>
      <w:marLeft w:val="0"/>
      <w:marRight w:val="0"/>
      <w:marTop w:val="0"/>
      <w:marBottom w:val="0"/>
      <w:divBdr>
        <w:top w:val="none" w:sz="0" w:space="0" w:color="auto"/>
        <w:left w:val="none" w:sz="0" w:space="0" w:color="auto"/>
        <w:bottom w:val="none" w:sz="0" w:space="0" w:color="auto"/>
        <w:right w:val="none" w:sz="0" w:space="0" w:color="auto"/>
      </w:divBdr>
    </w:div>
    <w:div w:id="1146360508">
      <w:bodyDiv w:val="1"/>
      <w:marLeft w:val="0"/>
      <w:marRight w:val="0"/>
      <w:marTop w:val="0"/>
      <w:marBottom w:val="0"/>
      <w:divBdr>
        <w:top w:val="none" w:sz="0" w:space="0" w:color="auto"/>
        <w:left w:val="none" w:sz="0" w:space="0" w:color="auto"/>
        <w:bottom w:val="none" w:sz="0" w:space="0" w:color="auto"/>
        <w:right w:val="none" w:sz="0" w:space="0" w:color="auto"/>
      </w:divBdr>
    </w:div>
    <w:div w:id="1150633687">
      <w:bodyDiv w:val="1"/>
      <w:marLeft w:val="0"/>
      <w:marRight w:val="0"/>
      <w:marTop w:val="0"/>
      <w:marBottom w:val="0"/>
      <w:divBdr>
        <w:top w:val="none" w:sz="0" w:space="0" w:color="auto"/>
        <w:left w:val="none" w:sz="0" w:space="0" w:color="auto"/>
        <w:bottom w:val="none" w:sz="0" w:space="0" w:color="auto"/>
        <w:right w:val="none" w:sz="0" w:space="0" w:color="auto"/>
      </w:divBdr>
    </w:div>
    <w:div w:id="1153376129">
      <w:bodyDiv w:val="1"/>
      <w:marLeft w:val="0"/>
      <w:marRight w:val="0"/>
      <w:marTop w:val="0"/>
      <w:marBottom w:val="0"/>
      <w:divBdr>
        <w:top w:val="none" w:sz="0" w:space="0" w:color="auto"/>
        <w:left w:val="none" w:sz="0" w:space="0" w:color="auto"/>
        <w:bottom w:val="none" w:sz="0" w:space="0" w:color="auto"/>
        <w:right w:val="none" w:sz="0" w:space="0" w:color="auto"/>
      </w:divBdr>
    </w:div>
    <w:div w:id="1154100629">
      <w:bodyDiv w:val="1"/>
      <w:marLeft w:val="0"/>
      <w:marRight w:val="0"/>
      <w:marTop w:val="0"/>
      <w:marBottom w:val="0"/>
      <w:divBdr>
        <w:top w:val="none" w:sz="0" w:space="0" w:color="auto"/>
        <w:left w:val="none" w:sz="0" w:space="0" w:color="auto"/>
        <w:bottom w:val="none" w:sz="0" w:space="0" w:color="auto"/>
        <w:right w:val="none" w:sz="0" w:space="0" w:color="auto"/>
      </w:divBdr>
    </w:div>
    <w:div w:id="1155755052">
      <w:bodyDiv w:val="1"/>
      <w:marLeft w:val="0"/>
      <w:marRight w:val="0"/>
      <w:marTop w:val="0"/>
      <w:marBottom w:val="0"/>
      <w:divBdr>
        <w:top w:val="none" w:sz="0" w:space="0" w:color="auto"/>
        <w:left w:val="none" w:sz="0" w:space="0" w:color="auto"/>
        <w:bottom w:val="none" w:sz="0" w:space="0" w:color="auto"/>
        <w:right w:val="none" w:sz="0" w:space="0" w:color="auto"/>
      </w:divBdr>
    </w:div>
    <w:div w:id="1159885879">
      <w:bodyDiv w:val="1"/>
      <w:marLeft w:val="0"/>
      <w:marRight w:val="0"/>
      <w:marTop w:val="0"/>
      <w:marBottom w:val="0"/>
      <w:divBdr>
        <w:top w:val="none" w:sz="0" w:space="0" w:color="auto"/>
        <w:left w:val="none" w:sz="0" w:space="0" w:color="auto"/>
        <w:bottom w:val="none" w:sz="0" w:space="0" w:color="auto"/>
        <w:right w:val="none" w:sz="0" w:space="0" w:color="auto"/>
      </w:divBdr>
    </w:div>
    <w:div w:id="1160803845">
      <w:bodyDiv w:val="1"/>
      <w:marLeft w:val="0"/>
      <w:marRight w:val="0"/>
      <w:marTop w:val="0"/>
      <w:marBottom w:val="0"/>
      <w:divBdr>
        <w:top w:val="none" w:sz="0" w:space="0" w:color="auto"/>
        <w:left w:val="none" w:sz="0" w:space="0" w:color="auto"/>
        <w:bottom w:val="none" w:sz="0" w:space="0" w:color="auto"/>
        <w:right w:val="none" w:sz="0" w:space="0" w:color="auto"/>
      </w:divBdr>
    </w:div>
    <w:div w:id="1162158256">
      <w:bodyDiv w:val="1"/>
      <w:marLeft w:val="0"/>
      <w:marRight w:val="0"/>
      <w:marTop w:val="0"/>
      <w:marBottom w:val="0"/>
      <w:divBdr>
        <w:top w:val="none" w:sz="0" w:space="0" w:color="auto"/>
        <w:left w:val="none" w:sz="0" w:space="0" w:color="auto"/>
        <w:bottom w:val="none" w:sz="0" w:space="0" w:color="auto"/>
        <w:right w:val="none" w:sz="0" w:space="0" w:color="auto"/>
      </w:divBdr>
    </w:div>
    <w:div w:id="1162311955">
      <w:bodyDiv w:val="1"/>
      <w:marLeft w:val="0"/>
      <w:marRight w:val="0"/>
      <w:marTop w:val="0"/>
      <w:marBottom w:val="0"/>
      <w:divBdr>
        <w:top w:val="none" w:sz="0" w:space="0" w:color="auto"/>
        <w:left w:val="none" w:sz="0" w:space="0" w:color="auto"/>
        <w:bottom w:val="none" w:sz="0" w:space="0" w:color="auto"/>
        <w:right w:val="none" w:sz="0" w:space="0" w:color="auto"/>
      </w:divBdr>
    </w:div>
    <w:div w:id="1166747746">
      <w:bodyDiv w:val="1"/>
      <w:marLeft w:val="0"/>
      <w:marRight w:val="0"/>
      <w:marTop w:val="0"/>
      <w:marBottom w:val="0"/>
      <w:divBdr>
        <w:top w:val="none" w:sz="0" w:space="0" w:color="auto"/>
        <w:left w:val="none" w:sz="0" w:space="0" w:color="auto"/>
        <w:bottom w:val="none" w:sz="0" w:space="0" w:color="auto"/>
        <w:right w:val="none" w:sz="0" w:space="0" w:color="auto"/>
      </w:divBdr>
    </w:div>
    <w:div w:id="1166936648">
      <w:bodyDiv w:val="1"/>
      <w:marLeft w:val="0"/>
      <w:marRight w:val="0"/>
      <w:marTop w:val="0"/>
      <w:marBottom w:val="0"/>
      <w:divBdr>
        <w:top w:val="none" w:sz="0" w:space="0" w:color="auto"/>
        <w:left w:val="none" w:sz="0" w:space="0" w:color="auto"/>
        <w:bottom w:val="none" w:sz="0" w:space="0" w:color="auto"/>
        <w:right w:val="none" w:sz="0" w:space="0" w:color="auto"/>
      </w:divBdr>
    </w:div>
    <w:div w:id="1167861339">
      <w:bodyDiv w:val="1"/>
      <w:marLeft w:val="0"/>
      <w:marRight w:val="0"/>
      <w:marTop w:val="0"/>
      <w:marBottom w:val="0"/>
      <w:divBdr>
        <w:top w:val="none" w:sz="0" w:space="0" w:color="auto"/>
        <w:left w:val="none" w:sz="0" w:space="0" w:color="auto"/>
        <w:bottom w:val="none" w:sz="0" w:space="0" w:color="auto"/>
        <w:right w:val="none" w:sz="0" w:space="0" w:color="auto"/>
      </w:divBdr>
    </w:div>
    <w:div w:id="1169829476">
      <w:bodyDiv w:val="1"/>
      <w:marLeft w:val="0"/>
      <w:marRight w:val="0"/>
      <w:marTop w:val="0"/>
      <w:marBottom w:val="0"/>
      <w:divBdr>
        <w:top w:val="none" w:sz="0" w:space="0" w:color="auto"/>
        <w:left w:val="none" w:sz="0" w:space="0" w:color="auto"/>
        <w:bottom w:val="none" w:sz="0" w:space="0" w:color="auto"/>
        <w:right w:val="none" w:sz="0" w:space="0" w:color="auto"/>
      </w:divBdr>
    </w:div>
    <w:div w:id="1171336140">
      <w:bodyDiv w:val="1"/>
      <w:marLeft w:val="0"/>
      <w:marRight w:val="0"/>
      <w:marTop w:val="0"/>
      <w:marBottom w:val="0"/>
      <w:divBdr>
        <w:top w:val="none" w:sz="0" w:space="0" w:color="auto"/>
        <w:left w:val="none" w:sz="0" w:space="0" w:color="auto"/>
        <w:bottom w:val="none" w:sz="0" w:space="0" w:color="auto"/>
        <w:right w:val="none" w:sz="0" w:space="0" w:color="auto"/>
      </w:divBdr>
    </w:div>
    <w:div w:id="1177618261">
      <w:bodyDiv w:val="1"/>
      <w:marLeft w:val="0"/>
      <w:marRight w:val="0"/>
      <w:marTop w:val="0"/>
      <w:marBottom w:val="0"/>
      <w:divBdr>
        <w:top w:val="none" w:sz="0" w:space="0" w:color="auto"/>
        <w:left w:val="none" w:sz="0" w:space="0" w:color="auto"/>
        <w:bottom w:val="none" w:sz="0" w:space="0" w:color="auto"/>
        <w:right w:val="none" w:sz="0" w:space="0" w:color="auto"/>
      </w:divBdr>
    </w:div>
    <w:div w:id="1187327651">
      <w:bodyDiv w:val="1"/>
      <w:marLeft w:val="0"/>
      <w:marRight w:val="0"/>
      <w:marTop w:val="0"/>
      <w:marBottom w:val="0"/>
      <w:divBdr>
        <w:top w:val="none" w:sz="0" w:space="0" w:color="auto"/>
        <w:left w:val="none" w:sz="0" w:space="0" w:color="auto"/>
        <w:bottom w:val="none" w:sz="0" w:space="0" w:color="auto"/>
        <w:right w:val="none" w:sz="0" w:space="0" w:color="auto"/>
      </w:divBdr>
    </w:div>
    <w:div w:id="1189220083">
      <w:bodyDiv w:val="1"/>
      <w:marLeft w:val="0"/>
      <w:marRight w:val="0"/>
      <w:marTop w:val="0"/>
      <w:marBottom w:val="0"/>
      <w:divBdr>
        <w:top w:val="none" w:sz="0" w:space="0" w:color="auto"/>
        <w:left w:val="none" w:sz="0" w:space="0" w:color="auto"/>
        <w:bottom w:val="none" w:sz="0" w:space="0" w:color="auto"/>
        <w:right w:val="none" w:sz="0" w:space="0" w:color="auto"/>
      </w:divBdr>
    </w:div>
    <w:div w:id="1189948682">
      <w:bodyDiv w:val="1"/>
      <w:marLeft w:val="0"/>
      <w:marRight w:val="0"/>
      <w:marTop w:val="0"/>
      <w:marBottom w:val="0"/>
      <w:divBdr>
        <w:top w:val="none" w:sz="0" w:space="0" w:color="auto"/>
        <w:left w:val="none" w:sz="0" w:space="0" w:color="auto"/>
        <w:bottom w:val="none" w:sz="0" w:space="0" w:color="auto"/>
        <w:right w:val="none" w:sz="0" w:space="0" w:color="auto"/>
      </w:divBdr>
    </w:div>
    <w:div w:id="1192571763">
      <w:bodyDiv w:val="1"/>
      <w:marLeft w:val="0"/>
      <w:marRight w:val="0"/>
      <w:marTop w:val="0"/>
      <w:marBottom w:val="0"/>
      <w:divBdr>
        <w:top w:val="none" w:sz="0" w:space="0" w:color="auto"/>
        <w:left w:val="none" w:sz="0" w:space="0" w:color="auto"/>
        <w:bottom w:val="none" w:sz="0" w:space="0" w:color="auto"/>
        <w:right w:val="none" w:sz="0" w:space="0" w:color="auto"/>
      </w:divBdr>
    </w:div>
    <w:div w:id="1192574150">
      <w:bodyDiv w:val="1"/>
      <w:marLeft w:val="0"/>
      <w:marRight w:val="0"/>
      <w:marTop w:val="0"/>
      <w:marBottom w:val="0"/>
      <w:divBdr>
        <w:top w:val="none" w:sz="0" w:space="0" w:color="auto"/>
        <w:left w:val="none" w:sz="0" w:space="0" w:color="auto"/>
        <w:bottom w:val="none" w:sz="0" w:space="0" w:color="auto"/>
        <w:right w:val="none" w:sz="0" w:space="0" w:color="auto"/>
      </w:divBdr>
    </w:div>
    <w:div w:id="1195386462">
      <w:bodyDiv w:val="1"/>
      <w:marLeft w:val="0"/>
      <w:marRight w:val="0"/>
      <w:marTop w:val="0"/>
      <w:marBottom w:val="0"/>
      <w:divBdr>
        <w:top w:val="none" w:sz="0" w:space="0" w:color="auto"/>
        <w:left w:val="none" w:sz="0" w:space="0" w:color="auto"/>
        <w:bottom w:val="none" w:sz="0" w:space="0" w:color="auto"/>
        <w:right w:val="none" w:sz="0" w:space="0" w:color="auto"/>
      </w:divBdr>
    </w:div>
    <w:div w:id="1198081941">
      <w:bodyDiv w:val="1"/>
      <w:marLeft w:val="0"/>
      <w:marRight w:val="0"/>
      <w:marTop w:val="0"/>
      <w:marBottom w:val="0"/>
      <w:divBdr>
        <w:top w:val="none" w:sz="0" w:space="0" w:color="auto"/>
        <w:left w:val="none" w:sz="0" w:space="0" w:color="auto"/>
        <w:bottom w:val="none" w:sz="0" w:space="0" w:color="auto"/>
        <w:right w:val="none" w:sz="0" w:space="0" w:color="auto"/>
      </w:divBdr>
    </w:div>
    <w:div w:id="1202748687">
      <w:bodyDiv w:val="1"/>
      <w:marLeft w:val="0"/>
      <w:marRight w:val="0"/>
      <w:marTop w:val="0"/>
      <w:marBottom w:val="0"/>
      <w:divBdr>
        <w:top w:val="none" w:sz="0" w:space="0" w:color="auto"/>
        <w:left w:val="none" w:sz="0" w:space="0" w:color="auto"/>
        <w:bottom w:val="none" w:sz="0" w:space="0" w:color="auto"/>
        <w:right w:val="none" w:sz="0" w:space="0" w:color="auto"/>
      </w:divBdr>
    </w:div>
    <w:div w:id="1202983457">
      <w:bodyDiv w:val="1"/>
      <w:marLeft w:val="0"/>
      <w:marRight w:val="0"/>
      <w:marTop w:val="0"/>
      <w:marBottom w:val="0"/>
      <w:divBdr>
        <w:top w:val="none" w:sz="0" w:space="0" w:color="auto"/>
        <w:left w:val="none" w:sz="0" w:space="0" w:color="auto"/>
        <w:bottom w:val="none" w:sz="0" w:space="0" w:color="auto"/>
        <w:right w:val="none" w:sz="0" w:space="0" w:color="auto"/>
      </w:divBdr>
    </w:div>
    <w:div w:id="1203057595">
      <w:bodyDiv w:val="1"/>
      <w:marLeft w:val="0"/>
      <w:marRight w:val="0"/>
      <w:marTop w:val="0"/>
      <w:marBottom w:val="0"/>
      <w:divBdr>
        <w:top w:val="none" w:sz="0" w:space="0" w:color="auto"/>
        <w:left w:val="none" w:sz="0" w:space="0" w:color="auto"/>
        <w:bottom w:val="none" w:sz="0" w:space="0" w:color="auto"/>
        <w:right w:val="none" w:sz="0" w:space="0" w:color="auto"/>
      </w:divBdr>
    </w:div>
    <w:div w:id="1203785022">
      <w:bodyDiv w:val="1"/>
      <w:marLeft w:val="0"/>
      <w:marRight w:val="0"/>
      <w:marTop w:val="0"/>
      <w:marBottom w:val="0"/>
      <w:divBdr>
        <w:top w:val="none" w:sz="0" w:space="0" w:color="auto"/>
        <w:left w:val="none" w:sz="0" w:space="0" w:color="auto"/>
        <w:bottom w:val="none" w:sz="0" w:space="0" w:color="auto"/>
        <w:right w:val="none" w:sz="0" w:space="0" w:color="auto"/>
      </w:divBdr>
    </w:div>
    <w:div w:id="1204750317">
      <w:bodyDiv w:val="1"/>
      <w:marLeft w:val="0"/>
      <w:marRight w:val="0"/>
      <w:marTop w:val="0"/>
      <w:marBottom w:val="0"/>
      <w:divBdr>
        <w:top w:val="none" w:sz="0" w:space="0" w:color="auto"/>
        <w:left w:val="none" w:sz="0" w:space="0" w:color="auto"/>
        <w:bottom w:val="none" w:sz="0" w:space="0" w:color="auto"/>
        <w:right w:val="none" w:sz="0" w:space="0" w:color="auto"/>
      </w:divBdr>
    </w:div>
    <w:div w:id="1204832102">
      <w:bodyDiv w:val="1"/>
      <w:marLeft w:val="0"/>
      <w:marRight w:val="0"/>
      <w:marTop w:val="0"/>
      <w:marBottom w:val="0"/>
      <w:divBdr>
        <w:top w:val="none" w:sz="0" w:space="0" w:color="auto"/>
        <w:left w:val="none" w:sz="0" w:space="0" w:color="auto"/>
        <w:bottom w:val="none" w:sz="0" w:space="0" w:color="auto"/>
        <w:right w:val="none" w:sz="0" w:space="0" w:color="auto"/>
      </w:divBdr>
    </w:div>
    <w:div w:id="1207715143">
      <w:bodyDiv w:val="1"/>
      <w:marLeft w:val="0"/>
      <w:marRight w:val="0"/>
      <w:marTop w:val="0"/>
      <w:marBottom w:val="0"/>
      <w:divBdr>
        <w:top w:val="none" w:sz="0" w:space="0" w:color="auto"/>
        <w:left w:val="none" w:sz="0" w:space="0" w:color="auto"/>
        <w:bottom w:val="none" w:sz="0" w:space="0" w:color="auto"/>
        <w:right w:val="none" w:sz="0" w:space="0" w:color="auto"/>
      </w:divBdr>
    </w:div>
    <w:div w:id="1209224847">
      <w:bodyDiv w:val="1"/>
      <w:marLeft w:val="0"/>
      <w:marRight w:val="0"/>
      <w:marTop w:val="0"/>
      <w:marBottom w:val="0"/>
      <w:divBdr>
        <w:top w:val="none" w:sz="0" w:space="0" w:color="auto"/>
        <w:left w:val="none" w:sz="0" w:space="0" w:color="auto"/>
        <w:bottom w:val="none" w:sz="0" w:space="0" w:color="auto"/>
        <w:right w:val="none" w:sz="0" w:space="0" w:color="auto"/>
      </w:divBdr>
    </w:div>
    <w:div w:id="1213884395">
      <w:bodyDiv w:val="1"/>
      <w:marLeft w:val="0"/>
      <w:marRight w:val="0"/>
      <w:marTop w:val="0"/>
      <w:marBottom w:val="0"/>
      <w:divBdr>
        <w:top w:val="none" w:sz="0" w:space="0" w:color="auto"/>
        <w:left w:val="none" w:sz="0" w:space="0" w:color="auto"/>
        <w:bottom w:val="none" w:sz="0" w:space="0" w:color="auto"/>
        <w:right w:val="none" w:sz="0" w:space="0" w:color="auto"/>
      </w:divBdr>
    </w:div>
    <w:div w:id="1216314845">
      <w:bodyDiv w:val="1"/>
      <w:marLeft w:val="0"/>
      <w:marRight w:val="0"/>
      <w:marTop w:val="0"/>
      <w:marBottom w:val="0"/>
      <w:divBdr>
        <w:top w:val="none" w:sz="0" w:space="0" w:color="auto"/>
        <w:left w:val="none" w:sz="0" w:space="0" w:color="auto"/>
        <w:bottom w:val="none" w:sz="0" w:space="0" w:color="auto"/>
        <w:right w:val="none" w:sz="0" w:space="0" w:color="auto"/>
      </w:divBdr>
    </w:div>
    <w:div w:id="1216702122">
      <w:bodyDiv w:val="1"/>
      <w:marLeft w:val="0"/>
      <w:marRight w:val="0"/>
      <w:marTop w:val="0"/>
      <w:marBottom w:val="0"/>
      <w:divBdr>
        <w:top w:val="none" w:sz="0" w:space="0" w:color="auto"/>
        <w:left w:val="none" w:sz="0" w:space="0" w:color="auto"/>
        <w:bottom w:val="none" w:sz="0" w:space="0" w:color="auto"/>
        <w:right w:val="none" w:sz="0" w:space="0" w:color="auto"/>
      </w:divBdr>
    </w:div>
    <w:div w:id="1218779259">
      <w:bodyDiv w:val="1"/>
      <w:marLeft w:val="0"/>
      <w:marRight w:val="0"/>
      <w:marTop w:val="0"/>
      <w:marBottom w:val="0"/>
      <w:divBdr>
        <w:top w:val="none" w:sz="0" w:space="0" w:color="auto"/>
        <w:left w:val="none" w:sz="0" w:space="0" w:color="auto"/>
        <w:bottom w:val="none" w:sz="0" w:space="0" w:color="auto"/>
        <w:right w:val="none" w:sz="0" w:space="0" w:color="auto"/>
      </w:divBdr>
    </w:div>
    <w:div w:id="1219779028">
      <w:bodyDiv w:val="1"/>
      <w:marLeft w:val="0"/>
      <w:marRight w:val="0"/>
      <w:marTop w:val="0"/>
      <w:marBottom w:val="0"/>
      <w:divBdr>
        <w:top w:val="none" w:sz="0" w:space="0" w:color="auto"/>
        <w:left w:val="none" w:sz="0" w:space="0" w:color="auto"/>
        <w:bottom w:val="none" w:sz="0" w:space="0" w:color="auto"/>
        <w:right w:val="none" w:sz="0" w:space="0" w:color="auto"/>
      </w:divBdr>
    </w:div>
    <w:div w:id="1221139093">
      <w:bodyDiv w:val="1"/>
      <w:marLeft w:val="0"/>
      <w:marRight w:val="0"/>
      <w:marTop w:val="0"/>
      <w:marBottom w:val="0"/>
      <w:divBdr>
        <w:top w:val="none" w:sz="0" w:space="0" w:color="auto"/>
        <w:left w:val="none" w:sz="0" w:space="0" w:color="auto"/>
        <w:bottom w:val="none" w:sz="0" w:space="0" w:color="auto"/>
        <w:right w:val="none" w:sz="0" w:space="0" w:color="auto"/>
      </w:divBdr>
    </w:div>
    <w:div w:id="1223298839">
      <w:bodyDiv w:val="1"/>
      <w:marLeft w:val="0"/>
      <w:marRight w:val="0"/>
      <w:marTop w:val="0"/>
      <w:marBottom w:val="0"/>
      <w:divBdr>
        <w:top w:val="none" w:sz="0" w:space="0" w:color="auto"/>
        <w:left w:val="none" w:sz="0" w:space="0" w:color="auto"/>
        <w:bottom w:val="none" w:sz="0" w:space="0" w:color="auto"/>
        <w:right w:val="none" w:sz="0" w:space="0" w:color="auto"/>
      </w:divBdr>
    </w:div>
    <w:div w:id="1225137391">
      <w:bodyDiv w:val="1"/>
      <w:marLeft w:val="0"/>
      <w:marRight w:val="0"/>
      <w:marTop w:val="0"/>
      <w:marBottom w:val="0"/>
      <w:divBdr>
        <w:top w:val="none" w:sz="0" w:space="0" w:color="auto"/>
        <w:left w:val="none" w:sz="0" w:space="0" w:color="auto"/>
        <w:bottom w:val="none" w:sz="0" w:space="0" w:color="auto"/>
        <w:right w:val="none" w:sz="0" w:space="0" w:color="auto"/>
      </w:divBdr>
    </w:div>
    <w:div w:id="1225264347">
      <w:bodyDiv w:val="1"/>
      <w:marLeft w:val="0"/>
      <w:marRight w:val="0"/>
      <w:marTop w:val="0"/>
      <w:marBottom w:val="0"/>
      <w:divBdr>
        <w:top w:val="none" w:sz="0" w:space="0" w:color="auto"/>
        <w:left w:val="none" w:sz="0" w:space="0" w:color="auto"/>
        <w:bottom w:val="none" w:sz="0" w:space="0" w:color="auto"/>
        <w:right w:val="none" w:sz="0" w:space="0" w:color="auto"/>
      </w:divBdr>
    </w:div>
    <w:div w:id="1229728992">
      <w:bodyDiv w:val="1"/>
      <w:marLeft w:val="0"/>
      <w:marRight w:val="0"/>
      <w:marTop w:val="0"/>
      <w:marBottom w:val="0"/>
      <w:divBdr>
        <w:top w:val="none" w:sz="0" w:space="0" w:color="auto"/>
        <w:left w:val="none" w:sz="0" w:space="0" w:color="auto"/>
        <w:bottom w:val="none" w:sz="0" w:space="0" w:color="auto"/>
        <w:right w:val="none" w:sz="0" w:space="0" w:color="auto"/>
      </w:divBdr>
    </w:div>
    <w:div w:id="1230069426">
      <w:bodyDiv w:val="1"/>
      <w:marLeft w:val="0"/>
      <w:marRight w:val="0"/>
      <w:marTop w:val="0"/>
      <w:marBottom w:val="0"/>
      <w:divBdr>
        <w:top w:val="none" w:sz="0" w:space="0" w:color="auto"/>
        <w:left w:val="none" w:sz="0" w:space="0" w:color="auto"/>
        <w:bottom w:val="none" w:sz="0" w:space="0" w:color="auto"/>
        <w:right w:val="none" w:sz="0" w:space="0" w:color="auto"/>
      </w:divBdr>
    </w:div>
    <w:div w:id="1232346267">
      <w:bodyDiv w:val="1"/>
      <w:marLeft w:val="0"/>
      <w:marRight w:val="0"/>
      <w:marTop w:val="0"/>
      <w:marBottom w:val="0"/>
      <w:divBdr>
        <w:top w:val="none" w:sz="0" w:space="0" w:color="auto"/>
        <w:left w:val="none" w:sz="0" w:space="0" w:color="auto"/>
        <w:bottom w:val="none" w:sz="0" w:space="0" w:color="auto"/>
        <w:right w:val="none" w:sz="0" w:space="0" w:color="auto"/>
      </w:divBdr>
    </w:div>
    <w:div w:id="1238710880">
      <w:bodyDiv w:val="1"/>
      <w:marLeft w:val="0"/>
      <w:marRight w:val="0"/>
      <w:marTop w:val="0"/>
      <w:marBottom w:val="0"/>
      <w:divBdr>
        <w:top w:val="none" w:sz="0" w:space="0" w:color="auto"/>
        <w:left w:val="none" w:sz="0" w:space="0" w:color="auto"/>
        <w:bottom w:val="none" w:sz="0" w:space="0" w:color="auto"/>
        <w:right w:val="none" w:sz="0" w:space="0" w:color="auto"/>
      </w:divBdr>
    </w:div>
    <w:div w:id="1240139261">
      <w:bodyDiv w:val="1"/>
      <w:marLeft w:val="0"/>
      <w:marRight w:val="0"/>
      <w:marTop w:val="0"/>
      <w:marBottom w:val="0"/>
      <w:divBdr>
        <w:top w:val="none" w:sz="0" w:space="0" w:color="auto"/>
        <w:left w:val="none" w:sz="0" w:space="0" w:color="auto"/>
        <w:bottom w:val="none" w:sz="0" w:space="0" w:color="auto"/>
        <w:right w:val="none" w:sz="0" w:space="0" w:color="auto"/>
      </w:divBdr>
    </w:div>
    <w:div w:id="1241404682">
      <w:bodyDiv w:val="1"/>
      <w:marLeft w:val="0"/>
      <w:marRight w:val="0"/>
      <w:marTop w:val="0"/>
      <w:marBottom w:val="0"/>
      <w:divBdr>
        <w:top w:val="none" w:sz="0" w:space="0" w:color="auto"/>
        <w:left w:val="none" w:sz="0" w:space="0" w:color="auto"/>
        <w:bottom w:val="none" w:sz="0" w:space="0" w:color="auto"/>
        <w:right w:val="none" w:sz="0" w:space="0" w:color="auto"/>
      </w:divBdr>
    </w:div>
    <w:div w:id="1258516465">
      <w:bodyDiv w:val="1"/>
      <w:marLeft w:val="0"/>
      <w:marRight w:val="0"/>
      <w:marTop w:val="0"/>
      <w:marBottom w:val="0"/>
      <w:divBdr>
        <w:top w:val="none" w:sz="0" w:space="0" w:color="auto"/>
        <w:left w:val="none" w:sz="0" w:space="0" w:color="auto"/>
        <w:bottom w:val="none" w:sz="0" w:space="0" w:color="auto"/>
        <w:right w:val="none" w:sz="0" w:space="0" w:color="auto"/>
      </w:divBdr>
    </w:div>
    <w:div w:id="1258637467">
      <w:bodyDiv w:val="1"/>
      <w:marLeft w:val="0"/>
      <w:marRight w:val="0"/>
      <w:marTop w:val="0"/>
      <w:marBottom w:val="0"/>
      <w:divBdr>
        <w:top w:val="none" w:sz="0" w:space="0" w:color="auto"/>
        <w:left w:val="none" w:sz="0" w:space="0" w:color="auto"/>
        <w:bottom w:val="none" w:sz="0" w:space="0" w:color="auto"/>
        <w:right w:val="none" w:sz="0" w:space="0" w:color="auto"/>
      </w:divBdr>
    </w:div>
    <w:div w:id="1260024690">
      <w:bodyDiv w:val="1"/>
      <w:marLeft w:val="0"/>
      <w:marRight w:val="0"/>
      <w:marTop w:val="0"/>
      <w:marBottom w:val="0"/>
      <w:divBdr>
        <w:top w:val="none" w:sz="0" w:space="0" w:color="auto"/>
        <w:left w:val="none" w:sz="0" w:space="0" w:color="auto"/>
        <w:bottom w:val="none" w:sz="0" w:space="0" w:color="auto"/>
        <w:right w:val="none" w:sz="0" w:space="0" w:color="auto"/>
      </w:divBdr>
    </w:div>
    <w:div w:id="1261068397">
      <w:bodyDiv w:val="1"/>
      <w:marLeft w:val="0"/>
      <w:marRight w:val="0"/>
      <w:marTop w:val="0"/>
      <w:marBottom w:val="0"/>
      <w:divBdr>
        <w:top w:val="none" w:sz="0" w:space="0" w:color="auto"/>
        <w:left w:val="none" w:sz="0" w:space="0" w:color="auto"/>
        <w:bottom w:val="none" w:sz="0" w:space="0" w:color="auto"/>
        <w:right w:val="none" w:sz="0" w:space="0" w:color="auto"/>
      </w:divBdr>
    </w:div>
    <w:div w:id="1268192635">
      <w:bodyDiv w:val="1"/>
      <w:marLeft w:val="0"/>
      <w:marRight w:val="0"/>
      <w:marTop w:val="0"/>
      <w:marBottom w:val="0"/>
      <w:divBdr>
        <w:top w:val="none" w:sz="0" w:space="0" w:color="auto"/>
        <w:left w:val="none" w:sz="0" w:space="0" w:color="auto"/>
        <w:bottom w:val="none" w:sz="0" w:space="0" w:color="auto"/>
        <w:right w:val="none" w:sz="0" w:space="0" w:color="auto"/>
      </w:divBdr>
    </w:div>
    <w:div w:id="1269435249">
      <w:bodyDiv w:val="1"/>
      <w:marLeft w:val="0"/>
      <w:marRight w:val="0"/>
      <w:marTop w:val="0"/>
      <w:marBottom w:val="0"/>
      <w:divBdr>
        <w:top w:val="none" w:sz="0" w:space="0" w:color="auto"/>
        <w:left w:val="none" w:sz="0" w:space="0" w:color="auto"/>
        <w:bottom w:val="none" w:sz="0" w:space="0" w:color="auto"/>
        <w:right w:val="none" w:sz="0" w:space="0" w:color="auto"/>
      </w:divBdr>
    </w:div>
    <w:div w:id="1269850927">
      <w:bodyDiv w:val="1"/>
      <w:marLeft w:val="0"/>
      <w:marRight w:val="0"/>
      <w:marTop w:val="0"/>
      <w:marBottom w:val="0"/>
      <w:divBdr>
        <w:top w:val="none" w:sz="0" w:space="0" w:color="auto"/>
        <w:left w:val="none" w:sz="0" w:space="0" w:color="auto"/>
        <w:bottom w:val="none" w:sz="0" w:space="0" w:color="auto"/>
        <w:right w:val="none" w:sz="0" w:space="0" w:color="auto"/>
      </w:divBdr>
    </w:div>
    <w:div w:id="1274828344">
      <w:bodyDiv w:val="1"/>
      <w:marLeft w:val="0"/>
      <w:marRight w:val="0"/>
      <w:marTop w:val="0"/>
      <w:marBottom w:val="0"/>
      <w:divBdr>
        <w:top w:val="none" w:sz="0" w:space="0" w:color="auto"/>
        <w:left w:val="none" w:sz="0" w:space="0" w:color="auto"/>
        <w:bottom w:val="none" w:sz="0" w:space="0" w:color="auto"/>
        <w:right w:val="none" w:sz="0" w:space="0" w:color="auto"/>
      </w:divBdr>
    </w:div>
    <w:div w:id="1274945797">
      <w:bodyDiv w:val="1"/>
      <w:marLeft w:val="0"/>
      <w:marRight w:val="0"/>
      <w:marTop w:val="0"/>
      <w:marBottom w:val="0"/>
      <w:divBdr>
        <w:top w:val="none" w:sz="0" w:space="0" w:color="auto"/>
        <w:left w:val="none" w:sz="0" w:space="0" w:color="auto"/>
        <w:bottom w:val="none" w:sz="0" w:space="0" w:color="auto"/>
        <w:right w:val="none" w:sz="0" w:space="0" w:color="auto"/>
      </w:divBdr>
    </w:div>
    <w:div w:id="1277827405">
      <w:bodyDiv w:val="1"/>
      <w:marLeft w:val="0"/>
      <w:marRight w:val="0"/>
      <w:marTop w:val="0"/>
      <w:marBottom w:val="0"/>
      <w:divBdr>
        <w:top w:val="none" w:sz="0" w:space="0" w:color="auto"/>
        <w:left w:val="none" w:sz="0" w:space="0" w:color="auto"/>
        <w:bottom w:val="none" w:sz="0" w:space="0" w:color="auto"/>
        <w:right w:val="none" w:sz="0" w:space="0" w:color="auto"/>
      </w:divBdr>
    </w:div>
    <w:div w:id="1282414640">
      <w:bodyDiv w:val="1"/>
      <w:marLeft w:val="0"/>
      <w:marRight w:val="0"/>
      <w:marTop w:val="0"/>
      <w:marBottom w:val="0"/>
      <w:divBdr>
        <w:top w:val="none" w:sz="0" w:space="0" w:color="auto"/>
        <w:left w:val="none" w:sz="0" w:space="0" w:color="auto"/>
        <w:bottom w:val="none" w:sz="0" w:space="0" w:color="auto"/>
        <w:right w:val="none" w:sz="0" w:space="0" w:color="auto"/>
      </w:divBdr>
    </w:div>
    <w:div w:id="1283342571">
      <w:bodyDiv w:val="1"/>
      <w:marLeft w:val="0"/>
      <w:marRight w:val="0"/>
      <w:marTop w:val="0"/>
      <w:marBottom w:val="0"/>
      <w:divBdr>
        <w:top w:val="none" w:sz="0" w:space="0" w:color="auto"/>
        <w:left w:val="none" w:sz="0" w:space="0" w:color="auto"/>
        <w:bottom w:val="none" w:sz="0" w:space="0" w:color="auto"/>
        <w:right w:val="none" w:sz="0" w:space="0" w:color="auto"/>
      </w:divBdr>
    </w:div>
    <w:div w:id="1284653824">
      <w:bodyDiv w:val="1"/>
      <w:marLeft w:val="0"/>
      <w:marRight w:val="0"/>
      <w:marTop w:val="0"/>
      <w:marBottom w:val="0"/>
      <w:divBdr>
        <w:top w:val="none" w:sz="0" w:space="0" w:color="auto"/>
        <w:left w:val="none" w:sz="0" w:space="0" w:color="auto"/>
        <w:bottom w:val="none" w:sz="0" w:space="0" w:color="auto"/>
        <w:right w:val="none" w:sz="0" w:space="0" w:color="auto"/>
      </w:divBdr>
    </w:div>
    <w:div w:id="1286813014">
      <w:bodyDiv w:val="1"/>
      <w:marLeft w:val="0"/>
      <w:marRight w:val="0"/>
      <w:marTop w:val="0"/>
      <w:marBottom w:val="0"/>
      <w:divBdr>
        <w:top w:val="none" w:sz="0" w:space="0" w:color="auto"/>
        <w:left w:val="none" w:sz="0" w:space="0" w:color="auto"/>
        <w:bottom w:val="none" w:sz="0" w:space="0" w:color="auto"/>
        <w:right w:val="none" w:sz="0" w:space="0" w:color="auto"/>
      </w:divBdr>
    </w:div>
    <w:div w:id="1287203129">
      <w:bodyDiv w:val="1"/>
      <w:marLeft w:val="0"/>
      <w:marRight w:val="0"/>
      <w:marTop w:val="0"/>
      <w:marBottom w:val="0"/>
      <w:divBdr>
        <w:top w:val="none" w:sz="0" w:space="0" w:color="auto"/>
        <w:left w:val="none" w:sz="0" w:space="0" w:color="auto"/>
        <w:bottom w:val="none" w:sz="0" w:space="0" w:color="auto"/>
        <w:right w:val="none" w:sz="0" w:space="0" w:color="auto"/>
      </w:divBdr>
    </w:div>
    <w:div w:id="1288465322">
      <w:bodyDiv w:val="1"/>
      <w:marLeft w:val="0"/>
      <w:marRight w:val="0"/>
      <w:marTop w:val="0"/>
      <w:marBottom w:val="0"/>
      <w:divBdr>
        <w:top w:val="none" w:sz="0" w:space="0" w:color="auto"/>
        <w:left w:val="none" w:sz="0" w:space="0" w:color="auto"/>
        <w:bottom w:val="none" w:sz="0" w:space="0" w:color="auto"/>
        <w:right w:val="none" w:sz="0" w:space="0" w:color="auto"/>
      </w:divBdr>
    </w:div>
    <w:div w:id="1290167090">
      <w:bodyDiv w:val="1"/>
      <w:marLeft w:val="0"/>
      <w:marRight w:val="0"/>
      <w:marTop w:val="0"/>
      <w:marBottom w:val="0"/>
      <w:divBdr>
        <w:top w:val="none" w:sz="0" w:space="0" w:color="auto"/>
        <w:left w:val="none" w:sz="0" w:space="0" w:color="auto"/>
        <w:bottom w:val="none" w:sz="0" w:space="0" w:color="auto"/>
        <w:right w:val="none" w:sz="0" w:space="0" w:color="auto"/>
      </w:divBdr>
    </w:div>
    <w:div w:id="1291352901">
      <w:bodyDiv w:val="1"/>
      <w:marLeft w:val="0"/>
      <w:marRight w:val="0"/>
      <w:marTop w:val="0"/>
      <w:marBottom w:val="0"/>
      <w:divBdr>
        <w:top w:val="none" w:sz="0" w:space="0" w:color="auto"/>
        <w:left w:val="none" w:sz="0" w:space="0" w:color="auto"/>
        <w:bottom w:val="none" w:sz="0" w:space="0" w:color="auto"/>
        <w:right w:val="none" w:sz="0" w:space="0" w:color="auto"/>
      </w:divBdr>
    </w:div>
    <w:div w:id="1296326230">
      <w:bodyDiv w:val="1"/>
      <w:marLeft w:val="0"/>
      <w:marRight w:val="0"/>
      <w:marTop w:val="0"/>
      <w:marBottom w:val="0"/>
      <w:divBdr>
        <w:top w:val="none" w:sz="0" w:space="0" w:color="auto"/>
        <w:left w:val="none" w:sz="0" w:space="0" w:color="auto"/>
        <w:bottom w:val="none" w:sz="0" w:space="0" w:color="auto"/>
        <w:right w:val="none" w:sz="0" w:space="0" w:color="auto"/>
      </w:divBdr>
    </w:div>
    <w:div w:id="1299795792">
      <w:bodyDiv w:val="1"/>
      <w:marLeft w:val="0"/>
      <w:marRight w:val="0"/>
      <w:marTop w:val="0"/>
      <w:marBottom w:val="0"/>
      <w:divBdr>
        <w:top w:val="none" w:sz="0" w:space="0" w:color="auto"/>
        <w:left w:val="none" w:sz="0" w:space="0" w:color="auto"/>
        <w:bottom w:val="none" w:sz="0" w:space="0" w:color="auto"/>
        <w:right w:val="none" w:sz="0" w:space="0" w:color="auto"/>
      </w:divBdr>
    </w:div>
    <w:div w:id="1302267510">
      <w:bodyDiv w:val="1"/>
      <w:marLeft w:val="0"/>
      <w:marRight w:val="0"/>
      <w:marTop w:val="0"/>
      <w:marBottom w:val="0"/>
      <w:divBdr>
        <w:top w:val="none" w:sz="0" w:space="0" w:color="auto"/>
        <w:left w:val="none" w:sz="0" w:space="0" w:color="auto"/>
        <w:bottom w:val="none" w:sz="0" w:space="0" w:color="auto"/>
        <w:right w:val="none" w:sz="0" w:space="0" w:color="auto"/>
      </w:divBdr>
    </w:div>
    <w:div w:id="1304382975">
      <w:bodyDiv w:val="1"/>
      <w:marLeft w:val="0"/>
      <w:marRight w:val="0"/>
      <w:marTop w:val="0"/>
      <w:marBottom w:val="0"/>
      <w:divBdr>
        <w:top w:val="none" w:sz="0" w:space="0" w:color="auto"/>
        <w:left w:val="none" w:sz="0" w:space="0" w:color="auto"/>
        <w:bottom w:val="none" w:sz="0" w:space="0" w:color="auto"/>
        <w:right w:val="none" w:sz="0" w:space="0" w:color="auto"/>
      </w:divBdr>
    </w:div>
    <w:div w:id="1305088650">
      <w:bodyDiv w:val="1"/>
      <w:marLeft w:val="0"/>
      <w:marRight w:val="0"/>
      <w:marTop w:val="0"/>
      <w:marBottom w:val="0"/>
      <w:divBdr>
        <w:top w:val="none" w:sz="0" w:space="0" w:color="auto"/>
        <w:left w:val="none" w:sz="0" w:space="0" w:color="auto"/>
        <w:bottom w:val="none" w:sz="0" w:space="0" w:color="auto"/>
        <w:right w:val="none" w:sz="0" w:space="0" w:color="auto"/>
      </w:divBdr>
    </w:div>
    <w:div w:id="1305962913">
      <w:bodyDiv w:val="1"/>
      <w:marLeft w:val="0"/>
      <w:marRight w:val="0"/>
      <w:marTop w:val="0"/>
      <w:marBottom w:val="0"/>
      <w:divBdr>
        <w:top w:val="none" w:sz="0" w:space="0" w:color="auto"/>
        <w:left w:val="none" w:sz="0" w:space="0" w:color="auto"/>
        <w:bottom w:val="none" w:sz="0" w:space="0" w:color="auto"/>
        <w:right w:val="none" w:sz="0" w:space="0" w:color="auto"/>
      </w:divBdr>
    </w:div>
    <w:div w:id="1307275805">
      <w:bodyDiv w:val="1"/>
      <w:marLeft w:val="0"/>
      <w:marRight w:val="0"/>
      <w:marTop w:val="0"/>
      <w:marBottom w:val="0"/>
      <w:divBdr>
        <w:top w:val="none" w:sz="0" w:space="0" w:color="auto"/>
        <w:left w:val="none" w:sz="0" w:space="0" w:color="auto"/>
        <w:bottom w:val="none" w:sz="0" w:space="0" w:color="auto"/>
        <w:right w:val="none" w:sz="0" w:space="0" w:color="auto"/>
      </w:divBdr>
    </w:div>
    <w:div w:id="1307591076">
      <w:bodyDiv w:val="1"/>
      <w:marLeft w:val="0"/>
      <w:marRight w:val="0"/>
      <w:marTop w:val="0"/>
      <w:marBottom w:val="0"/>
      <w:divBdr>
        <w:top w:val="none" w:sz="0" w:space="0" w:color="auto"/>
        <w:left w:val="none" w:sz="0" w:space="0" w:color="auto"/>
        <w:bottom w:val="none" w:sz="0" w:space="0" w:color="auto"/>
        <w:right w:val="none" w:sz="0" w:space="0" w:color="auto"/>
      </w:divBdr>
    </w:div>
    <w:div w:id="1309630300">
      <w:bodyDiv w:val="1"/>
      <w:marLeft w:val="0"/>
      <w:marRight w:val="0"/>
      <w:marTop w:val="0"/>
      <w:marBottom w:val="0"/>
      <w:divBdr>
        <w:top w:val="none" w:sz="0" w:space="0" w:color="auto"/>
        <w:left w:val="none" w:sz="0" w:space="0" w:color="auto"/>
        <w:bottom w:val="none" w:sz="0" w:space="0" w:color="auto"/>
        <w:right w:val="none" w:sz="0" w:space="0" w:color="auto"/>
      </w:divBdr>
    </w:div>
    <w:div w:id="1312445154">
      <w:bodyDiv w:val="1"/>
      <w:marLeft w:val="0"/>
      <w:marRight w:val="0"/>
      <w:marTop w:val="0"/>
      <w:marBottom w:val="0"/>
      <w:divBdr>
        <w:top w:val="none" w:sz="0" w:space="0" w:color="auto"/>
        <w:left w:val="none" w:sz="0" w:space="0" w:color="auto"/>
        <w:bottom w:val="none" w:sz="0" w:space="0" w:color="auto"/>
        <w:right w:val="none" w:sz="0" w:space="0" w:color="auto"/>
      </w:divBdr>
    </w:div>
    <w:div w:id="1312557737">
      <w:bodyDiv w:val="1"/>
      <w:marLeft w:val="0"/>
      <w:marRight w:val="0"/>
      <w:marTop w:val="0"/>
      <w:marBottom w:val="0"/>
      <w:divBdr>
        <w:top w:val="none" w:sz="0" w:space="0" w:color="auto"/>
        <w:left w:val="none" w:sz="0" w:space="0" w:color="auto"/>
        <w:bottom w:val="none" w:sz="0" w:space="0" w:color="auto"/>
        <w:right w:val="none" w:sz="0" w:space="0" w:color="auto"/>
      </w:divBdr>
    </w:div>
    <w:div w:id="1318459120">
      <w:bodyDiv w:val="1"/>
      <w:marLeft w:val="0"/>
      <w:marRight w:val="0"/>
      <w:marTop w:val="0"/>
      <w:marBottom w:val="0"/>
      <w:divBdr>
        <w:top w:val="none" w:sz="0" w:space="0" w:color="auto"/>
        <w:left w:val="none" w:sz="0" w:space="0" w:color="auto"/>
        <w:bottom w:val="none" w:sz="0" w:space="0" w:color="auto"/>
        <w:right w:val="none" w:sz="0" w:space="0" w:color="auto"/>
      </w:divBdr>
    </w:div>
    <w:div w:id="1323191760">
      <w:bodyDiv w:val="1"/>
      <w:marLeft w:val="0"/>
      <w:marRight w:val="0"/>
      <w:marTop w:val="0"/>
      <w:marBottom w:val="0"/>
      <w:divBdr>
        <w:top w:val="none" w:sz="0" w:space="0" w:color="auto"/>
        <w:left w:val="none" w:sz="0" w:space="0" w:color="auto"/>
        <w:bottom w:val="none" w:sz="0" w:space="0" w:color="auto"/>
        <w:right w:val="none" w:sz="0" w:space="0" w:color="auto"/>
      </w:divBdr>
    </w:div>
    <w:div w:id="1323311227">
      <w:bodyDiv w:val="1"/>
      <w:marLeft w:val="0"/>
      <w:marRight w:val="0"/>
      <w:marTop w:val="0"/>
      <w:marBottom w:val="0"/>
      <w:divBdr>
        <w:top w:val="none" w:sz="0" w:space="0" w:color="auto"/>
        <w:left w:val="none" w:sz="0" w:space="0" w:color="auto"/>
        <w:bottom w:val="none" w:sz="0" w:space="0" w:color="auto"/>
        <w:right w:val="none" w:sz="0" w:space="0" w:color="auto"/>
      </w:divBdr>
    </w:div>
    <w:div w:id="1323661950">
      <w:bodyDiv w:val="1"/>
      <w:marLeft w:val="0"/>
      <w:marRight w:val="0"/>
      <w:marTop w:val="0"/>
      <w:marBottom w:val="0"/>
      <w:divBdr>
        <w:top w:val="none" w:sz="0" w:space="0" w:color="auto"/>
        <w:left w:val="none" w:sz="0" w:space="0" w:color="auto"/>
        <w:bottom w:val="none" w:sz="0" w:space="0" w:color="auto"/>
        <w:right w:val="none" w:sz="0" w:space="0" w:color="auto"/>
      </w:divBdr>
    </w:div>
    <w:div w:id="1323701078">
      <w:bodyDiv w:val="1"/>
      <w:marLeft w:val="0"/>
      <w:marRight w:val="0"/>
      <w:marTop w:val="0"/>
      <w:marBottom w:val="0"/>
      <w:divBdr>
        <w:top w:val="none" w:sz="0" w:space="0" w:color="auto"/>
        <w:left w:val="none" w:sz="0" w:space="0" w:color="auto"/>
        <w:bottom w:val="none" w:sz="0" w:space="0" w:color="auto"/>
        <w:right w:val="none" w:sz="0" w:space="0" w:color="auto"/>
      </w:divBdr>
    </w:div>
    <w:div w:id="1324698754">
      <w:bodyDiv w:val="1"/>
      <w:marLeft w:val="0"/>
      <w:marRight w:val="0"/>
      <w:marTop w:val="0"/>
      <w:marBottom w:val="0"/>
      <w:divBdr>
        <w:top w:val="none" w:sz="0" w:space="0" w:color="auto"/>
        <w:left w:val="none" w:sz="0" w:space="0" w:color="auto"/>
        <w:bottom w:val="none" w:sz="0" w:space="0" w:color="auto"/>
        <w:right w:val="none" w:sz="0" w:space="0" w:color="auto"/>
      </w:divBdr>
    </w:div>
    <w:div w:id="1325280829">
      <w:bodyDiv w:val="1"/>
      <w:marLeft w:val="0"/>
      <w:marRight w:val="0"/>
      <w:marTop w:val="0"/>
      <w:marBottom w:val="0"/>
      <w:divBdr>
        <w:top w:val="none" w:sz="0" w:space="0" w:color="auto"/>
        <w:left w:val="none" w:sz="0" w:space="0" w:color="auto"/>
        <w:bottom w:val="none" w:sz="0" w:space="0" w:color="auto"/>
        <w:right w:val="none" w:sz="0" w:space="0" w:color="auto"/>
      </w:divBdr>
    </w:div>
    <w:div w:id="1327517924">
      <w:bodyDiv w:val="1"/>
      <w:marLeft w:val="0"/>
      <w:marRight w:val="0"/>
      <w:marTop w:val="0"/>
      <w:marBottom w:val="0"/>
      <w:divBdr>
        <w:top w:val="none" w:sz="0" w:space="0" w:color="auto"/>
        <w:left w:val="none" w:sz="0" w:space="0" w:color="auto"/>
        <w:bottom w:val="none" w:sz="0" w:space="0" w:color="auto"/>
        <w:right w:val="none" w:sz="0" w:space="0" w:color="auto"/>
      </w:divBdr>
    </w:div>
    <w:div w:id="1328632915">
      <w:bodyDiv w:val="1"/>
      <w:marLeft w:val="0"/>
      <w:marRight w:val="0"/>
      <w:marTop w:val="0"/>
      <w:marBottom w:val="0"/>
      <w:divBdr>
        <w:top w:val="none" w:sz="0" w:space="0" w:color="auto"/>
        <w:left w:val="none" w:sz="0" w:space="0" w:color="auto"/>
        <w:bottom w:val="none" w:sz="0" w:space="0" w:color="auto"/>
        <w:right w:val="none" w:sz="0" w:space="0" w:color="auto"/>
      </w:divBdr>
    </w:div>
    <w:div w:id="1330062208">
      <w:bodyDiv w:val="1"/>
      <w:marLeft w:val="0"/>
      <w:marRight w:val="0"/>
      <w:marTop w:val="0"/>
      <w:marBottom w:val="0"/>
      <w:divBdr>
        <w:top w:val="none" w:sz="0" w:space="0" w:color="auto"/>
        <w:left w:val="none" w:sz="0" w:space="0" w:color="auto"/>
        <w:bottom w:val="none" w:sz="0" w:space="0" w:color="auto"/>
        <w:right w:val="none" w:sz="0" w:space="0" w:color="auto"/>
      </w:divBdr>
    </w:div>
    <w:div w:id="1330255433">
      <w:bodyDiv w:val="1"/>
      <w:marLeft w:val="0"/>
      <w:marRight w:val="0"/>
      <w:marTop w:val="0"/>
      <w:marBottom w:val="0"/>
      <w:divBdr>
        <w:top w:val="none" w:sz="0" w:space="0" w:color="auto"/>
        <w:left w:val="none" w:sz="0" w:space="0" w:color="auto"/>
        <w:bottom w:val="none" w:sz="0" w:space="0" w:color="auto"/>
        <w:right w:val="none" w:sz="0" w:space="0" w:color="auto"/>
      </w:divBdr>
    </w:div>
    <w:div w:id="1333413342">
      <w:bodyDiv w:val="1"/>
      <w:marLeft w:val="0"/>
      <w:marRight w:val="0"/>
      <w:marTop w:val="0"/>
      <w:marBottom w:val="0"/>
      <w:divBdr>
        <w:top w:val="none" w:sz="0" w:space="0" w:color="auto"/>
        <w:left w:val="none" w:sz="0" w:space="0" w:color="auto"/>
        <w:bottom w:val="none" w:sz="0" w:space="0" w:color="auto"/>
        <w:right w:val="none" w:sz="0" w:space="0" w:color="auto"/>
      </w:divBdr>
    </w:div>
    <w:div w:id="1335377450">
      <w:bodyDiv w:val="1"/>
      <w:marLeft w:val="0"/>
      <w:marRight w:val="0"/>
      <w:marTop w:val="0"/>
      <w:marBottom w:val="0"/>
      <w:divBdr>
        <w:top w:val="none" w:sz="0" w:space="0" w:color="auto"/>
        <w:left w:val="none" w:sz="0" w:space="0" w:color="auto"/>
        <w:bottom w:val="none" w:sz="0" w:space="0" w:color="auto"/>
        <w:right w:val="none" w:sz="0" w:space="0" w:color="auto"/>
      </w:divBdr>
    </w:div>
    <w:div w:id="1336417214">
      <w:bodyDiv w:val="1"/>
      <w:marLeft w:val="0"/>
      <w:marRight w:val="0"/>
      <w:marTop w:val="0"/>
      <w:marBottom w:val="0"/>
      <w:divBdr>
        <w:top w:val="none" w:sz="0" w:space="0" w:color="auto"/>
        <w:left w:val="none" w:sz="0" w:space="0" w:color="auto"/>
        <w:bottom w:val="none" w:sz="0" w:space="0" w:color="auto"/>
        <w:right w:val="none" w:sz="0" w:space="0" w:color="auto"/>
      </w:divBdr>
    </w:div>
    <w:div w:id="1336496693">
      <w:bodyDiv w:val="1"/>
      <w:marLeft w:val="0"/>
      <w:marRight w:val="0"/>
      <w:marTop w:val="0"/>
      <w:marBottom w:val="0"/>
      <w:divBdr>
        <w:top w:val="none" w:sz="0" w:space="0" w:color="auto"/>
        <w:left w:val="none" w:sz="0" w:space="0" w:color="auto"/>
        <w:bottom w:val="none" w:sz="0" w:space="0" w:color="auto"/>
        <w:right w:val="none" w:sz="0" w:space="0" w:color="auto"/>
      </w:divBdr>
    </w:div>
    <w:div w:id="1337465556">
      <w:bodyDiv w:val="1"/>
      <w:marLeft w:val="0"/>
      <w:marRight w:val="0"/>
      <w:marTop w:val="0"/>
      <w:marBottom w:val="0"/>
      <w:divBdr>
        <w:top w:val="none" w:sz="0" w:space="0" w:color="auto"/>
        <w:left w:val="none" w:sz="0" w:space="0" w:color="auto"/>
        <w:bottom w:val="none" w:sz="0" w:space="0" w:color="auto"/>
        <w:right w:val="none" w:sz="0" w:space="0" w:color="auto"/>
      </w:divBdr>
    </w:div>
    <w:div w:id="1337539682">
      <w:bodyDiv w:val="1"/>
      <w:marLeft w:val="0"/>
      <w:marRight w:val="0"/>
      <w:marTop w:val="0"/>
      <w:marBottom w:val="0"/>
      <w:divBdr>
        <w:top w:val="none" w:sz="0" w:space="0" w:color="auto"/>
        <w:left w:val="none" w:sz="0" w:space="0" w:color="auto"/>
        <w:bottom w:val="none" w:sz="0" w:space="0" w:color="auto"/>
        <w:right w:val="none" w:sz="0" w:space="0" w:color="auto"/>
      </w:divBdr>
    </w:div>
    <w:div w:id="1339698118">
      <w:bodyDiv w:val="1"/>
      <w:marLeft w:val="0"/>
      <w:marRight w:val="0"/>
      <w:marTop w:val="0"/>
      <w:marBottom w:val="0"/>
      <w:divBdr>
        <w:top w:val="none" w:sz="0" w:space="0" w:color="auto"/>
        <w:left w:val="none" w:sz="0" w:space="0" w:color="auto"/>
        <w:bottom w:val="none" w:sz="0" w:space="0" w:color="auto"/>
        <w:right w:val="none" w:sz="0" w:space="0" w:color="auto"/>
      </w:divBdr>
    </w:div>
    <w:div w:id="1342049222">
      <w:bodyDiv w:val="1"/>
      <w:marLeft w:val="0"/>
      <w:marRight w:val="0"/>
      <w:marTop w:val="0"/>
      <w:marBottom w:val="0"/>
      <w:divBdr>
        <w:top w:val="none" w:sz="0" w:space="0" w:color="auto"/>
        <w:left w:val="none" w:sz="0" w:space="0" w:color="auto"/>
        <w:bottom w:val="none" w:sz="0" w:space="0" w:color="auto"/>
        <w:right w:val="none" w:sz="0" w:space="0" w:color="auto"/>
      </w:divBdr>
    </w:div>
    <w:div w:id="1342123775">
      <w:bodyDiv w:val="1"/>
      <w:marLeft w:val="0"/>
      <w:marRight w:val="0"/>
      <w:marTop w:val="0"/>
      <w:marBottom w:val="0"/>
      <w:divBdr>
        <w:top w:val="none" w:sz="0" w:space="0" w:color="auto"/>
        <w:left w:val="none" w:sz="0" w:space="0" w:color="auto"/>
        <w:bottom w:val="none" w:sz="0" w:space="0" w:color="auto"/>
        <w:right w:val="none" w:sz="0" w:space="0" w:color="auto"/>
      </w:divBdr>
    </w:div>
    <w:div w:id="1344822772">
      <w:bodyDiv w:val="1"/>
      <w:marLeft w:val="0"/>
      <w:marRight w:val="0"/>
      <w:marTop w:val="0"/>
      <w:marBottom w:val="0"/>
      <w:divBdr>
        <w:top w:val="none" w:sz="0" w:space="0" w:color="auto"/>
        <w:left w:val="none" w:sz="0" w:space="0" w:color="auto"/>
        <w:bottom w:val="none" w:sz="0" w:space="0" w:color="auto"/>
        <w:right w:val="none" w:sz="0" w:space="0" w:color="auto"/>
      </w:divBdr>
    </w:div>
    <w:div w:id="1345208045">
      <w:bodyDiv w:val="1"/>
      <w:marLeft w:val="0"/>
      <w:marRight w:val="0"/>
      <w:marTop w:val="0"/>
      <w:marBottom w:val="0"/>
      <w:divBdr>
        <w:top w:val="none" w:sz="0" w:space="0" w:color="auto"/>
        <w:left w:val="none" w:sz="0" w:space="0" w:color="auto"/>
        <w:bottom w:val="none" w:sz="0" w:space="0" w:color="auto"/>
        <w:right w:val="none" w:sz="0" w:space="0" w:color="auto"/>
      </w:divBdr>
    </w:div>
    <w:div w:id="1348020717">
      <w:bodyDiv w:val="1"/>
      <w:marLeft w:val="0"/>
      <w:marRight w:val="0"/>
      <w:marTop w:val="0"/>
      <w:marBottom w:val="0"/>
      <w:divBdr>
        <w:top w:val="none" w:sz="0" w:space="0" w:color="auto"/>
        <w:left w:val="none" w:sz="0" w:space="0" w:color="auto"/>
        <w:bottom w:val="none" w:sz="0" w:space="0" w:color="auto"/>
        <w:right w:val="none" w:sz="0" w:space="0" w:color="auto"/>
      </w:divBdr>
    </w:div>
    <w:div w:id="1348870435">
      <w:bodyDiv w:val="1"/>
      <w:marLeft w:val="0"/>
      <w:marRight w:val="0"/>
      <w:marTop w:val="0"/>
      <w:marBottom w:val="0"/>
      <w:divBdr>
        <w:top w:val="none" w:sz="0" w:space="0" w:color="auto"/>
        <w:left w:val="none" w:sz="0" w:space="0" w:color="auto"/>
        <w:bottom w:val="none" w:sz="0" w:space="0" w:color="auto"/>
        <w:right w:val="none" w:sz="0" w:space="0" w:color="auto"/>
      </w:divBdr>
    </w:div>
    <w:div w:id="1350597540">
      <w:bodyDiv w:val="1"/>
      <w:marLeft w:val="0"/>
      <w:marRight w:val="0"/>
      <w:marTop w:val="0"/>
      <w:marBottom w:val="0"/>
      <w:divBdr>
        <w:top w:val="none" w:sz="0" w:space="0" w:color="auto"/>
        <w:left w:val="none" w:sz="0" w:space="0" w:color="auto"/>
        <w:bottom w:val="none" w:sz="0" w:space="0" w:color="auto"/>
        <w:right w:val="none" w:sz="0" w:space="0" w:color="auto"/>
      </w:divBdr>
    </w:div>
    <w:div w:id="1352536199">
      <w:bodyDiv w:val="1"/>
      <w:marLeft w:val="0"/>
      <w:marRight w:val="0"/>
      <w:marTop w:val="0"/>
      <w:marBottom w:val="0"/>
      <w:divBdr>
        <w:top w:val="none" w:sz="0" w:space="0" w:color="auto"/>
        <w:left w:val="none" w:sz="0" w:space="0" w:color="auto"/>
        <w:bottom w:val="none" w:sz="0" w:space="0" w:color="auto"/>
        <w:right w:val="none" w:sz="0" w:space="0" w:color="auto"/>
      </w:divBdr>
    </w:div>
    <w:div w:id="1354114363">
      <w:bodyDiv w:val="1"/>
      <w:marLeft w:val="0"/>
      <w:marRight w:val="0"/>
      <w:marTop w:val="0"/>
      <w:marBottom w:val="0"/>
      <w:divBdr>
        <w:top w:val="none" w:sz="0" w:space="0" w:color="auto"/>
        <w:left w:val="none" w:sz="0" w:space="0" w:color="auto"/>
        <w:bottom w:val="none" w:sz="0" w:space="0" w:color="auto"/>
        <w:right w:val="none" w:sz="0" w:space="0" w:color="auto"/>
      </w:divBdr>
    </w:div>
    <w:div w:id="1355423563">
      <w:bodyDiv w:val="1"/>
      <w:marLeft w:val="0"/>
      <w:marRight w:val="0"/>
      <w:marTop w:val="0"/>
      <w:marBottom w:val="0"/>
      <w:divBdr>
        <w:top w:val="none" w:sz="0" w:space="0" w:color="auto"/>
        <w:left w:val="none" w:sz="0" w:space="0" w:color="auto"/>
        <w:bottom w:val="none" w:sz="0" w:space="0" w:color="auto"/>
        <w:right w:val="none" w:sz="0" w:space="0" w:color="auto"/>
      </w:divBdr>
    </w:div>
    <w:div w:id="1355568928">
      <w:bodyDiv w:val="1"/>
      <w:marLeft w:val="0"/>
      <w:marRight w:val="0"/>
      <w:marTop w:val="0"/>
      <w:marBottom w:val="0"/>
      <w:divBdr>
        <w:top w:val="none" w:sz="0" w:space="0" w:color="auto"/>
        <w:left w:val="none" w:sz="0" w:space="0" w:color="auto"/>
        <w:bottom w:val="none" w:sz="0" w:space="0" w:color="auto"/>
        <w:right w:val="none" w:sz="0" w:space="0" w:color="auto"/>
      </w:divBdr>
    </w:div>
    <w:div w:id="1356348766">
      <w:bodyDiv w:val="1"/>
      <w:marLeft w:val="0"/>
      <w:marRight w:val="0"/>
      <w:marTop w:val="0"/>
      <w:marBottom w:val="0"/>
      <w:divBdr>
        <w:top w:val="none" w:sz="0" w:space="0" w:color="auto"/>
        <w:left w:val="none" w:sz="0" w:space="0" w:color="auto"/>
        <w:bottom w:val="none" w:sz="0" w:space="0" w:color="auto"/>
        <w:right w:val="none" w:sz="0" w:space="0" w:color="auto"/>
      </w:divBdr>
    </w:div>
    <w:div w:id="1359349721">
      <w:bodyDiv w:val="1"/>
      <w:marLeft w:val="0"/>
      <w:marRight w:val="0"/>
      <w:marTop w:val="0"/>
      <w:marBottom w:val="0"/>
      <w:divBdr>
        <w:top w:val="none" w:sz="0" w:space="0" w:color="auto"/>
        <w:left w:val="none" w:sz="0" w:space="0" w:color="auto"/>
        <w:bottom w:val="none" w:sz="0" w:space="0" w:color="auto"/>
        <w:right w:val="none" w:sz="0" w:space="0" w:color="auto"/>
      </w:divBdr>
    </w:div>
    <w:div w:id="1360280071">
      <w:bodyDiv w:val="1"/>
      <w:marLeft w:val="0"/>
      <w:marRight w:val="0"/>
      <w:marTop w:val="0"/>
      <w:marBottom w:val="0"/>
      <w:divBdr>
        <w:top w:val="none" w:sz="0" w:space="0" w:color="auto"/>
        <w:left w:val="none" w:sz="0" w:space="0" w:color="auto"/>
        <w:bottom w:val="none" w:sz="0" w:space="0" w:color="auto"/>
        <w:right w:val="none" w:sz="0" w:space="0" w:color="auto"/>
      </w:divBdr>
    </w:div>
    <w:div w:id="1362241618">
      <w:bodyDiv w:val="1"/>
      <w:marLeft w:val="0"/>
      <w:marRight w:val="0"/>
      <w:marTop w:val="0"/>
      <w:marBottom w:val="0"/>
      <w:divBdr>
        <w:top w:val="none" w:sz="0" w:space="0" w:color="auto"/>
        <w:left w:val="none" w:sz="0" w:space="0" w:color="auto"/>
        <w:bottom w:val="none" w:sz="0" w:space="0" w:color="auto"/>
        <w:right w:val="none" w:sz="0" w:space="0" w:color="auto"/>
      </w:divBdr>
    </w:div>
    <w:div w:id="1363361946">
      <w:bodyDiv w:val="1"/>
      <w:marLeft w:val="0"/>
      <w:marRight w:val="0"/>
      <w:marTop w:val="0"/>
      <w:marBottom w:val="0"/>
      <w:divBdr>
        <w:top w:val="none" w:sz="0" w:space="0" w:color="auto"/>
        <w:left w:val="none" w:sz="0" w:space="0" w:color="auto"/>
        <w:bottom w:val="none" w:sz="0" w:space="0" w:color="auto"/>
        <w:right w:val="none" w:sz="0" w:space="0" w:color="auto"/>
      </w:divBdr>
    </w:div>
    <w:div w:id="1363439710">
      <w:bodyDiv w:val="1"/>
      <w:marLeft w:val="0"/>
      <w:marRight w:val="0"/>
      <w:marTop w:val="0"/>
      <w:marBottom w:val="0"/>
      <w:divBdr>
        <w:top w:val="none" w:sz="0" w:space="0" w:color="auto"/>
        <w:left w:val="none" w:sz="0" w:space="0" w:color="auto"/>
        <w:bottom w:val="none" w:sz="0" w:space="0" w:color="auto"/>
        <w:right w:val="none" w:sz="0" w:space="0" w:color="auto"/>
      </w:divBdr>
    </w:div>
    <w:div w:id="1365715309">
      <w:bodyDiv w:val="1"/>
      <w:marLeft w:val="0"/>
      <w:marRight w:val="0"/>
      <w:marTop w:val="0"/>
      <w:marBottom w:val="0"/>
      <w:divBdr>
        <w:top w:val="none" w:sz="0" w:space="0" w:color="auto"/>
        <w:left w:val="none" w:sz="0" w:space="0" w:color="auto"/>
        <w:bottom w:val="none" w:sz="0" w:space="0" w:color="auto"/>
        <w:right w:val="none" w:sz="0" w:space="0" w:color="auto"/>
      </w:divBdr>
    </w:div>
    <w:div w:id="1369330646">
      <w:bodyDiv w:val="1"/>
      <w:marLeft w:val="0"/>
      <w:marRight w:val="0"/>
      <w:marTop w:val="0"/>
      <w:marBottom w:val="0"/>
      <w:divBdr>
        <w:top w:val="none" w:sz="0" w:space="0" w:color="auto"/>
        <w:left w:val="none" w:sz="0" w:space="0" w:color="auto"/>
        <w:bottom w:val="none" w:sz="0" w:space="0" w:color="auto"/>
        <w:right w:val="none" w:sz="0" w:space="0" w:color="auto"/>
      </w:divBdr>
    </w:div>
    <w:div w:id="1371152160">
      <w:bodyDiv w:val="1"/>
      <w:marLeft w:val="0"/>
      <w:marRight w:val="0"/>
      <w:marTop w:val="0"/>
      <w:marBottom w:val="0"/>
      <w:divBdr>
        <w:top w:val="none" w:sz="0" w:space="0" w:color="auto"/>
        <w:left w:val="none" w:sz="0" w:space="0" w:color="auto"/>
        <w:bottom w:val="none" w:sz="0" w:space="0" w:color="auto"/>
        <w:right w:val="none" w:sz="0" w:space="0" w:color="auto"/>
      </w:divBdr>
    </w:div>
    <w:div w:id="1373530269">
      <w:bodyDiv w:val="1"/>
      <w:marLeft w:val="0"/>
      <w:marRight w:val="0"/>
      <w:marTop w:val="0"/>
      <w:marBottom w:val="0"/>
      <w:divBdr>
        <w:top w:val="none" w:sz="0" w:space="0" w:color="auto"/>
        <w:left w:val="none" w:sz="0" w:space="0" w:color="auto"/>
        <w:bottom w:val="none" w:sz="0" w:space="0" w:color="auto"/>
        <w:right w:val="none" w:sz="0" w:space="0" w:color="auto"/>
      </w:divBdr>
    </w:div>
    <w:div w:id="1377193792">
      <w:bodyDiv w:val="1"/>
      <w:marLeft w:val="0"/>
      <w:marRight w:val="0"/>
      <w:marTop w:val="0"/>
      <w:marBottom w:val="0"/>
      <w:divBdr>
        <w:top w:val="none" w:sz="0" w:space="0" w:color="auto"/>
        <w:left w:val="none" w:sz="0" w:space="0" w:color="auto"/>
        <w:bottom w:val="none" w:sz="0" w:space="0" w:color="auto"/>
        <w:right w:val="none" w:sz="0" w:space="0" w:color="auto"/>
      </w:divBdr>
    </w:div>
    <w:div w:id="1382557117">
      <w:bodyDiv w:val="1"/>
      <w:marLeft w:val="0"/>
      <w:marRight w:val="0"/>
      <w:marTop w:val="0"/>
      <w:marBottom w:val="0"/>
      <w:divBdr>
        <w:top w:val="none" w:sz="0" w:space="0" w:color="auto"/>
        <w:left w:val="none" w:sz="0" w:space="0" w:color="auto"/>
        <w:bottom w:val="none" w:sz="0" w:space="0" w:color="auto"/>
        <w:right w:val="none" w:sz="0" w:space="0" w:color="auto"/>
      </w:divBdr>
    </w:div>
    <w:div w:id="1383596459">
      <w:bodyDiv w:val="1"/>
      <w:marLeft w:val="0"/>
      <w:marRight w:val="0"/>
      <w:marTop w:val="0"/>
      <w:marBottom w:val="0"/>
      <w:divBdr>
        <w:top w:val="none" w:sz="0" w:space="0" w:color="auto"/>
        <w:left w:val="none" w:sz="0" w:space="0" w:color="auto"/>
        <w:bottom w:val="none" w:sz="0" w:space="0" w:color="auto"/>
        <w:right w:val="none" w:sz="0" w:space="0" w:color="auto"/>
      </w:divBdr>
    </w:div>
    <w:div w:id="1386027286">
      <w:bodyDiv w:val="1"/>
      <w:marLeft w:val="0"/>
      <w:marRight w:val="0"/>
      <w:marTop w:val="0"/>
      <w:marBottom w:val="0"/>
      <w:divBdr>
        <w:top w:val="none" w:sz="0" w:space="0" w:color="auto"/>
        <w:left w:val="none" w:sz="0" w:space="0" w:color="auto"/>
        <w:bottom w:val="none" w:sz="0" w:space="0" w:color="auto"/>
        <w:right w:val="none" w:sz="0" w:space="0" w:color="auto"/>
      </w:divBdr>
    </w:div>
    <w:div w:id="1387952262">
      <w:bodyDiv w:val="1"/>
      <w:marLeft w:val="0"/>
      <w:marRight w:val="0"/>
      <w:marTop w:val="0"/>
      <w:marBottom w:val="0"/>
      <w:divBdr>
        <w:top w:val="none" w:sz="0" w:space="0" w:color="auto"/>
        <w:left w:val="none" w:sz="0" w:space="0" w:color="auto"/>
        <w:bottom w:val="none" w:sz="0" w:space="0" w:color="auto"/>
        <w:right w:val="none" w:sz="0" w:space="0" w:color="auto"/>
      </w:divBdr>
    </w:div>
    <w:div w:id="1391079695">
      <w:bodyDiv w:val="1"/>
      <w:marLeft w:val="0"/>
      <w:marRight w:val="0"/>
      <w:marTop w:val="0"/>
      <w:marBottom w:val="0"/>
      <w:divBdr>
        <w:top w:val="none" w:sz="0" w:space="0" w:color="auto"/>
        <w:left w:val="none" w:sz="0" w:space="0" w:color="auto"/>
        <w:bottom w:val="none" w:sz="0" w:space="0" w:color="auto"/>
        <w:right w:val="none" w:sz="0" w:space="0" w:color="auto"/>
      </w:divBdr>
    </w:div>
    <w:div w:id="1392726182">
      <w:bodyDiv w:val="1"/>
      <w:marLeft w:val="0"/>
      <w:marRight w:val="0"/>
      <w:marTop w:val="0"/>
      <w:marBottom w:val="0"/>
      <w:divBdr>
        <w:top w:val="none" w:sz="0" w:space="0" w:color="auto"/>
        <w:left w:val="none" w:sz="0" w:space="0" w:color="auto"/>
        <w:bottom w:val="none" w:sz="0" w:space="0" w:color="auto"/>
        <w:right w:val="none" w:sz="0" w:space="0" w:color="auto"/>
      </w:divBdr>
    </w:div>
    <w:div w:id="1394768678">
      <w:bodyDiv w:val="1"/>
      <w:marLeft w:val="0"/>
      <w:marRight w:val="0"/>
      <w:marTop w:val="0"/>
      <w:marBottom w:val="0"/>
      <w:divBdr>
        <w:top w:val="none" w:sz="0" w:space="0" w:color="auto"/>
        <w:left w:val="none" w:sz="0" w:space="0" w:color="auto"/>
        <w:bottom w:val="none" w:sz="0" w:space="0" w:color="auto"/>
        <w:right w:val="none" w:sz="0" w:space="0" w:color="auto"/>
      </w:divBdr>
    </w:div>
    <w:div w:id="1395201502">
      <w:bodyDiv w:val="1"/>
      <w:marLeft w:val="0"/>
      <w:marRight w:val="0"/>
      <w:marTop w:val="0"/>
      <w:marBottom w:val="0"/>
      <w:divBdr>
        <w:top w:val="none" w:sz="0" w:space="0" w:color="auto"/>
        <w:left w:val="none" w:sz="0" w:space="0" w:color="auto"/>
        <w:bottom w:val="none" w:sz="0" w:space="0" w:color="auto"/>
        <w:right w:val="none" w:sz="0" w:space="0" w:color="auto"/>
      </w:divBdr>
    </w:div>
    <w:div w:id="1395662276">
      <w:bodyDiv w:val="1"/>
      <w:marLeft w:val="0"/>
      <w:marRight w:val="0"/>
      <w:marTop w:val="0"/>
      <w:marBottom w:val="0"/>
      <w:divBdr>
        <w:top w:val="none" w:sz="0" w:space="0" w:color="auto"/>
        <w:left w:val="none" w:sz="0" w:space="0" w:color="auto"/>
        <w:bottom w:val="none" w:sz="0" w:space="0" w:color="auto"/>
        <w:right w:val="none" w:sz="0" w:space="0" w:color="auto"/>
      </w:divBdr>
    </w:div>
    <w:div w:id="1396473323">
      <w:bodyDiv w:val="1"/>
      <w:marLeft w:val="0"/>
      <w:marRight w:val="0"/>
      <w:marTop w:val="0"/>
      <w:marBottom w:val="0"/>
      <w:divBdr>
        <w:top w:val="none" w:sz="0" w:space="0" w:color="auto"/>
        <w:left w:val="none" w:sz="0" w:space="0" w:color="auto"/>
        <w:bottom w:val="none" w:sz="0" w:space="0" w:color="auto"/>
        <w:right w:val="none" w:sz="0" w:space="0" w:color="auto"/>
      </w:divBdr>
    </w:div>
    <w:div w:id="1397167131">
      <w:bodyDiv w:val="1"/>
      <w:marLeft w:val="0"/>
      <w:marRight w:val="0"/>
      <w:marTop w:val="0"/>
      <w:marBottom w:val="0"/>
      <w:divBdr>
        <w:top w:val="none" w:sz="0" w:space="0" w:color="auto"/>
        <w:left w:val="none" w:sz="0" w:space="0" w:color="auto"/>
        <w:bottom w:val="none" w:sz="0" w:space="0" w:color="auto"/>
        <w:right w:val="none" w:sz="0" w:space="0" w:color="auto"/>
      </w:divBdr>
    </w:div>
    <w:div w:id="1400403805">
      <w:bodyDiv w:val="1"/>
      <w:marLeft w:val="0"/>
      <w:marRight w:val="0"/>
      <w:marTop w:val="0"/>
      <w:marBottom w:val="0"/>
      <w:divBdr>
        <w:top w:val="none" w:sz="0" w:space="0" w:color="auto"/>
        <w:left w:val="none" w:sz="0" w:space="0" w:color="auto"/>
        <w:bottom w:val="none" w:sz="0" w:space="0" w:color="auto"/>
        <w:right w:val="none" w:sz="0" w:space="0" w:color="auto"/>
      </w:divBdr>
    </w:div>
    <w:div w:id="1400984241">
      <w:bodyDiv w:val="1"/>
      <w:marLeft w:val="0"/>
      <w:marRight w:val="0"/>
      <w:marTop w:val="0"/>
      <w:marBottom w:val="0"/>
      <w:divBdr>
        <w:top w:val="none" w:sz="0" w:space="0" w:color="auto"/>
        <w:left w:val="none" w:sz="0" w:space="0" w:color="auto"/>
        <w:bottom w:val="none" w:sz="0" w:space="0" w:color="auto"/>
        <w:right w:val="none" w:sz="0" w:space="0" w:color="auto"/>
      </w:divBdr>
    </w:div>
    <w:div w:id="1404180526">
      <w:bodyDiv w:val="1"/>
      <w:marLeft w:val="0"/>
      <w:marRight w:val="0"/>
      <w:marTop w:val="0"/>
      <w:marBottom w:val="0"/>
      <w:divBdr>
        <w:top w:val="none" w:sz="0" w:space="0" w:color="auto"/>
        <w:left w:val="none" w:sz="0" w:space="0" w:color="auto"/>
        <w:bottom w:val="none" w:sz="0" w:space="0" w:color="auto"/>
        <w:right w:val="none" w:sz="0" w:space="0" w:color="auto"/>
      </w:divBdr>
    </w:div>
    <w:div w:id="1406341860">
      <w:bodyDiv w:val="1"/>
      <w:marLeft w:val="0"/>
      <w:marRight w:val="0"/>
      <w:marTop w:val="0"/>
      <w:marBottom w:val="0"/>
      <w:divBdr>
        <w:top w:val="none" w:sz="0" w:space="0" w:color="auto"/>
        <w:left w:val="none" w:sz="0" w:space="0" w:color="auto"/>
        <w:bottom w:val="none" w:sz="0" w:space="0" w:color="auto"/>
        <w:right w:val="none" w:sz="0" w:space="0" w:color="auto"/>
      </w:divBdr>
    </w:div>
    <w:div w:id="1406994454">
      <w:bodyDiv w:val="1"/>
      <w:marLeft w:val="0"/>
      <w:marRight w:val="0"/>
      <w:marTop w:val="0"/>
      <w:marBottom w:val="0"/>
      <w:divBdr>
        <w:top w:val="none" w:sz="0" w:space="0" w:color="auto"/>
        <w:left w:val="none" w:sz="0" w:space="0" w:color="auto"/>
        <w:bottom w:val="none" w:sz="0" w:space="0" w:color="auto"/>
        <w:right w:val="none" w:sz="0" w:space="0" w:color="auto"/>
      </w:divBdr>
    </w:div>
    <w:div w:id="1408261558">
      <w:bodyDiv w:val="1"/>
      <w:marLeft w:val="0"/>
      <w:marRight w:val="0"/>
      <w:marTop w:val="0"/>
      <w:marBottom w:val="0"/>
      <w:divBdr>
        <w:top w:val="none" w:sz="0" w:space="0" w:color="auto"/>
        <w:left w:val="none" w:sz="0" w:space="0" w:color="auto"/>
        <w:bottom w:val="none" w:sz="0" w:space="0" w:color="auto"/>
        <w:right w:val="none" w:sz="0" w:space="0" w:color="auto"/>
      </w:divBdr>
    </w:div>
    <w:div w:id="1411006998">
      <w:bodyDiv w:val="1"/>
      <w:marLeft w:val="0"/>
      <w:marRight w:val="0"/>
      <w:marTop w:val="0"/>
      <w:marBottom w:val="0"/>
      <w:divBdr>
        <w:top w:val="none" w:sz="0" w:space="0" w:color="auto"/>
        <w:left w:val="none" w:sz="0" w:space="0" w:color="auto"/>
        <w:bottom w:val="none" w:sz="0" w:space="0" w:color="auto"/>
        <w:right w:val="none" w:sz="0" w:space="0" w:color="auto"/>
      </w:divBdr>
    </w:div>
    <w:div w:id="1413820679">
      <w:bodyDiv w:val="1"/>
      <w:marLeft w:val="0"/>
      <w:marRight w:val="0"/>
      <w:marTop w:val="0"/>
      <w:marBottom w:val="0"/>
      <w:divBdr>
        <w:top w:val="none" w:sz="0" w:space="0" w:color="auto"/>
        <w:left w:val="none" w:sz="0" w:space="0" w:color="auto"/>
        <w:bottom w:val="none" w:sz="0" w:space="0" w:color="auto"/>
        <w:right w:val="none" w:sz="0" w:space="0" w:color="auto"/>
      </w:divBdr>
    </w:div>
    <w:div w:id="1423186510">
      <w:bodyDiv w:val="1"/>
      <w:marLeft w:val="0"/>
      <w:marRight w:val="0"/>
      <w:marTop w:val="0"/>
      <w:marBottom w:val="0"/>
      <w:divBdr>
        <w:top w:val="none" w:sz="0" w:space="0" w:color="auto"/>
        <w:left w:val="none" w:sz="0" w:space="0" w:color="auto"/>
        <w:bottom w:val="none" w:sz="0" w:space="0" w:color="auto"/>
        <w:right w:val="none" w:sz="0" w:space="0" w:color="auto"/>
      </w:divBdr>
    </w:div>
    <w:div w:id="1425297956">
      <w:bodyDiv w:val="1"/>
      <w:marLeft w:val="0"/>
      <w:marRight w:val="0"/>
      <w:marTop w:val="0"/>
      <w:marBottom w:val="0"/>
      <w:divBdr>
        <w:top w:val="none" w:sz="0" w:space="0" w:color="auto"/>
        <w:left w:val="none" w:sz="0" w:space="0" w:color="auto"/>
        <w:bottom w:val="none" w:sz="0" w:space="0" w:color="auto"/>
        <w:right w:val="none" w:sz="0" w:space="0" w:color="auto"/>
      </w:divBdr>
    </w:div>
    <w:div w:id="1425952792">
      <w:bodyDiv w:val="1"/>
      <w:marLeft w:val="0"/>
      <w:marRight w:val="0"/>
      <w:marTop w:val="0"/>
      <w:marBottom w:val="0"/>
      <w:divBdr>
        <w:top w:val="none" w:sz="0" w:space="0" w:color="auto"/>
        <w:left w:val="none" w:sz="0" w:space="0" w:color="auto"/>
        <w:bottom w:val="none" w:sz="0" w:space="0" w:color="auto"/>
        <w:right w:val="none" w:sz="0" w:space="0" w:color="auto"/>
      </w:divBdr>
    </w:div>
    <w:div w:id="1433429576">
      <w:bodyDiv w:val="1"/>
      <w:marLeft w:val="0"/>
      <w:marRight w:val="0"/>
      <w:marTop w:val="0"/>
      <w:marBottom w:val="0"/>
      <w:divBdr>
        <w:top w:val="none" w:sz="0" w:space="0" w:color="auto"/>
        <w:left w:val="none" w:sz="0" w:space="0" w:color="auto"/>
        <w:bottom w:val="none" w:sz="0" w:space="0" w:color="auto"/>
        <w:right w:val="none" w:sz="0" w:space="0" w:color="auto"/>
      </w:divBdr>
    </w:div>
    <w:div w:id="1434135008">
      <w:bodyDiv w:val="1"/>
      <w:marLeft w:val="0"/>
      <w:marRight w:val="0"/>
      <w:marTop w:val="0"/>
      <w:marBottom w:val="0"/>
      <w:divBdr>
        <w:top w:val="none" w:sz="0" w:space="0" w:color="auto"/>
        <w:left w:val="none" w:sz="0" w:space="0" w:color="auto"/>
        <w:bottom w:val="none" w:sz="0" w:space="0" w:color="auto"/>
        <w:right w:val="none" w:sz="0" w:space="0" w:color="auto"/>
      </w:divBdr>
    </w:div>
    <w:div w:id="1435638639">
      <w:bodyDiv w:val="1"/>
      <w:marLeft w:val="0"/>
      <w:marRight w:val="0"/>
      <w:marTop w:val="0"/>
      <w:marBottom w:val="0"/>
      <w:divBdr>
        <w:top w:val="none" w:sz="0" w:space="0" w:color="auto"/>
        <w:left w:val="none" w:sz="0" w:space="0" w:color="auto"/>
        <w:bottom w:val="none" w:sz="0" w:space="0" w:color="auto"/>
        <w:right w:val="none" w:sz="0" w:space="0" w:color="auto"/>
      </w:divBdr>
    </w:div>
    <w:div w:id="1436974961">
      <w:bodyDiv w:val="1"/>
      <w:marLeft w:val="0"/>
      <w:marRight w:val="0"/>
      <w:marTop w:val="0"/>
      <w:marBottom w:val="0"/>
      <w:divBdr>
        <w:top w:val="none" w:sz="0" w:space="0" w:color="auto"/>
        <w:left w:val="none" w:sz="0" w:space="0" w:color="auto"/>
        <w:bottom w:val="none" w:sz="0" w:space="0" w:color="auto"/>
        <w:right w:val="none" w:sz="0" w:space="0" w:color="auto"/>
      </w:divBdr>
    </w:div>
    <w:div w:id="1439181910">
      <w:bodyDiv w:val="1"/>
      <w:marLeft w:val="0"/>
      <w:marRight w:val="0"/>
      <w:marTop w:val="0"/>
      <w:marBottom w:val="0"/>
      <w:divBdr>
        <w:top w:val="none" w:sz="0" w:space="0" w:color="auto"/>
        <w:left w:val="none" w:sz="0" w:space="0" w:color="auto"/>
        <w:bottom w:val="none" w:sz="0" w:space="0" w:color="auto"/>
        <w:right w:val="none" w:sz="0" w:space="0" w:color="auto"/>
      </w:divBdr>
    </w:div>
    <w:div w:id="1447507215">
      <w:bodyDiv w:val="1"/>
      <w:marLeft w:val="0"/>
      <w:marRight w:val="0"/>
      <w:marTop w:val="0"/>
      <w:marBottom w:val="0"/>
      <w:divBdr>
        <w:top w:val="none" w:sz="0" w:space="0" w:color="auto"/>
        <w:left w:val="none" w:sz="0" w:space="0" w:color="auto"/>
        <w:bottom w:val="none" w:sz="0" w:space="0" w:color="auto"/>
        <w:right w:val="none" w:sz="0" w:space="0" w:color="auto"/>
      </w:divBdr>
    </w:div>
    <w:div w:id="1448427381">
      <w:bodyDiv w:val="1"/>
      <w:marLeft w:val="0"/>
      <w:marRight w:val="0"/>
      <w:marTop w:val="0"/>
      <w:marBottom w:val="0"/>
      <w:divBdr>
        <w:top w:val="none" w:sz="0" w:space="0" w:color="auto"/>
        <w:left w:val="none" w:sz="0" w:space="0" w:color="auto"/>
        <w:bottom w:val="none" w:sz="0" w:space="0" w:color="auto"/>
        <w:right w:val="none" w:sz="0" w:space="0" w:color="auto"/>
      </w:divBdr>
    </w:div>
    <w:div w:id="1448695293">
      <w:bodyDiv w:val="1"/>
      <w:marLeft w:val="0"/>
      <w:marRight w:val="0"/>
      <w:marTop w:val="0"/>
      <w:marBottom w:val="0"/>
      <w:divBdr>
        <w:top w:val="none" w:sz="0" w:space="0" w:color="auto"/>
        <w:left w:val="none" w:sz="0" w:space="0" w:color="auto"/>
        <w:bottom w:val="none" w:sz="0" w:space="0" w:color="auto"/>
        <w:right w:val="none" w:sz="0" w:space="0" w:color="auto"/>
      </w:divBdr>
    </w:div>
    <w:div w:id="1452633253">
      <w:bodyDiv w:val="1"/>
      <w:marLeft w:val="0"/>
      <w:marRight w:val="0"/>
      <w:marTop w:val="0"/>
      <w:marBottom w:val="0"/>
      <w:divBdr>
        <w:top w:val="none" w:sz="0" w:space="0" w:color="auto"/>
        <w:left w:val="none" w:sz="0" w:space="0" w:color="auto"/>
        <w:bottom w:val="none" w:sz="0" w:space="0" w:color="auto"/>
        <w:right w:val="none" w:sz="0" w:space="0" w:color="auto"/>
      </w:divBdr>
    </w:div>
    <w:div w:id="1452742989">
      <w:bodyDiv w:val="1"/>
      <w:marLeft w:val="0"/>
      <w:marRight w:val="0"/>
      <w:marTop w:val="0"/>
      <w:marBottom w:val="0"/>
      <w:divBdr>
        <w:top w:val="none" w:sz="0" w:space="0" w:color="auto"/>
        <w:left w:val="none" w:sz="0" w:space="0" w:color="auto"/>
        <w:bottom w:val="none" w:sz="0" w:space="0" w:color="auto"/>
        <w:right w:val="none" w:sz="0" w:space="0" w:color="auto"/>
      </w:divBdr>
    </w:div>
    <w:div w:id="1452745106">
      <w:bodyDiv w:val="1"/>
      <w:marLeft w:val="0"/>
      <w:marRight w:val="0"/>
      <w:marTop w:val="0"/>
      <w:marBottom w:val="0"/>
      <w:divBdr>
        <w:top w:val="none" w:sz="0" w:space="0" w:color="auto"/>
        <w:left w:val="none" w:sz="0" w:space="0" w:color="auto"/>
        <w:bottom w:val="none" w:sz="0" w:space="0" w:color="auto"/>
        <w:right w:val="none" w:sz="0" w:space="0" w:color="auto"/>
      </w:divBdr>
    </w:div>
    <w:div w:id="1453358891">
      <w:bodyDiv w:val="1"/>
      <w:marLeft w:val="0"/>
      <w:marRight w:val="0"/>
      <w:marTop w:val="0"/>
      <w:marBottom w:val="0"/>
      <w:divBdr>
        <w:top w:val="none" w:sz="0" w:space="0" w:color="auto"/>
        <w:left w:val="none" w:sz="0" w:space="0" w:color="auto"/>
        <w:bottom w:val="none" w:sz="0" w:space="0" w:color="auto"/>
        <w:right w:val="none" w:sz="0" w:space="0" w:color="auto"/>
      </w:divBdr>
    </w:div>
    <w:div w:id="1453936389">
      <w:bodyDiv w:val="1"/>
      <w:marLeft w:val="0"/>
      <w:marRight w:val="0"/>
      <w:marTop w:val="0"/>
      <w:marBottom w:val="0"/>
      <w:divBdr>
        <w:top w:val="none" w:sz="0" w:space="0" w:color="auto"/>
        <w:left w:val="none" w:sz="0" w:space="0" w:color="auto"/>
        <w:bottom w:val="none" w:sz="0" w:space="0" w:color="auto"/>
        <w:right w:val="none" w:sz="0" w:space="0" w:color="auto"/>
      </w:divBdr>
    </w:div>
    <w:div w:id="1454859955">
      <w:bodyDiv w:val="1"/>
      <w:marLeft w:val="0"/>
      <w:marRight w:val="0"/>
      <w:marTop w:val="0"/>
      <w:marBottom w:val="0"/>
      <w:divBdr>
        <w:top w:val="none" w:sz="0" w:space="0" w:color="auto"/>
        <w:left w:val="none" w:sz="0" w:space="0" w:color="auto"/>
        <w:bottom w:val="none" w:sz="0" w:space="0" w:color="auto"/>
        <w:right w:val="none" w:sz="0" w:space="0" w:color="auto"/>
      </w:divBdr>
    </w:div>
    <w:div w:id="1458180236">
      <w:bodyDiv w:val="1"/>
      <w:marLeft w:val="0"/>
      <w:marRight w:val="0"/>
      <w:marTop w:val="0"/>
      <w:marBottom w:val="0"/>
      <w:divBdr>
        <w:top w:val="none" w:sz="0" w:space="0" w:color="auto"/>
        <w:left w:val="none" w:sz="0" w:space="0" w:color="auto"/>
        <w:bottom w:val="none" w:sz="0" w:space="0" w:color="auto"/>
        <w:right w:val="none" w:sz="0" w:space="0" w:color="auto"/>
      </w:divBdr>
    </w:div>
    <w:div w:id="1459103026">
      <w:bodyDiv w:val="1"/>
      <w:marLeft w:val="0"/>
      <w:marRight w:val="0"/>
      <w:marTop w:val="0"/>
      <w:marBottom w:val="0"/>
      <w:divBdr>
        <w:top w:val="none" w:sz="0" w:space="0" w:color="auto"/>
        <w:left w:val="none" w:sz="0" w:space="0" w:color="auto"/>
        <w:bottom w:val="none" w:sz="0" w:space="0" w:color="auto"/>
        <w:right w:val="none" w:sz="0" w:space="0" w:color="auto"/>
      </w:divBdr>
    </w:div>
    <w:div w:id="1460414482">
      <w:bodyDiv w:val="1"/>
      <w:marLeft w:val="0"/>
      <w:marRight w:val="0"/>
      <w:marTop w:val="0"/>
      <w:marBottom w:val="0"/>
      <w:divBdr>
        <w:top w:val="none" w:sz="0" w:space="0" w:color="auto"/>
        <w:left w:val="none" w:sz="0" w:space="0" w:color="auto"/>
        <w:bottom w:val="none" w:sz="0" w:space="0" w:color="auto"/>
        <w:right w:val="none" w:sz="0" w:space="0" w:color="auto"/>
      </w:divBdr>
    </w:div>
    <w:div w:id="1461535986">
      <w:bodyDiv w:val="1"/>
      <w:marLeft w:val="0"/>
      <w:marRight w:val="0"/>
      <w:marTop w:val="0"/>
      <w:marBottom w:val="0"/>
      <w:divBdr>
        <w:top w:val="none" w:sz="0" w:space="0" w:color="auto"/>
        <w:left w:val="none" w:sz="0" w:space="0" w:color="auto"/>
        <w:bottom w:val="none" w:sz="0" w:space="0" w:color="auto"/>
        <w:right w:val="none" w:sz="0" w:space="0" w:color="auto"/>
      </w:divBdr>
    </w:div>
    <w:div w:id="1462457211">
      <w:bodyDiv w:val="1"/>
      <w:marLeft w:val="0"/>
      <w:marRight w:val="0"/>
      <w:marTop w:val="0"/>
      <w:marBottom w:val="0"/>
      <w:divBdr>
        <w:top w:val="none" w:sz="0" w:space="0" w:color="auto"/>
        <w:left w:val="none" w:sz="0" w:space="0" w:color="auto"/>
        <w:bottom w:val="none" w:sz="0" w:space="0" w:color="auto"/>
        <w:right w:val="none" w:sz="0" w:space="0" w:color="auto"/>
      </w:divBdr>
    </w:div>
    <w:div w:id="1463844590">
      <w:bodyDiv w:val="1"/>
      <w:marLeft w:val="0"/>
      <w:marRight w:val="0"/>
      <w:marTop w:val="0"/>
      <w:marBottom w:val="0"/>
      <w:divBdr>
        <w:top w:val="none" w:sz="0" w:space="0" w:color="auto"/>
        <w:left w:val="none" w:sz="0" w:space="0" w:color="auto"/>
        <w:bottom w:val="none" w:sz="0" w:space="0" w:color="auto"/>
        <w:right w:val="none" w:sz="0" w:space="0" w:color="auto"/>
      </w:divBdr>
    </w:div>
    <w:div w:id="1463883643">
      <w:bodyDiv w:val="1"/>
      <w:marLeft w:val="0"/>
      <w:marRight w:val="0"/>
      <w:marTop w:val="0"/>
      <w:marBottom w:val="0"/>
      <w:divBdr>
        <w:top w:val="none" w:sz="0" w:space="0" w:color="auto"/>
        <w:left w:val="none" w:sz="0" w:space="0" w:color="auto"/>
        <w:bottom w:val="none" w:sz="0" w:space="0" w:color="auto"/>
        <w:right w:val="none" w:sz="0" w:space="0" w:color="auto"/>
      </w:divBdr>
    </w:div>
    <w:div w:id="1468039103">
      <w:bodyDiv w:val="1"/>
      <w:marLeft w:val="0"/>
      <w:marRight w:val="0"/>
      <w:marTop w:val="0"/>
      <w:marBottom w:val="0"/>
      <w:divBdr>
        <w:top w:val="none" w:sz="0" w:space="0" w:color="auto"/>
        <w:left w:val="none" w:sz="0" w:space="0" w:color="auto"/>
        <w:bottom w:val="none" w:sz="0" w:space="0" w:color="auto"/>
        <w:right w:val="none" w:sz="0" w:space="0" w:color="auto"/>
      </w:divBdr>
    </w:div>
    <w:div w:id="1468203397">
      <w:bodyDiv w:val="1"/>
      <w:marLeft w:val="0"/>
      <w:marRight w:val="0"/>
      <w:marTop w:val="0"/>
      <w:marBottom w:val="0"/>
      <w:divBdr>
        <w:top w:val="none" w:sz="0" w:space="0" w:color="auto"/>
        <w:left w:val="none" w:sz="0" w:space="0" w:color="auto"/>
        <w:bottom w:val="none" w:sz="0" w:space="0" w:color="auto"/>
        <w:right w:val="none" w:sz="0" w:space="0" w:color="auto"/>
      </w:divBdr>
    </w:div>
    <w:div w:id="1472361237">
      <w:bodyDiv w:val="1"/>
      <w:marLeft w:val="0"/>
      <w:marRight w:val="0"/>
      <w:marTop w:val="0"/>
      <w:marBottom w:val="0"/>
      <w:divBdr>
        <w:top w:val="none" w:sz="0" w:space="0" w:color="auto"/>
        <w:left w:val="none" w:sz="0" w:space="0" w:color="auto"/>
        <w:bottom w:val="none" w:sz="0" w:space="0" w:color="auto"/>
        <w:right w:val="none" w:sz="0" w:space="0" w:color="auto"/>
      </w:divBdr>
    </w:div>
    <w:div w:id="1472361819">
      <w:bodyDiv w:val="1"/>
      <w:marLeft w:val="0"/>
      <w:marRight w:val="0"/>
      <w:marTop w:val="0"/>
      <w:marBottom w:val="0"/>
      <w:divBdr>
        <w:top w:val="none" w:sz="0" w:space="0" w:color="auto"/>
        <w:left w:val="none" w:sz="0" w:space="0" w:color="auto"/>
        <w:bottom w:val="none" w:sz="0" w:space="0" w:color="auto"/>
        <w:right w:val="none" w:sz="0" w:space="0" w:color="auto"/>
      </w:divBdr>
    </w:div>
    <w:div w:id="1476680658">
      <w:bodyDiv w:val="1"/>
      <w:marLeft w:val="0"/>
      <w:marRight w:val="0"/>
      <w:marTop w:val="0"/>
      <w:marBottom w:val="0"/>
      <w:divBdr>
        <w:top w:val="none" w:sz="0" w:space="0" w:color="auto"/>
        <w:left w:val="none" w:sz="0" w:space="0" w:color="auto"/>
        <w:bottom w:val="none" w:sz="0" w:space="0" w:color="auto"/>
        <w:right w:val="none" w:sz="0" w:space="0" w:color="auto"/>
      </w:divBdr>
    </w:div>
    <w:div w:id="1476986888">
      <w:bodyDiv w:val="1"/>
      <w:marLeft w:val="0"/>
      <w:marRight w:val="0"/>
      <w:marTop w:val="0"/>
      <w:marBottom w:val="0"/>
      <w:divBdr>
        <w:top w:val="none" w:sz="0" w:space="0" w:color="auto"/>
        <w:left w:val="none" w:sz="0" w:space="0" w:color="auto"/>
        <w:bottom w:val="none" w:sz="0" w:space="0" w:color="auto"/>
        <w:right w:val="none" w:sz="0" w:space="0" w:color="auto"/>
      </w:divBdr>
    </w:div>
    <w:div w:id="1479033558">
      <w:bodyDiv w:val="1"/>
      <w:marLeft w:val="0"/>
      <w:marRight w:val="0"/>
      <w:marTop w:val="0"/>
      <w:marBottom w:val="0"/>
      <w:divBdr>
        <w:top w:val="none" w:sz="0" w:space="0" w:color="auto"/>
        <w:left w:val="none" w:sz="0" w:space="0" w:color="auto"/>
        <w:bottom w:val="none" w:sz="0" w:space="0" w:color="auto"/>
        <w:right w:val="none" w:sz="0" w:space="0" w:color="auto"/>
      </w:divBdr>
    </w:div>
    <w:div w:id="1479033768">
      <w:bodyDiv w:val="1"/>
      <w:marLeft w:val="0"/>
      <w:marRight w:val="0"/>
      <w:marTop w:val="0"/>
      <w:marBottom w:val="0"/>
      <w:divBdr>
        <w:top w:val="none" w:sz="0" w:space="0" w:color="auto"/>
        <w:left w:val="none" w:sz="0" w:space="0" w:color="auto"/>
        <w:bottom w:val="none" w:sz="0" w:space="0" w:color="auto"/>
        <w:right w:val="none" w:sz="0" w:space="0" w:color="auto"/>
      </w:divBdr>
    </w:div>
    <w:div w:id="1479227732">
      <w:bodyDiv w:val="1"/>
      <w:marLeft w:val="0"/>
      <w:marRight w:val="0"/>
      <w:marTop w:val="0"/>
      <w:marBottom w:val="0"/>
      <w:divBdr>
        <w:top w:val="none" w:sz="0" w:space="0" w:color="auto"/>
        <w:left w:val="none" w:sz="0" w:space="0" w:color="auto"/>
        <w:bottom w:val="none" w:sz="0" w:space="0" w:color="auto"/>
        <w:right w:val="none" w:sz="0" w:space="0" w:color="auto"/>
      </w:divBdr>
    </w:div>
    <w:div w:id="1479421244">
      <w:bodyDiv w:val="1"/>
      <w:marLeft w:val="0"/>
      <w:marRight w:val="0"/>
      <w:marTop w:val="0"/>
      <w:marBottom w:val="0"/>
      <w:divBdr>
        <w:top w:val="none" w:sz="0" w:space="0" w:color="auto"/>
        <w:left w:val="none" w:sz="0" w:space="0" w:color="auto"/>
        <w:bottom w:val="none" w:sz="0" w:space="0" w:color="auto"/>
        <w:right w:val="none" w:sz="0" w:space="0" w:color="auto"/>
      </w:divBdr>
    </w:div>
    <w:div w:id="1480879884">
      <w:bodyDiv w:val="1"/>
      <w:marLeft w:val="0"/>
      <w:marRight w:val="0"/>
      <w:marTop w:val="0"/>
      <w:marBottom w:val="0"/>
      <w:divBdr>
        <w:top w:val="none" w:sz="0" w:space="0" w:color="auto"/>
        <w:left w:val="none" w:sz="0" w:space="0" w:color="auto"/>
        <w:bottom w:val="none" w:sz="0" w:space="0" w:color="auto"/>
        <w:right w:val="none" w:sz="0" w:space="0" w:color="auto"/>
      </w:divBdr>
    </w:div>
    <w:div w:id="1482775747">
      <w:bodyDiv w:val="1"/>
      <w:marLeft w:val="0"/>
      <w:marRight w:val="0"/>
      <w:marTop w:val="0"/>
      <w:marBottom w:val="0"/>
      <w:divBdr>
        <w:top w:val="none" w:sz="0" w:space="0" w:color="auto"/>
        <w:left w:val="none" w:sz="0" w:space="0" w:color="auto"/>
        <w:bottom w:val="none" w:sz="0" w:space="0" w:color="auto"/>
        <w:right w:val="none" w:sz="0" w:space="0" w:color="auto"/>
      </w:divBdr>
    </w:div>
    <w:div w:id="1487819140">
      <w:bodyDiv w:val="1"/>
      <w:marLeft w:val="0"/>
      <w:marRight w:val="0"/>
      <w:marTop w:val="0"/>
      <w:marBottom w:val="0"/>
      <w:divBdr>
        <w:top w:val="none" w:sz="0" w:space="0" w:color="auto"/>
        <w:left w:val="none" w:sz="0" w:space="0" w:color="auto"/>
        <w:bottom w:val="none" w:sz="0" w:space="0" w:color="auto"/>
        <w:right w:val="none" w:sz="0" w:space="0" w:color="auto"/>
      </w:divBdr>
    </w:div>
    <w:div w:id="1487938918">
      <w:bodyDiv w:val="1"/>
      <w:marLeft w:val="0"/>
      <w:marRight w:val="0"/>
      <w:marTop w:val="0"/>
      <w:marBottom w:val="0"/>
      <w:divBdr>
        <w:top w:val="none" w:sz="0" w:space="0" w:color="auto"/>
        <w:left w:val="none" w:sz="0" w:space="0" w:color="auto"/>
        <w:bottom w:val="none" w:sz="0" w:space="0" w:color="auto"/>
        <w:right w:val="none" w:sz="0" w:space="0" w:color="auto"/>
      </w:divBdr>
    </w:div>
    <w:div w:id="1488978364">
      <w:bodyDiv w:val="1"/>
      <w:marLeft w:val="0"/>
      <w:marRight w:val="0"/>
      <w:marTop w:val="0"/>
      <w:marBottom w:val="0"/>
      <w:divBdr>
        <w:top w:val="none" w:sz="0" w:space="0" w:color="auto"/>
        <w:left w:val="none" w:sz="0" w:space="0" w:color="auto"/>
        <w:bottom w:val="none" w:sz="0" w:space="0" w:color="auto"/>
        <w:right w:val="none" w:sz="0" w:space="0" w:color="auto"/>
      </w:divBdr>
    </w:div>
    <w:div w:id="1490361689">
      <w:bodyDiv w:val="1"/>
      <w:marLeft w:val="0"/>
      <w:marRight w:val="0"/>
      <w:marTop w:val="0"/>
      <w:marBottom w:val="0"/>
      <w:divBdr>
        <w:top w:val="none" w:sz="0" w:space="0" w:color="auto"/>
        <w:left w:val="none" w:sz="0" w:space="0" w:color="auto"/>
        <w:bottom w:val="none" w:sz="0" w:space="0" w:color="auto"/>
        <w:right w:val="none" w:sz="0" w:space="0" w:color="auto"/>
      </w:divBdr>
    </w:div>
    <w:div w:id="1493329508">
      <w:bodyDiv w:val="1"/>
      <w:marLeft w:val="0"/>
      <w:marRight w:val="0"/>
      <w:marTop w:val="0"/>
      <w:marBottom w:val="0"/>
      <w:divBdr>
        <w:top w:val="none" w:sz="0" w:space="0" w:color="auto"/>
        <w:left w:val="none" w:sz="0" w:space="0" w:color="auto"/>
        <w:bottom w:val="none" w:sz="0" w:space="0" w:color="auto"/>
        <w:right w:val="none" w:sz="0" w:space="0" w:color="auto"/>
      </w:divBdr>
    </w:div>
    <w:div w:id="1494032421">
      <w:bodyDiv w:val="1"/>
      <w:marLeft w:val="0"/>
      <w:marRight w:val="0"/>
      <w:marTop w:val="0"/>
      <w:marBottom w:val="0"/>
      <w:divBdr>
        <w:top w:val="none" w:sz="0" w:space="0" w:color="auto"/>
        <w:left w:val="none" w:sz="0" w:space="0" w:color="auto"/>
        <w:bottom w:val="none" w:sz="0" w:space="0" w:color="auto"/>
        <w:right w:val="none" w:sz="0" w:space="0" w:color="auto"/>
      </w:divBdr>
    </w:div>
    <w:div w:id="1494108411">
      <w:bodyDiv w:val="1"/>
      <w:marLeft w:val="0"/>
      <w:marRight w:val="0"/>
      <w:marTop w:val="0"/>
      <w:marBottom w:val="0"/>
      <w:divBdr>
        <w:top w:val="none" w:sz="0" w:space="0" w:color="auto"/>
        <w:left w:val="none" w:sz="0" w:space="0" w:color="auto"/>
        <w:bottom w:val="none" w:sz="0" w:space="0" w:color="auto"/>
        <w:right w:val="none" w:sz="0" w:space="0" w:color="auto"/>
      </w:divBdr>
    </w:div>
    <w:div w:id="1494223180">
      <w:bodyDiv w:val="1"/>
      <w:marLeft w:val="0"/>
      <w:marRight w:val="0"/>
      <w:marTop w:val="0"/>
      <w:marBottom w:val="0"/>
      <w:divBdr>
        <w:top w:val="none" w:sz="0" w:space="0" w:color="auto"/>
        <w:left w:val="none" w:sz="0" w:space="0" w:color="auto"/>
        <w:bottom w:val="none" w:sz="0" w:space="0" w:color="auto"/>
        <w:right w:val="none" w:sz="0" w:space="0" w:color="auto"/>
      </w:divBdr>
    </w:div>
    <w:div w:id="1499078995">
      <w:bodyDiv w:val="1"/>
      <w:marLeft w:val="0"/>
      <w:marRight w:val="0"/>
      <w:marTop w:val="0"/>
      <w:marBottom w:val="0"/>
      <w:divBdr>
        <w:top w:val="none" w:sz="0" w:space="0" w:color="auto"/>
        <w:left w:val="none" w:sz="0" w:space="0" w:color="auto"/>
        <w:bottom w:val="none" w:sz="0" w:space="0" w:color="auto"/>
        <w:right w:val="none" w:sz="0" w:space="0" w:color="auto"/>
      </w:divBdr>
    </w:div>
    <w:div w:id="1499494095">
      <w:bodyDiv w:val="1"/>
      <w:marLeft w:val="0"/>
      <w:marRight w:val="0"/>
      <w:marTop w:val="0"/>
      <w:marBottom w:val="0"/>
      <w:divBdr>
        <w:top w:val="none" w:sz="0" w:space="0" w:color="auto"/>
        <w:left w:val="none" w:sz="0" w:space="0" w:color="auto"/>
        <w:bottom w:val="none" w:sz="0" w:space="0" w:color="auto"/>
        <w:right w:val="none" w:sz="0" w:space="0" w:color="auto"/>
      </w:divBdr>
    </w:div>
    <w:div w:id="1499811057">
      <w:bodyDiv w:val="1"/>
      <w:marLeft w:val="0"/>
      <w:marRight w:val="0"/>
      <w:marTop w:val="0"/>
      <w:marBottom w:val="0"/>
      <w:divBdr>
        <w:top w:val="none" w:sz="0" w:space="0" w:color="auto"/>
        <w:left w:val="none" w:sz="0" w:space="0" w:color="auto"/>
        <w:bottom w:val="none" w:sz="0" w:space="0" w:color="auto"/>
        <w:right w:val="none" w:sz="0" w:space="0" w:color="auto"/>
      </w:divBdr>
    </w:div>
    <w:div w:id="1500074899">
      <w:bodyDiv w:val="1"/>
      <w:marLeft w:val="0"/>
      <w:marRight w:val="0"/>
      <w:marTop w:val="0"/>
      <w:marBottom w:val="0"/>
      <w:divBdr>
        <w:top w:val="none" w:sz="0" w:space="0" w:color="auto"/>
        <w:left w:val="none" w:sz="0" w:space="0" w:color="auto"/>
        <w:bottom w:val="none" w:sz="0" w:space="0" w:color="auto"/>
        <w:right w:val="none" w:sz="0" w:space="0" w:color="auto"/>
      </w:divBdr>
    </w:div>
    <w:div w:id="1501045584">
      <w:bodyDiv w:val="1"/>
      <w:marLeft w:val="0"/>
      <w:marRight w:val="0"/>
      <w:marTop w:val="0"/>
      <w:marBottom w:val="0"/>
      <w:divBdr>
        <w:top w:val="none" w:sz="0" w:space="0" w:color="auto"/>
        <w:left w:val="none" w:sz="0" w:space="0" w:color="auto"/>
        <w:bottom w:val="none" w:sz="0" w:space="0" w:color="auto"/>
        <w:right w:val="none" w:sz="0" w:space="0" w:color="auto"/>
      </w:divBdr>
    </w:div>
    <w:div w:id="1503667828">
      <w:bodyDiv w:val="1"/>
      <w:marLeft w:val="0"/>
      <w:marRight w:val="0"/>
      <w:marTop w:val="0"/>
      <w:marBottom w:val="0"/>
      <w:divBdr>
        <w:top w:val="none" w:sz="0" w:space="0" w:color="auto"/>
        <w:left w:val="none" w:sz="0" w:space="0" w:color="auto"/>
        <w:bottom w:val="none" w:sz="0" w:space="0" w:color="auto"/>
        <w:right w:val="none" w:sz="0" w:space="0" w:color="auto"/>
      </w:divBdr>
    </w:div>
    <w:div w:id="1506238144">
      <w:bodyDiv w:val="1"/>
      <w:marLeft w:val="0"/>
      <w:marRight w:val="0"/>
      <w:marTop w:val="0"/>
      <w:marBottom w:val="0"/>
      <w:divBdr>
        <w:top w:val="none" w:sz="0" w:space="0" w:color="auto"/>
        <w:left w:val="none" w:sz="0" w:space="0" w:color="auto"/>
        <w:bottom w:val="none" w:sz="0" w:space="0" w:color="auto"/>
        <w:right w:val="none" w:sz="0" w:space="0" w:color="auto"/>
      </w:divBdr>
    </w:div>
    <w:div w:id="1507161924">
      <w:bodyDiv w:val="1"/>
      <w:marLeft w:val="0"/>
      <w:marRight w:val="0"/>
      <w:marTop w:val="0"/>
      <w:marBottom w:val="0"/>
      <w:divBdr>
        <w:top w:val="none" w:sz="0" w:space="0" w:color="auto"/>
        <w:left w:val="none" w:sz="0" w:space="0" w:color="auto"/>
        <w:bottom w:val="none" w:sz="0" w:space="0" w:color="auto"/>
        <w:right w:val="none" w:sz="0" w:space="0" w:color="auto"/>
      </w:divBdr>
    </w:div>
    <w:div w:id="1508864003">
      <w:bodyDiv w:val="1"/>
      <w:marLeft w:val="0"/>
      <w:marRight w:val="0"/>
      <w:marTop w:val="0"/>
      <w:marBottom w:val="0"/>
      <w:divBdr>
        <w:top w:val="none" w:sz="0" w:space="0" w:color="auto"/>
        <w:left w:val="none" w:sz="0" w:space="0" w:color="auto"/>
        <w:bottom w:val="none" w:sz="0" w:space="0" w:color="auto"/>
        <w:right w:val="none" w:sz="0" w:space="0" w:color="auto"/>
      </w:divBdr>
    </w:div>
    <w:div w:id="1510022699">
      <w:bodyDiv w:val="1"/>
      <w:marLeft w:val="0"/>
      <w:marRight w:val="0"/>
      <w:marTop w:val="0"/>
      <w:marBottom w:val="0"/>
      <w:divBdr>
        <w:top w:val="none" w:sz="0" w:space="0" w:color="auto"/>
        <w:left w:val="none" w:sz="0" w:space="0" w:color="auto"/>
        <w:bottom w:val="none" w:sz="0" w:space="0" w:color="auto"/>
        <w:right w:val="none" w:sz="0" w:space="0" w:color="auto"/>
      </w:divBdr>
    </w:div>
    <w:div w:id="1512529125">
      <w:bodyDiv w:val="1"/>
      <w:marLeft w:val="0"/>
      <w:marRight w:val="0"/>
      <w:marTop w:val="0"/>
      <w:marBottom w:val="0"/>
      <w:divBdr>
        <w:top w:val="none" w:sz="0" w:space="0" w:color="auto"/>
        <w:left w:val="none" w:sz="0" w:space="0" w:color="auto"/>
        <w:bottom w:val="none" w:sz="0" w:space="0" w:color="auto"/>
        <w:right w:val="none" w:sz="0" w:space="0" w:color="auto"/>
      </w:divBdr>
    </w:div>
    <w:div w:id="1512602354">
      <w:bodyDiv w:val="1"/>
      <w:marLeft w:val="0"/>
      <w:marRight w:val="0"/>
      <w:marTop w:val="0"/>
      <w:marBottom w:val="0"/>
      <w:divBdr>
        <w:top w:val="none" w:sz="0" w:space="0" w:color="auto"/>
        <w:left w:val="none" w:sz="0" w:space="0" w:color="auto"/>
        <w:bottom w:val="none" w:sz="0" w:space="0" w:color="auto"/>
        <w:right w:val="none" w:sz="0" w:space="0" w:color="auto"/>
      </w:divBdr>
    </w:div>
    <w:div w:id="1516073078">
      <w:bodyDiv w:val="1"/>
      <w:marLeft w:val="0"/>
      <w:marRight w:val="0"/>
      <w:marTop w:val="0"/>
      <w:marBottom w:val="0"/>
      <w:divBdr>
        <w:top w:val="none" w:sz="0" w:space="0" w:color="auto"/>
        <w:left w:val="none" w:sz="0" w:space="0" w:color="auto"/>
        <w:bottom w:val="none" w:sz="0" w:space="0" w:color="auto"/>
        <w:right w:val="none" w:sz="0" w:space="0" w:color="auto"/>
      </w:divBdr>
    </w:div>
    <w:div w:id="1518233233">
      <w:bodyDiv w:val="1"/>
      <w:marLeft w:val="0"/>
      <w:marRight w:val="0"/>
      <w:marTop w:val="0"/>
      <w:marBottom w:val="0"/>
      <w:divBdr>
        <w:top w:val="none" w:sz="0" w:space="0" w:color="auto"/>
        <w:left w:val="none" w:sz="0" w:space="0" w:color="auto"/>
        <w:bottom w:val="none" w:sz="0" w:space="0" w:color="auto"/>
        <w:right w:val="none" w:sz="0" w:space="0" w:color="auto"/>
      </w:divBdr>
    </w:div>
    <w:div w:id="1520968325">
      <w:bodyDiv w:val="1"/>
      <w:marLeft w:val="0"/>
      <w:marRight w:val="0"/>
      <w:marTop w:val="0"/>
      <w:marBottom w:val="0"/>
      <w:divBdr>
        <w:top w:val="none" w:sz="0" w:space="0" w:color="auto"/>
        <w:left w:val="none" w:sz="0" w:space="0" w:color="auto"/>
        <w:bottom w:val="none" w:sz="0" w:space="0" w:color="auto"/>
        <w:right w:val="none" w:sz="0" w:space="0" w:color="auto"/>
      </w:divBdr>
    </w:div>
    <w:div w:id="1521971209">
      <w:bodyDiv w:val="1"/>
      <w:marLeft w:val="0"/>
      <w:marRight w:val="0"/>
      <w:marTop w:val="0"/>
      <w:marBottom w:val="0"/>
      <w:divBdr>
        <w:top w:val="none" w:sz="0" w:space="0" w:color="auto"/>
        <w:left w:val="none" w:sz="0" w:space="0" w:color="auto"/>
        <w:bottom w:val="none" w:sz="0" w:space="0" w:color="auto"/>
        <w:right w:val="none" w:sz="0" w:space="0" w:color="auto"/>
      </w:divBdr>
    </w:div>
    <w:div w:id="1522090012">
      <w:bodyDiv w:val="1"/>
      <w:marLeft w:val="0"/>
      <w:marRight w:val="0"/>
      <w:marTop w:val="0"/>
      <w:marBottom w:val="0"/>
      <w:divBdr>
        <w:top w:val="none" w:sz="0" w:space="0" w:color="auto"/>
        <w:left w:val="none" w:sz="0" w:space="0" w:color="auto"/>
        <w:bottom w:val="none" w:sz="0" w:space="0" w:color="auto"/>
        <w:right w:val="none" w:sz="0" w:space="0" w:color="auto"/>
      </w:divBdr>
    </w:div>
    <w:div w:id="1522427339">
      <w:bodyDiv w:val="1"/>
      <w:marLeft w:val="0"/>
      <w:marRight w:val="0"/>
      <w:marTop w:val="0"/>
      <w:marBottom w:val="0"/>
      <w:divBdr>
        <w:top w:val="none" w:sz="0" w:space="0" w:color="auto"/>
        <w:left w:val="none" w:sz="0" w:space="0" w:color="auto"/>
        <w:bottom w:val="none" w:sz="0" w:space="0" w:color="auto"/>
        <w:right w:val="none" w:sz="0" w:space="0" w:color="auto"/>
      </w:divBdr>
    </w:div>
    <w:div w:id="1522429828">
      <w:bodyDiv w:val="1"/>
      <w:marLeft w:val="0"/>
      <w:marRight w:val="0"/>
      <w:marTop w:val="0"/>
      <w:marBottom w:val="0"/>
      <w:divBdr>
        <w:top w:val="none" w:sz="0" w:space="0" w:color="auto"/>
        <w:left w:val="none" w:sz="0" w:space="0" w:color="auto"/>
        <w:bottom w:val="none" w:sz="0" w:space="0" w:color="auto"/>
        <w:right w:val="none" w:sz="0" w:space="0" w:color="auto"/>
      </w:divBdr>
    </w:div>
    <w:div w:id="1523132786">
      <w:bodyDiv w:val="1"/>
      <w:marLeft w:val="0"/>
      <w:marRight w:val="0"/>
      <w:marTop w:val="0"/>
      <w:marBottom w:val="0"/>
      <w:divBdr>
        <w:top w:val="none" w:sz="0" w:space="0" w:color="auto"/>
        <w:left w:val="none" w:sz="0" w:space="0" w:color="auto"/>
        <w:bottom w:val="none" w:sz="0" w:space="0" w:color="auto"/>
        <w:right w:val="none" w:sz="0" w:space="0" w:color="auto"/>
      </w:divBdr>
    </w:div>
    <w:div w:id="1526820216">
      <w:bodyDiv w:val="1"/>
      <w:marLeft w:val="0"/>
      <w:marRight w:val="0"/>
      <w:marTop w:val="0"/>
      <w:marBottom w:val="0"/>
      <w:divBdr>
        <w:top w:val="none" w:sz="0" w:space="0" w:color="auto"/>
        <w:left w:val="none" w:sz="0" w:space="0" w:color="auto"/>
        <w:bottom w:val="none" w:sz="0" w:space="0" w:color="auto"/>
        <w:right w:val="none" w:sz="0" w:space="0" w:color="auto"/>
      </w:divBdr>
    </w:div>
    <w:div w:id="1527402182">
      <w:bodyDiv w:val="1"/>
      <w:marLeft w:val="0"/>
      <w:marRight w:val="0"/>
      <w:marTop w:val="0"/>
      <w:marBottom w:val="0"/>
      <w:divBdr>
        <w:top w:val="none" w:sz="0" w:space="0" w:color="auto"/>
        <w:left w:val="none" w:sz="0" w:space="0" w:color="auto"/>
        <w:bottom w:val="none" w:sz="0" w:space="0" w:color="auto"/>
        <w:right w:val="none" w:sz="0" w:space="0" w:color="auto"/>
      </w:divBdr>
    </w:div>
    <w:div w:id="1527711740">
      <w:bodyDiv w:val="1"/>
      <w:marLeft w:val="0"/>
      <w:marRight w:val="0"/>
      <w:marTop w:val="0"/>
      <w:marBottom w:val="0"/>
      <w:divBdr>
        <w:top w:val="none" w:sz="0" w:space="0" w:color="auto"/>
        <w:left w:val="none" w:sz="0" w:space="0" w:color="auto"/>
        <w:bottom w:val="none" w:sz="0" w:space="0" w:color="auto"/>
        <w:right w:val="none" w:sz="0" w:space="0" w:color="auto"/>
      </w:divBdr>
    </w:div>
    <w:div w:id="1527790270">
      <w:bodyDiv w:val="1"/>
      <w:marLeft w:val="0"/>
      <w:marRight w:val="0"/>
      <w:marTop w:val="0"/>
      <w:marBottom w:val="0"/>
      <w:divBdr>
        <w:top w:val="none" w:sz="0" w:space="0" w:color="auto"/>
        <w:left w:val="none" w:sz="0" w:space="0" w:color="auto"/>
        <w:bottom w:val="none" w:sz="0" w:space="0" w:color="auto"/>
        <w:right w:val="none" w:sz="0" w:space="0" w:color="auto"/>
      </w:divBdr>
    </w:div>
    <w:div w:id="1529949255">
      <w:bodyDiv w:val="1"/>
      <w:marLeft w:val="0"/>
      <w:marRight w:val="0"/>
      <w:marTop w:val="0"/>
      <w:marBottom w:val="0"/>
      <w:divBdr>
        <w:top w:val="none" w:sz="0" w:space="0" w:color="auto"/>
        <w:left w:val="none" w:sz="0" w:space="0" w:color="auto"/>
        <w:bottom w:val="none" w:sz="0" w:space="0" w:color="auto"/>
        <w:right w:val="none" w:sz="0" w:space="0" w:color="auto"/>
      </w:divBdr>
    </w:div>
    <w:div w:id="1530488079">
      <w:bodyDiv w:val="1"/>
      <w:marLeft w:val="0"/>
      <w:marRight w:val="0"/>
      <w:marTop w:val="0"/>
      <w:marBottom w:val="0"/>
      <w:divBdr>
        <w:top w:val="none" w:sz="0" w:space="0" w:color="auto"/>
        <w:left w:val="none" w:sz="0" w:space="0" w:color="auto"/>
        <w:bottom w:val="none" w:sz="0" w:space="0" w:color="auto"/>
        <w:right w:val="none" w:sz="0" w:space="0" w:color="auto"/>
      </w:divBdr>
    </w:div>
    <w:div w:id="1530803109">
      <w:bodyDiv w:val="1"/>
      <w:marLeft w:val="0"/>
      <w:marRight w:val="0"/>
      <w:marTop w:val="0"/>
      <w:marBottom w:val="0"/>
      <w:divBdr>
        <w:top w:val="none" w:sz="0" w:space="0" w:color="auto"/>
        <w:left w:val="none" w:sz="0" w:space="0" w:color="auto"/>
        <w:bottom w:val="none" w:sz="0" w:space="0" w:color="auto"/>
        <w:right w:val="none" w:sz="0" w:space="0" w:color="auto"/>
      </w:divBdr>
    </w:div>
    <w:div w:id="1533113249">
      <w:bodyDiv w:val="1"/>
      <w:marLeft w:val="0"/>
      <w:marRight w:val="0"/>
      <w:marTop w:val="0"/>
      <w:marBottom w:val="0"/>
      <w:divBdr>
        <w:top w:val="none" w:sz="0" w:space="0" w:color="auto"/>
        <w:left w:val="none" w:sz="0" w:space="0" w:color="auto"/>
        <w:bottom w:val="none" w:sz="0" w:space="0" w:color="auto"/>
        <w:right w:val="none" w:sz="0" w:space="0" w:color="auto"/>
      </w:divBdr>
    </w:div>
    <w:div w:id="1533181777">
      <w:bodyDiv w:val="1"/>
      <w:marLeft w:val="0"/>
      <w:marRight w:val="0"/>
      <w:marTop w:val="0"/>
      <w:marBottom w:val="0"/>
      <w:divBdr>
        <w:top w:val="none" w:sz="0" w:space="0" w:color="auto"/>
        <w:left w:val="none" w:sz="0" w:space="0" w:color="auto"/>
        <w:bottom w:val="none" w:sz="0" w:space="0" w:color="auto"/>
        <w:right w:val="none" w:sz="0" w:space="0" w:color="auto"/>
      </w:divBdr>
    </w:div>
    <w:div w:id="1536308810">
      <w:bodyDiv w:val="1"/>
      <w:marLeft w:val="0"/>
      <w:marRight w:val="0"/>
      <w:marTop w:val="0"/>
      <w:marBottom w:val="0"/>
      <w:divBdr>
        <w:top w:val="none" w:sz="0" w:space="0" w:color="auto"/>
        <w:left w:val="none" w:sz="0" w:space="0" w:color="auto"/>
        <w:bottom w:val="none" w:sz="0" w:space="0" w:color="auto"/>
        <w:right w:val="none" w:sz="0" w:space="0" w:color="auto"/>
      </w:divBdr>
    </w:div>
    <w:div w:id="1538084445">
      <w:bodyDiv w:val="1"/>
      <w:marLeft w:val="0"/>
      <w:marRight w:val="0"/>
      <w:marTop w:val="0"/>
      <w:marBottom w:val="0"/>
      <w:divBdr>
        <w:top w:val="none" w:sz="0" w:space="0" w:color="auto"/>
        <w:left w:val="none" w:sz="0" w:space="0" w:color="auto"/>
        <w:bottom w:val="none" w:sz="0" w:space="0" w:color="auto"/>
        <w:right w:val="none" w:sz="0" w:space="0" w:color="auto"/>
      </w:divBdr>
    </w:div>
    <w:div w:id="1544366210">
      <w:bodyDiv w:val="1"/>
      <w:marLeft w:val="0"/>
      <w:marRight w:val="0"/>
      <w:marTop w:val="0"/>
      <w:marBottom w:val="0"/>
      <w:divBdr>
        <w:top w:val="none" w:sz="0" w:space="0" w:color="auto"/>
        <w:left w:val="none" w:sz="0" w:space="0" w:color="auto"/>
        <w:bottom w:val="none" w:sz="0" w:space="0" w:color="auto"/>
        <w:right w:val="none" w:sz="0" w:space="0" w:color="auto"/>
      </w:divBdr>
    </w:div>
    <w:div w:id="1544513648">
      <w:bodyDiv w:val="1"/>
      <w:marLeft w:val="0"/>
      <w:marRight w:val="0"/>
      <w:marTop w:val="0"/>
      <w:marBottom w:val="0"/>
      <w:divBdr>
        <w:top w:val="none" w:sz="0" w:space="0" w:color="auto"/>
        <w:left w:val="none" w:sz="0" w:space="0" w:color="auto"/>
        <w:bottom w:val="none" w:sz="0" w:space="0" w:color="auto"/>
        <w:right w:val="none" w:sz="0" w:space="0" w:color="auto"/>
      </w:divBdr>
    </w:div>
    <w:div w:id="1546409066">
      <w:bodyDiv w:val="1"/>
      <w:marLeft w:val="0"/>
      <w:marRight w:val="0"/>
      <w:marTop w:val="0"/>
      <w:marBottom w:val="0"/>
      <w:divBdr>
        <w:top w:val="none" w:sz="0" w:space="0" w:color="auto"/>
        <w:left w:val="none" w:sz="0" w:space="0" w:color="auto"/>
        <w:bottom w:val="none" w:sz="0" w:space="0" w:color="auto"/>
        <w:right w:val="none" w:sz="0" w:space="0" w:color="auto"/>
      </w:divBdr>
    </w:div>
    <w:div w:id="1548182637">
      <w:bodyDiv w:val="1"/>
      <w:marLeft w:val="0"/>
      <w:marRight w:val="0"/>
      <w:marTop w:val="0"/>
      <w:marBottom w:val="0"/>
      <w:divBdr>
        <w:top w:val="none" w:sz="0" w:space="0" w:color="auto"/>
        <w:left w:val="none" w:sz="0" w:space="0" w:color="auto"/>
        <w:bottom w:val="none" w:sz="0" w:space="0" w:color="auto"/>
        <w:right w:val="none" w:sz="0" w:space="0" w:color="auto"/>
      </w:divBdr>
    </w:div>
    <w:div w:id="1553153462">
      <w:bodyDiv w:val="1"/>
      <w:marLeft w:val="0"/>
      <w:marRight w:val="0"/>
      <w:marTop w:val="0"/>
      <w:marBottom w:val="0"/>
      <w:divBdr>
        <w:top w:val="none" w:sz="0" w:space="0" w:color="auto"/>
        <w:left w:val="none" w:sz="0" w:space="0" w:color="auto"/>
        <w:bottom w:val="none" w:sz="0" w:space="0" w:color="auto"/>
        <w:right w:val="none" w:sz="0" w:space="0" w:color="auto"/>
      </w:divBdr>
    </w:div>
    <w:div w:id="1555046494">
      <w:bodyDiv w:val="1"/>
      <w:marLeft w:val="0"/>
      <w:marRight w:val="0"/>
      <w:marTop w:val="0"/>
      <w:marBottom w:val="0"/>
      <w:divBdr>
        <w:top w:val="none" w:sz="0" w:space="0" w:color="auto"/>
        <w:left w:val="none" w:sz="0" w:space="0" w:color="auto"/>
        <w:bottom w:val="none" w:sz="0" w:space="0" w:color="auto"/>
        <w:right w:val="none" w:sz="0" w:space="0" w:color="auto"/>
      </w:divBdr>
    </w:div>
    <w:div w:id="1556625875">
      <w:bodyDiv w:val="1"/>
      <w:marLeft w:val="0"/>
      <w:marRight w:val="0"/>
      <w:marTop w:val="0"/>
      <w:marBottom w:val="0"/>
      <w:divBdr>
        <w:top w:val="none" w:sz="0" w:space="0" w:color="auto"/>
        <w:left w:val="none" w:sz="0" w:space="0" w:color="auto"/>
        <w:bottom w:val="none" w:sz="0" w:space="0" w:color="auto"/>
        <w:right w:val="none" w:sz="0" w:space="0" w:color="auto"/>
      </w:divBdr>
    </w:div>
    <w:div w:id="1556895561">
      <w:bodyDiv w:val="1"/>
      <w:marLeft w:val="0"/>
      <w:marRight w:val="0"/>
      <w:marTop w:val="0"/>
      <w:marBottom w:val="0"/>
      <w:divBdr>
        <w:top w:val="none" w:sz="0" w:space="0" w:color="auto"/>
        <w:left w:val="none" w:sz="0" w:space="0" w:color="auto"/>
        <w:bottom w:val="none" w:sz="0" w:space="0" w:color="auto"/>
        <w:right w:val="none" w:sz="0" w:space="0" w:color="auto"/>
      </w:divBdr>
    </w:div>
    <w:div w:id="1557618120">
      <w:bodyDiv w:val="1"/>
      <w:marLeft w:val="0"/>
      <w:marRight w:val="0"/>
      <w:marTop w:val="0"/>
      <w:marBottom w:val="0"/>
      <w:divBdr>
        <w:top w:val="none" w:sz="0" w:space="0" w:color="auto"/>
        <w:left w:val="none" w:sz="0" w:space="0" w:color="auto"/>
        <w:bottom w:val="none" w:sz="0" w:space="0" w:color="auto"/>
        <w:right w:val="none" w:sz="0" w:space="0" w:color="auto"/>
      </w:divBdr>
    </w:div>
    <w:div w:id="1558971412">
      <w:bodyDiv w:val="1"/>
      <w:marLeft w:val="0"/>
      <w:marRight w:val="0"/>
      <w:marTop w:val="0"/>
      <w:marBottom w:val="0"/>
      <w:divBdr>
        <w:top w:val="none" w:sz="0" w:space="0" w:color="auto"/>
        <w:left w:val="none" w:sz="0" w:space="0" w:color="auto"/>
        <w:bottom w:val="none" w:sz="0" w:space="0" w:color="auto"/>
        <w:right w:val="none" w:sz="0" w:space="0" w:color="auto"/>
      </w:divBdr>
    </w:div>
    <w:div w:id="1564826978">
      <w:bodyDiv w:val="1"/>
      <w:marLeft w:val="0"/>
      <w:marRight w:val="0"/>
      <w:marTop w:val="0"/>
      <w:marBottom w:val="0"/>
      <w:divBdr>
        <w:top w:val="none" w:sz="0" w:space="0" w:color="auto"/>
        <w:left w:val="none" w:sz="0" w:space="0" w:color="auto"/>
        <w:bottom w:val="none" w:sz="0" w:space="0" w:color="auto"/>
        <w:right w:val="none" w:sz="0" w:space="0" w:color="auto"/>
      </w:divBdr>
    </w:div>
    <w:div w:id="1568883930">
      <w:bodyDiv w:val="1"/>
      <w:marLeft w:val="0"/>
      <w:marRight w:val="0"/>
      <w:marTop w:val="0"/>
      <w:marBottom w:val="0"/>
      <w:divBdr>
        <w:top w:val="none" w:sz="0" w:space="0" w:color="auto"/>
        <w:left w:val="none" w:sz="0" w:space="0" w:color="auto"/>
        <w:bottom w:val="none" w:sz="0" w:space="0" w:color="auto"/>
        <w:right w:val="none" w:sz="0" w:space="0" w:color="auto"/>
      </w:divBdr>
    </w:div>
    <w:div w:id="1570384478">
      <w:bodyDiv w:val="1"/>
      <w:marLeft w:val="0"/>
      <w:marRight w:val="0"/>
      <w:marTop w:val="0"/>
      <w:marBottom w:val="0"/>
      <w:divBdr>
        <w:top w:val="none" w:sz="0" w:space="0" w:color="auto"/>
        <w:left w:val="none" w:sz="0" w:space="0" w:color="auto"/>
        <w:bottom w:val="none" w:sz="0" w:space="0" w:color="auto"/>
        <w:right w:val="none" w:sz="0" w:space="0" w:color="auto"/>
      </w:divBdr>
    </w:div>
    <w:div w:id="1570454948">
      <w:bodyDiv w:val="1"/>
      <w:marLeft w:val="0"/>
      <w:marRight w:val="0"/>
      <w:marTop w:val="0"/>
      <w:marBottom w:val="0"/>
      <w:divBdr>
        <w:top w:val="none" w:sz="0" w:space="0" w:color="auto"/>
        <w:left w:val="none" w:sz="0" w:space="0" w:color="auto"/>
        <w:bottom w:val="none" w:sz="0" w:space="0" w:color="auto"/>
        <w:right w:val="none" w:sz="0" w:space="0" w:color="auto"/>
      </w:divBdr>
    </w:div>
    <w:div w:id="1572160601">
      <w:bodyDiv w:val="1"/>
      <w:marLeft w:val="0"/>
      <w:marRight w:val="0"/>
      <w:marTop w:val="0"/>
      <w:marBottom w:val="0"/>
      <w:divBdr>
        <w:top w:val="none" w:sz="0" w:space="0" w:color="auto"/>
        <w:left w:val="none" w:sz="0" w:space="0" w:color="auto"/>
        <w:bottom w:val="none" w:sz="0" w:space="0" w:color="auto"/>
        <w:right w:val="none" w:sz="0" w:space="0" w:color="auto"/>
      </w:divBdr>
    </w:div>
    <w:div w:id="1572696326">
      <w:bodyDiv w:val="1"/>
      <w:marLeft w:val="0"/>
      <w:marRight w:val="0"/>
      <w:marTop w:val="0"/>
      <w:marBottom w:val="0"/>
      <w:divBdr>
        <w:top w:val="none" w:sz="0" w:space="0" w:color="auto"/>
        <w:left w:val="none" w:sz="0" w:space="0" w:color="auto"/>
        <w:bottom w:val="none" w:sz="0" w:space="0" w:color="auto"/>
        <w:right w:val="none" w:sz="0" w:space="0" w:color="auto"/>
      </w:divBdr>
    </w:div>
    <w:div w:id="1574310516">
      <w:bodyDiv w:val="1"/>
      <w:marLeft w:val="0"/>
      <w:marRight w:val="0"/>
      <w:marTop w:val="0"/>
      <w:marBottom w:val="0"/>
      <w:divBdr>
        <w:top w:val="none" w:sz="0" w:space="0" w:color="auto"/>
        <w:left w:val="none" w:sz="0" w:space="0" w:color="auto"/>
        <w:bottom w:val="none" w:sz="0" w:space="0" w:color="auto"/>
        <w:right w:val="none" w:sz="0" w:space="0" w:color="auto"/>
      </w:divBdr>
    </w:div>
    <w:div w:id="1575043877">
      <w:bodyDiv w:val="1"/>
      <w:marLeft w:val="0"/>
      <w:marRight w:val="0"/>
      <w:marTop w:val="0"/>
      <w:marBottom w:val="0"/>
      <w:divBdr>
        <w:top w:val="none" w:sz="0" w:space="0" w:color="auto"/>
        <w:left w:val="none" w:sz="0" w:space="0" w:color="auto"/>
        <w:bottom w:val="none" w:sz="0" w:space="0" w:color="auto"/>
        <w:right w:val="none" w:sz="0" w:space="0" w:color="auto"/>
      </w:divBdr>
    </w:div>
    <w:div w:id="1575118676">
      <w:bodyDiv w:val="1"/>
      <w:marLeft w:val="0"/>
      <w:marRight w:val="0"/>
      <w:marTop w:val="0"/>
      <w:marBottom w:val="0"/>
      <w:divBdr>
        <w:top w:val="none" w:sz="0" w:space="0" w:color="auto"/>
        <w:left w:val="none" w:sz="0" w:space="0" w:color="auto"/>
        <w:bottom w:val="none" w:sz="0" w:space="0" w:color="auto"/>
        <w:right w:val="none" w:sz="0" w:space="0" w:color="auto"/>
      </w:divBdr>
    </w:div>
    <w:div w:id="1575627629">
      <w:bodyDiv w:val="1"/>
      <w:marLeft w:val="0"/>
      <w:marRight w:val="0"/>
      <w:marTop w:val="0"/>
      <w:marBottom w:val="0"/>
      <w:divBdr>
        <w:top w:val="none" w:sz="0" w:space="0" w:color="auto"/>
        <w:left w:val="none" w:sz="0" w:space="0" w:color="auto"/>
        <w:bottom w:val="none" w:sz="0" w:space="0" w:color="auto"/>
        <w:right w:val="none" w:sz="0" w:space="0" w:color="auto"/>
      </w:divBdr>
    </w:div>
    <w:div w:id="1576697733">
      <w:bodyDiv w:val="1"/>
      <w:marLeft w:val="0"/>
      <w:marRight w:val="0"/>
      <w:marTop w:val="0"/>
      <w:marBottom w:val="0"/>
      <w:divBdr>
        <w:top w:val="none" w:sz="0" w:space="0" w:color="auto"/>
        <w:left w:val="none" w:sz="0" w:space="0" w:color="auto"/>
        <w:bottom w:val="none" w:sz="0" w:space="0" w:color="auto"/>
        <w:right w:val="none" w:sz="0" w:space="0" w:color="auto"/>
      </w:divBdr>
    </w:div>
    <w:div w:id="1578902717">
      <w:bodyDiv w:val="1"/>
      <w:marLeft w:val="0"/>
      <w:marRight w:val="0"/>
      <w:marTop w:val="0"/>
      <w:marBottom w:val="0"/>
      <w:divBdr>
        <w:top w:val="none" w:sz="0" w:space="0" w:color="auto"/>
        <w:left w:val="none" w:sz="0" w:space="0" w:color="auto"/>
        <w:bottom w:val="none" w:sz="0" w:space="0" w:color="auto"/>
        <w:right w:val="none" w:sz="0" w:space="0" w:color="auto"/>
      </w:divBdr>
    </w:div>
    <w:div w:id="1579099578">
      <w:bodyDiv w:val="1"/>
      <w:marLeft w:val="0"/>
      <w:marRight w:val="0"/>
      <w:marTop w:val="0"/>
      <w:marBottom w:val="0"/>
      <w:divBdr>
        <w:top w:val="none" w:sz="0" w:space="0" w:color="auto"/>
        <w:left w:val="none" w:sz="0" w:space="0" w:color="auto"/>
        <w:bottom w:val="none" w:sz="0" w:space="0" w:color="auto"/>
        <w:right w:val="none" w:sz="0" w:space="0" w:color="auto"/>
      </w:divBdr>
    </w:div>
    <w:div w:id="1579250882">
      <w:bodyDiv w:val="1"/>
      <w:marLeft w:val="0"/>
      <w:marRight w:val="0"/>
      <w:marTop w:val="0"/>
      <w:marBottom w:val="0"/>
      <w:divBdr>
        <w:top w:val="none" w:sz="0" w:space="0" w:color="auto"/>
        <w:left w:val="none" w:sz="0" w:space="0" w:color="auto"/>
        <w:bottom w:val="none" w:sz="0" w:space="0" w:color="auto"/>
        <w:right w:val="none" w:sz="0" w:space="0" w:color="auto"/>
      </w:divBdr>
    </w:div>
    <w:div w:id="1581519286">
      <w:bodyDiv w:val="1"/>
      <w:marLeft w:val="0"/>
      <w:marRight w:val="0"/>
      <w:marTop w:val="0"/>
      <w:marBottom w:val="0"/>
      <w:divBdr>
        <w:top w:val="none" w:sz="0" w:space="0" w:color="auto"/>
        <w:left w:val="none" w:sz="0" w:space="0" w:color="auto"/>
        <w:bottom w:val="none" w:sz="0" w:space="0" w:color="auto"/>
        <w:right w:val="none" w:sz="0" w:space="0" w:color="auto"/>
      </w:divBdr>
    </w:div>
    <w:div w:id="1582594096">
      <w:bodyDiv w:val="1"/>
      <w:marLeft w:val="0"/>
      <w:marRight w:val="0"/>
      <w:marTop w:val="0"/>
      <w:marBottom w:val="0"/>
      <w:divBdr>
        <w:top w:val="none" w:sz="0" w:space="0" w:color="auto"/>
        <w:left w:val="none" w:sz="0" w:space="0" w:color="auto"/>
        <w:bottom w:val="none" w:sz="0" w:space="0" w:color="auto"/>
        <w:right w:val="none" w:sz="0" w:space="0" w:color="auto"/>
      </w:divBdr>
    </w:div>
    <w:div w:id="1582985375">
      <w:bodyDiv w:val="1"/>
      <w:marLeft w:val="0"/>
      <w:marRight w:val="0"/>
      <w:marTop w:val="0"/>
      <w:marBottom w:val="0"/>
      <w:divBdr>
        <w:top w:val="none" w:sz="0" w:space="0" w:color="auto"/>
        <w:left w:val="none" w:sz="0" w:space="0" w:color="auto"/>
        <w:bottom w:val="none" w:sz="0" w:space="0" w:color="auto"/>
        <w:right w:val="none" w:sz="0" w:space="0" w:color="auto"/>
      </w:divBdr>
    </w:div>
    <w:div w:id="1586188945">
      <w:bodyDiv w:val="1"/>
      <w:marLeft w:val="0"/>
      <w:marRight w:val="0"/>
      <w:marTop w:val="0"/>
      <w:marBottom w:val="0"/>
      <w:divBdr>
        <w:top w:val="none" w:sz="0" w:space="0" w:color="auto"/>
        <w:left w:val="none" w:sz="0" w:space="0" w:color="auto"/>
        <w:bottom w:val="none" w:sz="0" w:space="0" w:color="auto"/>
        <w:right w:val="none" w:sz="0" w:space="0" w:color="auto"/>
      </w:divBdr>
    </w:div>
    <w:div w:id="1587375850">
      <w:bodyDiv w:val="1"/>
      <w:marLeft w:val="0"/>
      <w:marRight w:val="0"/>
      <w:marTop w:val="0"/>
      <w:marBottom w:val="0"/>
      <w:divBdr>
        <w:top w:val="none" w:sz="0" w:space="0" w:color="auto"/>
        <w:left w:val="none" w:sz="0" w:space="0" w:color="auto"/>
        <w:bottom w:val="none" w:sz="0" w:space="0" w:color="auto"/>
        <w:right w:val="none" w:sz="0" w:space="0" w:color="auto"/>
      </w:divBdr>
    </w:div>
    <w:div w:id="1587880767">
      <w:bodyDiv w:val="1"/>
      <w:marLeft w:val="0"/>
      <w:marRight w:val="0"/>
      <w:marTop w:val="0"/>
      <w:marBottom w:val="0"/>
      <w:divBdr>
        <w:top w:val="none" w:sz="0" w:space="0" w:color="auto"/>
        <w:left w:val="none" w:sz="0" w:space="0" w:color="auto"/>
        <w:bottom w:val="none" w:sz="0" w:space="0" w:color="auto"/>
        <w:right w:val="none" w:sz="0" w:space="0" w:color="auto"/>
      </w:divBdr>
    </w:div>
    <w:div w:id="1589730674">
      <w:bodyDiv w:val="1"/>
      <w:marLeft w:val="0"/>
      <w:marRight w:val="0"/>
      <w:marTop w:val="0"/>
      <w:marBottom w:val="0"/>
      <w:divBdr>
        <w:top w:val="none" w:sz="0" w:space="0" w:color="auto"/>
        <w:left w:val="none" w:sz="0" w:space="0" w:color="auto"/>
        <w:bottom w:val="none" w:sz="0" w:space="0" w:color="auto"/>
        <w:right w:val="none" w:sz="0" w:space="0" w:color="auto"/>
      </w:divBdr>
    </w:div>
    <w:div w:id="1593196889">
      <w:bodyDiv w:val="1"/>
      <w:marLeft w:val="0"/>
      <w:marRight w:val="0"/>
      <w:marTop w:val="0"/>
      <w:marBottom w:val="0"/>
      <w:divBdr>
        <w:top w:val="none" w:sz="0" w:space="0" w:color="auto"/>
        <w:left w:val="none" w:sz="0" w:space="0" w:color="auto"/>
        <w:bottom w:val="none" w:sz="0" w:space="0" w:color="auto"/>
        <w:right w:val="none" w:sz="0" w:space="0" w:color="auto"/>
      </w:divBdr>
    </w:div>
    <w:div w:id="1595895399">
      <w:bodyDiv w:val="1"/>
      <w:marLeft w:val="0"/>
      <w:marRight w:val="0"/>
      <w:marTop w:val="0"/>
      <w:marBottom w:val="0"/>
      <w:divBdr>
        <w:top w:val="none" w:sz="0" w:space="0" w:color="auto"/>
        <w:left w:val="none" w:sz="0" w:space="0" w:color="auto"/>
        <w:bottom w:val="none" w:sz="0" w:space="0" w:color="auto"/>
        <w:right w:val="none" w:sz="0" w:space="0" w:color="auto"/>
      </w:divBdr>
    </w:div>
    <w:div w:id="1596281861">
      <w:bodyDiv w:val="1"/>
      <w:marLeft w:val="0"/>
      <w:marRight w:val="0"/>
      <w:marTop w:val="0"/>
      <w:marBottom w:val="0"/>
      <w:divBdr>
        <w:top w:val="none" w:sz="0" w:space="0" w:color="auto"/>
        <w:left w:val="none" w:sz="0" w:space="0" w:color="auto"/>
        <w:bottom w:val="none" w:sz="0" w:space="0" w:color="auto"/>
        <w:right w:val="none" w:sz="0" w:space="0" w:color="auto"/>
      </w:divBdr>
    </w:div>
    <w:div w:id="1596786994">
      <w:bodyDiv w:val="1"/>
      <w:marLeft w:val="0"/>
      <w:marRight w:val="0"/>
      <w:marTop w:val="0"/>
      <w:marBottom w:val="0"/>
      <w:divBdr>
        <w:top w:val="none" w:sz="0" w:space="0" w:color="auto"/>
        <w:left w:val="none" w:sz="0" w:space="0" w:color="auto"/>
        <w:bottom w:val="none" w:sz="0" w:space="0" w:color="auto"/>
        <w:right w:val="none" w:sz="0" w:space="0" w:color="auto"/>
      </w:divBdr>
    </w:div>
    <w:div w:id="1597639571">
      <w:bodyDiv w:val="1"/>
      <w:marLeft w:val="0"/>
      <w:marRight w:val="0"/>
      <w:marTop w:val="0"/>
      <w:marBottom w:val="0"/>
      <w:divBdr>
        <w:top w:val="none" w:sz="0" w:space="0" w:color="auto"/>
        <w:left w:val="none" w:sz="0" w:space="0" w:color="auto"/>
        <w:bottom w:val="none" w:sz="0" w:space="0" w:color="auto"/>
        <w:right w:val="none" w:sz="0" w:space="0" w:color="auto"/>
      </w:divBdr>
    </w:div>
    <w:div w:id="1599407150">
      <w:bodyDiv w:val="1"/>
      <w:marLeft w:val="0"/>
      <w:marRight w:val="0"/>
      <w:marTop w:val="0"/>
      <w:marBottom w:val="0"/>
      <w:divBdr>
        <w:top w:val="none" w:sz="0" w:space="0" w:color="auto"/>
        <w:left w:val="none" w:sz="0" w:space="0" w:color="auto"/>
        <w:bottom w:val="none" w:sz="0" w:space="0" w:color="auto"/>
        <w:right w:val="none" w:sz="0" w:space="0" w:color="auto"/>
      </w:divBdr>
    </w:div>
    <w:div w:id="1600137270">
      <w:bodyDiv w:val="1"/>
      <w:marLeft w:val="0"/>
      <w:marRight w:val="0"/>
      <w:marTop w:val="0"/>
      <w:marBottom w:val="0"/>
      <w:divBdr>
        <w:top w:val="none" w:sz="0" w:space="0" w:color="auto"/>
        <w:left w:val="none" w:sz="0" w:space="0" w:color="auto"/>
        <w:bottom w:val="none" w:sz="0" w:space="0" w:color="auto"/>
        <w:right w:val="none" w:sz="0" w:space="0" w:color="auto"/>
      </w:divBdr>
    </w:div>
    <w:div w:id="1600143320">
      <w:bodyDiv w:val="1"/>
      <w:marLeft w:val="0"/>
      <w:marRight w:val="0"/>
      <w:marTop w:val="0"/>
      <w:marBottom w:val="0"/>
      <w:divBdr>
        <w:top w:val="none" w:sz="0" w:space="0" w:color="auto"/>
        <w:left w:val="none" w:sz="0" w:space="0" w:color="auto"/>
        <w:bottom w:val="none" w:sz="0" w:space="0" w:color="auto"/>
        <w:right w:val="none" w:sz="0" w:space="0" w:color="auto"/>
      </w:divBdr>
    </w:div>
    <w:div w:id="1600866023">
      <w:bodyDiv w:val="1"/>
      <w:marLeft w:val="0"/>
      <w:marRight w:val="0"/>
      <w:marTop w:val="0"/>
      <w:marBottom w:val="0"/>
      <w:divBdr>
        <w:top w:val="none" w:sz="0" w:space="0" w:color="auto"/>
        <w:left w:val="none" w:sz="0" w:space="0" w:color="auto"/>
        <w:bottom w:val="none" w:sz="0" w:space="0" w:color="auto"/>
        <w:right w:val="none" w:sz="0" w:space="0" w:color="auto"/>
      </w:divBdr>
    </w:div>
    <w:div w:id="1603224363">
      <w:bodyDiv w:val="1"/>
      <w:marLeft w:val="0"/>
      <w:marRight w:val="0"/>
      <w:marTop w:val="0"/>
      <w:marBottom w:val="0"/>
      <w:divBdr>
        <w:top w:val="none" w:sz="0" w:space="0" w:color="auto"/>
        <w:left w:val="none" w:sz="0" w:space="0" w:color="auto"/>
        <w:bottom w:val="none" w:sz="0" w:space="0" w:color="auto"/>
        <w:right w:val="none" w:sz="0" w:space="0" w:color="auto"/>
      </w:divBdr>
    </w:div>
    <w:div w:id="1604264715">
      <w:bodyDiv w:val="1"/>
      <w:marLeft w:val="0"/>
      <w:marRight w:val="0"/>
      <w:marTop w:val="0"/>
      <w:marBottom w:val="0"/>
      <w:divBdr>
        <w:top w:val="none" w:sz="0" w:space="0" w:color="auto"/>
        <w:left w:val="none" w:sz="0" w:space="0" w:color="auto"/>
        <w:bottom w:val="none" w:sz="0" w:space="0" w:color="auto"/>
        <w:right w:val="none" w:sz="0" w:space="0" w:color="auto"/>
      </w:divBdr>
    </w:div>
    <w:div w:id="1606615861">
      <w:bodyDiv w:val="1"/>
      <w:marLeft w:val="0"/>
      <w:marRight w:val="0"/>
      <w:marTop w:val="0"/>
      <w:marBottom w:val="0"/>
      <w:divBdr>
        <w:top w:val="none" w:sz="0" w:space="0" w:color="auto"/>
        <w:left w:val="none" w:sz="0" w:space="0" w:color="auto"/>
        <w:bottom w:val="none" w:sz="0" w:space="0" w:color="auto"/>
        <w:right w:val="none" w:sz="0" w:space="0" w:color="auto"/>
      </w:divBdr>
    </w:div>
    <w:div w:id="1607158960">
      <w:bodyDiv w:val="1"/>
      <w:marLeft w:val="0"/>
      <w:marRight w:val="0"/>
      <w:marTop w:val="0"/>
      <w:marBottom w:val="0"/>
      <w:divBdr>
        <w:top w:val="none" w:sz="0" w:space="0" w:color="auto"/>
        <w:left w:val="none" w:sz="0" w:space="0" w:color="auto"/>
        <w:bottom w:val="none" w:sz="0" w:space="0" w:color="auto"/>
        <w:right w:val="none" w:sz="0" w:space="0" w:color="auto"/>
      </w:divBdr>
    </w:div>
    <w:div w:id="1607613975">
      <w:bodyDiv w:val="1"/>
      <w:marLeft w:val="0"/>
      <w:marRight w:val="0"/>
      <w:marTop w:val="0"/>
      <w:marBottom w:val="0"/>
      <w:divBdr>
        <w:top w:val="none" w:sz="0" w:space="0" w:color="auto"/>
        <w:left w:val="none" w:sz="0" w:space="0" w:color="auto"/>
        <w:bottom w:val="none" w:sz="0" w:space="0" w:color="auto"/>
        <w:right w:val="none" w:sz="0" w:space="0" w:color="auto"/>
      </w:divBdr>
    </w:div>
    <w:div w:id="1611666036">
      <w:bodyDiv w:val="1"/>
      <w:marLeft w:val="0"/>
      <w:marRight w:val="0"/>
      <w:marTop w:val="0"/>
      <w:marBottom w:val="0"/>
      <w:divBdr>
        <w:top w:val="none" w:sz="0" w:space="0" w:color="auto"/>
        <w:left w:val="none" w:sz="0" w:space="0" w:color="auto"/>
        <w:bottom w:val="none" w:sz="0" w:space="0" w:color="auto"/>
        <w:right w:val="none" w:sz="0" w:space="0" w:color="auto"/>
      </w:divBdr>
    </w:div>
    <w:div w:id="1613783391">
      <w:bodyDiv w:val="1"/>
      <w:marLeft w:val="0"/>
      <w:marRight w:val="0"/>
      <w:marTop w:val="0"/>
      <w:marBottom w:val="0"/>
      <w:divBdr>
        <w:top w:val="none" w:sz="0" w:space="0" w:color="auto"/>
        <w:left w:val="none" w:sz="0" w:space="0" w:color="auto"/>
        <w:bottom w:val="none" w:sz="0" w:space="0" w:color="auto"/>
        <w:right w:val="none" w:sz="0" w:space="0" w:color="auto"/>
      </w:divBdr>
    </w:div>
    <w:div w:id="1620410115">
      <w:bodyDiv w:val="1"/>
      <w:marLeft w:val="0"/>
      <w:marRight w:val="0"/>
      <w:marTop w:val="0"/>
      <w:marBottom w:val="0"/>
      <w:divBdr>
        <w:top w:val="none" w:sz="0" w:space="0" w:color="auto"/>
        <w:left w:val="none" w:sz="0" w:space="0" w:color="auto"/>
        <w:bottom w:val="none" w:sz="0" w:space="0" w:color="auto"/>
        <w:right w:val="none" w:sz="0" w:space="0" w:color="auto"/>
      </w:divBdr>
    </w:div>
    <w:div w:id="1620648428">
      <w:bodyDiv w:val="1"/>
      <w:marLeft w:val="0"/>
      <w:marRight w:val="0"/>
      <w:marTop w:val="0"/>
      <w:marBottom w:val="0"/>
      <w:divBdr>
        <w:top w:val="none" w:sz="0" w:space="0" w:color="auto"/>
        <w:left w:val="none" w:sz="0" w:space="0" w:color="auto"/>
        <w:bottom w:val="none" w:sz="0" w:space="0" w:color="auto"/>
        <w:right w:val="none" w:sz="0" w:space="0" w:color="auto"/>
      </w:divBdr>
    </w:div>
    <w:div w:id="1623610696">
      <w:bodyDiv w:val="1"/>
      <w:marLeft w:val="0"/>
      <w:marRight w:val="0"/>
      <w:marTop w:val="0"/>
      <w:marBottom w:val="0"/>
      <w:divBdr>
        <w:top w:val="none" w:sz="0" w:space="0" w:color="auto"/>
        <w:left w:val="none" w:sz="0" w:space="0" w:color="auto"/>
        <w:bottom w:val="none" w:sz="0" w:space="0" w:color="auto"/>
        <w:right w:val="none" w:sz="0" w:space="0" w:color="auto"/>
      </w:divBdr>
    </w:div>
    <w:div w:id="1623730205">
      <w:bodyDiv w:val="1"/>
      <w:marLeft w:val="0"/>
      <w:marRight w:val="0"/>
      <w:marTop w:val="0"/>
      <w:marBottom w:val="0"/>
      <w:divBdr>
        <w:top w:val="none" w:sz="0" w:space="0" w:color="auto"/>
        <w:left w:val="none" w:sz="0" w:space="0" w:color="auto"/>
        <w:bottom w:val="none" w:sz="0" w:space="0" w:color="auto"/>
        <w:right w:val="none" w:sz="0" w:space="0" w:color="auto"/>
      </w:divBdr>
    </w:div>
    <w:div w:id="1625769229">
      <w:bodyDiv w:val="1"/>
      <w:marLeft w:val="0"/>
      <w:marRight w:val="0"/>
      <w:marTop w:val="0"/>
      <w:marBottom w:val="0"/>
      <w:divBdr>
        <w:top w:val="none" w:sz="0" w:space="0" w:color="auto"/>
        <w:left w:val="none" w:sz="0" w:space="0" w:color="auto"/>
        <w:bottom w:val="none" w:sz="0" w:space="0" w:color="auto"/>
        <w:right w:val="none" w:sz="0" w:space="0" w:color="auto"/>
      </w:divBdr>
    </w:div>
    <w:div w:id="1626232221">
      <w:bodyDiv w:val="1"/>
      <w:marLeft w:val="0"/>
      <w:marRight w:val="0"/>
      <w:marTop w:val="0"/>
      <w:marBottom w:val="0"/>
      <w:divBdr>
        <w:top w:val="none" w:sz="0" w:space="0" w:color="auto"/>
        <w:left w:val="none" w:sz="0" w:space="0" w:color="auto"/>
        <w:bottom w:val="none" w:sz="0" w:space="0" w:color="auto"/>
        <w:right w:val="none" w:sz="0" w:space="0" w:color="auto"/>
      </w:divBdr>
    </w:div>
    <w:div w:id="1634167490">
      <w:bodyDiv w:val="1"/>
      <w:marLeft w:val="0"/>
      <w:marRight w:val="0"/>
      <w:marTop w:val="0"/>
      <w:marBottom w:val="0"/>
      <w:divBdr>
        <w:top w:val="none" w:sz="0" w:space="0" w:color="auto"/>
        <w:left w:val="none" w:sz="0" w:space="0" w:color="auto"/>
        <w:bottom w:val="none" w:sz="0" w:space="0" w:color="auto"/>
        <w:right w:val="none" w:sz="0" w:space="0" w:color="auto"/>
      </w:divBdr>
    </w:div>
    <w:div w:id="1635212114">
      <w:bodyDiv w:val="1"/>
      <w:marLeft w:val="0"/>
      <w:marRight w:val="0"/>
      <w:marTop w:val="0"/>
      <w:marBottom w:val="0"/>
      <w:divBdr>
        <w:top w:val="none" w:sz="0" w:space="0" w:color="auto"/>
        <w:left w:val="none" w:sz="0" w:space="0" w:color="auto"/>
        <w:bottom w:val="none" w:sz="0" w:space="0" w:color="auto"/>
        <w:right w:val="none" w:sz="0" w:space="0" w:color="auto"/>
      </w:divBdr>
    </w:div>
    <w:div w:id="1638802903">
      <w:bodyDiv w:val="1"/>
      <w:marLeft w:val="0"/>
      <w:marRight w:val="0"/>
      <w:marTop w:val="0"/>
      <w:marBottom w:val="0"/>
      <w:divBdr>
        <w:top w:val="none" w:sz="0" w:space="0" w:color="auto"/>
        <w:left w:val="none" w:sz="0" w:space="0" w:color="auto"/>
        <w:bottom w:val="none" w:sz="0" w:space="0" w:color="auto"/>
        <w:right w:val="none" w:sz="0" w:space="0" w:color="auto"/>
      </w:divBdr>
    </w:div>
    <w:div w:id="1639073525">
      <w:bodyDiv w:val="1"/>
      <w:marLeft w:val="0"/>
      <w:marRight w:val="0"/>
      <w:marTop w:val="0"/>
      <w:marBottom w:val="0"/>
      <w:divBdr>
        <w:top w:val="none" w:sz="0" w:space="0" w:color="auto"/>
        <w:left w:val="none" w:sz="0" w:space="0" w:color="auto"/>
        <w:bottom w:val="none" w:sz="0" w:space="0" w:color="auto"/>
        <w:right w:val="none" w:sz="0" w:space="0" w:color="auto"/>
      </w:divBdr>
    </w:div>
    <w:div w:id="1639262830">
      <w:bodyDiv w:val="1"/>
      <w:marLeft w:val="0"/>
      <w:marRight w:val="0"/>
      <w:marTop w:val="0"/>
      <w:marBottom w:val="0"/>
      <w:divBdr>
        <w:top w:val="none" w:sz="0" w:space="0" w:color="auto"/>
        <w:left w:val="none" w:sz="0" w:space="0" w:color="auto"/>
        <w:bottom w:val="none" w:sz="0" w:space="0" w:color="auto"/>
        <w:right w:val="none" w:sz="0" w:space="0" w:color="auto"/>
      </w:divBdr>
    </w:div>
    <w:div w:id="1640304989">
      <w:bodyDiv w:val="1"/>
      <w:marLeft w:val="0"/>
      <w:marRight w:val="0"/>
      <w:marTop w:val="0"/>
      <w:marBottom w:val="0"/>
      <w:divBdr>
        <w:top w:val="none" w:sz="0" w:space="0" w:color="auto"/>
        <w:left w:val="none" w:sz="0" w:space="0" w:color="auto"/>
        <w:bottom w:val="none" w:sz="0" w:space="0" w:color="auto"/>
        <w:right w:val="none" w:sz="0" w:space="0" w:color="auto"/>
      </w:divBdr>
    </w:div>
    <w:div w:id="1644307933">
      <w:bodyDiv w:val="1"/>
      <w:marLeft w:val="0"/>
      <w:marRight w:val="0"/>
      <w:marTop w:val="0"/>
      <w:marBottom w:val="0"/>
      <w:divBdr>
        <w:top w:val="none" w:sz="0" w:space="0" w:color="auto"/>
        <w:left w:val="none" w:sz="0" w:space="0" w:color="auto"/>
        <w:bottom w:val="none" w:sz="0" w:space="0" w:color="auto"/>
        <w:right w:val="none" w:sz="0" w:space="0" w:color="auto"/>
      </w:divBdr>
    </w:div>
    <w:div w:id="1646885315">
      <w:bodyDiv w:val="1"/>
      <w:marLeft w:val="0"/>
      <w:marRight w:val="0"/>
      <w:marTop w:val="0"/>
      <w:marBottom w:val="0"/>
      <w:divBdr>
        <w:top w:val="none" w:sz="0" w:space="0" w:color="auto"/>
        <w:left w:val="none" w:sz="0" w:space="0" w:color="auto"/>
        <w:bottom w:val="none" w:sz="0" w:space="0" w:color="auto"/>
        <w:right w:val="none" w:sz="0" w:space="0" w:color="auto"/>
      </w:divBdr>
    </w:div>
    <w:div w:id="1647857788">
      <w:bodyDiv w:val="1"/>
      <w:marLeft w:val="0"/>
      <w:marRight w:val="0"/>
      <w:marTop w:val="0"/>
      <w:marBottom w:val="0"/>
      <w:divBdr>
        <w:top w:val="none" w:sz="0" w:space="0" w:color="auto"/>
        <w:left w:val="none" w:sz="0" w:space="0" w:color="auto"/>
        <w:bottom w:val="none" w:sz="0" w:space="0" w:color="auto"/>
        <w:right w:val="none" w:sz="0" w:space="0" w:color="auto"/>
      </w:divBdr>
    </w:div>
    <w:div w:id="1648632511">
      <w:bodyDiv w:val="1"/>
      <w:marLeft w:val="0"/>
      <w:marRight w:val="0"/>
      <w:marTop w:val="0"/>
      <w:marBottom w:val="0"/>
      <w:divBdr>
        <w:top w:val="none" w:sz="0" w:space="0" w:color="auto"/>
        <w:left w:val="none" w:sz="0" w:space="0" w:color="auto"/>
        <w:bottom w:val="none" w:sz="0" w:space="0" w:color="auto"/>
        <w:right w:val="none" w:sz="0" w:space="0" w:color="auto"/>
      </w:divBdr>
    </w:div>
    <w:div w:id="1650941993">
      <w:bodyDiv w:val="1"/>
      <w:marLeft w:val="0"/>
      <w:marRight w:val="0"/>
      <w:marTop w:val="0"/>
      <w:marBottom w:val="0"/>
      <w:divBdr>
        <w:top w:val="none" w:sz="0" w:space="0" w:color="auto"/>
        <w:left w:val="none" w:sz="0" w:space="0" w:color="auto"/>
        <w:bottom w:val="none" w:sz="0" w:space="0" w:color="auto"/>
        <w:right w:val="none" w:sz="0" w:space="0" w:color="auto"/>
      </w:divBdr>
    </w:div>
    <w:div w:id="1653682295">
      <w:bodyDiv w:val="1"/>
      <w:marLeft w:val="0"/>
      <w:marRight w:val="0"/>
      <w:marTop w:val="0"/>
      <w:marBottom w:val="0"/>
      <w:divBdr>
        <w:top w:val="none" w:sz="0" w:space="0" w:color="auto"/>
        <w:left w:val="none" w:sz="0" w:space="0" w:color="auto"/>
        <w:bottom w:val="none" w:sz="0" w:space="0" w:color="auto"/>
        <w:right w:val="none" w:sz="0" w:space="0" w:color="auto"/>
      </w:divBdr>
    </w:div>
    <w:div w:id="1654025351">
      <w:bodyDiv w:val="1"/>
      <w:marLeft w:val="0"/>
      <w:marRight w:val="0"/>
      <w:marTop w:val="0"/>
      <w:marBottom w:val="0"/>
      <w:divBdr>
        <w:top w:val="none" w:sz="0" w:space="0" w:color="auto"/>
        <w:left w:val="none" w:sz="0" w:space="0" w:color="auto"/>
        <w:bottom w:val="none" w:sz="0" w:space="0" w:color="auto"/>
        <w:right w:val="none" w:sz="0" w:space="0" w:color="auto"/>
      </w:divBdr>
    </w:div>
    <w:div w:id="1654916091">
      <w:bodyDiv w:val="1"/>
      <w:marLeft w:val="0"/>
      <w:marRight w:val="0"/>
      <w:marTop w:val="0"/>
      <w:marBottom w:val="0"/>
      <w:divBdr>
        <w:top w:val="none" w:sz="0" w:space="0" w:color="auto"/>
        <w:left w:val="none" w:sz="0" w:space="0" w:color="auto"/>
        <w:bottom w:val="none" w:sz="0" w:space="0" w:color="auto"/>
        <w:right w:val="none" w:sz="0" w:space="0" w:color="auto"/>
      </w:divBdr>
    </w:div>
    <w:div w:id="1656180763">
      <w:bodyDiv w:val="1"/>
      <w:marLeft w:val="0"/>
      <w:marRight w:val="0"/>
      <w:marTop w:val="0"/>
      <w:marBottom w:val="0"/>
      <w:divBdr>
        <w:top w:val="none" w:sz="0" w:space="0" w:color="auto"/>
        <w:left w:val="none" w:sz="0" w:space="0" w:color="auto"/>
        <w:bottom w:val="none" w:sz="0" w:space="0" w:color="auto"/>
        <w:right w:val="none" w:sz="0" w:space="0" w:color="auto"/>
      </w:divBdr>
    </w:div>
    <w:div w:id="1656300172">
      <w:bodyDiv w:val="1"/>
      <w:marLeft w:val="0"/>
      <w:marRight w:val="0"/>
      <w:marTop w:val="0"/>
      <w:marBottom w:val="0"/>
      <w:divBdr>
        <w:top w:val="none" w:sz="0" w:space="0" w:color="auto"/>
        <w:left w:val="none" w:sz="0" w:space="0" w:color="auto"/>
        <w:bottom w:val="none" w:sz="0" w:space="0" w:color="auto"/>
        <w:right w:val="none" w:sz="0" w:space="0" w:color="auto"/>
      </w:divBdr>
    </w:div>
    <w:div w:id="1664121422">
      <w:bodyDiv w:val="1"/>
      <w:marLeft w:val="0"/>
      <w:marRight w:val="0"/>
      <w:marTop w:val="0"/>
      <w:marBottom w:val="0"/>
      <w:divBdr>
        <w:top w:val="none" w:sz="0" w:space="0" w:color="auto"/>
        <w:left w:val="none" w:sz="0" w:space="0" w:color="auto"/>
        <w:bottom w:val="none" w:sz="0" w:space="0" w:color="auto"/>
        <w:right w:val="none" w:sz="0" w:space="0" w:color="auto"/>
      </w:divBdr>
    </w:div>
    <w:div w:id="1664972272">
      <w:bodyDiv w:val="1"/>
      <w:marLeft w:val="0"/>
      <w:marRight w:val="0"/>
      <w:marTop w:val="0"/>
      <w:marBottom w:val="0"/>
      <w:divBdr>
        <w:top w:val="none" w:sz="0" w:space="0" w:color="auto"/>
        <w:left w:val="none" w:sz="0" w:space="0" w:color="auto"/>
        <w:bottom w:val="none" w:sz="0" w:space="0" w:color="auto"/>
        <w:right w:val="none" w:sz="0" w:space="0" w:color="auto"/>
      </w:divBdr>
    </w:div>
    <w:div w:id="1669477209">
      <w:bodyDiv w:val="1"/>
      <w:marLeft w:val="0"/>
      <w:marRight w:val="0"/>
      <w:marTop w:val="0"/>
      <w:marBottom w:val="0"/>
      <w:divBdr>
        <w:top w:val="none" w:sz="0" w:space="0" w:color="auto"/>
        <w:left w:val="none" w:sz="0" w:space="0" w:color="auto"/>
        <w:bottom w:val="none" w:sz="0" w:space="0" w:color="auto"/>
        <w:right w:val="none" w:sz="0" w:space="0" w:color="auto"/>
      </w:divBdr>
    </w:div>
    <w:div w:id="1670865064">
      <w:bodyDiv w:val="1"/>
      <w:marLeft w:val="0"/>
      <w:marRight w:val="0"/>
      <w:marTop w:val="0"/>
      <w:marBottom w:val="0"/>
      <w:divBdr>
        <w:top w:val="none" w:sz="0" w:space="0" w:color="auto"/>
        <w:left w:val="none" w:sz="0" w:space="0" w:color="auto"/>
        <w:bottom w:val="none" w:sz="0" w:space="0" w:color="auto"/>
        <w:right w:val="none" w:sz="0" w:space="0" w:color="auto"/>
      </w:divBdr>
    </w:div>
    <w:div w:id="1672027810">
      <w:bodyDiv w:val="1"/>
      <w:marLeft w:val="0"/>
      <w:marRight w:val="0"/>
      <w:marTop w:val="0"/>
      <w:marBottom w:val="0"/>
      <w:divBdr>
        <w:top w:val="none" w:sz="0" w:space="0" w:color="auto"/>
        <w:left w:val="none" w:sz="0" w:space="0" w:color="auto"/>
        <w:bottom w:val="none" w:sz="0" w:space="0" w:color="auto"/>
        <w:right w:val="none" w:sz="0" w:space="0" w:color="auto"/>
      </w:divBdr>
    </w:div>
    <w:div w:id="1672951764">
      <w:bodyDiv w:val="1"/>
      <w:marLeft w:val="0"/>
      <w:marRight w:val="0"/>
      <w:marTop w:val="0"/>
      <w:marBottom w:val="0"/>
      <w:divBdr>
        <w:top w:val="none" w:sz="0" w:space="0" w:color="auto"/>
        <w:left w:val="none" w:sz="0" w:space="0" w:color="auto"/>
        <w:bottom w:val="none" w:sz="0" w:space="0" w:color="auto"/>
        <w:right w:val="none" w:sz="0" w:space="0" w:color="auto"/>
      </w:divBdr>
    </w:div>
    <w:div w:id="1673944995">
      <w:bodyDiv w:val="1"/>
      <w:marLeft w:val="0"/>
      <w:marRight w:val="0"/>
      <w:marTop w:val="0"/>
      <w:marBottom w:val="0"/>
      <w:divBdr>
        <w:top w:val="none" w:sz="0" w:space="0" w:color="auto"/>
        <w:left w:val="none" w:sz="0" w:space="0" w:color="auto"/>
        <w:bottom w:val="none" w:sz="0" w:space="0" w:color="auto"/>
        <w:right w:val="none" w:sz="0" w:space="0" w:color="auto"/>
      </w:divBdr>
    </w:div>
    <w:div w:id="1674339267">
      <w:bodyDiv w:val="1"/>
      <w:marLeft w:val="0"/>
      <w:marRight w:val="0"/>
      <w:marTop w:val="0"/>
      <w:marBottom w:val="0"/>
      <w:divBdr>
        <w:top w:val="none" w:sz="0" w:space="0" w:color="auto"/>
        <w:left w:val="none" w:sz="0" w:space="0" w:color="auto"/>
        <w:bottom w:val="none" w:sz="0" w:space="0" w:color="auto"/>
        <w:right w:val="none" w:sz="0" w:space="0" w:color="auto"/>
      </w:divBdr>
    </w:div>
    <w:div w:id="1674650982">
      <w:bodyDiv w:val="1"/>
      <w:marLeft w:val="0"/>
      <w:marRight w:val="0"/>
      <w:marTop w:val="0"/>
      <w:marBottom w:val="0"/>
      <w:divBdr>
        <w:top w:val="none" w:sz="0" w:space="0" w:color="auto"/>
        <w:left w:val="none" w:sz="0" w:space="0" w:color="auto"/>
        <w:bottom w:val="none" w:sz="0" w:space="0" w:color="auto"/>
        <w:right w:val="none" w:sz="0" w:space="0" w:color="auto"/>
      </w:divBdr>
    </w:div>
    <w:div w:id="1674867988">
      <w:bodyDiv w:val="1"/>
      <w:marLeft w:val="0"/>
      <w:marRight w:val="0"/>
      <w:marTop w:val="0"/>
      <w:marBottom w:val="0"/>
      <w:divBdr>
        <w:top w:val="none" w:sz="0" w:space="0" w:color="auto"/>
        <w:left w:val="none" w:sz="0" w:space="0" w:color="auto"/>
        <w:bottom w:val="none" w:sz="0" w:space="0" w:color="auto"/>
        <w:right w:val="none" w:sz="0" w:space="0" w:color="auto"/>
      </w:divBdr>
    </w:div>
    <w:div w:id="1676877363">
      <w:bodyDiv w:val="1"/>
      <w:marLeft w:val="0"/>
      <w:marRight w:val="0"/>
      <w:marTop w:val="0"/>
      <w:marBottom w:val="0"/>
      <w:divBdr>
        <w:top w:val="none" w:sz="0" w:space="0" w:color="auto"/>
        <w:left w:val="none" w:sz="0" w:space="0" w:color="auto"/>
        <w:bottom w:val="none" w:sz="0" w:space="0" w:color="auto"/>
        <w:right w:val="none" w:sz="0" w:space="0" w:color="auto"/>
      </w:divBdr>
    </w:div>
    <w:div w:id="1677070558">
      <w:bodyDiv w:val="1"/>
      <w:marLeft w:val="0"/>
      <w:marRight w:val="0"/>
      <w:marTop w:val="0"/>
      <w:marBottom w:val="0"/>
      <w:divBdr>
        <w:top w:val="none" w:sz="0" w:space="0" w:color="auto"/>
        <w:left w:val="none" w:sz="0" w:space="0" w:color="auto"/>
        <w:bottom w:val="none" w:sz="0" w:space="0" w:color="auto"/>
        <w:right w:val="none" w:sz="0" w:space="0" w:color="auto"/>
      </w:divBdr>
    </w:div>
    <w:div w:id="1678266186">
      <w:bodyDiv w:val="1"/>
      <w:marLeft w:val="0"/>
      <w:marRight w:val="0"/>
      <w:marTop w:val="0"/>
      <w:marBottom w:val="0"/>
      <w:divBdr>
        <w:top w:val="none" w:sz="0" w:space="0" w:color="auto"/>
        <w:left w:val="none" w:sz="0" w:space="0" w:color="auto"/>
        <w:bottom w:val="none" w:sz="0" w:space="0" w:color="auto"/>
        <w:right w:val="none" w:sz="0" w:space="0" w:color="auto"/>
      </w:divBdr>
    </w:div>
    <w:div w:id="1681858342">
      <w:bodyDiv w:val="1"/>
      <w:marLeft w:val="0"/>
      <w:marRight w:val="0"/>
      <w:marTop w:val="0"/>
      <w:marBottom w:val="0"/>
      <w:divBdr>
        <w:top w:val="none" w:sz="0" w:space="0" w:color="auto"/>
        <w:left w:val="none" w:sz="0" w:space="0" w:color="auto"/>
        <w:bottom w:val="none" w:sz="0" w:space="0" w:color="auto"/>
        <w:right w:val="none" w:sz="0" w:space="0" w:color="auto"/>
      </w:divBdr>
    </w:div>
    <w:div w:id="1683319104">
      <w:bodyDiv w:val="1"/>
      <w:marLeft w:val="0"/>
      <w:marRight w:val="0"/>
      <w:marTop w:val="0"/>
      <w:marBottom w:val="0"/>
      <w:divBdr>
        <w:top w:val="none" w:sz="0" w:space="0" w:color="auto"/>
        <w:left w:val="none" w:sz="0" w:space="0" w:color="auto"/>
        <w:bottom w:val="none" w:sz="0" w:space="0" w:color="auto"/>
        <w:right w:val="none" w:sz="0" w:space="0" w:color="auto"/>
      </w:divBdr>
    </w:div>
    <w:div w:id="1683898995">
      <w:bodyDiv w:val="1"/>
      <w:marLeft w:val="0"/>
      <w:marRight w:val="0"/>
      <w:marTop w:val="0"/>
      <w:marBottom w:val="0"/>
      <w:divBdr>
        <w:top w:val="none" w:sz="0" w:space="0" w:color="auto"/>
        <w:left w:val="none" w:sz="0" w:space="0" w:color="auto"/>
        <w:bottom w:val="none" w:sz="0" w:space="0" w:color="auto"/>
        <w:right w:val="none" w:sz="0" w:space="0" w:color="auto"/>
      </w:divBdr>
    </w:div>
    <w:div w:id="1684628157">
      <w:bodyDiv w:val="1"/>
      <w:marLeft w:val="0"/>
      <w:marRight w:val="0"/>
      <w:marTop w:val="0"/>
      <w:marBottom w:val="0"/>
      <w:divBdr>
        <w:top w:val="none" w:sz="0" w:space="0" w:color="auto"/>
        <w:left w:val="none" w:sz="0" w:space="0" w:color="auto"/>
        <w:bottom w:val="none" w:sz="0" w:space="0" w:color="auto"/>
        <w:right w:val="none" w:sz="0" w:space="0" w:color="auto"/>
      </w:divBdr>
    </w:div>
    <w:div w:id="1686327905">
      <w:bodyDiv w:val="1"/>
      <w:marLeft w:val="0"/>
      <w:marRight w:val="0"/>
      <w:marTop w:val="0"/>
      <w:marBottom w:val="0"/>
      <w:divBdr>
        <w:top w:val="none" w:sz="0" w:space="0" w:color="auto"/>
        <w:left w:val="none" w:sz="0" w:space="0" w:color="auto"/>
        <w:bottom w:val="none" w:sz="0" w:space="0" w:color="auto"/>
        <w:right w:val="none" w:sz="0" w:space="0" w:color="auto"/>
      </w:divBdr>
    </w:div>
    <w:div w:id="1687755884">
      <w:bodyDiv w:val="1"/>
      <w:marLeft w:val="0"/>
      <w:marRight w:val="0"/>
      <w:marTop w:val="0"/>
      <w:marBottom w:val="0"/>
      <w:divBdr>
        <w:top w:val="none" w:sz="0" w:space="0" w:color="auto"/>
        <w:left w:val="none" w:sz="0" w:space="0" w:color="auto"/>
        <w:bottom w:val="none" w:sz="0" w:space="0" w:color="auto"/>
        <w:right w:val="none" w:sz="0" w:space="0" w:color="auto"/>
      </w:divBdr>
    </w:div>
    <w:div w:id="1690182085">
      <w:bodyDiv w:val="1"/>
      <w:marLeft w:val="0"/>
      <w:marRight w:val="0"/>
      <w:marTop w:val="0"/>
      <w:marBottom w:val="0"/>
      <w:divBdr>
        <w:top w:val="none" w:sz="0" w:space="0" w:color="auto"/>
        <w:left w:val="none" w:sz="0" w:space="0" w:color="auto"/>
        <w:bottom w:val="none" w:sz="0" w:space="0" w:color="auto"/>
        <w:right w:val="none" w:sz="0" w:space="0" w:color="auto"/>
      </w:divBdr>
    </w:div>
    <w:div w:id="1690328037">
      <w:bodyDiv w:val="1"/>
      <w:marLeft w:val="0"/>
      <w:marRight w:val="0"/>
      <w:marTop w:val="0"/>
      <w:marBottom w:val="0"/>
      <w:divBdr>
        <w:top w:val="none" w:sz="0" w:space="0" w:color="auto"/>
        <w:left w:val="none" w:sz="0" w:space="0" w:color="auto"/>
        <w:bottom w:val="none" w:sz="0" w:space="0" w:color="auto"/>
        <w:right w:val="none" w:sz="0" w:space="0" w:color="auto"/>
      </w:divBdr>
    </w:div>
    <w:div w:id="1691104820">
      <w:bodyDiv w:val="1"/>
      <w:marLeft w:val="0"/>
      <w:marRight w:val="0"/>
      <w:marTop w:val="0"/>
      <w:marBottom w:val="0"/>
      <w:divBdr>
        <w:top w:val="none" w:sz="0" w:space="0" w:color="auto"/>
        <w:left w:val="none" w:sz="0" w:space="0" w:color="auto"/>
        <w:bottom w:val="none" w:sz="0" w:space="0" w:color="auto"/>
        <w:right w:val="none" w:sz="0" w:space="0" w:color="auto"/>
      </w:divBdr>
    </w:div>
    <w:div w:id="1696616881">
      <w:bodyDiv w:val="1"/>
      <w:marLeft w:val="0"/>
      <w:marRight w:val="0"/>
      <w:marTop w:val="0"/>
      <w:marBottom w:val="0"/>
      <w:divBdr>
        <w:top w:val="none" w:sz="0" w:space="0" w:color="auto"/>
        <w:left w:val="none" w:sz="0" w:space="0" w:color="auto"/>
        <w:bottom w:val="none" w:sz="0" w:space="0" w:color="auto"/>
        <w:right w:val="none" w:sz="0" w:space="0" w:color="auto"/>
      </w:divBdr>
    </w:div>
    <w:div w:id="1698391008">
      <w:bodyDiv w:val="1"/>
      <w:marLeft w:val="0"/>
      <w:marRight w:val="0"/>
      <w:marTop w:val="0"/>
      <w:marBottom w:val="0"/>
      <w:divBdr>
        <w:top w:val="none" w:sz="0" w:space="0" w:color="auto"/>
        <w:left w:val="none" w:sz="0" w:space="0" w:color="auto"/>
        <w:bottom w:val="none" w:sz="0" w:space="0" w:color="auto"/>
        <w:right w:val="none" w:sz="0" w:space="0" w:color="auto"/>
      </w:divBdr>
    </w:div>
    <w:div w:id="1699351911">
      <w:bodyDiv w:val="1"/>
      <w:marLeft w:val="0"/>
      <w:marRight w:val="0"/>
      <w:marTop w:val="0"/>
      <w:marBottom w:val="0"/>
      <w:divBdr>
        <w:top w:val="none" w:sz="0" w:space="0" w:color="auto"/>
        <w:left w:val="none" w:sz="0" w:space="0" w:color="auto"/>
        <w:bottom w:val="none" w:sz="0" w:space="0" w:color="auto"/>
        <w:right w:val="none" w:sz="0" w:space="0" w:color="auto"/>
      </w:divBdr>
    </w:div>
    <w:div w:id="1699353825">
      <w:bodyDiv w:val="1"/>
      <w:marLeft w:val="0"/>
      <w:marRight w:val="0"/>
      <w:marTop w:val="0"/>
      <w:marBottom w:val="0"/>
      <w:divBdr>
        <w:top w:val="none" w:sz="0" w:space="0" w:color="auto"/>
        <w:left w:val="none" w:sz="0" w:space="0" w:color="auto"/>
        <w:bottom w:val="none" w:sz="0" w:space="0" w:color="auto"/>
        <w:right w:val="none" w:sz="0" w:space="0" w:color="auto"/>
      </w:divBdr>
    </w:div>
    <w:div w:id="1703896599">
      <w:bodyDiv w:val="1"/>
      <w:marLeft w:val="0"/>
      <w:marRight w:val="0"/>
      <w:marTop w:val="0"/>
      <w:marBottom w:val="0"/>
      <w:divBdr>
        <w:top w:val="none" w:sz="0" w:space="0" w:color="auto"/>
        <w:left w:val="none" w:sz="0" w:space="0" w:color="auto"/>
        <w:bottom w:val="none" w:sz="0" w:space="0" w:color="auto"/>
        <w:right w:val="none" w:sz="0" w:space="0" w:color="auto"/>
      </w:divBdr>
    </w:div>
    <w:div w:id="1706832143">
      <w:bodyDiv w:val="1"/>
      <w:marLeft w:val="0"/>
      <w:marRight w:val="0"/>
      <w:marTop w:val="0"/>
      <w:marBottom w:val="0"/>
      <w:divBdr>
        <w:top w:val="none" w:sz="0" w:space="0" w:color="auto"/>
        <w:left w:val="none" w:sz="0" w:space="0" w:color="auto"/>
        <w:bottom w:val="none" w:sz="0" w:space="0" w:color="auto"/>
        <w:right w:val="none" w:sz="0" w:space="0" w:color="auto"/>
      </w:divBdr>
    </w:div>
    <w:div w:id="1708486387">
      <w:bodyDiv w:val="1"/>
      <w:marLeft w:val="0"/>
      <w:marRight w:val="0"/>
      <w:marTop w:val="0"/>
      <w:marBottom w:val="0"/>
      <w:divBdr>
        <w:top w:val="none" w:sz="0" w:space="0" w:color="auto"/>
        <w:left w:val="none" w:sz="0" w:space="0" w:color="auto"/>
        <w:bottom w:val="none" w:sz="0" w:space="0" w:color="auto"/>
        <w:right w:val="none" w:sz="0" w:space="0" w:color="auto"/>
      </w:divBdr>
    </w:div>
    <w:div w:id="1713185967">
      <w:bodyDiv w:val="1"/>
      <w:marLeft w:val="0"/>
      <w:marRight w:val="0"/>
      <w:marTop w:val="0"/>
      <w:marBottom w:val="0"/>
      <w:divBdr>
        <w:top w:val="none" w:sz="0" w:space="0" w:color="auto"/>
        <w:left w:val="none" w:sz="0" w:space="0" w:color="auto"/>
        <w:bottom w:val="none" w:sz="0" w:space="0" w:color="auto"/>
        <w:right w:val="none" w:sz="0" w:space="0" w:color="auto"/>
      </w:divBdr>
    </w:div>
    <w:div w:id="1714185777">
      <w:bodyDiv w:val="1"/>
      <w:marLeft w:val="0"/>
      <w:marRight w:val="0"/>
      <w:marTop w:val="0"/>
      <w:marBottom w:val="0"/>
      <w:divBdr>
        <w:top w:val="none" w:sz="0" w:space="0" w:color="auto"/>
        <w:left w:val="none" w:sz="0" w:space="0" w:color="auto"/>
        <w:bottom w:val="none" w:sz="0" w:space="0" w:color="auto"/>
        <w:right w:val="none" w:sz="0" w:space="0" w:color="auto"/>
      </w:divBdr>
    </w:div>
    <w:div w:id="1715502248">
      <w:bodyDiv w:val="1"/>
      <w:marLeft w:val="0"/>
      <w:marRight w:val="0"/>
      <w:marTop w:val="0"/>
      <w:marBottom w:val="0"/>
      <w:divBdr>
        <w:top w:val="none" w:sz="0" w:space="0" w:color="auto"/>
        <w:left w:val="none" w:sz="0" w:space="0" w:color="auto"/>
        <w:bottom w:val="none" w:sz="0" w:space="0" w:color="auto"/>
        <w:right w:val="none" w:sz="0" w:space="0" w:color="auto"/>
      </w:divBdr>
    </w:div>
    <w:div w:id="1715697597">
      <w:bodyDiv w:val="1"/>
      <w:marLeft w:val="0"/>
      <w:marRight w:val="0"/>
      <w:marTop w:val="0"/>
      <w:marBottom w:val="0"/>
      <w:divBdr>
        <w:top w:val="none" w:sz="0" w:space="0" w:color="auto"/>
        <w:left w:val="none" w:sz="0" w:space="0" w:color="auto"/>
        <w:bottom w:val="none" w:sz="0" w:space="0" w:color="auto"/>
        <w:right w:val="none" w:sz="0" w:space="0" w:color="auto"/>
      </w:divBdr>
    </w:div>
    <w:div w:id="1717779910">
      <w:bodyDiv w:val="1"/>
      <w:marLeft w:val="0"/>
      <w:marRight w:val="0"/>
      <w:marTop w:val="0"/>
      <w:marBottom w:val="0"/>
      <w:divBdr>
        <w:top w:val="none" w:sz="0" w:space="0" w:color="auto"/>
        <w:left w:val="none" w:sz="0" w:space="0" w:color="auto"/>
        <w:bottom w:val="none" w:sz="0" w:space="0" w:color="auto"/>
        <w:right w:val="none" w:sz="0" w:space="0" w:color="auto"/>
      </w:divBdr>
    </w:div>
    <w:div w:id="1718313160">
      <w:bodyDiv w:val="1"/>
      <w:marLeft w:val="0"/>
      <w:marRight w:val="0"/>
      <w:marTop w:val="0"/>
      <w:marBottom w:val="0"/>
      <w:divBdr>
        <w:top w:val="none" w:sz="0" w:space="0" w:color="auto"/>
        <w:left w:val="none" w:sz="0" w:space="0" w:color="auto"/>
        <w:bottom w:val="none" w:sz="0" w:space="0" w:color="auto"/>
        <w:right w:val="none" w:sz="0" w:space="0" w:color="auto"/>
      </w:divBdr>
    </w:div>
    <w:div w:id="1719011654">
      <w:bodyDiv w:val="1"/>
      <w:marLeft w:val="0"/>
      <w:marRight w:val="0"/>
      <w:marTop w:val="0"/>
      <w:marBottom w:val="0"/>
      <w:divBdr>
        <w:top w:val="none" w:sz="0" w:space="0" w:color="auto"/>
        <w:left w:val="none" w:sz="0" w:space="0" w:color="auto"/>
        <w:bottom w:val="none" w:sz="0" w:space="0" w:color="auto"/>
        <w:right w:val="none" w:sz="0" w:space="0" w:color="auto"/>
      </w:divBdr>
    </w:div>
    <w:div w:id="1719233111">
      <w:bodyDiv w:val="1"/>
      <w:marLeft w:val="0"/>
      <w:marRight w:val="0"/>
      <w:marTop w:val="0"/>
      <w:marBottom w:val="0"/>
      <w:divBdr>
        <w:top w:val="none" w:sz="0" w:space="0" w:color="auto"/>
        <w:left w:val="none" w:sz="0" w:space="0" w:color="auto"/>
        <w:bottom w:val="none" w:sz="0" w:space="0" w:color="auto"/>
        <w:right w:val="none" w:sz="0" w:space="0" w:color="auto"/>
      </w:divBdr>
    </w:div>
    <w:div w:id="1725369109">
      <w:bodyDiv w:val="1"/>
      <w:marLeft w:val="0"/>
      <w:marRight w:val="0"/>
      <w:marTop w:val="0"/>
      <w:marBottom w:val="0"/>
      <w:divBdr>
        <w:top w:val="none" w:sz="0" w:space="0" w:color="auto"/>
        <w:left w:val="none" w:sz="0" w:space="0" w:color="auto"/>
        <w:bottom w:val="none" w:sz="0" w:space="0" w:color="auto"/>
        <w:right w:val="none" w:sz="0" w:space="0" w:color="auto"/>
      </w:divBdr>
    </w:div>
    <w:div w:id="1729449511">
      <w:bodyDiv w:val="1"/>
      <w:marLeft w:val="0"/>
      <w:marRight w:val="0"/>
      <w:marTop w:val="0"/>
      <w:marBottom w:val="0"/>
      <w:divBdr>
        <w:top w:val="none" w:sz="0" w:space="0" w:color="auto"/>
        <w:left w:val="none" w:sz="0" w:space="0" w:color="auto"/>
        <w:bottom w:val="none" w:sz="0" w:space="0" w:color="auto"/>
        <w:right w:val="none" w:sz="0" w:space="0" w:color="auto"/>
      </w:divBdr>
    </w:div>
    <w:div w:id="1734354785">
      <w:bodyDiv w:val="1"/>
      <w:marLeft w:val="0"/>
      <w:marRight w:val="0"/>
      <w:marTop w:val="0"/>
      <w:marBottom w:val="0"/>
      <w:divBdr>
        <w:top w:val="none" w:sz="0" w:space="0" w:color="auto"/>
        <w:left w:val="none" w:sz="0" w:space="0" w:color="auto"/>
        <w:bottom w:val="none" w:sz="0" w:space="0" w:color="auto"/>
        <w:right w:val="none" w:sz="0" w:space="0" w:color="auto"/>
      </w:divBdr>
    </w:div>
    <w:div w:id="1735347084">
      <w:bodyDiv w:val="1"/>
      <w:marLeft w:val="0"/>
      <w:marRight w:val="0"/>
      <w:marTop w:val="0"/>
      <w:marBottom w:val="0"/>
      <w:divBdr>
        <w:top w:val="none" w:sz="0" w:space="0" w:color="auto"/>
        <w:left w:val="none" w:sz="0" w:space="0" w:color="auto"/>
        <w:bottom w:val="none" w:sz="0" w:space="0" w:color="auto"/>
        <w:right w:val="none" w:sz="0" w:space="0" w:color="auto"/>
      </w:divBdr>
    </w:div>
    <w:div w:id="1736704188">
      <w:bodyDiv w:val="1"/>
      <w:marLeft w:val="0"/>
      <w:marRight w:val="0"/>
      <w:marTop w:val="0"/>
      <w:marBottom w:val="0"/>
      <w:divBdr>
        <w:top w:val="none" w:sz="0" w:space="0" w:color="auto"/>
        <w:left w:val="none" w:sz="0" w:space="0" w:color="auto"/>
        <w:bottom w:val="none" w:sz="0" w:space="0" w:color="auto"/>
        <w:right w:val="none" w:sz="0" w:space="0" w:color="auto"/>
      </w:divBdr>
    </w:div>
    <w:div w:id="1737894260">
      <w:bodyDiv w:val="1"/>
      <w:marLeft w:val="0"/>
      <w:marRight w:val="0"/>
      <w:marTop w:val="0"/>
      <w:marBottom w:val="0"/>
      <w:divBdr>
        <w:top w:val="none" w:sz="0" w:space="0" w:color="auto"/>
        <w:left w:val="none" w:sz="0" w:space="0" w:color="auto"/>
        <w:bottom w:val="none" w:sz="0" w:space="0" w:color="auto"/>
        <w:right w:val="none" w:sz="0" w:space="0" w:color="auto"/>
      </w:divBdr>
    </w:div>
    <w:div w:id="1740202885">
      <w:bodyDiv w:val="1"/>
      <w:marLeft w:val="0"/>
      <w:marRight w:val="0"/>
      <w:marTop w:val="0"/>
      <w:marBottom w:val="0"/>
      <w:divBdr>
        <w:top w:val="none" w:sz="0" w:space="0" w:color="auto"/>
        <w:left w:val="none" w:sz="0" w:space="0" w:color="auto"/>
        <w:bottom w:val="none" w:sz="0" w:space="0" w:color="auto"/>
        <w:right w:val="none" w:sz="0" w:space="0" w:color="auto"/>
      </w:divBdr>
    </w:div>
    <w:div w:id="1741515570">
      <w:bodyDiv w:val="1"/>
      <w:marLeft w:val="0"/>
      <w:marRight w:val="0"/>
      <w:marTop w:val="0"/>
      <w:marBottom w:val="0"/>
      <w:divBdr>
        <w:top w:val="none" w:sz="0" w:space="0" w:color="auto"/>
        <w:left w:val="none" w:sz="0" w:space="0" w:color="auto"/>
        <w:bottom w:val="none" w:sz="0" w:space="0" w:color="auto"/>
        <w:right w:val="none" w:sz="0" w:space="0" w:color="auto"/>
      </w:divBdr>
    </w:div>
    <w:div w:id="1743789582">
      <w:bodyDiv w:val="1"/>
      <w:marLeft w:val="0"/>
      <w:marRight w:val="0"/>
      <w:marTop w:val="0"/>
      <w:marBottom w:val="0"/>
      <w:divBdr>
        <w:top w:val="none" w:sz="0" w:space="0" w:color="auto"/>
        <w:left w:val="none" w:sz="0" w:space="0" w:color="auto"/>
        <w:bottom w:val="none" w:sz="0" w:space="0" w:color="auto"/>
        <w:right w:val="none" w:sz="0" w:space="0" w:color="auto"/>
      </w:divBdr>
    </w:div>
    <w:div w:id="1745299840">
      <w:bodyDiv w:val="1"/>
      <w:marLeft w:val="0"/>
      <w:marRight w:val="0"/>
      <w:marTop w:val="0"/>
      <w:marBottom w:val="0"/>
      <w:divBdr>
        <w:top w:val="none" w:sz="0" w:space="0" w:color="auto"/>
        <w:left w:val="none" w:sz="0" w:space="0" w:color="auto"/>
        <w:bottom w:val="none" w:sz="0" w:space="0" w:color="auto"/>
        <w:right w:val="none" w:sz="0" w:space="0" w:color="auto"/>
      </w:divBdr>
    </w:div>
    <w:div w:id="1746998749">
      <w:bodyDiv w:val="1"/>
      <w:marLeft w:val="0"/>
      <w:marRight w:val="0"/>
      <w:marTop w:val="0"/>
      <w:marBottom w:val="0"/>
      <w:divBdr>
        <w:top w:val="none" w:sz="0" w:space="0" w:color="auto"/>
        <w:left w:val="none" w:sz="0" w:space="0" w:color="auto"/>
        <w:bottom w:val="none" w:sz="0" w:space="0" w:color="auto"/>
        <w:right w:val="none" w:sz="0" w:space="0" w:color="auto"/>
      </w:divBdr>
    </w:div>
    <w:div w:id="1747997490">
      <w:bodyDiv w:val="1"/>
      <w:marLeft w:val="0"/>
      <w:marRight w:val="0"/>
      <w:marTop w:val="0"/>
      <w:marBottom w:val="0"/>
      <w:divBdr>
        <w:top w:val="none" w:sz="0" w:space="0" w:color="auto"/>
        <w:left w:val="none" w:sz="0" w:space="0" w:color="auto"/>
        <w:bottom w:val="none" w:sz="0" w:space="0" w:color="auto"/>
        <w:right w:val="none" w:sz="0" w:space="0" w:color="auto"/>
      </w:divBdr>
    </w:div>
    <w:div w:id="1749302339">
      <w:bodyDiv w:val="1"/>
      <w:marLeft w:val="0"/>
      <w:marRight w:val="0"/>
      <w:marTop w:val="0"/>
      <w:marBottom w:val="0"/>
      <w:divBdr>
        <w:top w:val="none" w:sz="0" w:space="0" w:color="auto"/>
        <w:left w:val="none" w:sz="0" w:space="0" w:color="auto"/>
        <w:bottom w:val="none" w:sz="0" w:space="0" w:color="auto"/>
        <w:right w:val="none" w:sz="0" w:space="0" w:color="auto"/>
      </w:divBdr>
    </w:div>
    <w:div w:id="1750230034">
      <w:bodyDiv w:val="1"/>
      <w:marLeft w:val="0"/>
      <w:marRight w:val="0"/>
      <w:marTop w:val="0"/>
      <w:marBottom w:val="0"/>
      <w:divBdr>
        <w:top w:val="none" w:sz="0" w:space="0" w:color="auto"/>
        <w:left w:val="none" w:sz="0" w:space="0" w:color="auto"/>
        <w:bottom w:val="none" w:sz="0" w:space="0" w:color="auto"/>
        <w:right w:val="none" w:sz="0" w:space="0" w:color="auto"/>
      </w:divBdr>
    </w:div>
    <w:div w:id="1755201340">
      <w:bodyDiv w:val="1"/>
      <w:marLeft w:val="0"/>
      <w:marRight w:val="0"/>
      <w:marTop w:val="0"/>
      <w:marBottom w:val="0"/>
      <w:divBdr>
        <w:top w:val="none" w:sz="0" w:space="0" w:color="auto"/>
        <w:left w:val="none" w:sz="0" w:space="0" w:color="auto"/>
        <w:bottom w:val="none" w:sz="0" w:space="0" w:color="auto"/>
        <w:right w:val="none" w:sz="0" w:space="0" w:color="auto"/>
      </w:divBdr>
    </w:div>
    <w:div w:id="1759404446">
      <w:bodyDiv w:val="1"/>
      <w:marLeft w:val="0"/>
      <w:marRight w:val="0"/>
      <w:marTop w:val="0"/>
      <w:marBottom w:val="0"/>
      <w:divBdr>
        <w:top w:val="none" w:sz="0" w:space="0" w:color="auto"/>
        <w:left w:val="none" w:sz="0" w:space="0" w:color="auto"/>
        <w:bottom w:val="none" w:sz="0" w:space="0" w:color="auto"/>
        <w:right w:val="none" w:sz="0" w:space="0" w:color="auto"/>
      </w:divBdr>
    </w:div>
    <w:div w:id="1759789197">
      <w:bodyDiv w:val="1"/>
      <w:marLeft w:val="0"/>
      <w:marRight w:val="0"/>
      <w:marTop w:val="0"/>
      <w:marBottom w:val="0"/>
      <w:divBdr>
        <w:top w:val="none" w:sz="0" w:space="0" w:color="auto"/>
        <w:left w:val="none" w:sz="0" w:space="0" w:color="auto"/>
        <w:bottom w:val="none" w:sz="0" w:space="0" w:color="auto"/>
        <w:right w:val="none" w:sz="0" w:space="0" w:color="auto"/>
      </w:divBdr>
    </w:div>
    <w:div w:id="1760521279">
      <w:bodyDiv w:val="1"/>
      <w:marLeft w:val="0"/>
      <w:marRight w:val="0"/>
      <w:marTop w:val="0"/>
      <w:marBottom w:val="0"/>
      <w:divBdr>
        <w:top w:val="none" w:sz="0" w:space="0" w:color="auto"/>
        <w:left w:val="none" w:sz="0" w:space="0" w:color="auto"/>
        <w:bottom w:val="none" w:sz="0" w:space="0" w:color="auto"/>
        <w:right w:val="none" w:sz="0" w:space="0" w:color="auto"/>
      </w:divBdr>
    </w:div>
    <w:div w:id="1761486860">
      <w:bodyDiv w:val="1"/>
      <w:marLeft w:val="0"/>
      <w:marRight w:val="0"/>
      <w:marTop w:val="0"/>
      <w:marBottom w:val="0"/>
      <w:divBdr>
        <w:top w:val="none" w:sz="0" w:space="0" w:color="auto"/>
        <w:left w:val="none" w:sz="0" w:space="0" w:color="auto"/>
        <w:bottom w:val="none" w:sz="0" w:space="0" w:color="auto"/>
        <w:right w:val="none" w:sz="0" w:space="0" w:color="auto"/>
      </w:divBdr>
    </w:div>
    <w:div w:id="1764953854">
      <w:bodyDiv w:val="1"/>
      <w:marLeft w:val="0"/>
      <w:marRight w:val="0"/>
      <w:marTop w:val="0"/>
      <w:marBottom w:val="0"/>
      <w:divBdr>
        <w:top w:val="none" w:sz="0" w:space="0" w:color="auto"/>
        <w:left w:val="none" w:sz="0" w:space="0" w:color="auto"/>
        <w:bottom w:val="none" w:sz="0" w:space="0" w:color="auto"/>
        <w:right w:val="none" w:sz="0" w:space="0" w:color="auto"/>
      </w:divBdr>
    </w:div>
    <w:div w:id="1765804086">
      <w:bodyDiv w:val="1"/>
      <w:marLeft w:val="0"/>
      <w:marRight w:val="0"/>
      <w:marTop w:val="0"/>
      <w:marBottom w:val="0"/>
      <w:divBdr>
        <w:top w:val="none" w:sz="0" w:space="0" w:color="auto"/>
        <w:left w:val="none" w:sz="0" w:space="0" w:color="auto"/>
        <w:bottom w:val="none" w:sz="0" w:space="0" w:color="auto"/>
        <w:right w:val="none" w:sz="0" w:space="0" w:color="auto"/>
      </w:divBdr>
    </w:div>
    <w:div w:id="1768764842">
      <w:bodyDiv w:val="1"/>
      <w:marLeft w:val="0"/>
      <w:marRight w:val="0"/>
      <w:marTop w:val="0"/>
      <w:marBottom w:val="0"/>
      <w:divBdr>
        <w:top w:val="none" w:sz="0" w:space="0" w:color="auto"/>
        <w:left w:val="none" w:sz="0" w:space="0" w:color="auto"/>
        <w:bottom w:val="none" w:sz="0" w:space="0" w:color="auto"/>
        <w:right w:val="none" w:sz="0" w:space="0" w:color="auto"/>
      </w:divBdr>
    </w:div>
    <w:div w:id="1770734972">
      <w:bodyDiv w:val="1"/>
      <w:marLeft w:val="0"/>
      <w:marRight w:val="0"/>
      <w:marTop w:val="0"/>
      <w:marBottom w:val="0"/>
      <w:divBdr>
        <w:top w:val="none" w:sz="0" w:space="0" w:color="auto"/>
        <w:left w:val="none" w:sz="0" w:space="0" w:color="auto"/>
        <w:bottom w:val="none" w:sz="0" w:space="0" w:color="auto"/>
        <w:right w:val="none" w:sz="0" w:space="0" w:color="auto"/>
      </w:divBdr>
    </w:div>
    <w:div w:id="1770850142">
      <w:bodyDiv w:val="1"/>
      <w:marLeft w:val="0"/>
      <w:marRight w:val="0"/>
      <w:marTop w:val="0"/>
      <w:marBottom w:val="0"/>
      <w:divBdr>
        <w:top w:val="none" w:sz="0" w:space="0" w:color="auto"/>
        <w:left w:val="none" w:sz="0" w:space="0" w:color="auto"/>
        <w:bottom w:val="none" w:sz="0" w:space="0" w:color="auto"/>
        <w:right w:val="none" w:sz="0" w:space="0" w:color="auto"/>
      </w:divBdr>
    </w:div>
    <w:div w:id="1771971720">
      <w:bodyDiv w:val="1"/>
      <w:marLeft w:val="0"/>
      <w:marRight w:val="0"/>
      <w:marTop w:val="0"/>
      <w:marBottom w:val="0"/>
      <w:divBdr>
        <w:top w:val="none" w:sz="0" w:space="0" w:color="auto"/>
        <w:left w:val="none" w:sz="0" w:space="0" w:color="auto"/>
        <w:bottom w:val="none" w:sz="0" w:space="0" w:color="auto"/>
        <w:right w:val="none" w:sz="0" w:space="0" w:color="auto"/>
      </w:divBdr>
    </w:div>
    <w:div w:id="1774980860">
      <w:bodyDiv w:val="1"/>
      <w:marLeft w:val="0"/>
      <w:marRight w:val="0"/>
      <w:marTop w:val="0"/>
      <w:marBottom w:val="0"/>
      <w:divBdr>
        <w:top w:val="none" w:sz="0" w:space="0" w:color="auto"/>
        <w:left w:val="none" w:sz="0" w:space="0" w:color="auto"/>
        <w:bottom w:val="none" w:sz="0" w:space="0" w:color="auto"/>
        <w:right w:val="none" w:sz="0" w:space="0" w:color="auto"/>
      </w:divBdr>
    </w:div>
    <w:div w:id="1775398724">
      <w:bodyDiv w:val="1"/>
      <w:marLeft w:val="0"/>
      <w:marRight w:val="0"/>
      <w:marTop w:val="0"/>
      <w:marBottom w:val="0"/>
      <w:divBdr>
        <w:top w:val="none" w:sz="0" w:space="0" w:color="auto"/>
        <w:left w:val="none" w:sz="0" w:space="0" w:color="auto"/>
        <w:bottom w:val="none" w:sz="0" w:space="0" w:color="auto"/>
        <w:right w:val="none" w:sz="0" w:space="0" w:color="auto"/>
      </w:divBdr>
    </w:div>
    <w:div w:id="1777091722">
      <w:bodyDiv w:val="1"/>
      <w:marLeft w:val="0"/>
      <w:marRight w:val="0"/>
      <w:marTop w:val="0"/>
      <w:marBottom w:val="0"/>
      <w:divBdr>
        <w:top w:val="none" w:sz="0" w:space="0" w:color="auto"/>
        <w:left w:val="none" w:sz="0" w:space="0" w:color="auto"/>
        <w:bottom w:val="none" w:sz="0" w:space="0" w:color="auto"/>
        <w:right w:val="none" w:sz="0" w:space="0" w:color="auto"/>
      </w:divBdr>
    </w:div>
    <w:div w:id="1777098540">
      <w:bodyDiv w:val="1"/>
      <w:marLeft w:val="0"/>
      <w:marRight w:val="0"/>
      <w:marTop w:val="0"/>
      <w:marBottom w:val="0"/>
      <w:divBdr>
        <w:top w:val="none" w:sz="0" w:space="0" w:color="auto"/>
        <w:left w:val="none" w:sz="0" w:space="0" w:color="auto"/>
        <w:bottom w:val="none" w:sz="0" w:space="0" w:color="auto"/>
        <w:right w:val="none" w:sz="0" w:space="0" w:color="auto"/>
      </w:divBdr>
    </w:div>
    <w:div w:id="1777675284">
      <w:bodyDiv w:val="1"/>
      <w:marLeft w:val="0"/>
      <w:marRight w:val="0"/>
      <w:marTop w:val="0"/>
      <w:marBottom w:val="0"/>
      <w:divBdr>
        <w:top w:val="none" w:sz="0" w:space="0" w:color="auto"/>
        <w:left w:val="none" w:sz="0" w:space="0" w:color="auto"/>
        <w:bottom w:val="none" w:sz="0" w:space="0" w:color="auto"/>
        <w:right w:val="none" w:sz="0" w:space="0" w:color="auto"/>
      </w:divBdr>
    </w:div>
    <w:div w:id="1779838146">
      <w:bodyDiv w:val="1"/>
      <w:marLeft w:val="0"/>
      <w:marRight w:val="0"/>
      <w:marTop w:val="0"/>
      <w:marBottom w:val="0"/>
      <w:divBdr>
        <w:top w:val="none" w:sz="0" w:space="0" w:color="auto"/>
        <w:left w:val="none" w:sz="0" w:space="0" w:color="auto"/>
        <w:bottom w:val="none" w:sz="0" w:space="0" w:color="auto"/>
        <w:right w:val="none" w:sz="0" w:space="0" w:color="auto"/>
      </w:divBdr>
    </w:div>
    <w:div w:id="1780903883">
      <w:bodyDiv w:val="1"/>
      <w:marLeft w:val="0"/>
      <w:marRight w:val="0"/>
      <w:marTop w:val="0"/>
      <w:marBottom w:val="0"/>
      <w:divBdr>
        <w:top w:val="none" w:sz="0" w:space="0" w:color="auto"/>
        <w:left w:val="none" w:sz="0" w:space="0" w:color="auto"/>
        <w:bottom w:val="none" w:sz="0" w:space="0" w:color="auto"/>
        <w:right w:val="none" w:sz="0" w:space="0" w:color="auto"/>
      </w:divBdr>
    </w:div>
    <w:div w:id="1782064920">
      <w:bodyDiv w:val="1"/>
      <w:marLeft w:val="0"/>
      <w:marRight w:val="0"/>
      <w:marTop w:val="0"/>
      <w:marBottom w:val="0"/>
      <w:divBdr>
        <w:top w:val="none" w:sz="0" w:space="0" w:color="auto"/>
        <w:left w:val="none" w:sz="0" w:space="0" w:color="auto"/>
        <w:bottom w:val="none" w:sz="0" w:space="0" w:color="auto"/>
        <w:right w:val="none" w:sz="0" w:space="0" w:color="auto"/>
      </w:divBdr>
    </w:div>
    <w:div w:id="1784381146">
      <w:bodyDiv w:val="1"/>
      <w:marLeft w:val="0"/>
      <w:marRight w:val="0"/>
      <w:marTop w:val="0"/>
      <w:marBottom w:val="0"/>
      <w:divBdr>
        <w:top w:val="none" w:sz="0" w:space="0" w:color="auto"/>
        <w:left w:val="none" w:sz="0" w:space="0" w:color="auto"/>
        <w:bottom w:val="none" w:sz="0" w:space="0" w:color="auto"/>
        <w:right w:val="none" w:sz="0" w:space="0" w:color="auto"/>
      </w:divBdr>
    </w:div>
    <w:div w:id="1784570325">
      <w:bodyDiv w:val="1"/>
      <w:marLeft w:val="0"/>
      <w:marRight w:val="0"/>
      <w:marTop w:val="0"/>
      <w:marBottom w:val="0"/>
      <w:divBdr>
        <w:top w:val="none" w:sz="0" w:space="0" w:color="auto"/>
        <w:left w:val="none" w:sz="0" w:space="0" w:color="auto"/>
        <w:bottom w:val="none" w:sz="0" w:space="0" w:color="auto"/>
        <w:right w:val="none" w:sz="0" w:space="0" w:color="auto"/>
      </w:divBdr>
    </w:div>
    <w:div w:id="1785272588">
      <w:bodyDiv w:val="1"/>
      <w:marLeft w:val="0"/>
      <w:marRight w:val="0"/>
      <w:marTop w:val="0"/>
      <w:marBottom w:val="0"/>
      <w:divBdr>
        <w:top w:val="none" w:sz="0" w:space="0" w:color="auto"/>
        <w:left w:val="none" w:sz="0" w:space="0" w:color="auto"/>
        <w:bottom w:val="none" w:sz="0" w:space="0" w:color="auto"/>
        <w:right w:val="none" w:sz="0" w:space="0" w:color="auto"/>
      </w:divBdr>
    </w:div>
    <w:div w:id="1785297622">
      <w:bodyDiv w:val="1"/>
      <w:marLeft w:val="0"/>
      <w:marRight w:val="0"/>
      <w:marTop w:val="0"/>
      <w:marBottom w:val="0"/>
      <w:divBdr>
        <w:top w:val="none" w:sz="0" w:space="0" w:color="auto"/>
        <w:left w:val="none" w:sz="0" w:space="0" w:color="auto"/>
        <w:bottom w:val="none" w:sz="0" w:space="0" w:color="auto"/>
        <w:right w:val="none" w:sz="0" w:space="0" w:color="auto"/>
      </w:divBdr>
    </w:div>
    <w:div w:id="1786267785">
      <w:bodyDiv w:val="1"/>
      <w:marLeft w:val="0"/>
      <w:marRight w:val="0"/>
      <w:marTop w:val="0"/>
      <w:marBottom w:val="0"/>
      <w:divBdr>
        <w:top w:val="none" w:sz="0" w:space="0" w:color="auto"/>
        <w:left w:val="none" w:sz="0" w:space="0" w:color="auto"/>
        <w:bottom w:val="none" w:sz="0" w:space="0" w:color="auto"/>
        <w:right w:val="none" w:sz="0" w:space="0" w:color="auto"/>
      </w:divBdr>
    </w:div>
    <w:div w:id="1790393517">
      <w:bodyDiv w:val="1"/>
      <w:marLeft w:val="0"/>
      <w:marRight w:val="0"/>
      <w:marTop w:val="0"/>
      <w:marBottom w:val="0"/>
      <w:divBdr>
        <w:top w:val="none" w:sz="0" w:space="0" w:color="auto"/>
        <w:left w:val="none" w:sz="0" w:space="0" w:color="auto"/>
        <w:bottom w:val="none" w:sz="0" w:space="0" w:color="auto"/>
        <w:right w:val="none" w:sz="0" w:space="0" w:color="auto"/>
      </w:divBdr>
    </w:div>
    <w:div w:id="1791321725">
      <w:bodyDiv w:val="1"/>
      <w:marLeft w:val="0"/>
      <w:marRight w:val="0"/>
      <w:marTop w:val="0"/>
      <w:marBottom w:val="0"/>
      <w:divBdr>
        <w:top w:val="none" w:sz="0" w:space="0" w:color="auto"/>
        <w:left w:val="none" w:sz="0" w:space="0" w:color="auto"/>
        <w:bottom w:val="none" w:sz="0" w:space="0" w:color="auto"/>
        <w:right w:val="none" w:sz="0" w:space="0" w:color="auto"/>
      </w:divBdr>
    </w:div>
    <w:div w:id="1791972988">
      <w:bodyDiv w:val="1"/>
      <w:marLeft w:val="0"/>
      <w:marRight w:val="0"/>
      <w:marTop w:val="0"/>
      <w:marBottom w:val="0"/>
      <w:divBdr>
        <w:top w:val="none" w:sz="0" w:space="0" w:color="auto"/>
        <w:left w:val="none" w:sz="0" w:space="0" w:color="auto"/>
        <w:bottom w:val="none" w:sz="0" w:space="0" w:color="auto"/>
        <w:right w:val="none" w:sz="0" w:space="0" w:color="auto"/>
      </w:divBdr>
    </w:div>
    <w:div w:id="1794327232">
      <w:bodyDiv w:val="1"/>
      <w:marLeft w:val="0"/>
      <w:marRight w:val="0"/>
      <w:marTop w:val="0"/>
      <w:marBottom w:val="0"/>
      <w:divBdr>
        <w:top w:val="none" w:sz="0" w:space="0" w:color="auto"/>
        <w:left w:val="none" w:sz="0" w:space="0" w:color="auto"/>
        <w:bottom w:val="none" w:sz="0" w:space="0" w:color="auto"/>
        <w:right w:val="none" w:sz="0" w:space="0" w:color="auto"/>
      </w:divBdr>
    </w:div>
    <w:div w:id="1797718467">
      <w:bodyDiv w:val="1"/>
      <w:marLeft w:val="0"/>
      <w:marRight w:val="0"/>
      <w:marTop w:val="0"/>
      <w:marBottom w:val="0"/>
      <w:divBdr>
        <w:top w:val="none" w:sz="0" w:space="0" w:color="auto"/>
        <w:left w:val="none" w:sz="0" w:space="0" w:color="auto"/>
        <w:bottom w:val="none" w:sz="0" w:space="0" w:color="auto"/>
        <w:right w:val="none" w:sz="0" w:space="0" w:color="auto"/>
      </w:divBdr>
    </w:div>
    <w:div w:id="1798134759">
      <w:bodyDiv w:val="1"/>
      <w:marLeft w:val="0"/>
      <w:marRight w:val="0"/>
      <w:marTop w:val="0"/>
      <w:marBottom w:val="0"/>
      <w:divBdr>
        <w:top w:val="none" w:sz="0" w:space="0" w:color="auto"/>
        <w:left w:val="none" w:sz="0" w:space="0" w:color="auto"/>
        <w:bottom w:val="none" w:sz="0" w:space="0" w:color="auto"/>
        <w:right w:val="none" w:sz="0" w:space="0" w:color="auto"/>
      </w:divBdr>
    </w:div>
    <w:div w:id="1801997811">
      <w:bodyDiv w:val="1"/>
      <w:marLeft w:val="0"/>
      <w:marRight w:val="0"/>
      <w:marTop w:val="0"/>
      <w:marBottom w:val="0"/>
      <w:divBdr>
        <w:top w:val="none" w:sz="0" w:space="0" w:color="auto"/>
        <w:left w:val="none" w:sz="0" w:space="0" w:color="auto"/>
        <w:bottom w:val="none" w:sz="0" w:space="0" w:color="auto"/>
        <w:right w:val="none" w:sz="0" w:space="0" w:color="auto"/>
      </w:divBdr>
    </w:div>
    <w:div w:id="1803762727">
      <w:bodyDiv w:val="1"/>
      <w:marLeft w:val="0"/>
      <w:marRight w:val="0"/>
      <w:marTop w:val="0"/>
      <w:marBottom w:val="0"/>
      <w:divBdr>
        <w:top w:val="none" w:sz="0" w:space="0" w:color="auto"/>
        <w:left w:val="none" w:sz="0" w:space="0" w:color="auto"/>
        <w:bottom w:val="none" w:sz="0" w:space="0" w:color="auto"/>
        <w:right w:val="none" w:sz="0" w:space="0" w:color="auto"/>
      </w:divBdr>
    </w:div>
    <w:div w:id="1804151956">
      <w:bodyDiv w:val="1"/>
      <w:marLeft w:val="0"/>
      <w:marRight w:val="0"/>
      <w:marTop w:val="0"/>
      <w:marBottom w:val="0"/>
      <w:divBdr>
        <w:top w:val="none" w:sz="0" w:space="0" w:color="auto"/>
        <w:left w:val="none" w:sz="0" w:space="0" w:color="auto"/>
        <w:bottom w:val="none" w:sz="0" w:space="0" w:color="auto"/>
        <w:right w:val="none" w:sz="0" w:space="0" w:color="auto"/>
      </w:divBdr>
    </w:div>
    <w:div w:id="1804494636">
      <w:bodyDiv w:val="1"/>
      <w:marLeft w:val="0"/>
      <w:marRight w:val="0"/>
      <w:marTop w:val="0"/>
      <w:marBottom w:val="0"/>
      <w:divBdr>
        <w:top w:val="none" w:sz="0" w:space="0" w:color="auto"/>
        <w:left w:val="none" w:sz="0" w:space="0" w:color="auto"/>
        <w:bottom w:val="none" w:sz="0" w:space="0" w:color="auto"/>
        <w:right w:val="none" w:sz="0" w:space="0" w:color="auto"/>
      </w:divBdr>
    </w:div>
    <w:div w:id="1805274682">
      <w:bodyDiv w:val="1"/>
      <w:marLeft w:val="0"/>
      <w:marRight w:val="0"/>
      <w:marTop w:val="0"/>
      <w:marBottom w:val="0"/>
      <w:divBdr>
        <w:top w:val="none" w:sz="0" w:space="0" w:color="auto"/>
        <w:left w:val="none" w:sz="0" w:space="0" w:color="auto"/>
        <w:bottom w:val="none" w:sz="0" w:space="0" w:color="auto"/>
        <w:right w:val="none" w:sz="0" w:space="0" w:color="auto"/>
      </w:divBdr>
    </w:div>
    <w:div w:id="1805927756">
      <w:bodyDiv w:val="1"/>
      <w:marLeft w:val="0"/>
      <w:marRight w:val="0"/>
      <w:marTop w:val="0"/>
      <w:marBottom w:val="0"/>
      <w:divBdr>
        <w:top w:val="none" w:sz="0" w:space="0" w:color="auto"/>
        <w:left w:val="none" w:sz="0" w:space="0" w:color="auto"/>
        <w:bottom w:val="none" w:sz="0" w:space="0" w:color="auto"/>
        <w:right w:val="none" w:sz="0" w:space="0" w:color="auto"/>
      </w:divBdr>
    </w:div>
    <w:div w:id="1806894325">
      <w:bodyDiv w:val="1"/>
      <w:marLeft w:val="0"/>
      <w:marRight w:val="0"/>
      <w:marTop w:val="0"/>
      <w:marBottom w:val="0"/>
      <w:divBdr>
        <w:top w:val="none" w:sz="0" w:space="0" w:color="auto"/>
        <w:left w:val="none" w:sz="0" w:space="0" w:color="auto"/>
        <w:bottom w:val="none" w:sz="0" w:space="0" w:color="auto"/>
        <w:right w:val="none" w:sz="0" w:space="0" w:color="auto"/>
      </w:divBdr>
    </w:div>
    <w:div w:id="1809280612">
      <w:bodyDiv w:val="1"/>
      <w:marLeft w:val="0"/>
      <w:marRight w:val="0"/>
      <w:marTop w:val="0"/>
      <w:marBottom w:val="0"/>
      <w:divBdr>
        <w:top w:val="none" w:sz="0" w:space="0" w:color="auto"/>
        <w:left w:val="none" w:sz="0" w:space="0" w:color="auto"/>
        <w:bottom w:val="none" w:sz="0" w:space="0" w:color="auto"/>
        <w:right w:val="none" w:sz="0" w:space="0" w:color="auto"/>
      </w:divBdr>
    </w:div>
    <w:div w:id="1809785702">
      <w:bodyDiv w:val="1"/>
      <w:marLeft w:val="0"/>
      <w:marRight w:val="0"/>
      <w:marTop w:val="0"/>
      <w:marBottom w:val="0"/>
      <w:divBdr>
        <w:top w:val="none" w:sz="0" w:space="0" w:color="auto"/>
        <w:left w:val="none" w:sz="0" w:space="0" w:color="auto"/>
        <w:bottom w:val="none" w:sz="0" w:space="0" w:color="auto"/>
        <w:right w:val="none" w:sz="0" w:space="0" w:color="auto"/>
      </w:divBdr>
    </w:div>
    <w:div w:id="1810512678">
      <w:bodyDiv w:val="1"/>
      <w:marLeft w:val="0"/>
      <w:marRight w:val="0"/>
      <w:marTop w:val="0"/>
      <w:marBottom w:val="0"/>
      <w:divBdr>
        <w:top w:val="none" w:sz="0" w:space="0" w:color="auto"/>
        <w:left w:val="none" w:sz="0" w:space="0" w:color="auto"/>
        <w:bottom w:val="none" w:sz="0" w:space="0" w:color="auto"/>
        <w:right w:val="none" w:sz="0" w:space="0" w:color="auto"/>
      </w:divBdr>
    </w:div>
    <w:div w:id="1811359476">
      <w:bodyDiv w:val="1"/>
      <w:marLeft w:val="0"/>
      <w:marRight w:val="0"/>
      <w:marTop w:val="0"/>
      <w:marBottom w:val="0"/>
      <w:divBdr>
        <w:top w:val="none" w:sz="0" w:space="0" w:color="auto"/>
        <w:left w:val="none" w:sz="0" w:space="0" w:color="auto"/>
        <w:bottom w:val="none" w:sz="0" w:space="0" w:color="auto"/>
        <w:right w:val="none" w:sz="0" w:space="0" w:color="auto"/>
      </w:divBdr>
    </w:div>
    <w:div w:id="1813252562">
      <w:bodyDiv w:val="1"/>
      <w:marLeft w:val="0"/>
      <w:marRight w:val="0"/>
      <w:marTop w:val="0"/>
      <w:marBottom w:val="0"/>
      <w:divBdr>
        <w:top w:val="none" w:sz="0" w:space="0" w:color="auto"/>
        <w:left w:val="none" w:sz="0" w:space="0" w:color="auto"/>
        <w:bottom w:val="none" w:sz="0" w:space="0" w:color="auto"/>
        <w:right w:val="none" w:sz="0" w:space="0" w:color="auto"/>
      </w:divBdr>
    </w:div>
    <w:div w:id="1814062750">
      <w:bodyDiv w:val="1"/>
      <w:marLeft w:val="0"/>
      <w:marRight w:val="0"/>
      <w:marTop w:val="0"/>
      <w:marBottom w:val="0"/>
      <w:divBdr>
        <w:top w:val="none" w:sz="0" w:space="0" w:color="auto"/>
        <w:left w:val="none" w:sz="0" w:space="0" w:color="auto"/>
        <w:bottom w:val="none" w:sz="0" w:space="0" w:color="auto"/>
        <w:right w:val="none" w:sz="0" w:space="0" w:color="auto"/>
      </w:divBdr>
    </w:div>
    <w:div w:id="1815440648">
      <w:bodyDiv w:val="1"/>
      <w:marLeft w:val="0"/>
      <w:marRight w:val="0"/>
      <w:marTop w:val="0"/>
      <w:marBottom w:val="0"/>
      <w:divBdr>
        <w:top w:val="none" w:sz="0" w:space="0" w:color="auto"/>
        <w:left w:val="none" w:sz="0" w:space="0" w:color="auto"/>
        <w:bottom w:val="none" w:sz="0" w:space="0" w:color="auto"/>
        <w:right w:val="none" w:sz="0" w:space="0" w:color="auto"/>
      </w:divBdr>
    </w:div>
    <w:div w:id="1818691190">
      <w:bodyDiv w:val="1"/>
      <w:marLeft w:val="0"/>
      <w:marRight w:val="0"/>
      <w:marTop w:val="0"/>
      <w:marBottom w:val="0"/>
      <w:divBdr>
        <w:top w:val="none" w:sz="0" w:space="0" w:color="auto"/>
        <w:left w:val="none" w:sz="0" w:space="0" w:color="auto"/>
        <w:bottom w:val="none" w:sz="0" w:space="0" w:color="auto"/>
        <w:right w:val="none" w:sz="0" w:space="0" w:color="auto"/>
      </w:divBdr>
    </w:div>
    <w:div w:id="1820417030">
      <w:bodyDiv w:val="1"/>
      <w:marLeft w:val="0"/>
      <w:marRight w:val="0"/>
      <w:marTop w:val="0"/>
      <w:marBottom w:val="0"/>
      <w:divBdr>
        <w:top w:val="none" w:sz="0" w:space="0" w:color="auto"/>
        <w:left w:val="none" w:sz="0" w:space="0" w:color="auto"/>
        <w:bottom w:val="none" w:sz="0" w:space="0" w:color="auto"/>
        <w:right w:val="none" w:sz="0" w:space="0" w:color="auto"/>
      </w:divBdr>
    </w:div>
    <w:div w:id="1824616972">
      <w:bodyDiv w:val="1"/>
      <w:marLeft w:val="0"/>
      <w:marRight w:val="0"/>
      <w:marTop w:val="0"/>
      <w:marBottom w:val="0"/>
      <w:divBdr>
        <w:top w:val="none" w:sz="0" w:space="0" w:color="auto"/>
        <w:left w:val="none" w:sz="0" w:space="0" w:color="auto"/>
        <w:bottom w:val="none" w:sz="0" w:space="0" w:color="auto"/>
        <w:right w:val="none" w:sz="0" w:space="0" w:color="auto"/>
      </w:divBdr>
    </w:div>
    <w:div w:id="1826045108">
      <w:bodyDiv w:val="1"/>
      <w:marLeft w:val="0"/>
      <w:marRight w:val="0"/>
      <w:marTop w:val="0"/>
      <w:marBottom w:val="0"/>
      <w:divBdr>
        <w:top w:val="none" w:sz="0" w:space="0" w:color="auto"/>
        <w:left w:val="none" w:sz="0" w:space="0" w:color="auto"/>
        <w:bottom w:val="none" w:sz="0" w:space="0" w:color="auto"/>
        <w:right w:val="none" w:sz="0" w:space="0" w:color="auto"/>
      </w:divBdr>
    </w:div>
    <w:div w:id="1827747767">
      <w:bodyDiv w:val="1"/>
      <w:marLeft w:val="0"/>
      <w:marRight w:val="0"/>
      <w:marTop w:val="0"/>
      <w:marBottom w:val="0"/>
      <w:divBdr>
        <w:top w:val="none" w:sz="0" w:space="0" w:color="auto"/>
        <w:left w:val="none" w:sz="0" w:space="0" w:color="auto"/>
        <w:bottom w:val="none" w:sz="0" w:space="0" w:color="auto"/>
        <w:right w:val="none" w:sz="0" w:space="0" w:color="auto"/>
      </w:divBdr>
    </w:div>
    <w:div w:id="1830516197">
      <w:bodyDiv w:val="1"/>
      <w:marLeft w:val="0"/>
      <w:marRight w:val="0"/>
      <w:marTop w:val="0"/>
      <w:marBottom w:val="0"/>
      <w:divBdr>
        <w:top w:val="none" w:sz="0" w:space="0" w:color="auto"/>
        <w:left w:val="none" w:sz="0" w:space="0" w:color="auto"/>
        <w:bottom w:val="none" w:sz="0" w:space="0" w:color="auto"/>
        <w:right w:val="none" w:sz="0" w:space="0" w:color="auto"/>
      </w:divBdr>
    </w:div>
    <w:div w:id="1831211087">
      <w:bodyDiv w:val="1"/>
      <w:marLeft w:val="0"/>
      <w:marRight w:val="0"/>
      <w:marTop w:val="0"/>
      <w:marBottom w:val="0"/>
      <w:divBdr>
        <w:top w:val="none" w:sz="0" w:space="0" w:color="auto"/>
        <w:left w:val="none" w:sz="0" w:space="0" w:color="auto"/>
        <w:bottom w:val="none" w:sz="0" w:space="0" w:color="auto"/>
        <w:right w:val="none" w:sz="0" w:space="0" w:color="auto"/>
      </w:divBdr>
    </w:div>
    <w:div w:id="1832746156">
      <w:bodyDiv w:val="1"/>
      <w:marLeft w:val="0"/>
      <w:marRight w:val="0"/>
      <w:marTop w:val="0"/>
      <w:marBottom w:val="0"/>
      <w:divBdr>
        <w:top w:val="none" w:sz="0" w:space="0" w:color="auto"/>
        <w:left w:val="none" w:sz="0" w:space="0" w:color="auto"/>
        <w:bottom w:val="none" w:sz="0" w:space="0" w:color="auto"/>
        <w:right w:val="none" w:sz="0" w:space="0" w:color="auto"/>
      </w:divBdr>
    </w:div>
    <w:div w:id="1833524594">
      <w:bodyDiv w:val="1"/>
      <w:marLeft w:val="0"/>
      <w:marRight w:val="0"/>
      <w:marTop w:val="0"/>
      <w:marBottom w:val="0"/>
      <w:divBdr>
        <w:top w:val="none" w:sz="0" w:space="0" w:color="auto"/>
        <w:left w:val="none" w:sz="0" w:space="0" w:color="auto"/>
        <w:bottom w:val="none" w:sz="0" w:space="0" w:color="auto"/>
        <w:right w:val="none" w:sz="0" w:space="0" w:color="auto"/>
      </w:divBdr>
    </w:div>
    <w:div w:id="1834444924">
      <w:bodyDiv w:val="1"/>
      <w:marLeft w:val="0"/>
      <w:marRight w:val="0"/>
      <w:marTop w:val="0"/>
      <w:marBottom w:val="0"/>
      <w:divBdr>
        <w:top w:val="none" w:sz="0" w:space="0" w:color="auto"/>
        <w:left w:val="none" w:sz="0" w:space="0" w:color="auto"/>
        <w:bottom w:val="none" w:sz="0" w:space="0" w:color="auto"/>
        <w:right w:val="none" w:sz="0" w:space="0" w:color="auto"/>
      </w:divBdr>
    </w:div>
    <w:div w:id="1839299599">
      <w:bodyDiv w:val="1"/>
      <w:marLeft w:val="0"/>
      <w:marRight w:val="0"/>
      <w:marTop w:val="0"/>
      <w:marBottom w:val="0"/>
      <w:divBdr>
        <w:top w:val="none" w:sz="0" w:space="0" w:color="auto"/>
        <w:left w:val="none" w:sz="0" w:space="0" w:color="auto"/>
        <w:bottom w:val="none" w:sz="0" w:space="0" w:color="auto"/>
        <w:right w:val="none" w:sz="0" w:space="0" w:color="auto"/>
      </w:divBdr>
    </w:div>
    <w:div w:id="1841114911">
      <w:bodyDiv w:val="1"/>
      <w:marLeft w:val="0"/>
      <w:marRight w:val="0"/>
      <w:marTop w:val="0"/>
      <w:marBottom w:val="0"/>
      <w:divBdr>
        <w:top w:val="none" w:sz="0" w:space="0" w:color="auto"/>
        <w:left w:val="none" w:sz="0" w:space="0" w:color="auto"/>
        <w:bottom w:val="none" w:sz="0" w:space="0" w:color="auto"/>
        <w:right w:val="none" w:sz="0" w:space="0" w:color="auto"/>
      </w:divBdr>
    </w:div>
    <w:div w:id="1842041204">
      <w:bodyDiv w:val="1"/>
      <w:marLeft w:val="0"/>
      <w:marRight w:val="0"/>
      <w:marTop w:val="0"/>
      <w:marBottom w:val="0"/>
      <w:divBdr>
        <w:top w:val="none" w:sz="0" w:space="0" w:color="auto"/>
        <w:left w:val="none" w:sz="0" w:space="0" w:color="auto"/>
        <w:bottom w:val="none" w:sz="0" w:space="0" w:color="auto"/>
        <w:right w:val="none" w:sz="0" w:space="0" w:color="auto"/>
      </w:divBdr>
    </w:div>
    <w:div w:id="1844008002">
      <w:bodyDiv w:val="1"/>
      <w:marLeft w:val="0"/>
      <w:marRight w:val="0"/>
      <w:marTop w:val="0"/>
      <w:marBottom w:val="0"/>
      <w:divBdr>
        <w:top w:val="none" w:sz="0" w:space="0" w:color="auto"/>
        <w:left w:val="none" w:sz="0" w:space="0" w:color="auto"/>
        <w:bottom w:val="none" w:sz="0" w:space="0" w:color="auto"/>
        <w:right w:val="none" w:sz="0" w:space="0" w:color="auto"/>
      </w:divBdr>
    </w:div>
    <w:div w:id="1846549629">
      <w:bodyDiv w:val="1"/>
      <w:marLeft w:val="0"/>
      <w:marRight w:val="0"/>
      <w:marTop w:val="0"/>
      <w:marBottom w:val="0"/>
      <w:divBdr>
        <w:top w:val="none" w:sz="0" w:space="0" w:color="auto"/>
        <w:left w:val="none" w:sz="0" w:space="0" w:color="auto"/>
        <w:bottom w:val="none" w:sz="0" w:space="0" w:color="auto"/>
        <w:right w:val="none" w:sz="0" w:space="0" w:color="auto"/>
      </w:divBdr>
    </w:div>
    <w:div w:id="1846700540">
      <w:bodyDiv w:val="1"/>
      <w:marLeft w:val="0"/>
      <w:marRight w:val="0"/>
      <w:marTop w:val="0"/>
      <w:marBottom w:val="0"/>
      <w:divBdr>
        <w:top w:val="none" w:sz="0" w:space="0" w:color="auto"/>
        <w:left w:val="none" w:sz="0" w:space="0" w:color="auto"/>
        <w:bottom w:val="none" w:sz="0" w:space="0" w:color="auto"/>
        <w:right w:val="none" w:sz="0" w:space="0" w:color="auto"/>
      </w:divBdr>
    </w:div>
    <w:div w:id="1847556883">
      <w:bodyDiv w:val="1"/>
      <w:marLeft w:val="0"/>
      <w:marRight w:val="0"/>
      <w:marTop w:val="0"/>
      <w:marBottom w:val="0"/>
      <w:divBdr>
        <w:top w:val="none" w:sz="0" w:space="0" w:color="auto"/>
        <w:left w:val="none" w:sz="0" w:space="0" w:color="auto"/>
        <w:bottom w:val="none" w:sz="0" w:space="0" w:color="auto"/>
        <w:right w:val="none" w:sz="0" w:space="0" w:color="auto"/>
      </w:divBdr>
    </w:div>
    <w:div w:id="1849296785">
      <w:bodyDiv w:val="1"/>
      <w:marLeft w:val="0"/>
      <w:marRight w:val="0"/>
      <w:marTop w:val="0"/>
      <w:marBottom w:val="0"/>
      <w:divBdr>
        <w:top w:val="none" w:sz="0" w:space="0" w:color="auto"/>
        <w:left w:val="none" w:sz="0" w:space="0" w:color="auto"/>
        <w:bottom w:val="none" w:sz="0" w:space="0" w:color="auto"/>
        <w:right w:val="none" w:sz="0" w:space="0" w:color="auto"/>
      </w:divBdr>
    </w:div>
    <w:div w:id="1851875003">
      <w:bodyDiv w:val="1"/>
      <w:marLeft w:val="0"/>
      <w:marRight w:val="0"/>
      <w:marTop w:val="0"/>
      <w:marBottom w:val="0"/>
      <w:divBdr>
        <w:top w:val="none" w:sz="0" w:space="0" w:color="auto"/>
        <w:left w:val="none" w:sz="0" w:space="0" w:color="auto"/>
        <w:bottom w:val="none" w:sz="0" w:space="0" w:color="auto"/>
        <w:right w:val="none" w:sz="0" w:space="0" w:color="auto"/>
      </w:divBdr>
    </w:div>
    <w:div w:id="1852797878">
      <w:bodyDiv w:val="1"/>
      <w:marLeft w:val="0"/>
      <w:marRight w:val="0"/>
      <w:marTop w:val="0"/>
      <w:marBottom w:val="0"/>
      <w:divBdr>
        <w:top w:val="none" w:sz="0" w:space="0" w:color="auto"/>
        <w:left w:val="none" w:sz="0" w:space="0" w:color="auto"/>
        <w:bottom w:val="none" w:sz="0" w:space="0" w:color="auto"/>
        <w:right w:val="none" w:sz="0" w:space="0" w:color="auto"/>
      </w:divBdr>
    </w:div>
    <w:div w:id="1855607629">
      <w:bodyDiv w:val="1"/>
      <w:marLeft w:val="0"/>
      <w:marRight w:val="0"/>
      <w:marTop w:val="0"/>
      <w:marBottom w:val="0"/>
      <w:divBdr>
        <w:top w:val="none" w:sz="0" w:space="0" w:color="auto"/>
        <w:left w:val="none" w:sz="0" w:space="0" w:color="auto"/>
        <w:bottom w:val="none" w:sz="0" w:space="0" w:color="auto"/>
        <w:right w:val="none" w:sz="0" w:space="0" w:color="auto"/>
      </w:divBdr>
    </w:div>
    <w:div w:id="1859000892">
      <w:bodyDiv w:val="1"/>
      <w:marLeft w:val="0"/>
      <w:marRight w:val="0"/>
      <w:marTop w:val="0"/>
      <w:marBottom w:val="0"/>
      <w:divBdr>
        <w:top w:val="none" w:sz="0" w:space="0" w:color="auto"/>
        <w:left w:val="none" w:sz="0" w:space="0" w:color="auto"/>
        <w:bottom w:val="none" w:sz="0" w:space="0" w:color="auto"/>
        <w:right w:val="none" w:sz="0" w:space="0" w:color="auto"/>
      </w:divBdr>
    </w:div>
    <w:div w:id="1860124698">
      <w:bodyDiv w:val="1"/>
      <w:marLeft w:val="0"/>
      <w:marRight w:val="0"/>
      <w:marTop w:val="0"/>
      <w:marBottom w:val="0"/>
      <w:divBdr>
        <w:top w:val="none" w:sz="0" w:space="0" w:color="auto"/>
        <w:left w:val="none" w:sz="0" w:space="0" w:color="auto"/>
        <w:bottom w:val="none" w:sz="0" w:space="0" w:color="auto"/>
        <w:right w:val="none" w:sz="0" w:space="0" w:color="auto"/>
      </w:divBdr>
    </w:div>
    <w:div w:id="1862476778">
      <w:bodyDiv w:val="1"/>
      <w:marLeft w:val="0"/>
      <w:marRight w:val="0"/>
      <w:marTop w:val="0"/>
      <w:marBottom w:val="0"/>
      <w:divBdr>
        <w:top w:val="none" w:sz="0" w:space="0" w:color="auto"/>
        <w:left w:val="none" w:sz="0" w:space="0" w:color="auto"/>
        <w:bottom w:val="none" w:sz="0" w:space="0" w:color="auto"/>
        <w:right w:val="none" w:sz="0" w:space="0" w:color="auto"/>
      </w:divBdr>
    </w:div>
    <w:div w:id="1866862391">
      <w:bodyDiv w:val="1"/>
      <w:marLeft w:val="0"/>
      <w:marRight w:val="0"/>
      <w:marTop w:val="0"/>
      <w:marBottom w:val="0"/>
      <w:divBdr>
        <w:top w:val="none" w:sz="0" w:space="0" w:color="auto"/>
        <w:left w:val="none" w:sz="0" w:space="0" w:color="auto"/>
        <w:bottom w:val="none" w:sz="0" w:space="0" w:color="auto"/>
        <w:right w:val="none" w:sz="0" w:space="0" w:color="auto"/>
      </w:divBdr>
    </w:div>
    <w:div w:id="1868446095">
      <w:bodyDiv w:val="1"/>
      <w:marLeft w:val="0"/>
      <w:marRight w:val="0"/>
      <w:marTop w:val="0"/>
      <w:marBottom w:val="0"/>
      <w:divBdr>
        <w:top w:val="none" w:sz="0" w:space="0" w:color="auto"/>
        <w:left w:val="none" w:sz="0" w:space="0" w:color="auto"/>
        <w:bottom w:val="none" w:sz="0" w:space="0" w:color="auto"/>
        <w:right w:val="none" w:sz="0" w:space="0" w:color="auto"/>
      </w:divBdr>
    </w:div>
    <w:div w:id="1869053714">
      <w:bodyDiv w:val="1"/>
      <w:marLeft w:val="0"/>
      <w:marRight w:val="0"/>
      <w:marTop w:val="0"/>
      <w:marBottom w:val="0"/>
      <w:divBdr>
        <w:top w:val="none" w:sz="0" w:space="0" w:color="auto"/>
        <w:left w:val="none" w:sz="0" w:space="0" w:color="auto"/>
        <w:bottom w:val="none" w:sz="0" w:space="0" w:color="auto"/>
        <w:right w:val="none" w:sz="0" w:space="0" w:color="auto"/>
      </w:divBdr>
    </w:div>
    <w:div w:id="1870794679">
      <w:bodyDiv w:val="1"/>
      <w:marLeft w:val="0"/>
      <w:marRight w:val="0"/>
      <w:marTop w:val="0"/>
      <w:marBottom w:val="0"/>
      <w:divBdr>
        <w:top w:val="none" w:sz="0" w:space="0" w:color="auto"/>
        <w:left w:val="none" w:sz="0" w:space="0" w:color="auto"/>
        <w:bottom w:val="none" w:sz="0" w:space="0" w:color="auto"/>
        <w:right w:val="none" w:sz="0" w:space="0" w:color="auto"/>
      </w:divBdr>
    </w:div>
    <w:div w:id="1871067493">
      <w:bodyDiv w:val="1"/>
      <w:marLeft w:val="0"/>
      <w:marRight w:val="0"/>
      <w:marTop w:val="0"/>
      <w:marBottom w:val="0"/>
      <w:divBdr>
        <w:top w:val="none" w:sz="0" w:space="0" w:color="auto"/>
        <w:left w:val="none" w:sz="0" w:space="0" w:color="auto"/>
        <w:bottom w:val="none" w:sz="0" w:space="0" w:color="auto"/>
        <w:right w:val="none" w:sz="0" w:space="0" w:color="auto"/>
      </w:divBdr>
    </w:div>
    <w:div w:id="1871533683">
      <w:bodyDiv w:val="1"/>
      <w:marLeft w:val="0"/>
      <w:marRight w:val="0"/>
      <w:marTop w:val="0"/>
      <w:marBottom w:val="0"/>
      <w:divBdr>
        <w:top w:val="none" w:sz="0" w:space="0" w:color="auto"/>
        <w:left w:val="none" w:sz="0" w:space="0" w:color="auto"/>
        <w:bottom w:val="none" w:sz="0" w:space="0" w:color="auto"/>
        <w:right w:val="none" w:sz="0" w:space="0" w:color="auto"/>
      </w:divBdr>
    </w:div>
    <w:div w:id="1872263936">
      <w:bodyDiv w:val="1"/>
      <w:marLeft w:val="0"/>
      <w:marRight w:val="0"/>
      <w:marTop w:val="0"/>
      <w:marBottom w:val="0"/>
      <w:divBdr>
        <w:top w:val="none" w:sz="0" w:space="0" w:color="auto"/>
        <w:left w:val="none" w:sz="0" w:space="0" w:color="auto"/>
        <w:bottom w:val="none" w:sz="0" w:space="0" w:color="auto"/>
        <w:right w:val="none" w:sz="0" w:space="0" w:color="auto"/>
      </w:divBdr>
    </w:div>
    <w:div w:id="1872523404">
      <w:bodyDiv w:val="1"/>
      <w:marLeft w:val="0"/>
      <w:marRight w:val="0"/>
      <w:marTop w:val="0"/>
      <w:marBottom w:val="0"/>
      <w:divBdr>
        <w:top w:val="none" w:sz="0" w:space="0" w:color="auto"/>
        <w:left w:val="none" w:sz="0" w:space="0" w:color="auto"/>
        <w:bottom w:val="none" w:sz="0" w:space="0" w:color="auto"/>
        <w:right w:val="none" w:sz="0" w:space="0" w:color="auto"/>
      </w:divBdr>
    </w:div>
    <w:div w:id="1873036807">
      <w:bodyDiv w:val="1"/>
      <w:marLeft w:val="0"/>
      <w:marRight w:val="0"/>
      <w:marTop w:val="0"/>
      <w:marBottom w:val="0"/>
      <w:divBdr>
        <w:top w:val="none" w:sz="0" w:space="0" w:color="auto"/>
        <w:left w:val="none" w:sz="0" w:space="0" w:color="auto"/>
        <w:bottom w:val="none" w:sz="0" w:space="0" w:color="auto"/>
        <w:right w:val="none" w:sz="0" w:space="0" w:color="auto"/>
      </w:divBdr>
    </w:div>
    <w:div w:id="1874003093">
      <w:bodyDiv w:val="1"/>
      <w:marLeft w:val="0"/>
      <w:marRight w:val="0"/>
      <w:marTop w:val="0"/>
      <w:marBottom w:val="0"/>
      <w:divBdr>
        <w:top w:val="none" w:sz="0" w:space="0" w:color="auto"/>
        <w:left w:val="none" w:sz="0" w:space="0" w:color="auto"/>
        <w:bottom w:val="none" w:sz="0" w:space="0" w:color="auto"/>
        <w:right w:val="none" w:sz="0" w:space="0" w:color="auto"/>
      </w:divBdr>
    </w:div>
    <w:div w:id="1874731712">
      <w:bodyDiv w:val="1"/>
      <w:marLeft w:val="0"/>
      <w:marRight w:val="0"/>
      <w:marTop w:val="0"/>
      <w:marBottom w:val="0"/>
      <w:divBdr>
        <w:top w:val="none" w:sz="0" w:space="0" w:color="auto"/>
        <w:left w:val="none" w:sz="0" w:space="0" w:color="auto"/>
        <w:bottom w:val="none" w:sz="0" w:space="0" w:color="auto"/>
        <w:right w:val="none" w:sz="0" w:space="0" w:color="auto"/>
      </w:divBdr>
    </w:div>
    <w:div w:id="1875652479">
      <w:bodyDiv w:val="1"/>
      <w:marLeft w:val="0"/>
      <w:marRight w:val="0"/>
      <w:marTop w:val="0"/>
      <w:marBottom w:val="0"/>
      <w:divBdr>
        <w:top w:val="none" w:sz="0" w:space="0" w:color="auto"/>
        <w:left w:val="none" w:sz="0" w:space="0" w:color="auto"/>
        <w:bottom w:val="none" w:sz="0" w:space="0" w:color="auto"/>
        <w:right w:val="none" w:sz="0" w:space="0" w:color="auto"/>
      </w:divBdr>
    </w:div>
    <w:div w:id="1878158578">
      <w:bodyDiv w:val="1"/>
      <w:marLeft w:val="0"/>
      <w:marRight w:val="0"/>
      <w:marTop w:val="0"/>
      <w:marBottom w:val="0"/>
      <w:divBdr>
        <w:top w:val="none" w:sz="0" w:space="0" w:color="auto"/>
        <w:left w:val="none" w:sz="0" w:space="0" w:color="auto"/>
        <w:bottom w:val="none" w:sz="0" w:space="0" w:color="auto"/>
        <w:right w:val="none" w:sz="0" w:space="0" w:color="auto"/>
      </w:divBdr>
    </w:div>
    <w:div w:id="1880123656">
      <w:bodyDiv w:val="1"/>
      <w:marLeft w:val="0"/>
      <w:marRight w:val="0"/>
      <w:marTop w:val="0"/>
      <w:marBottom w:val="0"/>
      <w:divBdr>
        <w:top w:val="none" w:sz="0" w:space="0" w:color="auto"/>
        <w:left w:val="none" w:sz="0" w:space="0" w:color="auto"/>
        <w:bottom w:val="none" w:sz="0" w:space="0" w:color="auto"/>
        <w:right w:val="none" w:sz="0" w:space="0" w:color="auto"/>
      </w:divBdr>
    </w:div>
    <w:div w:id="1881897083">
      <w:bodyDiv w:val="1"/>
      <w:marLeft w:val="0"/>
      <w:marRight w:val="0"/>
      <w:marTop w:val="0"/>
      <w:marBottom w:val="0"/>
      <w:divBdr>
        <w:top w:val="none" w:sz="0" w:space="0" w:color="auto"/>
        <w:left w:val="none" w:sz="0" w:space="0" w:color="auto"/>
        <w:bottom w:val="none" w:sz="0" w:space="0" w:color="auto"/>
        <w:right w:val="none" w:sz="0" w:space="0" w:color="auto"/>
      </w:divBdr>
    </w:div>
    <w:div w:id="1883205643">
      <w:bodyDiv w:val="1"/>
      <w:marLeft w:val="0"/>
      <w:marRight w:val="0"/>
      <w:marTop w:val="0"/>
      <w:marBottom w:val="0"/>
      <w:divBdr>
        <w:top w:val="none" w:sz="0" w:space="0" w:color="auto"/>
        <w:left w:val="none" w:sz="0" w:space="0" w:color="auto"/>
        <w:bottom w:val="none" w:sz="0" w:space="0" w:color="auto"/>
        <w:right w:val="none" w:sz="0" w:space="0" w:color="auto"/>
      </w:divBdr>
    </w:div>
    <w:div w:id="1885827882">
      <w:bodyDiv w:val="1"/>
      <w:marLeft w:val="0"/>
      <w:marRight w:val="0"/>
      <w:marTop w:val="0"/>
      <w:marBottom w:val="0"/>
      <w:divBdr>
        <w:top w:val="none" w:sz="0" w:space="0" w:color="auto"/>
        <w:left w:val="none" w:sz="0" w:space="0" w:color="auto"/>
        <w:bottom w:val="none" w:sz="0" w:space="0" w:color="auto"/>
        <w:right w:val="none" w:sz="0" w:space="0" w:color="auto"/>
      </w:divBdr>
    </w:div>
    <w:div w:id="1890918869">
      <w:bodyDiv w:val="1"/>
      <w:marLeft w:val="0"/>
      <w:marRight w:val="0"/>
      <w:marTop w:val="0"/>
      <w:marBottom w:val="0"/>
      <w:divBdr>
        <w:top w:val="none" w:sz="0" w:space="0" w:color="auto"/>
        <w:left w:val="none" w:sz="0" w:space="0" w:color="auto"/>
        <w:bottom w:val="none" w:sz="0" w:space="0" w:color="auto"/>
        <w:right w:val="none" w:sz="0" w:space="0" w:color="auto"/>
      </w:divBdr>
    </w:div>
    <w:div w:id="1891915474">
      <w:bodyDiv w:val="1"/>
      <w:marLeft w:val="0"/>
      <w:marRight w:val="0"/>
      <w:marTop w:val="0"/>
      <w:marBottom w:val="0"/>
      <w:divBdr>
        <w:top w:val="none" w:sz="0" w:space="0" w:color="auto"/>
        <w:left w:val="none" w:sz="0" w:space="0" w:color="auto"/>
        <w:bottom w:val="none" w:sz="0" w:space="0" w:color="auto"/>
        <w:right w:val="none" w:sz="0" w:space="0" w:color="auto"/>
      </w:divBdr>
    </w:div>
    <w:div w:id="1892376390">
      <w:bodyDiv w:val="1"/>
      <w:marLeft w:val="0"/>
      <w:marRight w:val="0"/>
      <w:marTop w:val="0"/>
      <w:marBottom w:val="0"/>
      <w:divBdr>
        <w:top w:val="none" w:sz="0" w:space="0" w:color="auto"/>
        <w:left w:val="none" w:sz="0" w:space="0" w:color="auto"/>
        <w:bottom w:val="none" w:sz="0" w:space="0" w:color="auto"/>
        <w:right w:val="none" w:sz="0" w:space="0" w:color="auto"/>
      </w:divBdr>
    </w:div>
    <w:div w:id="1893226949">
      <w:bodyDiv w:val="1"/>
      <w:marLeft w:val="0"/>
      <w:marRight w:val="0"/>
      <w:marTop w:val="0"/>
      <w:marBottom w:val="0"/>
      <w:divBdr>
        <w:top w:val="none" w:sz="0" w:space="0" w:color="auto"/>
        <w:left w:val="none" w:sz="0" w:space="0" w:color="auto"/>
        <w:bottom w:val="none" w:sz="0" w:space="0" w:color="auto"/>
        <w:right w:val="none" w:sz="0" w:space="0" w:color="auto"/>
      </w:divBdr>
    </w:div>
    <w:div w:id="1893619337">
      <w:bodyDiv w:val="1"/>
      <w:marLeft w:val="0"/>
      <w:marRight w:val="0"/>
      <w:marTop w:val="0"/>
      <w:marBottom w:val="0"/>
      <w:divBdr>
        <w:top w:val="none" w:sz="0" w:space="0" w:color="auto"/>
        <w:left w:val="none" w:sz="0" w:space="0" w:color="auto"/>
        <w:bottom w:val="none" w:sz="0" w:space="0" w:color="auto"/>
        <w:right w:val="none" w:sz="0" w:space="0" w:color="auto"/>
      </w:divBdr>
    </w:div>
    <w:div w:id="1894150208">
      <w:bodyDiv w:val="1"/>
      <w:marLeft w:val="0"/>
      <w:marRight w:val="0"/>
      <w:marTop w:val="0"/>
      <w:marBottom w:val="0"/>
      <w:divBdr>
        <w:top w:val="none" w:sz="0" w:space="0" w:color="auto"/>
        <w:left w:val="none" w:sz="0" w:space="0" w:color="auto"/>
        <w:bottom w:val="none" w:sz="0" w:space="0" w:color="auto"/>
        <w:right w:val="none" w:sz="0" w:space="0" w:color="auto"/>
      </w:divBdr>
    </w:div>
    <w:div w:id="1895309573">
      <w:bodyDiv w:val="1"/>
      <w:marLeft w:val="0"/>
      <w:marRight w:val="0"/>
      <w:marTop w:val="0"/>
      <w:marBottom w:val="0"/>
      <w:divBdr>
        <w:top w:val="none" w:sz="0" w:space="0" w:color="auto"/>
        <w:left w:val="none" w:sz="0" w:space="0" w:color="auto"/>
        <w:bottom w:val="none" w:sz="0" w:space="0" w:color="auto"/>
        <w:right w:val="none" w:sz="0" w:space="0" w:color="auto"/>
      </w:divBdr>
    </w:div>
    <w:div w:id="1895460860">
      <w:bodyDiv w:val="1"/>
      <w:marLeft w:val="0"/>
      <w:marRight w:val="0"/>
      <w:marTop w:val="0"/>
      <w:marBottom w:val="0"/>
      <w:divBdr>
        <w:top w:val="none" w:sz="0" w:space="0" w:color="auto"/>
        <w:left w:val="none" w:sz="0" w:space="0" w:color="auto"/>
        <w:bottom w:val="none" w:sz="0" w:space="0" w:color="auto"/>
        <w:right w:val="none" w:sz="0" w:space="0" w:color="auto"/>
      </w:divBdr>
    </w:div>
    <w:div w:id="1895770056">
      <w:bodyDiv w:val="1"/>
      <w:marLeft w:val="0"/>
      <w:marRight w:val="0"/>
      <w:marTop w:val="0"/>
      <w:marBottom w:val="0"/>
      <w:divBdr>
        <w:top w:val="none" w:sz="0" w:space="0" w:color="auto"/>
        <w:left w:val="none" w:sz="0" w:space="0" w:color="auto"/>
        <w:bottom w:val="none" w:sz="0" w:space="0" w:color="auto"/>
        <w:right w:val="none" w:sz="0" w:space="0" w:color="auto"/>
      </w:divBdr>
    </w:div>
    <w:div w:id="1898517317">
      <w:bodyDiv w:val="1"/>
      <w:marLeft w:val="0"/>
      <w:marRight w:val="0"/>
      <w:marTop w:val="0"/>
      <w:marBottom w:val="0"/>
      <w:divBdr>
        <w:top w:val="none" w:sz="0" w:space="0" w:color="auto"/>
        <w:left w:val="none" w:sz="0" w:space="0" w:color="auto"/>
        <w:bottom w:val="none" w:sz="0" w:space="0" w:color="auto"/>
        <w:right w:val="none" w:sz="0" w:space="0" w:color="auto"/>
      </w:divBdr>
    </w:div>
    <w:div w:id="1898591055">
      <w:bodyDiv w:val="1"/>
      <w:marLeft w:val="0"/>
      <w:marRight w:val="0"/>
      <w:marTop w:val="0"/>
      <w:marBottom w:val="0"/>
      <w:divBdr>
        <w:top w:val="none" w:sz="0" w:space="0" w:color="auto"/>
        <w:left w:val="none" w:sz="0" w:space="0" w:color="auto"/>
        <w:bottom w:val="none" w:sz="0" w:space="0" w:color="auto"/>
        <w:right w:val="none" w:sz="0" w:space="0" w:color="auto"/>
      </w:divBdr>
    </w:div>
    <w:div w:id="1900630934">
      <w:bodyDiv w:val="1"/>
      <w:marLeft w:val="0"/>
      <w:marRight w:val="0"/>
      <w:marTop w:val="0"/>
      <w:marBottom w:val="0"/>
      <w:divBdr>
        <w:top w:val="none" w:sz="0" w:space="0" w:color="auto"/>
        <w:left w:val="none" w:sz="0" w:space="0" w:color="auto"/>
        <w:bottom w:val="none" w:sz="0" w:space="0" w:color="auto"/>
        <w:right w:val="none" w:sz="0" w:space="0" w:color="auto"/>
      </w:divBdr>
    </w:div>
    <w:div w:id="1901166517">
      <w:bodyDiv w:val="1"/>
      <w:marLeft w:val="0"/>
      <w:marRight w:val="0"/>
      <w:marTop w:val="0"/>
      <w:marBottom w:val="0"/>
      <w:divBdr>
        <w:top w:val="none" w:sz="0" w:space="0" w:color="auto"/>
        <w:left w:val="none" w:sz="0" w:space="0" w:color="auto"/>
        <w:bottom w:val="none" w:sz="0" w:space="0" w:color="auto"/>
        <w:right w:val="none" w:sz="0" w:space="0" w:color="auto"/>
      </w:divBdr>
    </w:div>
    <w:div w:id="1902134976">
      <w:bodyDiv w:val="1"/>
      <w:marLeft w:val="0"/>
      <w:marRight w:val="0"/>
      <w:marTop w:val="0"/>
      <w:marBottom w:val="0"/>
      <w:divBdr>
        <w:top w:val="none" w:sz="0" w:space="0" w:color="auto"/>
        <w:left w:val="none" w:sz="0" w:space="0" w:color="auto"/>
        <w:bottom w:val="none" w:sz="0" w:space="0" w:color="auto"/>
        <w:right w:val="none" w:sz="0" w:space="0" w:color="auto"/>
      </w:divBdr>
    </w:div>
    <w:div w:id="1906841090">
      <w:bodyDiv w:val="1"/>
      <w:marLeft w:val="0"/>
      <w:marRight w:val="0"/>
      <w:marTop w:val="0"/>
      <w:marBottom w:val="0"/>
      <w:divBdr>
        <w:top w:val="none" w:sz="0" w:space="0" w:color="auto"/>
        <w:left w:val="none" w:sz="0" w:space="0" w:color="auto"/>
        <w:bottom w:val="none" w:sz="0" w:space="0" w:color="auto"/>
        <w:right w:val="none" w:sz="0" w:space="0" w:color="auto"/>
      </w:divBdr>
    </w:div>
    <w:div w:id="1908343541">
      <w:bodyDiv w:val="1"/>
      <w:marLeft w:val="0"/>
      <w:marRight w:val="0"/>
      <w:marTop w:val="0"/>
      <w:marBottom w:val="0"/>
      <w:divBdr>
        <w:top w:val="none" w:sz="0" w:space="0" w:color="auto"/>
        <w:left w:val="none" w:sz="0" w:space="0" w:color="auto"/>
        <w:bottom w:val="none" w:sz="0" w:space="0" w:color="auto"/>
        <w:right w:val="none" w:sz="0" w:space="0" w:color="auto"/>
      </w:divBdr>
    </w:div>
    <w:div w:id="1911114254">
      <w:bodyDiv w:val="1"/>
      <w:marLeft w:val="0"/>
      <w:marRight w:val="0"/>
      <w:marTop w:val="0"/>
      <w:marBottom w:val="0"/>
      <w:divBdr>
        <w:top w:val="none" w:sz="0" w:space="0" w:color="auto"/>
        <w:left w:val="none" w:sz="0" w:space="0" w:color="auto"/>
        <w:bottom w:val="none" w:sz="0" w:space="0" w:color="auto"/>
        <w:right w:val="none" w:sz="0" w:space="0" w:color="auto"/>
      </w:divBdr>
    </w:div>
    <w:div w:id="1923906431">
      <w:bodyDiv w:val="1"/>
      <w:marLeft w:val="0"/>
      <w:marRight w:val="0"/>
      <w:marTop w:val="0"/>
      <w:marBottom w:val="0"/>
      <w:divBdr>
        <w:top w:val="none" w:sz="0" w:space="0" w:color="auto"/>
        <w:left w:val="none" w:sz="0" w:space="0" w:color="auto"/>
        <w:bottom w:val="none" w:sz="0" w:space="0" w:color="auto"/>
        <w:right w:val="none" w:sz="0" w:space="0" w:color="auto"/>
      </w:divBdr>
    </w:div>
    <w:div w:id="1927836819">
      <w:bodyDiv w:val="1"/>
      <w:marLeft w:val="0"/>
      <w:marRight w:val="0"/>
      <w:marTop w:val="0"/>
      <w:marBottom w:val="0"/>
      <w:divBdr>
        <w:top w:val="none" w:sz="0" w:space="0" w:color="auto"/>
        <w:left w:val="none" w:sz="0" w:space="0" w:color="auto"/>
        <w:bottom w:val="none" w:sz="0" w:space="0" w:color="auto"/>
        <w:right w:val="none" w:sz="0" w:space="0" w:color="auto"/>
      </w:divBdr>
    </w:div>
    <w:div w:id="1930580376">
      <w:bodyDiv w:val="1"/>
      <w:marLeft w:val="0"/>
      <w:marRight w:val="0"/>
      <w:marTop w:val="0"/>
      <w:marBottom w:val="0"/>
      <w:divBdr>
        <w:top w:val="none" w:sz="0" w:space="0" w:color="auto"/>
        <w:left w:val="none" w:sz="0" w:space="0" w:color="auto"/>
        <w:bottom w:val="none" w:sz="0" w:space="0" w:color="auto"/>
        <w:right w:val="none" w:sz="0" w:space="0" w:color="auto"/>
      </w:divBdr>
    </w:div>
    <w:div w:id="1932546336">
      <w:bodyDiv w:val="1"/>
      <w:marLeft w:val="0"/>
      <w:marRight w:val="0"/>
      <w:marTop w:val="0"/>
      <w:marBottom w:val="0"/>
      <w:divBdr>
        <w:top w:val="none" w:sz="0" w:space="0" w:color="auto"/>
        <w:left w:val="none" w:sz="0" w:space="0" w:color="auto"/>
        <w:bottom w:val="none" w:sz="0" w:space="0" w:color="auto"/>
        <w:right w:val="none" w:sz="0" w:space="0" w:color="auto"/>
      </w:divBdr>
    </w:div>
    <w:div w:id="1933003139">
      <w:bodyDiv w:val="1"/>
      <w:marLeft w:val="0"/>
      <w:marRight w:val="0"/>
      <w:marTop w:val="0"/>
      <w:marBottom w:val="0"/>
      <w:divBdr>
        <w:top w:val="none" w:sz="0" w:space="0" w:color="auto"/>
        <w:left w:val="none" w:sz="0" w:space="0" w:color="auto"/>
        <w:bottom w:val="none" w:sz="0" w:space="0" w:color="auto"/>
        <w:right w:val="none" w:sz="0" w:space="0" w:color="auto"/>
      </w:divBdr>
    </w:div>
    <w:div w:id="1933928155">
      <w:bodyDiv w:val="1"/>
      <w:marLeft w:val="0"/>
      <w:marRight w:val="0"/>
      <w:marTop w:val="0"/>
      <w:marBottom w:val="0"/>
      <w:divBdr>
        <w:top w:val="none" w:sz="0" w:space="0" w:color="auto"/>
        <w:left w:val="none" w:sz="0" w:space="0" w:color="auto"/>
        <w:bottom w:val="none" w:sz="0" w:space="0" w:color="auto"/>
        <w:right w:val="none" w:sz="0" w:space="0" w:color="auto"/>
      </w:divBdr>
    </w:div>
    <w:div w:id="1939673634">
      <w:bodyDiv w:val="1"/>
      <w:marLeft w:val="0"/>
      <w:marRight w:val="0"/>
      <w:marTop w:val="0"/>
      <w:marBottom w:val="0"/>
      <w:divBdr>
        <w:top w:val="none" w:sz="0" w:space="0" w:color="auto"/>
        <w:left w:val="none" w:sz="0" w:space="0" w:color="auto"/>
        <w:bottom w:val="none" w:sz="0" w:space="0" w:color="auto"/>
        <w:right w:val="none" w:sz="0" w:space="0" w:color="auto"/>
      </w:divBdr>
    </w:div>
    <w:div w:id="1942492526">
      <w:bodyDiv w:val="1"/>
      <w:marLeft w:val="0"/>
      <w:marRight w:val="0"/>
      <w:marTop w:val="0"/>
      <w:marBottom w:val="0"/>
      <w:divBdr>
        <w:top w:val="none" w:sz="0" w:space="0" w:color="auto"/>
        <w:left w:val="none" w:sz="0" w:space="0" w:color="auto"/>
        <w:bottom w:val="none" w:sz="0" w:space="0" w:color="auto"/>
        <w:right w:val="none" w:sz="0" w:space="0" w:color="auto"/>
      </w:divBdr>
    </w:div>
    <w:div w:id="1944537350">
      <w:bodyDiv w:val="1"/>
      <w:marLeft w:val="0"/>
      <w:marRight w:val="0"/>
      <w:marTop w:val="0"/>
      <w:marBottom w:val="0"/>
      <w:divBdr>
        <w:top w:val="none" w:sz="0" w:space="0" w:color="auto"/>
        <w:left w:val="none" w:sz="0" w:space="0" w:color="auto"/>
        <w:bottom w:val="none" w:sz="0" w:space="0" w:color="auto"/>
        <w:right w:val="none" w:sz="0" w:space="0" w:color="auto"/>
      </w:divBdr>
    </w:div>
    <w:div w:id="1945991243">
      <w:bodyDiv w:val="1"/>
      <w:marLeft w:val="0"/>
      <w:marRight w:val="0"/>
      <w:marTop w:val="0"/>
      <w:marBottom w:val="0"/>
      <w:divBdr>
        <w:top w:val="none" w:sz="0" w:space="0" w:color="auto"/>
        <w:left w:val="none" w:sz="0" w:space="0" w:color="auto"/>
        <w:bottom w:val="none" w:sz="0" w:space="0" w:color="auto"/>
        <w:right w:val="none" w:sz="0" w:space="0" w:color="auto"/>
      </w:divBdr>
    </w:div>
    <w:div w:id="1946769905">
      <w:bodyDiv w:val="1"/>
      <w:marLeft w:val="0"/>
      <w:marRight w:val="0"/>
      <w:marTop w:val="0"/>
      <w:marBottom w:val="0"/>
      <w:divBdr>
        <w:top w:val="none" w:sz="0" w:space="0" w:color="auto"/>
        <w:left w:val="none" w:sz="0" w:space="0" w:color="auto"/>
        <w:bottom w:val="none" w:sz="0" w:space="0" w:color="auto"/>
        <w:right w:val="none" w:sz="0" w:space="0" w:color="auto"/>
      </w:divBdr>
    </w:div>
    <w:div w:id="1946844902">
      <w:bodyDiv w:val="1"/>
      <w:marLeft w:val="0"/>
      <w:marRight w:val="0"/>
      <w:marTop w:val="0"/>
      <w:marBottom w:val="0"/>
      <w:divBdr>
        <w:top w:val="none" w:sz="0" w:space="0" w:color="auto"/>
        <w:left w:val="none" w:sz="0" w:space="0" w:color="auto"/>
        <w:bottom w:val="none" w:sz="0" w:space="0" w:color="auto"/>
        <w:right w:val="none" w:sz="0" w:space="0" w:color="auto"/>
      </w:divBdr>
    </w:div>
    <w:div w:id="1948658855">
      <w:bodyDiv w:val="1"/>
      <w:marLeft w:val="0"/>
      <w:marRight w:val="0"/>
      <w:marTop w:val="0"/>
      <w:marBottom w:val="0"/>
      <w:divBdr>
        <w:top w:val="none" w:sz="0" w:space="0" w:color="auto"/>
        <w:left w:val="none" w:sz="0" w:space="0" w:color="auto"/>
        <w:bottom w:val="none" w:sz="0" w:space="0" w:color="auto"/>
        <w:right w:val="none" w:sz="0" w:space="0" w:color="auto"/>
      </w:divBdr>
    </w:div>
    <w:div w:id="1949466609">
      <w:bodyDiv w:val="1"/>
      <w:marLeft w:val="0"/>
      <w:marRight w:val="0"/>
      <w:marTop w:val="0"/>
      <w:marBottom w:val="0"/>
      <w:divBdr>
        <w:top w:val="none" w:sz="0" w:space="0" w:color="auto"/>
        <w:left w:val="none" w:sz="0" w:space="0" w:color="auto"/>
        <w:bottom w:val="none" w:sz="0" w:space="0" w:color="auto"/>
        <w:right w:val="none" w:sz="0" w:space="0" w:color="auto"/>
      </w:divBdr>
    </w:div>
    <w:div w:id="1950777222">
      <w:bodyDiv w:val="1"/>
      <w:marLeft w:val="0"/>
      <w:marRight w:val="0"/>
      <w:marTop w:val="0"/>
      <w:marBottom w:val="0"/>
      <w:divBdr>
        <w:top w:val="none" w:sz="0" w:space="0" w:color="auto"/>
        <w:left w:val="none" w:sz="0" w:space="0" w:color="auto"/>
        <w:bottom w:val="none" w:sz="0" w:space="0" w:color="auto"/>
        <w:right w:val="none" w:sz="0" w:space="0" w:color="auto"/>
      </w:divBdr>
    </w:div>
    <w:div w:id="1952661034">
      <w:bodyDiv w:val="1"/>
      <w:marLeft w:val="0"/>
      <w:marRight w:val="0"/>
      <w:marTop w:val="0"/>
      <w:marBottom w:val="0"/>
      <w:divBdr>
        <w:top w:val="none" w:sz="0" w:space="0" w:color="auto"/>
        <w:left w:val="none" w:sz="0" w:space="0" w:color="auto"/>
        <w:bottom w:val="none" w:sz="0" w:space="0" w:color="auto"/>
        <w:right w:val="none" w:sz="0" w:space="0" w:color="auto"/>
      </w:divBdr>
    </w:div>
    <w:div w:id="1956473735">
      <w:bodyDiv w:val="1"/>
      <w:marLeft w:val="0"/>
      <w:marRight w:val="0"/>
      <w:marTop w:val="0"/>
      <w:marBottom w:val="0"/>
      <w:divBdr>
        <w:top w:val="none" w:sz="0" w:space="0" w:color="auto"/>
        <w:left w:val="none" w:sz="0" w:space="0" w:color="auto"/>
        <w:bottom w:val="none" w:sz="0" w:space="0" w:color="auto"/>
        <w:right w:val="none" w:sz="0" w:space="0" w:color="auto"/>
      </w:divBdr>
    </w:div>
    <w:div w:id="1957908327">
      <w:bodyDiv w:val="1"/>
      <w:marLeft w:val="0"/>
      <w:marRight w:val="0"/>
      <w:marTop w:val="0"/>
      <w:marBottom w:val="0"/>
      <w:divBdr>
        <w:top w:val="none" w:sz="0" w:space="0" w:color="auto"/>
        <w:left w:val="none" w:sz="0" w:space="0" w:color="auto"/>
        <w:bottom w:val="none" w:sz="0" w:space="0" w:color="auto"/>
        <w:right w:val="none" w:sz="0" w:space="0" w:color="auto"/>
      </w:divBdr>
    </w:div>
    <w:div w:id="1959294565">
      <w:bodyDiv w:val="1"/>
      <w:marLeft w:val="0"/>
      <w:marRight w:val="0"/>
      <w:marTop w:val="0"/>
      <w:marBottom w:val="0"/>
      <w:divBdr>
        <w:top w:val="none" w:sz="0" w:space="0" w:color="auto"/>
        <w:left w:val="none" w:sz="0" w:space="0" w:color="auto"/>
        <w:bottom w:val="none" w:sz="0" w:space="0" w:color="auto"/>
        <w:right w:val="none" w:sz="0" w:space="0" w:color="auto"/>
      </w:divBdr>
    </w:div>
    <w:div w:id="1959332407">
      <w:bodyDiv w:val="1"/>
      <w:marLeft w:val="0"/>
      <w:marRight w:val="0"/>
      <w:marTop w:val="0"/>
      <w:marBottom w:val="0"/>
      <w:divBdr>
        <w:top w:val="none" w:sz="0" w:space="0" w:color="auto"/>
        <w:left w:val="none" w:sz="0" w:space="0" w:color="auto"/>
        <w:bottom w:val="none" w:sz="0" w:space="0" w:color="auto"/>
        <w:right w:val="none" w:sz="0" w:space="0" w:color="auto"/>
      </w:divBdr>
    </w:div>
    <w:div w:id="1960532350">
      <w:bodyDiv w:val="1"/>
      <w:marLeft w:val="0"/>
      <w:marRight w:val="0"/>
      <w:marTop w:val="0"/>
      <w:marBottom w:val="0"/>
      <w:divBdr>
        <w:top w:val="none" w:sz="0" w:space="0" w:color="auto"/>
        <w:left w:val="none" w:sz="0" w:space="0" w:color="auto"/>
        <w:bottom w:val="none" w:sz="0" w:space="0" w:color="auto"/>
        <w:right w:val="none" w:sz="0" w:space="0" w:color="auto"/>
      </w:divBdr>
    </w:div>
    <w:div w:id="1960917013">
      <w:bodyDiv w:val="1"/>
      <w:marLeft w:val="0"/>
      <w:marRight w:val="0"/>
      <w:marTop w:val="0"/>
      <w:marBottom w:val="0"/>
      <w:divBdr>
        <w:top w:val="none" w:sz="0" w:space="0" w:color="auto"/>
        <w:left w:val="none" w:sz="0" w:space="0" w:color="auto"/>
        <w:bottom w:val="none" w:sz="0" w:space="0" w:color="auto"/>
        <w:right w:val="none" w:sz="0" w:space="0" w:color="auto"/>
      </w:divBdr>
    </w:div>
    <w:div w:id="1963027444">
      <w:bodyDiv w:val="1"/>
      <w:marLeft w:val="0"/>
      <w:marRight w:val="0"/>
      <w:marTop w:val="0"/>
      <w:marBottom w:val="0"/>
      <w:divBdr>
        <w:top w:val="none" w:sz="0" w:space="0" w:color="auto"/>
        <w:left w:val="none" w:sz="0" w:space="0" w:color="auto"/>
        <w:bottom w:val="none" w:sz="0" w:space="0" w:color="auto"/>
        <w:right w:val="none" w:sz="0" w:space="0" w:color="auto"/>
      </w:divBdr>
    </w:div>
    <w:div w:id="1968046738">
      <w:bodyDiv w:val="1"/>
      <w:marLeft w:val="0"/>
      <w:marRight w:val="0"/>
      <w:marTop w:val="0"/>
      <w:marBottom w:val="0"/>
      <w:divBdr>
        <w:top w:val="none" w:sz="0" w:space="0" w:color="auto"/>
        <w:left w:val="none" w:sz="0" w:space="0" w:color="auto"/>
        <w:bottom w:val="none" w:sz="0" w:space="0" w:color="auto"/>
        <w:right w:val="none" w:sz="0" w:space="0" w:color="auto"/>
      </w:divBdr>
    </w:div>
    <w:div w:id="1968703599">
      <w:bodyDiv w:val="1"/>
      <w:marLeft w:val="0"/>
      <w:marRight w:val="0"/>
      <w:marTop w:val="0"/>
      <w:marBottom w:val="0"/>
      <w:divBdr>
        <w:top w:val="none" w:sz="0" w:space="0" w:color="auto"/>
        <w:left w:val="none" w:sz="0" w:space="0" w:color="auto"/>
        <w:bottom w:val="none" w:sz="0" w:space="0" w:color="auto"/>
        <w:right w:val="none" w:sz="0" w:space="0" w:color="auto"/>
      </w:divBdr>
    </w:div>
    <w:div w:id="1976838210">
      <w:bodyDiv w:val="1"/>
      <w:marLeft w:val="0"/>
      <w:marRight w:val="0"/>
      <w:marTop w:val="0"/>
      <w:marBottom w:val="0"/>
      <w:divBdr>
        <w:top w:val="none" w:sz="0" w:space="0" w:color="auto"/>
        <w:left w:val="none" w:sz="0" w:space="0" w:color="auto"/>
        <w:bottom w:val="none" w:sz="0" w:space="0" w:color="auto"/>
        <w:right w:val="none" w:sz="0" w:space="0" w:color="auto"/>
      </w:divBdr>
    </w:div>
    <w:div w:id="1980567461">
      <w:bodyDiv w:val="1"/>
      <w:marLeft w:val="0"/>
      <w:marRight w:val="0"/>
      <w:marTop w:val="0"/>
      <w:marBottom w:val="0"/>
      <w:divBdr>
        <w:top w:val="none" w:sz="0" w:space="0" w:color="auto"/>
        <w:left w:val="none" w:sz="0" w:space="0" w:color="auto"/>
        <w:bottom w:val="none" w:sz="0" w:space="0" w:color="auto"/>
        <w:right w:val="none" w:sz="0" w:space="0" w:color="auto"/>
      </w:divBdr>
    </w:div>
    <w:div w:id="1983459641">
      <w:bodyDiv w:val="1"/>
      <w:marLeft w:val="0"/>
      <w:marRight w:val="0"/>
      <w:marTop w:val="0"/>
      <w:marBottom w:val="0"/>
      <w:divBdr>
        <w:top w:val="none" w:sz="0" w:space="0" w:color="auto"/>
        <w:left w:val="none" w:sz="0" w:space="0" w:color="auto"/>
        <w:bottom w:val="none" w:sz="0" w:space="0" w:color="auto"/>
        <w:right w:val="none" w:sz="0" w:space="0" w:color="auto"/>
      </w:divBdr>
    </w:div>
    <w:div w:id="1986354506">
      <w:bodyDiv w:val="1"/>
      <w:marLeft w:val="0"/>
      <w:marRight w:val="0"/>
      <w:marTop w:val="0"/>
      <w:marBottom w:val="0"/>
      <w:divBdr>
        <w:top w:val="none" w:sz="0" w:space="0" w:color="auto"/>
        <w:left w:val="none" w:sz="0" w:space="0" w:color="auto"/>
        <w:bottom w:val="none" w:sz="0" w:space="0" w:color="auto"/>
        <w:right w:val="none" w:sz="0" w:space="0" w:color="auto"/>
      </w:divBdr>
    </w:div>
    <w:div w:id="1986425250">
      <w:bodyDiv w:val="1"/>
      <w:marLeft w:val="0"/>
      <w:marRight w:val="0"/>
      <w:marTop w:val="0"/>
      <w:marBottom w:val="0"/>
      <w:divBdr>
        <w:top w:val="none" w:sz="0" w:space="0" w:color="auto"/>
        <w:left w:val="none" w:sz="0" w:space="0" w:color="auto"/>
        <w:bottom w:val="none" w:sz="0" w:space="0" w:color="auto"/>
        <w:right w:val="none" w:sz="0" w:space="0" w:color="auto"/>
      </w:divBdr>
    </w:div>
    <w:div w:id="1988165789">
      <w:bodyDiv w:val="1"/>
      <w:marLeft w:val="0"/>
      <w:marRight w:val="0"/>
      <w:marTop w:val="0"/>
      <w:marBottom w:val="0"/>
      <w:divBdr>
        <w:top w:val="none" w:sz="0" w:space="0" w:color="auto"/>
        <w:left w:val="none" w:sz="0" w:space="0" w:color="auto"/>
        <w:bottom w:val="none" w:sz="0" w:space="0" w:color="auto"/>
        <w:right w:val="none" w:sz="0" w:space="0" w:color="auto"/>
      </w:divBdr>
    </w:div>
    <w:div w:id="1989241012">
      <w:bodyDiv w:val="1"/>
      <w:marLeft w:val="0"/>
      <w:marRight w:val="0"/>
      <w:marTop w:val="0"/>
      <w:marBottom w:val="0"/>
      <w:divBdr>
        <w:top w:val="none" w:sz="0" w:space="0" w:color="auto"/>
        <w:left w:val="none" w:sz="0" w:space="0" w:color="auto"/>
        <w:bottom w:val="none" w:sz="0" w:space="0" w:color="auto"/>
        <w:right w:val="none" w:sz="0" w:space="0" w:color="auto"/>
      </w:divBdr>
    </w:div>
    <w:div w:id="1993173101">
      <w:bodyDiv w:val="1"/>
      <w:marLeft w:val="0"/>
      <w:marRight w:val="0"/>
      <w:marTop w:val="0"/>
      <w:marBottom w:val="0"/>
      <w:divBdr>
        <w:top w:val="none" w:sz="0" w:space="0" w:color="auto"/>
        <w:left w:val="none" w:sz="0" w:space="0" w:color="auto"/>
        <w:bottom w:val="none" w:sz="0" w:space="0" w:color="auto"/>
        <w:right w:val="none" w:sz="0" w:space="0" w:color="auto"/>
      </w:divBdr>
    </w:div>
    <w:div w:id="1993557413">
      <w:bodyDiv w:val="1"/>
      <w:marLeft w:val="0"/>
      <w:marRight w:val="0"/>
      <w:marTop w:val="0"/>
      <w:marBottom w:val="0"/>
      <w:divBdr>
        <w:top w:val="none" w:sz="0" w:space="0" w:color="auto"/>
        <w:left w:val="none" w:sz="0" w:space="0" w:color="auto"/>
        <w:bottom w:val="none" w:sz="0" w:space="0" w:color="auto"/>
        <w:right w:val="none" w:sz="0" w:space="0" w:color="auto"/>
      </w:divBdr>
    </w:div>
    <w:div w:id="1994524642">
      <w:bodyDiv w:val="1"/>
      <w:marLeft w:val="0"/>
      <w:marRight w:val="0"/>
      <w:marTop w:val="0"/>
      <w:marBottom w:val="0"/>
      <w:divBdr>
        <w:top w:val="none" w:sz="0" w:space="0" w:color="auto"/>
        <w:left w:val="none" w:sz="0" w:space="0" w:color="auto"/>
        <w:bottom w:val="none" w:sz="0" w:space="0" w:color="auto"/>
        <w:right w:val="none" w:sz="0" w:space="0" w:color="auto"/>
      </w:divBdr>
    </w:div>
    <w:div w:id="1998024052">
      <w:bodyDiv w:val="1"/>
      <w:marLeft w:val="0"/>
      <w:marRight w:val="0"/>
      <w:marTop w:val="0"/>
      <w:marBottom w:val="0"/>
      <w:divBdr>
        <w:top w:val="none" w:sz="0" w:space="0" w:color="auto"/>
        <w:left w:val="none" w:sz="0" w:space="0" w:color="auto"/>
        <w:bottom w:val="none" w:sz="0" w:space="0" w:color="auto"/>
        <w:right w:val="none" w:sz="0" w:space="0" w:color="auto"/>
      </w:divBdr>
    </w:div>
    <w:div w:id="1998878028">
      <w:bodyDiv w:val="1"/>
      <w:marLeft w:val="0"/>
      <w:marRight w:val="0"/>
      <w:marTop w:val="0"/>
      <w:marBottom w:val="0"/>
      <w:divBdr>
        <w:top w:val="none" w:sz="0" w:space="0" w:color="auto"/>
        <w:left w:val="none" w:sz="0" w:space="0" w:color="auto"/>
        <w:bottom w:val="none" w:sz="0" w:space="0" w:color="auto"/>
        <w:right w:val="none" w:sz="0" w:space="0" w:color="auto"/>
      </w:divBdr>
    </w:div>
    <w:div w:id="1999727338">
      <w:bodyDiv w:val="1"/>
      <w:marLeft w:val="0"/>
      <w:marRight w:val="0"/>
      <w:marTop w:val="0"/>
      <w:marBottom w:val="0"/>
      <w:divBdr>
        <w:top w:val="none" w:sz="0" w:space="0" w:color="auto"/>
        <w:left w:val="none" w:sz="0" w:space="0" w:color="auto"/>
        <w:bottom w:val="none" w:sz="0" w:space="0" w:color="auto"/>
        <w:right w:val="none" w:sz="0" w:space="0" w:color="auto"/>
      </w:divBdr>
    </w:div>
    <w:div w:id="2000304208">
      <w:bodyDiv w:val="1"/>
      <w:marLeft w:val="0"/>
      <w:marRight w:val="0"/>
      <w:marTop w:val="0"/>
      <w:marBottom w:val="0"/>
      <w:divBdr>
        <w:top w:val="none" w:sz="0" w:space="0" w:color="auto"/>
        <w:left w:val="none" w:sz="0" w:space="0" w:color="auto"/>
        <w:bottom w:val="none" w:sz="0" w:space="0" w:color="auto"/>
        <w:right w:val="none" w:sz="0" w:space="0" w:color="auto"/>
      </w:divBdr>
    </w:div>
    <w:div w:id="2000689501">
      <w:bodyDiv w:val="1"/>
      <w:marLeft w:val="0"/>
      <w:marRight w:val="0"/>
      <w:marTop w:val="0"/>
      <w:marBottom w:val="0"/>
      <w:divBdr>
        <w:top w:val="none" w:sz="0" w:space="0" w:color="auto"/>
        <w:left w:val="none" w:sz="0" w:space="0" w:color="auto"/>
        <w:bottom w:val="none" w:sz="0" w:space="0" w:color="auto"/>
        <w:right w:val="none" w:sz="0" w:space="0" w:color="auto"/>
      </w:divBdr>
    </w:div>
    <w:div w:id="2001543895">
      <w:bodyDiv w:val="1"/>
      <w:marLeft w:val="0"/>
      <w:marRight w:val="0"/>
      <w:marTop w:val="0"/>
      <w:marBottom w:val="0"/>
      <w:divBdr>
        <w:top w:val="none" w:sz="0" w:space="0" w:color="auto"/>
        <w:left w:val="none" w:sz="0" w:space="0" w:color="auto"/>
        <w:bottom w:val="none" w:sz="0" w:space="0" w:color="auto"/>
        <w:right w:val="none" w:sz="0" w:space="0" w:color="auto"/>
      </w:divBdr>
    </w:div>
    <w:div w:id="2002931519">
      <w:bodyDiv w:val="1"/>
      <w:marLeft w:val="0"/>
      <w:marRight w:val="0"/>
      <w:marTop w:val="0"/>
      <w:marBottom w:val="0"/>
      <w:divBdr>
        <w:top w:val="none" w:sz="0" w:space="0" w:color="auto"/>
        <w:left w:val="none" w:sz="0" w:space="0" w:color="auto"/>
        <w:bottom w:val="none" w:sz="0" w:space="0" w:color="auto"/>
        <w:right w:val="none" w:sz="0" w:space="0" w:color="auto"/>
      </w:divBdr>
    </w:div>
    <w:div w:id="2007706508">
      <w:bodyDiv w:val="1"/>
      <w:marLeft w:val="0"/>
      <w:marRight w:val="0"/>
      <w:marTop w:val="0"/>
      <w:marBottom w:val="0"/>
      <w:divBdr>
        <w:top w:val="none" w:sz="0" w:space="0" w:color="auto"/>
        <w:left w:val="none" w:sz="0" w:space="0" w:color="auto"/>
        <w:bottom w:val="none" w:sz="0" w:space="0" w:color="auto"/>
        <w:right w:val="none" w:sz="0" w:space="0" w:color="auto"/>
      </w:divBdr>
    </w:div>
    <w:div w:id="2010673237">
      <w:bodyDiv w:val="1"/>
      <w:marLeft w:val="0"/>
      <w:marRight w:val="0"/>
      <w:marTop w:val="0"/>
      <w:marBottom w:val="0"/>
      <w:divBdr>
        <w:top w:val="none" w:sz="0" w:space="0" w:color="auto"/>
        <w:left w:val="none" w:sz="0" w:space="0" w:color="auto"/>
        <w:bottom w:val="none" w:sz="0" w:space="0" w:color="auto"/>
        <w:right w:val="none" w:sz="0" w:space="0" w:color="auto"/>
      </w:divBdr>
    </w:div>
    <w:div w:id="2011565364">
      <w:bodyDiv w:val="1"/>
      <w:marLeft w:val="0"/>
      <w:marRight w:val="0"/>
      <w:marTop w:val="0"/>
      <w:marBottom w:val="0"/>
      <w:divBdr>
        <w:top w:val="none" w:sz="0" w:space="0" w:color="auto"/>
        <w:left w:val="none" w:sz="0" w:space="0" w:color="auto"/>
        <w:bottom w:val="none" w:sz="0" w:space="0" w:color="auto"/>
        <w:right w:val="none" w:sz="0" w:space="0" w:color="auto"/>
      </w:divBdr>
    </w:div>
    <w:div w:id="2013137940">
      <w:bodyDiv w:val="1"/>
      <w:marLeft w:val="0"/>
      <w:marRight w:val="0"/>
      <w:marTop w:val="0"/>
      <w:marBottom w:val="0"/>
      <w:divBdr>
        <w:top w:val="none" w:sz="0" w:space="0" w:color="auto"/>
        <w:left w:val="none" w:sz="0" w:space="0" w:color="auto"/>
        <w:bottom w:val="none" w:sz="0" w:space="0" w:color="auto"/>
        <w:right w:val="none" w:sz="0" w:space="0" w:color="auto"/>
      </w:divBdr>
    </w:div>
    <w:div w:id="2013529132">
      <w:bodyDiv w:val="1"/>
      <w:marLeft w:val="0"/>
      <w:marRight w:val="0"/>
      <w:marTop w:val="0"/>
      <w:marBottom w:val="0"/>
      <w:divBdr>
        <w:top w:val="none" w:sz="0" w:space="0" w:color="auto"/>
        <w:left w:val="none" w:sz="0" w:space="0" w:color="auto"/>
        <w:bottom w:val="none" w:sz="0" w:space="0" w:color="auto"/>
        <w:right w:val="none" w:sz="0" w:space="0" w:color="auto"/>
      </w:divBdr>
    </w:div>
    <w:div w:id="2016688814">
      <w:bodyDiv w:val="1"/>
      <w:marLeft w:val="0"/>
      <w:marRight w:val="0"/>
      <w:marTop w:val="0"/>
      <w:marBottom w:val="0"/>
      <w:divBdr>
        <w:top w:val="none" w:sz="0" w:space="0" w:color="auto"/>
        <w:left w:val="none" w:sz="0" w:space="0" w:color="auto"/>
        <w:bottom w:val="none" w:sz="0" w:space="0" w:color="auto"/>
        <w:right w:val="none" w:sz="0" w:space="0" w:color="auto"/>
      </w:divBdr>
    </w:div>
    <w:div w:id="2019187141">
      <w:bodyDiv w:val="1"/>
      <w:marLeft w:val="0"/>
      <w:marRight w:val="0"/>
      <w:marTop w:val="0"/>
      <w:marBottom w:val="0"/>
      <w:divBdr>
        <w:top w:val="none" w:sz="0" w:space="0" w:color="auto"/>
        <w:left w:val="none" w:sz="0" w:space="0" w:color="auto"/>
        <w:bottom w:val="none" w:sz="0" w:space="0" w:color="auto"/>
        <w:right w:val="none" w:sz="0" w:space="0" w:color="auto"/>
      </w:divBdr>
    </w:div>
    <w:div w:id="2019961395">
      <w:bodyDiv w:val="1"/>
      <w:marLeft w:val="0"/>
      <w:marRight w:val="0"/>
      <w:marTop w:val="0"/>
      <w:marBottom w:val="0"/>
      <w:divBdr>
        <w:top w:val="none" w:sz="0" w:space="0" w:color="auto"/>
        <w:left w:val="none" w:sz="0" w:space="0" w:color="auto"/>
        <w:bottom w:val="none" w:sz="0" w:space="0" w:color="auto"/>
        <w:right w:val="none" w:sz="0" w:space="0" w:color="auto"/>
      </w:divBdr>
    </w:div>
    <w:div w:id="2020303828">
      <w:bodyDiv w:val="1"/>
      <w:marLeft w:val="0"/>
      <w:marRight w:val="0"/>
      <w:marTop w:val="0"/>
      <w:marBottom w:val="0"/>
      <w:divBdr>
        <w:top w:val="none" w:sz="0" w:space="0" w:color="auto"/>
        <w:left w:val="none" w:sz="0" w:space="0" w:color="auto"/>
        <w:bottom w:val="none" w:sz="0" w:space="0" w:color="auto"/>
        <w:right w:val="none" w:sz="0" w:space="0" w:color="auto"/>
      </w:divBdr>
    </w:div>
    <w:div w:id="2021078188">
      <w:bodyDiv w:val="1"/>
      <w:marLeft w:val="0"/>
      <w:marRight w:val="0"/>
      <w:marTop w:val="0"/>
      <w:marBottom w:val="0"/>
      <w:divBdr>
        <w:top w:val="none" w:sz="0" w:space="0" w:color="auto"/>
        <w:left w:val="none" w:sz="0" w:space="0" w:color="auto"/>
        <w:bottom w:val="none" w:sz="0" w:space="0" w:color="auto"/>
        <w:right w:val="none" w:sz="0" w:space="0" w:color="auto"/>
      </w:divBdr>
    </w:div>
    <w:div w:id="2022466785">
      <w:bodyDiv w:val="1"/>
      <w:marLeft w:val="0"/>
      <w:marRight w:val="0"/>
      <w:marTop w:val="0"/>
      <w:marBottom w:val="0"/>
      <w:divBdr>
        <w:top w:val="none" w:sz="0" w:space="0" w:color="auto"/>
        <w:left w:val="none" w:sz="0" w:space="0" w:color="auto"/>
        <w:bottom w:val="none" w:sz="0" w:space="0" w:color="auto"/>
        <w:right w:val="none" w:sz="0" w:space="0" w:color="auto"/>
      </w:divBdr>
    </w:div>
    <w:div w:id="2023313964">
      <w:bodyDiv w:val="1"/>
      <w:marLeft w:val="0"/>
      <w:marRight w:val="0"/>
      <w:marTop w:val="0"/>
      <w:marBottom w:val="0"/>
      <w:divBdr>
        <w:top w:val="none" w:sz="0" w:space="0" w:color="auto"/>
        <w:left w:val="none" w:sz="0" w:space="0" w:color="auto"/>
        <w:bottom w:val="none" w:sz="0" w:space="0" w:color="auto"/>
        <w:right w:val="none" w:sz="0" w:space="0" w:color="auto"/>
      </w:divBdr>
    </w:div>
    <w:div w:id="2025980470">
      <w:bodyDiv w:val="1"/>
      <w:marLeft w:val="0"/>
      <w:marRight w:val="0"/>
      <w:marTop w:val="0"/>
      <w:marBottom w:val="0"/>
      <w:divBdr>
        <w:top w:val="none" w:sz="0" w:space="0" w:color="auto"/>
        <w:left w:val="none" w:sz="0" w:space="0" w:color="auto"/>
        <w:bottom w:val="none" w:sz="0" w:space="0" w:color="auto"/>
        <w:right w:val="none" w:sz="0" w:space="0" w:color="auto"/>
      </w:divBdr>
    </w:div>
    <w:div w:id="2026128244">
      <w:bodyDiv w:val="1"/>
      <w:marLeft w:val="0"/>
      <w:marRight w:val="0"/>
      <w:marTop w:val="0"/>
      <w:marBottom w:val="0"/>
      <w:divBdr>
        <w:top w:val="none" w:sz="0" w:space="0" w:color="auto"/>
        <w:left w:val="none" w:sz="0" w:space="0" w:color="auto"/>
        <w:bottom w:val="none" w:sz="0" w:space="0" w:color="auto"/>
        <w:right w:val="none" w:sz="0" w:space="0" w:color="auto"/>
      </w:divBdr>
    </w:div>
    <w:div w:id="2030137688">
      <w:bodyDiv w:val="1"/>
      <w:marLeft w:val="0"/>
      <w:marRight w:val="0"/>
      <w:marTop w:val="0"/>
      <w:marBottom w:val="0"/>
      <w:divBdr>
        <w:top w:val="none" w:sz="0" w:space="0" w:color="auto"/>
        <w:left w:val="none" w:sz="0" w:space="0" w:color="auto"/>
        <w:bottom w:val="none" w:sz="0" w:space="0" w:color="auto"/>
        <w:right w:val="none" w:sz="0" w:space="0" w:color="auto"/>
      </w:divBdr>
    </w:div>
    <w:div w:id="2033451945">
      <w:bodyDiv w:val="1"/>
      <w:marLeft w:val="0"/>
      <w:marRight w:val="0"/>
      <w:marTop w:val="0"/>
      <w:marBottom w:val="0"/>
      <w:divBdr>
        <w:top w:val="none" w:sz="0" w:space="0" w:color="auto"/>
        <w:left w:val="none" w:sz="0" w:space="0" w:color="auto"/>
        <w:bottom w:val="none" w:sz="0" w:space="0" w:color="auto"/>
        <w:right w:val="none" w:sz="0" w:space="0" w:color="auto"/>
      </w:divBdr>
    </w:div>
    <w:div w:id="2038121632">
      <w:bodyDiv w:val="1"/>
      <w:marLeft w:val="0"/>
      <w:marRight w:val="0"/>
      <w:marTop w:val="0"/>
      <w:marBottom w:val="0"/>
      <w:divBdr>
        <w:top w:val="none" w:sz="0" w:space="0" w:color="auto"/>
        <w:left w:val="none" w:sz="0" w:space="0" w:color="auto"/>
        <w:bottom w:val="none" w:sz="0" w:space="0" w:color="auto"/>
        <w:right w:val="none" w:sz="0" w:space="0" w:color="auto"/>
      </w:divBdr>
    </w:div>
    <w:div w:id="2039812009">
      <w:bodyDiv w:val="1"/>
      <w:marLeft w:val="0"/>
      <w:marRight w:val="0"/>
      <w:marTop w:val="0"/>
      <w:marBottom w:val="0"/>
      <w:divBdr>
        <w:top w:val="none" w:sz="0" w:space="0" w:color="auto"/>
        <w:left w:val="none" w:sz="0" w:space="0" w:color="auto"/>
        <w:bottom w:val="none" w:sz="0" w:space="0" w:color="auto"/>
        <w:right w:val="none" w:sz="0" w:space="0" w:color="auto"/>
      </w:divBdr>
    </w:div>
    <w:div w:id="2051342696">
      <w:bodyDiv w:val="1"/>
      <w:marLeft w:val="0"/>
      <w:marRight w:val="0"/>
      <w:marTop w:val="0"/>
      <w:marBottom w:val="0"/>
      <w:divBdr>
        <w:top w:val="none" w:sz="0" w:space="0" w:color="auto"/>
        <w:left w:val="none" w:sz="0" w:space="0" w:color="auto"/>
        <w:bottom w:val="none" w:sz="0" w:space="0" w:color="auto"/>
        <w:right w:val="none" w:sz="0" w:space="0" w:color="auto"/>
      </w:divBdr>
    </w:div>
    <w:div w:id="2051950567">
      <w:bodyDiv w:val="1"/>
      <w:marLeft w:val="0"/>
      <w:marRight w:val="0"/>
      <w:marTop w:val="0"/>
      <w:marBottom w:val="0"/>
      <w:divBdr>
        <w:top w:val="none" w:sz="0" w:space="0" w:color="auto"/>
        <w:left w:val="none" w:sz="0" w:space="0" w:color="auto"/>
        <w:bottom w:val="none" w:sz="0" w:space="0" w:color="auto"/>
        <w:right w:val="none" w:sz="0" w:space="0" w:color="auto"/>
      </w:divBdr>
    </w:div>
    <w:div w:id="2058046244">
      <w:bodyDiv w:val="1"/>
      <w:marLeft w:val="0"/>
      <w:marRight w:val="0"/>
      <w:marTop w:val="0"/>
      <w:marBottom w:val="0"/>
      <w:divBdr>
        <w:top w:val="none" w:sz="0" w:space="0" w:color="auto"/>
        <w:left w:val="none" w:sz="0" w:space="0" w:color="auto"/>
        <w:bottom w:val="none" w:sz="0" w:space="0" w:color="auto"/>
        <w:right w:val="none" w:sz="0" w:space="0" w:color="auto"/>
      </w:divBdr>
    </w:div>
    <w:div w:id="2058510431">
      <w:bodyDiv w:val="1"/>
      <w:marLeft w:val="0"/>
      <w:marRight w:val="0"/>
      <w:marTop w:val="0"/>
      <w:marBottom w:val="0"/>
      <w:divBdr>
        <w:top w:val="none" w:sz="0" w:space="0" w:color="auto"/>
        <w:left w:val="none" w:sz="0" w:space="0" w:color="auto"/>
        <w:bottom w:val="none" w:sz="0" w:space="0" w:color="auto"/>
        <w:right w:val="none" w:sz="0" w:space="0" w:color="auto"/>
      </w:divBdr>
    </w:div>
    <w:div w:id="2061202513">
      <w:bodyDiv w:val="1"/>
      <w:marLeft w:val="0"/>
      <w:marRight w:val="0"/>
      <w:marTop w:val="0"/>
      <w:marBottom w:val="0"/>
      <w:divBdr>
        <w:top w:val="none" w:sz="0" w:space="0" w:color="auto"/>
        <w:left w:val="none" w:sz="0" w:space="0" w:color="auto"/>
        <w:bottom w:val="none" w:sz="0" w:space="0" w:color="auto"/>
        <w:right w:val="none" w:sz="0" w:space="0" w:color="auto"/>
      </w:divBdr>
    </w:div>
    <w:div w:id="2061246179">
      <w:bodyDiv w:val="1"/>
      <w:marLeft w:val="0"/>
      <w:marRight w:val="0"/>
      <w:marTop w:val="0"/>
      <w:marBottom w:val="0"/>
      <w:divBdr>
        <w:top w:val="none" w:sz="0" w:space="0" w:color="auto"/>
        <w:left w:val="none" w:sz="0" w:space="0" w:color="auto"/>
        <w:bottom w:val="none" w:sz="0" w:space="0" w:color="auto"/>
        <w:right w:val="none" w:sz="0" w:space="0" w:color="auto"/>
      </w:divBdr>
    </w:div>
    <w:div w:id="2061584894">
      <w:bodyDiv w:val="1"/>
      <w:marLeft w:val="0"/>
      <w:marRight w:val="0"/>
      <w:marTop w:val="0"/>
      <w:marBottom w:val="0"/>
      <w:divBdr>
        <w:top w:val="none" w:sz="0" w:space="0" w:color="auto"/>
        <w:left w:val="none" w:sz="0" w:space="0" w:color="auto"/>
        <w:bottom w:val="none" w:sz="0" w:space="0" w:color="auto"/>
        <w:right w:val="none" w:sz="0" w:space="0" w:color="auto"/>
      </w:divBdr>
    </w:div>
    <w:div w:id="2062751317">
      <w:bodyDiv w:val="1"/>
      <w:marLeft w:val="0"/>
      <w:marRight w:val="0"/>
      <w:marTop w:val="0"/>
      <w:marBottom w:val="0"/>
      <w:divBdr>
        <w:top w:val="none" w:sz="0" w:space="0" w:color="auto"/>
        <w:left w:val="none" w:sz="0" w:space="0" w:color="auto"/>
        <w:bottom w:val="none" w:sz="0" w:space="0" w:color="auto"/>
        <w:right w:val="none" w:sz="0" w:space="0" w:color="auto"/>
      </w:divBdr>
    </w:div>
    <w:div w:id="2063016972">
      <w:bodyDiv w:val="1"/>
      <w:marLeft w:val="0"/>
      <w:marRight w:val="0"/>
      <w:marTop w:val="0"/>
      <w:marBottom w:val="0"/>
      <w:divBdr>
        <w:top w:val="none" w:sz="0" w:space="0" w:color="auto"/>
        <w:left w:val="none" w:sz="0" w:space="0" w:color="auto"/>
        <w:bottom w:val="none" w:sz="0" w:space="0" w:color="auto"/>
        <w:right w:val="none" w:sz="0" w:space="0" w:color="auto"/>
      </w:divBdr>
    </w:div>
    <w:div w:id="2063627858">
      <w:bodyDiv w:val="1"/>
      <w:marLeft w:val="0"/>
      <w:marRight w:val="0"/>
      <w:marTop w:val="0"/>
      <w:marBottom w:val="0"/>
      <w:divBdr>
        <w:top w:val="none" w:sz="0" w:space="0" w:color="auto"/>
        <w:left w:val="none" w:sz="0" w:space="0" w:color="auto"/>
        <w:bottom w:val="none" w:sz="0" w:space="0" w:color="auto"/>
        <w:right w:val="none" w:sz="0" w:space="0" w:color="auto"/>
      </w:divBdr>
    </w:div>
    <w:div w:id="2063826029">
      <w:bodyDiv w:val="1"/>
      <w:marLeft w:val="0"/>
      <w:marRight w:val="0"/>
      <w:marTop w:val="0"/>
      <w:marBottom w:val="0"/>
      <w:divBdr>
        <w:top w:val="none" w:sz="0" w:space="0" w:color="auto"/>
        <w:left w:val="none" w:sz="0" w:space="0" w:color="auto"/>
        <w:bottom w:val="none" w:sz="0" w:space="0" w:color="auto"/>
        <w:right w:val="none" w:sz="0" w:space="0" w:color="auto"/>
      </w:divBdr>
    </w:div>
    <w:div w:id="2065375253">
      <w:bodyDiv w:val="1"/>
      <w:marLeft w:val="0"/>
      <w:marRight w:val="0"/>
      <w:marTop w:val="0"/>
      <w:marBottom w:val="0"/>
      <w:divBdr>
        <w:top w:val="none" w:sz="0" w:space="0" w:color="auto"/>
        <w:left w:val="none" w:sz="0" w:space="0" w:color="auto"/>
        <w:bottom w:val="none" w:sz="0" w:space="0" w:color="auto"/>
        <w:right w:val="none" w:sz="0" w:space="0" w:color="auto"/>
      </w:divBdr>
    </w:div>
    <w:div w:id="2066102613">
      <w:bodyDiv w:val="1"/>
      <w:marLeft w:val="0"/>
      <w:marRight w:val="0"/>
      <w:marTop w:val="0"/>
      <w:marBottom w:val="0"/>
      <w:divBdr>
        <w:top w:val="none" w:sz="0" w:space="0" w:color="auto"/>
        <w:left w:val="none" w:sz="0" w:space="0" w:color="auto"/>
        <w:bottom w:val="none" w:sz="0" w:space="0" w:color="auto"/>
        <w:right w:val="none" w:sz="0" w:space="0" w:color="auto"/>
      </w:divBdr>
    </w:div>
    <w:div w:id="2070758822">
      <w:bodyDiv w:val="1"/>
      <w:marLeft w:val="0"/>
      <w:marRight w:val="0"/>
      <w:marTop w:val="0"/>
      <w:marBottom w:val="0"/>
      <w:divBdr>
        <w:top w:val="none" w:sz="0" w:space="0" w:color="auto"/>
        <w:left w:val="none" w:sz="0" w:space="0" w:color="auto"/>
        <w:bottom w:val="none" w:sz="0" w:space="0" w:color="auto"/>
        <w:right w:val="none" w:sz="0" w:space="0" w:color="auto"/>
      </w:divBdr>
    </w:div>
    <w:div w:id="2073310546">
      <w:bodyDiv w:val="1"/>
      <w:marLeft w:val="0"/>
      <w:marRight w:val="0"/>
      <w:marTop w:val="0"/>
      <w:marBottom w:val="0"/>
      <w:divBdr>
        <w:top w:val="none" w:sz="0" w:space="0" w:color="auto"/>
        <w:left w:val="none" w:sz="0" w:space="0" w:color="auto"/>
        <w:bottom w:val="none" w:sz="0" w:space="0" w:color="auto"/>
        <w:right w:val="none" w:sz="0" w:space="0" w:color="auto"/>
      </w:divBdr>
    </w:div>
    <w:div w:id="2075279396">
      <w:bodyDiv w:val="1"/>
      <w:marLeft w:val="0"/>
      <w:marRight w:val="0"/>
      <w:marTop w:val="0"/>
      <w:marBottom w:val="0"/>
      <w:divBdr>
        <w:top w:val="none" w:sz="0" w:space="0" w:color="auto"/>
        <w:left w:val="none" w:sz="0" w:space="0" w:color="auto"/>
        <w:bottom w:val="none" w:sz="0" w:space="0" w:color="auto"/>
        <w:right w:val="none" w:sz="0" w:space="0" w:color="auto"/>
      </w:divBdr>
    </w:div>
    <w:div w:id="2075811274">
      <w:bodyDiv w:val="1"/>
      <w:marLeft w:val="0"/>
      <w:marRight w:val="0"/>
      <w:marTop w:val="0"/>
      <w:marBottom w:val="0"/>
      <w:divBdr>
        <w:top w:val="none" w:sz="0" w:space="0" w:color="auto"/>
        <w:left w:val="none" w:sz="0" w:space="0" w:color="auto"/>
        <w:bottom w:val="none" w:sz="0" w:space="0" w:color="auto"/>
        <w:right w:val="none" w:sz="0" w:space="0" w:color="auto"/>
      </w:divBdr>
    </w:div>
    <w:div w:id="2078166487">
      <w:bodyDiv w:val="1"/>
      <w:marLeft w:val="0"/>
      <w:marRight w:val="0"/>
      <w:marTop w:val="0"/>
      <w:marBottom w:val="0"/>
      <w:divBdr>
        <w:top w:val="none" w:sz="0" w:space="0" w:color="auto"/>
        <w:left w:val="none" w:sz="0" w:space="0" w:color="auto"/>
        <w:bottom w:val="none" w:sz="0" w:space="0" w:color="auto"/>
        <w:right w:val="none" w:sz="0" w:space="0" w:color="auto"/>
      </w:divBdr>
    </w:div>
    <w:div w:id="2081437751">
      <w:bodyDiv w:val="1"/>
      <w:marLeft w:val="0"/>
      <w:marRight w:val="0"/>
      <w:marTop w:val="0"/>
      <w:marBottom w:val="0"/>
      <w:divBdr>
        <w:top w:val="none" w:sz="0" w:space="0" w:color="auto"/>
        <w:left w:val="none" w:sz="0" w:space="0" w:color="auto"/>
        <w:bottom w:val="none" w:sz="0" w:space="0" w:color="auto"/>
        <w:right w:val="none" w:sz="0" w:space="0" w:color="auto"/>
      </w:divBdr>
    </w:div>
    <w:div w:id="2082480170">
      <w:bodyDiv w:val="1"/>
      <w:marLeft w:val="0"/>
      <w:marRight w:val="0"/>
      <w:marTop w:val="0"/>
      <w:marBottom w:val="0"/>
      <w:divBdr>
        <w:top w:val="none" w:sz="0" w:space="0" w:color="auto"/>
        <w:left w:val="none" w:sz="0" w:space="0" w:color="auto"/>
        <w:bottom w:val="none" w:sz="0" w:space="0" w:color="auto"/>
        <w:right w:val="none" w:sz="0" w:space="0" w:color="auto"/>
      </w:divBdr>
    </w:div>
    <w:div w:id="2083141836">
      <w:bodyDiv w:val="1"/>
      <w:marLeft w:val="0"/>
      <w:marRight w:val="0"/>
      <w:marTop w:val="0"/>
      <w:marBottom w:val="0"/>
      <w:divBdr>
        <w:top w:val="none" w:sz="0" w:space="0" w:color="auto"/>
        <w:left w:val="none" w:sz="0" w:space="0" w:color="auto"/>
        <w:bottom w:val="none" w:sz="0" w:space="0" w:color="auto"/>
        <w:right w:val="none" w:sz="0" w:space="0" w:color="auto"/>
      </w:divBdr>
    </w:div>
    <w:div w:id="2087458371">
      <w:bodyDiv w:val="1"/>
      <w:marLeft w:val="0"/>
      <w:marRight w:val="0"/>
      <w:marTop w:val="0"/>
      <w:marBottom w:val="0"/>
      <w:divBdr>
        <w:top w:val="none" w:sz="0" w:space="0" w:color="auto"/>
        <w:left w:val="none" w:sz="0" w:space="0" w:color="auto"/>
        <w:bottom w:val="none" w:sz="0" w:space="0" w:color="auto"/>
        <w:right w:val="none" w:sz="0" w:space="0" w:color="auto"/>
      </w:divBdr>
    </w:div>
    <w:div w:id="2089425741">
      <w:bodyDiv w:val="1"/>
      <w:marLeft w:val="0"/>
      <w:marRight w:val="0"/>
      <w:marTop w:val="0"/>
      <w:marBottom w:val="0"/>
      <w:divBdr>
        <w:top w:val="none" w:sz="0" w:space="0" w:color="auto"/>
        <w:left w:val="none" w:sz="0" w:space="0" w:color="auto"/>
        <w:bottom w:val="none" w:sz="0" w:space="0" w:color="auto"/>
        <w:right w:val="none" w:sz="0" w:space="0" w:color="auto"/>
      </w:divBdr>
    </w:div>
    <w:div w:id="2098791899">
      <w:bodyDiv w:val="1"/>
      <w:marLeft w:val="0"/>
      <w:marRight w:val="0"/>
      <w:marTop w:val="0"/>
      <w:marBottom w:val="0"/>
      <w:divBdr>
        <w:top w:val="none" w:sz="0" w:space="0" w:color="auto"/>
        <w:left w:val="none" w:sz="0" w:space="0" w:color="auto"/>
        <w:bottom w:val="none" w:sz="0" w:space="0" w:color="auto"/>
        <w:right w:val="none" w:sz="0" w:space="0" w:color="auto"/>
      </w:divBdr>
    </w:div>
    <w:div w:id="2099062273">
      <w:bodyDiv w:val="1"/>
      <w:marLeft w:val="0"/>
      <w:marRight w:val="0"/>
      <w:marTop w:val="0"/>
      <w:marBottom w:val="0"/>
      <w:divBdr>
        <w:top w:val="none" w:sz="0" w:space="0" w:color="auto"/>
        <w:left w:val="none" w:sz="0" w:space="0" w:color="auto"/>
        <w:bottom w:val="none" w:sz="0" w:space="0" w:color="auto"/>
        <w:right w:val="none" w:sz="0" w:space="0" w:color="auto"/>
      </w:divBdr>
    </w:div>
    <w:div w:id="2100831712">
      <w:bodyDiv w:val="1"/>
      <w:marLeft w:val="0"/>
      <w:marRight w:val="0"/>
      <w:marTop w:val="0"/>
      <w:marBottom w:val="0"/>
      <w:divBdr>
        <w:top w:val="none" w:sz="0" w:space="0" w:color="auto"/>
        <w:left w:val="none" w:sz="0" w:space="0" w:color="auto"/>
        <w:bottom w:val="none" w:sz="0" w:space="0" w:color="auto"/>
        <w:right w:val="none" w:sz="0" w:space="0" w:color="auto"/>
      </w:divBdr>
    </w:div>
    <w:div w:id="2103407579">
      <w:bodyDiv w:val="1"/>
      <w:marLeft w:val="0"/>
      <w:marRight w:val="0"/>
      <w:marTop w:val="0"/>
      <w:marBottom w:val="0"/>
      <w:divBdr>
        <w:top w:val="none" w:sz="0" w:space="0" w:color="auto"/>
        <w:left w:val="none" w:sz="0" w:space="0" w:color="auto"/>
        <w:bottom w:val="none" w:sz="0" w:space="0" w:color="auto"/>
        <w:right w:val="none" w:sz="0" w:space="0" w:color="auto"/>
      </w:divBdr>
    </w:div>
    <w:div w:id="2103914465">
      <w:bodyDiv w:val="1"/>
      <w:marLeft w:val="0"/>
      <w:marRight w:val="0"/>
      <w:marTop w:val="0"/>
      <w:marBottom w:val="0"/>
      <w:divBdr>
        <w:top w:val="none" w:sz="0" w:space="0" w:color="auto"/>
        <w:left w:val="none" w:sz="0" w:space="0" w:color="auto"/>
        <w:bottom w:val="none" w:sz="0" w:space="0" w:color="auto"/>
        <w:right w:val="none" w:sz="0" w:space="0" w:color="auto"/>
      </w:divBdr>
    </w:div>
    <w:div w:id="2106882464">
      <w:bodyDiv w:val="1"/>
      <w:marLeft w:val="0"/>
      <w:marRight w:val="0"/>
      <w:marTop w:val="0"/>
      <w:marBottom w:val="0"/>
      <w:divBdr>
        <w:top w:val="none" w:sz="0" w:space="0" w:color="auto"/>
        <w:left w:val="none" w:sz="0" w:space="0" w:color="auto"/>
        <w:bottom w:val="none" w:sz="0" w:space="0" w:color="auto"/>
        <w:right w:val="none" w:sz="0" w:space="0" w:color="auto"/>
      </w:divBdr>
    </w:div>
    <w:div w:id="2109228125">
      <w:bodyDiv w:val="1"/>
      <w:marLeft w:val="0"/>
      <w:marRight w:val="0"/>
      <w:marTop w:val="0"/>
      <w:marBottom w:val="0"/>
      <w:divBdr>
        <w:top w:val="none" w:sz="0" w:space="0" w:color="auto"/>
        <w:left w:val="none" w:sz="0" w:space="0" w:color="auto"/>
        <w:bottom w:val="none" w:sz="0" w:space="0" w:color="auto"/>
        <w:right w:val="none" w:sz="0" w:space="0" w:color="auto"/>
      </w:divBdr>
    </w:div>
    <w:div w:id="2112159865">
      <w:bodyDiv w:val="1"/>
      <w:marLeft w:val="0"/>
      <w:marRight w:val="0"/>
      <w:marTop w:val="0"/>
      <w:marBottom w:val="0"/>
      <w:divBdr>
        <w:top w:val="none" w:sz="0" w:space="0" w:color="auto"/>
        <w:left w:val="none" w:sz="0" w:space="0" w:color="auto"/>
        <w:bottom w:val="none" w:sz="0" w:space="0" w:color="auto"/>
        <w:right w:val="none" w:sz="0" w:space="0" w:color="auto"/>
      </w:divBdr>
    </w:div>
    <w:div w:id="2114008370">
      <w:bodyDiv w:val="1"/>
      <w:marLeft w:val="0"/>
      <w:marRight w:val="0"/>
      <w:marTop w:val="0"/>
      <w:marBottom w:val="0"/>
      <w:divBdr>
        <w:top w:val="none" w:sz="0" w:space="0" w:color="auto"/>
        <w:left w:val="none" w:sz="0" w:space="0" w:color="auto"/>
        <w:bottom w:val="none" w:sz="0" w:space="0" w:color="auto"/>
        <w:right w:val="none" w:sz="0" w:space="0" w:color="auto"/>
      </w:divBdr>
    </w:div>
    <w:div w:id="2115514695">
      <w:bodyDiv w:val="1"/>
      <w:marLeft w:val="0"/>
      <w:marRight w:val="0"/>
      <w:marTop w:val="0"/>
      <w:marBottom w:val="0"/>
      <w:divBdr>
        <w:top w:val="none" w:sz="0" w:space="0" w:color="auto"/>
        <w:left w:val="none" w:sz="0" w:space="0" w:color="auto"/>
        <w:bottom w:val="none" w:sz="0" w:space="0" w:color="auto"/>
        <w:right w:val="none" w:sz="0" w:space="0" w:color="auto"/>
      </w:divBdr>
    </w:div>
    <w:div w:id="2116167100">
      <w:bodyDiv w:val="1"/>
      <w:marLeft w:val="0"/>
      <w:marRight w:val="0"/>
      <w:marTop w:val="0"/>
      <w:marBottom w:val="0"/>
      <w:divBdr>
        <w:top w:val="none" w:sz="0" w:space="0" w:color="auto"/>
        <w:left w:val="none" w:sz="0" w:space="0" w:color="auto"/>
        <w:bottom w:val="none" w:sz="0" w:space="0" w:color="auto"/>
        <w:right w:val="none" w:sz="0" w:space="0" w:color="auto"/>
      </w:divBdr>
    </w:div>
    <w:div w:id="2117359138">
      <w:bodyDiv w:val="1"/>
      <w:marLeft w:val="0"/>
      <w:marRight w:val="0"/>
      <w:marTop w:val="0"/>
      <w:marBottom w:val="0"/>
      <w:divBdr>
        <w:top w:val="none" w:sz="0" w:space="0" w:color="auto"/>
        <w:left w:val="none" w:sz="0" w:space="0" w:color="auto"/>
        <w:bottom w:val="none" w:sz="0" w:space="0" w:color="auto"/>
        <w:right w:val="none" w:sz="0" w:space="0" w:color="auto"/>
      </w:divBdr>
    </w:div>
    <w:div w:id="2121340647">
      <w:bodyDiv w:val="1"/>
      <w:marLeft w:val="0"/>
      <w:marRight w:val="0"/>
      <w:marTop w:val="0"/>
      <w:marBottom w:val="0"/>
      <w:divBdr>
        <w:top w:val="none" w:sz="0" w:space="0" w:color="auto"/>
        <w:left w:val="none" w:sz="0" w:space="0" w:color="auto"/>
        <w:bottom w:val="none" w:sz="0" w:space="0" w:color="auto"/>
        <w:right w:val="none" w:sz="0" w:space="0" w:color="auto"/>
      </w:divBdr>
    </w:div>
    <w:div w:id="2122870608">
      <w:bodyDiv w:val="1"/>
      <w:marLeft w:val="0"/>
      <w:marRight w:val="0"/>
      <w:marTop w:val="0"/>
      <w:marBottom w:val="0"/>
      <w:divBdr>
        <w:top w:val="none" w:sz="0" w:space="0" w:color="auto"/>
        <w:left w:val="none" w:sz="0" w:space="0" w:color="auto"/>
        <w:bottom w:val="none" w:sz="0" w:space="0" w:color="auto"/>
        <w:right w:val="none" w:sz="0" w:space="0" w:color="auto"/>
      </w:divBdr>
    </w:div>
    <w:div w:id="2124034005">
      <w:bodyDiv w:val="1"/>
      <w:marLeft w:val="0"/>
      <w:marRight w:val="0"/>
      <w:marTop w:val="0"/>
      <w:marBottom w:val="0"/>
      <w:divBdr>
        <w:top w:val="none" w:sz="0" w:space="0" w:color="auto"/>
        <w:left w:val="none" w:sz="0" w:space="0" w:color="auto"/>
        <w:bottom w:val="none" w:sz="0" w:space="0" w:color="auto"/>
        <w:right w:val="none" w:sz="0" w:space="0" w:color="auto"/>
      </w:divBdr>
    </w:div>
    <w:div w:id="2124761853">
      <w:bodyDiv w:val="1"/>
      <w:marLeft w:val="0"/>
      <w:marRight w:val="0"/>
      <w:marTop w:val="0"/>
      <w:marBottom w:val="0"/>
      <w:divBdr>
        <w:top w:val="none" w:sz="0" w:space="0" w:color="auto"/>
        <w:left w:val="none" w:sz="0" w:space="0" w:color="auto"/>
        <w:bottom w:val="none" w:sz="0" w:space="0" w:color="auto"/>
        <w:right w:val="none" w:sz="0" w:space="0" w:color="auto"/>
      </w:divBdr>
    </w:div>
    <w:div w:id="2127499940">
      <w:bodyDiv w:val="1"/>
      <w:marLeft w:val="0"/>
      <w:marRight w:val="0"/>
      <w:marTop w:val="0"/>
      <w:marBottom w:val="0"/>
      <w:divBdr>
        <w:top w:val="none" w:sz="0" w:space="0" w:color="auto"/>
        <w:left w:val="none" w:sz="0" w:space="0" w:color="auto"/>
        <w:bottom w:val="none" w:sz="0" w:space="0" w:color="auto"/>
        <w:right w:val="none" w:sz="0" w:space="0" w:color="auto"/>
      </w:divBdr>
    </w:div>
    <w:div w:id="2127506273">
      <w:bodyDiv w:val="1"/>
      <w:marLeft w:val="0"/>
      <w:marRight w:val="0"/>
      <w:marTop w:val="0"/>
      <w:marBottom w:val="0"/>
      <w:divBdr>
        <w:top w:val="none" w:sz="0" w:space="0" w:color="auto"/>
        <w:left w:val="none" w:sz="0" w:space="0" w:color="auto"/>
        <w:bottom w:val="none" w:sz="0" w:space="0" w:color="auto"/>
        <w:right w:val="none" w:sz="0" w:space="0" w:color="auto"/>
      </w:divBdr>
    </w:div>
    <w:div w:id="2133401930">
      <w:bodyDiv w:val="1"/>
      <w:marLeft w:val="0"/>
      <w:marRight w:val="0"/>
      <w:marTop w:val="0"/>
      <w:marBottom w:val="0"/>
      <w:divBdr>
        <w:top w:val="none" w:sz="0" w:space="0" w:color="auto"/>
        <w:left w:val="none" w:sz="0" w:space="0" w:color="auto"/>
        <w:bottom w:val="none" w:sz="0" w:space="0" w:color="auto"/>
        <w:right w:val="none" w:sz="0" w:space="0" w:color="auto"/>
      </w:divBdr>
    </w:div>
    <w:div w:id="2134052113">
      <w:bodyDiv w:val="1"/>
      <w:marLeft w:val="0"/>
      <w:marRight w:val="0"/>
      <w:marTop w:val="0"/>
      <w:marBottom w:val="0"/>
      <w:divBdr>
        <w:top w:val="none" w:sz="0" w:space="0" w:color="auto"/>
        <w:left w:val="none" w:sz="0" w:space="0" w:color="auto"/>
        <w:bottom w:val="none" w:sz="0" w:space="0" w:color="auto"/>
        <w:right w:val="none" w:sz="0" w:space="0" w:color="auto"/>
      </w:divBdr>
    </w:div>
    <w:div w:id="2135905884">
      <w:bodyDiv w:val="1"/>
      <w:marLeft w:val="0"/>
      <w:marRight w:val="0"/>
      <w:marTop w:val="0"/>
      <w:marBottom w:val="0"/>
      <w:divBdr>
        <w:top w:val="none" w:sz="0" w:space="0" w:color="auto"/>
        <w:left w:val="none" w:sz="0" w:space="0" w:color="auto"/>
        <w:bottom w:val="none" w:sz="0" w:space="0" w:color="auto"/>
        <w:right w:val="none" w:sz="0" w:space="0" w:color="auto"/>
      </w:divBdr>
    </w:div>
    <w:div w:id="2136748542">
      <w:bodyDiv w:val="1"/>
      <w:marLeft w:val="0"/>
      <w:marRight w:val="0"/>
      <w:marTop w:val="0"/>
      <w:marBottom w:val="0"/>
      <w:divBdr>
        <w:top w:val="none" w:sz="0" w:space="0" w:color="auto"/>
        <w:left w:val="none" w:sz="0" w:space="0" w:color="auto"/>
        <w:bottom w:val="none" w:sz="0" w:space="0" w:color="auto"/>
        <w:right w:val="none" w:sz="0" w:space="0" w:color="auto"/>
      </w:divBdr>
    </w:div>
    <w:div w:id="2137405818">
      <w:bodyDiv w:val="1"/>
      <w:marLeft w:val="0"/>
      <w:marRight w:val="0"/>
      <w:marTop w:val="0"/>
      <w:marBottom w:val="0"/>
      <w:divBdr>
        <w:top w:val="none" w:sz="0" w:space="0" w:color="auto"/>
        <w:left w:val="none" w:sz="0" w:space="0" w:color="auto"/>
        <w:bottom w:val="none" w:sz="0" w:space="0" w:color="auto"/>
        <w:right w:val="none" w:sz="0" w:space="0" w:color="auto"/>
      </w:divBdr>
    </w:div>
    <w:div w:id="2137789660">
      <w:bodyDiv w:val="1"/>
      <w:marLeft w:val="0"/>
      <w:marRight w:val="0"/>
      <w:marTop w:val="0"/>
      <w:marBottom w:val="0"/>
      <w:divBdr>
        <w:top w:val="none" w:sz="0" w:space="0" w:color="auto"/>
        <w:left w:val="none" w:sz="0" w:space="0" w:color="auto"/>
        <w:bottom w:val="none" w:sz="0" w:space="0" w:color="auto"/>
        <w:right w:val="none" w:sz="0" w:space="0" w:color="auto"/>
      </w:divBdr>
    </w:div>
    <w:div w:id="2142767246">
      <w:bodyDiv w:val="1"/>
      <w:marLeft w:val="0"/>
      <w:marRight w:val="0"/>
      <w:marTop w:val="0"/>
      <w:marBottom w:val="0"/>
      <w:divBdr>
        <w:top w:val="none" w:sz="0" w:space="0" w:color="auto"/>
        <w:left w:val="none" w:sz="0" w:space="0" w:color="auto"/>
        <w:bottom w:val="none" w:sz="0" w:space="0" w:color="auto"/>
        <w:right w:val="none" w:sz="0" w:space="0" w:color="auto"/>
      </w:divBdr>
    </w:div>
    <w:div w:id="2145156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footer" Target="footer5.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543D2B-2927-43F7-A862-2419C66371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1756</TotalTime>
  <Pages>88</Pages>
  <Words>30108</Words>
  <Characters>171621</Characters>
  <Application>Microsoft Office Word</Application>
  <DocSecurity>0</DocSecurity>
  <Lines>1430</Lines>
  <Paragraphs>402</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SPecialiST RePack</Company>
  <LinksUpToDate>false</LinksUpToDate>
  <CharactersWithSpaces>201327</CharactersWithSpaces>
  <SharedDoc>false</SharedDoc>
  <HLinks>
    <vt:vector size="222" baseType="variant">
      <vt:variant>
        <vt:i4>4522066</vt:i4>
      </vt:variant>
      <vt:variant>
        <vt:i4>156</vt:i4>
      </vt:variant>
      <vt:variant>
        <vt:i4>0</vt:i4>
      </vt:variant>
      <vt:variant>
        <vt:i4>5</vt:i4>
      </vt:variant>
      <vt:variant>
        <vt:lpwstr>consultantplus://offline/ref=0713EB2259EF9CFDED1CE6E1983BC5BA871ED80D94553C6C36A7F1068EA8FE009D9A957CFD84F8ADB8A8C77110F5B8A2C2A3D11431EFk5F</vt:lpwstr>
      </vt:variant>
      <vt:variant>
        <vt:lpwstr/>
      </vt:variant>
      <vt:variant>
        <vt:i4>96</vt:i4>
      </vt:variant>
      <vt:variant>
        <vt:i4>153</vt:i4>
      </vt:variant>
      <vt:variant>
        <vt:i4>0</vt:i4>
      </vt:variant>
      <vt:variant>
        <vt:i4>5</vt:i4>
      </vt:variant>
      <vt:variant>
        <vt:lpwstr>D:\Бюллетени администрация\2022\Бюллетень №1 2021 год_п\№ 114-НПА.docx</vt:lpwstr>
      </vt:variant>
      <vt:variant>
        <vt:lpwstr>Par0</vt:lpwstr>
      </vt:variant>
      <vt:variant>
        <vt:i4>5505117</vt:i4>
      </vt:variant>
      <vt:variant>
        <vt:i4>150</vt:i4>
      </vt:variant>
      <vt:variant>
        <vt:i4>0</vt:i4>
      </vt:variant>
      <vt:variant>
        <vt:i4>5</vt:i4>
      </vt:variant>
      <vt:variant>
        <vt:lpwstr>consultantplus://offline/ref=643AB6C0FE6115F49875C4854C5254493DDD5871953B70F01679133399C1AC865E46C6B889636AB4A57B364D01F4jDX</vt:lpwstr>
      </vt:variant>
      <vt:variant>
        <vt:lpwstr/>
      </vt:variant>
      <vt:variant>
        <vt:i4>262151</vt:i4>
      </vt:variant>
      <vt:variant>
        <vt:i4>147</vt:i4>
      </vt:variant>
      <vt:variant>
        <vt:i4>0</vt:i4>
      </vt:variant>
      <vt:variant>
        <vt:i4>5</vt:i4>
      </vt:variant>
      <vt:variant>
        <vt:lpwstr>consultantplus://offline/ref=92037FFEB428DF3BFC0ABDD8865132C9919C9469FED220BDCBD874BC5DE09554460209B0C5808DCAA1BE8647B7FBY7E</vt:lpwstr>
      </vt:variant>
      <vt:variant>
        <vt:lpwstr/>
      </vt:variant>
      <vt:variant>
        <vt:i4>262224</vt:i4>
      </vt:variant>
      <vt:variant>
        <vt:i4>144</vt:i4>
      </vt:variant>
      <vt:variant>
        <vt:i4>0</vt:i4>
      </vt:variant>
      <vt:variant>
        <vt:i4>5</vt:i4>
      </vt:variant>
      <vt:variant>
        <vt:lpwstr>consultantplus://offline/ref=92037FFEB428DF3BFC0ABDD8865132C991919961FAD620BDCBD874BC5DE09554460209B0C5808DCAA1BE8647B7FBY7E</vt:lpwstr>
      </vt:variant>
      <vt:variant>
        <vt:lpwstr/>
      </vt:variant>
      <vt:variant>
        <vt:i4>262150</vt:i4>
      </vt:variant>
      <vt:variant>
        <vt:i4>141</vt:i4>
      </vt:variant>
      <vt:variant>
        <vt:i4>0</vt:i4>
      </vt:variant>
      <vt:variant>
        <vt:i4>5</vt:i4>
      </vt:variant>
      <vt:variant>
        <vt:lpwstr>consultantplus://offline/ref=92037FFEB428DF3BFC0ABDD8865132C9919C9469FED320BDCBD874BC5DE09554460209B0C5808DCAA1BE8647B7FBY7E</vt:lpwstr>
      </vt:variant>
      <vt:variant>
        <vt:lpwstr/>
      </vt:variant>
      <vt:variant>
        <vt:i4>2556026</vt:i4>
      </vt:variant>
      <vt:variant>
        <vt:i4>129</vt:i4>
      </vt:variant>
      <vt:variant>
        <vt:i4>0</vt:i4>
      </vt:variant>
      <vt:variant>
        <vt:i4>5</vt:i4>
      </vt:variant>
      <vt:variant>
        <vt:lpwstr>https://hasan-biblio.vl.muzkult.ru/</vt:lpwstr>
      </vt:variant>
      <vt:variant>
        <vt:lpwstr/>
      </vt:variant>
      <vt:variant>
        <vt:i4>196684</vt:i4>
      </vt:variant>
      <vt:variant>
        <vt:i4>126</vt:i4>
      </vt:variant>
      <vt:variant>
        <vt:i4>0</vt:i4>
      </vt:variant>
      <vt:variant>
        <vt:i4>5</vt:i4>
      </vt:variant>
      <vt:variant>
        <vt:lpwstr>https://torgi.gov.ru/</vt:lpwstr>
      </vt:variant>
      <vt:variant>
        <vt:lpwstr/>
      </vt:variant>
      <vt:variant>
        <vt:i4>4456465</vt:i4>
      </vt:variant>
      <vt:variant>
        <vt:i4>123</vt:i4>
      </vt:variant>
      <vt:variant>
        <vt:i4>0</vt:i4>
      </vt:variant>
      <vt:variant>
        <vt:i4>5</vt:i4>
      </vt:variant>
      <vt:variant>
        <vt:lpwstr>http://prim-hasan.ru/</vt:lpwstr>
      </vt:variant>
      <vt:variant>
        <vt:lpwstr/>
      </vt:variant>
      <vt:variant>
        <vt:i4>196684</vt:i4>
      </vt:variant>
      <vt:variant>
        <vt:i4>120</vt:i4>
      </vt:variant>
      <vt:variant>
        <vt:i4>0</vt:i4>
      </vt:variant>
      <vt:variant>
        <vt:i4>5</vt:i4>
      </vt:variant>
      <vt:variant>
        <vt:lpwstr>https://torgi.gov.ru/</vt:lpwstr>
      </vt:variant>
      <vt:variant>
        <vt:lpwstr/>
      </vt:variant>
      <vt:variant>
        <vt:i4>4456465</vt:i4>
      </vt:variant>
      <vt:variant>
        <vt:i4>117</vt:i4>
      </vt:variant>
      <vt:variant>
        <vt:i4>0</vt:i4>
      </vt:variant>
      <vt:variant>
        <vt:i4>5</vt:i4>
      </vt:variant>
      <vt:variant>
        <vt:lpwstr>http://prim-hasan.ru/</vt:lpwstr>
      </vt:variant>
      <vt:variant>
        <vt:lpwstr/>
      </vt:variant>
      <vt:variant>
        <vt:i4>5374001</vt:i4>
      </vt:variant>
      <vt:variant>
        <vt:i4>114</vt:i4>
      </vt:variant>
      <vt:variant>
        <vt:i4>0</vt:i4>
      </vt:variant>
      <vt:variant>
        <vt:i4>5</vt:i4>
      </vt:variant>
      <vt:variant>
        <vt:lpwstr>mailto:hasan-uio@mail.ru</vt:lpwstr>
      </vt:variant>
      <vt:variant>
        <vt:lpwstr/>
      </vt:variant>
      <vt:variant>
        <vt:i4>1179650</vt:i4>
      </vt:variant>
      <vt:variant>
        <vt:i4>111</vt:i4>
      </vt:variant>
      <vt:variant>
        <vt:i4>0</vt:i4>
      </vt:variant>
      <vt:variant>
        <vt:i4>5</vt:i4>
      </vt:variant>
      <vt:variant>
        <vt:lpwstr>consultantplus://offline/ref=B01628E4E2D4B21F983368F78D173EF70DD349959BF8ED2D32BFD68F6086BB761FAECACC904D1F5C16F61755A1E3j9E</vt:lpwstr>
      </vt:variant>
      <vt:variant>
        <vt:lpwstr/>
      </vt:variant>
      <vt:variant>
        <vt:i4>1179650</vt:i4>
      </vt:variant>
      <vt:variant>
        <vt:i4>108</vt:i4>
      </vt:variant>
      <vt:variant>
        <vt:i4>0</vt:i4>
      </vt:variant>
      <vt:variant>
        <vt:i4>5</vt:i4>
      </vt:variant>
      <vt:variant>
        <vt:lpwstr>consultantplus://offline/ref=B01628E4E2D4B21F983368F78D173EF70DD349959BF8ED2D32BFD68F6086BB761FAECACC904D1F5C16F61755A1E3j9E</vt:lpwstr>
      </vt:variant>
      <vt:variant>
        <vt:lpwstr/>
      </vt:variant>
      <vt:variant>
        <vt:i4>74457407</vt:i4>
      </vt:variant>
      <vt:variant>
        <vt:i4>105</vt:i4>
      </vt:variant>
      <vt:variant>
        <vt:i4>0</vt:i4>
      </vt:variant>
      <vt:variant>
        <vt:i4>5</vt:i4>
      </vt:variant>
      <vt:variant>
        <vt:lpwstr>D:\Бюллетени администрация\2022\Бюллетень №1 2021 год_п\21p15-pa.docx</vt:lpwstr>
      </vt:variant>
      <vt:variant>
        <vt:lpwstr>Par1</vt:lpwstr>
      </vt:variant>
      <vt:variant>
        <vt:i4>1179650</vt:i4>
      </vt:variant>
      <vt:variant>
        <vt:i4>102</vt:i4>
      </vt:variant>
      <vt:variant>
        <vt:i4>0</vt:i4>
      </vt:variant>
      <vt:variant>
        <vt:i4>5</vt:i4>
      </vt:variant>
      <vt:variant>
        <vt:lpwstr>consultantplus://offline/ref=B01628E4E2D4B21F983368F78D173EF70DD349959BF8ED2D32BFD68F6086BB761FAECACC904D1F5C16F61755A1E3j9E</vt:lpwstr>
      </vt:variant>
      <vt:variant>
        <vt:lpwstr/>
      </vt:variant>
      <vt:variant>
        <vt:i4>7733357</vt:i4>
      </vt:variant>
      <vt:variant>
        <vt:i4>99</vt:i4>
      </vt:variant>
      <vt:variant>
        <vt:i4>0</vt:i4>
      </vt:variant>
      <vt:variant>
        <vt:i4>5</vt:i4>
      </vt:variant>
      <vt:variant>
        <vt:lpwstr>consultantplus://offline/ref=17909E821C5C6CDA42C298FC4162429E533E5FC117331F2D30E146FD4009A8D6EC6E786034CFEF961BC6DB0FB0E4B1750C911D1AFC674FA9DA9ABBA3FCF0F</vt:lpwstr>
      </vt:variant>
      <vt:variant>
        <vt:lpwstr/>
      </vt:variant>
      <vt:variant>
        <vt:i4>2818157</vt:i4>
      </vt:variant>
      <vt:variant>
        <vt:i4>96</vt:i4>
      </vt:variant>
      <vt:variant>
        <vt:i4>0</vt:i4>
      </vt:variant>
      <vt:variant>
        <vt:i4>5</vt:i4>
      </vt:variant>
      <vt:variant>
        <vt:lpwstr>consultantplus://offline/ref=17909E821C5C6CDA42C286F1570E1C94523D07C51E321C786EB740AA1F59AE83AC2E7E35778BE29319CD8B5BF2BAE8264CDA111AE67B4EA9FCF5F</vt:lpwstr>
      </vt:variant>
      <vt:variant>
        <vt:lpwstr/>
      </vt:variant>
      <vt:variant>
        <vt:i4>2818157</vt:i4>
      </vt:variant>
      <vt:variant>
        <vt:i4>93</vt:i4>
      </vt:variant>
      <vt:variant>
        <vt:i4>0</vt:i4>
      </vt:variant>
      <vt:variant>
        <vt:i4>5</vt:i4>
      </vt:variant>
      <vt:variant>
        <vt:lpwstr>consultantplus://offline/ref=17909E821C5C6CDA42C286F1570E1C94523D07C51E321C786EB740AA1F59AE83AC2E7E35778BE29319CD8B5BF2BAE8264CDA111AE67B4EA9FCF5F</vt:lpwstr>
      </vt:variant>
      <vt:variant>
        <vt:lpwstr/>
      </vt:variant>
      <vt:variant>
        <vt:i4>1441886</vt:i4>
      </vt:variant>
      <vt:variant>
        <vt:i4>90</vt:i4>
      </vt:variant>
      <vt:variant>
        <vt:i4>0</vt:i4>
      </vt:variant>
      <vt:variant>
        <vt:i4>5</vt:i4>
      </vt:variant>
      <vt:variant>
        <vt:lpwstr>consultantplus://offline/ref=17909E821C5C6CDA42C286F1570E1C94553501CB1F321C786EB740AA1F59AE83BE2E2639758FFC9619D8DD0AB4FEFEF</vt:lpwstr>
      </vt:variant>
      <vt:variant>
        <vt:lpwstr/>
      </vt:variant>
      <vt:variant>
        <vt:i4>1441882</vt:i4>
      </vt:variant>
      <vt:variant>
        <vt:i4>87</vt:i4>
      </vt:variant>
      <vt:variant>
        <vt:i4>0</vt:i4>
      </vt:variant>
      <vt:variant>
        <vt:i4>5</vt:i4>
      </vt:variant>
      <vt:variant>
        <vt:lpwstr>consultantplus://offline/ref=17909E821C5C6CDA42C286F1570E1C94523D07C51E321C786EB740AA1F59AE83BE2E2639758FFC9619D8DD0AB4FEFEF</vt:lpwstr>
      </vt:variant>
      <vt:variant>
        <vt:lpwstr/>
      </vt:variant>
      <vt:variant>
        <vt:i4>1441886</vt:i4>
      </vt:variant>
      <vt:variant>
        <vt:i4>84</vt:i4>
      </vt:variant>
      <vt:variant>
        <vt:i4>0</vt:i4>
      </vt:variant>
      <vt:variant>
        <vt:i4>5</vt:i4>
      </vt:variant>
      <vt:variant>
        <vt:lpwstr>consultantplus://offline/ref=17909E821C5C6CDA42C286F1570E1C94553501CB1F321C786EB740AA1F59AE83BE2E2639758FFC9619D8DD0AB4FEFEF</vt:lpwstr>
      </vt:variant>
      <vt:variant>
        <vt:lpwstr/>
      </vt:variant>
      <vt:variant>
        <vt:i4>6553702</vt:i4>
      </vt:variant>
      <vt:variant>
        <vt:i4>81</vt:i4>
      </vt:variant>
      <vt:variant>
        <vt:i4>0</vt:i4>
      </vt:variant>
      <vt:variant>
        <vt:i4>5</vt:i4>
      </vt:variant>
      <vt:variant>
        <vt:lpwstr>consultantplus://offline/ref=F766240C3653646BE3A66459A02DF331ABF213E18AC10E433FB6B718745AA07A21092814121AEBF0F9372A4FB36FE1A7B2DA5AA5BDB720F7EEDCE22DO6w9F</vt:lpwstr>
      </vt:variant>
      <vt:variant>
        <vt:lpwstr/>
      </vt:variant>
      <vt:variant>
        <vt:i4>262232</vt:i4>
      </vt:variant>
      <vt:variant>
        <vt:i4>78</vt:i4>
      </vt:variant>
      <vt:variant>
        <vt:i4>0</vt:i4>
      </vt:variant>
      <vt:variant>
        <vt:i4>5</vt:i4>
      </vt:variant>
      <vt:variant>
        <vt:lpwstr>consultantplus://offline/ref=F766240C3653646BE3A67A54B641AD3BADF94DEB82C00D1465E4B14F2B0AA62F7349764D5356F8F0FB29284EB1O6w5F</vt:lpwstr>
      </vt:variant>
      <vt:variant>
        <vt:lpwstr/>
      </vt:variant>
      <vt:variant>
        <vt:i4>7209057</vt:i4>
      </vt:variant>
      <vt:variant>
        <vt:i4>75</vt:i4>
      </vt:variant>
      <vt:variant>
        <vt:i4>0</vt:i4>
      </vt:variant>
      <vt:variant>
        <vt:i4>5</vt:i4>
      </vt:variant>
      <vt:variant>
        <vt:lpwstr>consultantplus://offline/ref=F766240C3653646BE3A67A54B641AD3BAAF14BE583C00D1465E4B14F2B0AA62F61492E41515EE6F3FD3C7E1FF731B8F4FE9156A5ABAB21F7OFw1F</vt:lpwstr>
      </vt:variant>
      <vt:variant>
        <vt:lpwstr/>
      </vt:variant>
      <vt:variant>
        <vt:i4>1638457</vt:i4>
      </vt:variant>
      <vt:variant>
        <vt:i4>68</vt:i4>
      </vt:variant>
      <vt:variant>
        <vt:i4>0</vt:i4>
      </vt:variant>
      <vt:variant>
        <vt:i4>5</vt:i4>
      </vt:variant>
      <vt:variant>
        <vt:lpwstr/>
      </vt:variant>
      <vt:variant>
        <vt:lpwstr>_Toc95327940</vt:lpwstr>
      </vt:variant>
      <vt:variant>
        <vt:i4>1048638</vt:i4>
      </vt:variant>
      <vt:variant>
        <vt:i4>62</vt:i4>
      </vt:variant>
      <vt:variant>
        <vt:i4>0</vt:i4>
      </vt:variant>
      <vt:variant>
        <vt:i4>5</vt:i4>
      </vt:variant>
      <vt:variant>
        <vt:lpwstr/>
      </vt:variant>
      <vt:variant>
        <vt:lpwstr>_Toc95327939</vt:lpwstr>
      </vt:variant>
      <vt:variant>
        <vt:i4>1114174</vt:i4>
      </vt:variant>
      <vt:variant>
        <vt:i4>56</vt:i4>
      </vt:variant>
      <vt:variant>
        <vt:i4>0</vt:i4>
      </vt:variant>
      <vt:variant>
        <vt:i4>5</vt:i4>
      </vt:variant>
      <vt:variant>
        <vt:lpwstr/>
      </vt:variant>
      <vt:variant>
        <vt:lpwstr>_Toc95327938</vt:lpwstr>
      </vt:variant>
      <vt:variant>
        <vt:i4>1966142</vt:i4>
      </vt:variant>
      <vt:variant>
        <vt:i4>50</vt:i4>
      </vt:variant>
      <vt:variant>
        <vt:i4>0</vt:i4>
      </vt:variant>
      <vt:variant>
        <vt:i4>5</vt:i4>
      </vt:variant>
      <vt:variant>
        <vt:lpwstr/>
      </vt:variant>
      <vt:variant>
        <vt:lpwstr>_Toc95327937</vt:lpwstr>
      </vt:variant>
      <vt:variant>
        <vt:i4>2031678</vt:i4>
      </vt:variant>
      <vt:variant>
        <vt:i4>44</vt:i4>
      </vt:variant>
      <vt:variant>
        <vt:i4>0</vt:i4>
      </vt:variant>
      <vt:variant>
        <vt:i4>5</vt:i4>
      </vt:variant>
      <vt:variant>
        <vt:lpwstr/>
      </vt:variant>
      <vt:variant>
        <vt:lpwstr>_Toc95327936</vt:lpwstr>
      </vt:variant>
      <vt:variant>
        <vt:i4>1835070</vt:i4>
      </vt:variant>
      <vt:variant>
        <vt:i4>38</vt:i4>
      </vt:variant>
      <vt:variant>
        <vt:i4>0</vt:i4>
      </vt:variant>
      <vt:variant>
        <vt:i4>5</vt:i4>
      </vt:variant>
      <vt:variant>
        <vt:lpwstr/>
      </vt:variant>
      <vt:variant>
        <vt:lpwstr>_Toc95327935</vt:lpwstr>
      </vt:variant>
      <vt:variant>
        <vt:i4>1900606</vt:i4>
      </vt:variant>
      <vt:variant>
        <vt:i4>32</vt:i4>
      </vt:variant>
      <vt:variant>
        <vt:i4>0</vt:i4>
      </vt:variant>
      <vt:variant>
        <vt:i4>5</vt:i4>
      </vt:variant>
      <vt:variant>
        <vt:lpwstr/>
      </vt:variant>
      <vt:variant>
        <vt:lpwstr>_Toc95327934</vt:lpwstr>
      </vt:variant>
      <vt:variant>
        <vt:i4>1703998</vt:i4>
      </vt:variant>
      <vt:variant>
        <vt:i4>26</vt:i4>
      </vt:variant>
      <vt:variant>
        <vt:i4>0</vt:i4>
      </vt:variant>
      <vt:variant>
        <vt:i4>5</vt:i4>
      </vt:variant>
      <vt:variant>
        <vt:lpwstr/>
      </vt:variant>
      <vt:variant>
        <vt:lpwstr>_Toc95327933</vt:lpwstr>
      </vt:variant>
      <vt:variant>
        <vt:i4>1769534</vt:i4>
      </vt:variant>
      <vt:variant>
        <vt:i4>20</vt:i4>
      </vt:variant>
      <vt:variant>
        <vt:i4>0</vt:i4>
      </vt:variant>
      <vt:variant>
        <vt:i4>5</vt:i4>
      </vt:variant>
      <vt:variant>
        <vt:lpwstr/>
      </vt:variant>
      <vt:variant>
        <vt:lpwstr>_Toc95327932</vt:lpwstr>
      </vt:variant>
      <vt:variant>
        <vt:i4>1572926</vt:i4>
      </vt:variant>
      <vt:variant>
        <vt:i4>14</vt:i4>
      </vt:variant>
      <vt:variant>
        <vt:i4>0</vt:i4>
      </vt:variant>
      <vt:variant>
        <vt:i4>5</vt:i4>
      </vt:variant>
      <vt:variant>
        <vt:lpwstr/>
      </vt:variant>
      <vt:variant>
        <vt:lpwstr>_Toc95327931</vt:lpwstr>
      </vt:variant>
      <vt:variant>
        <vt:i4>1638462</vt:i4>
      </vt:variant>
      <vt:variant>
        <vt:i4>8</vt:i4>
      </vt:variant>
      <vt:variant>
        <vt:i4>0</vt:i4>
      </vt:variant>
      <vt:variant>
        <vt:i4>5</vt:i4>
      </vt:variant>
      <vt:variant>
        <vt:lpwstr/>
      </vt:variant>
      <vt:variant>
        <vt:lpwstr>_Toc95327930</vt:lpwstr>
      </vt:variant>
      <vt:variant>
        <vt:i4>1048639</vt:i4>
      </vt:variant>
      <vt:variant>
        <vt:i4>2</vt:i4>
      </vt:variant>
      <vt:variant>
        <vt:i4>0</vt:i4>
      </vt:variant>
      <vt:variant>
        <vt:i4>5</vt:i4>
      </vt:variant>
      <vt:variant>
        <vt:lpwstr/>
      </vt:variant>
      <vt:variant>
        <vt:lpwstr>_Toc95327929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Marina_p</dc:creator>
  <cp:keywords/>
  <dc:description/>
  <cp:lastModifiedBy>Admin</cp:lastModifiedBy>
  <cp:revision>118</cp:revision>
  <cp:lastPrinted>2015-03-26T06:27:00Z</cp:lastPrinted>
  <dcterms:created xsi:type="dcterms:W3CDTF">2023-01-14T01:31:00Z</dcterms:created>
  <dcterms:modified xsi:type="dcterms:W3CDTF">2024-06-16T10:09:00Z</dcterms:modified>
</cp:coreProperties>
</file>