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573ED" w14:textId="77777777" w:rsidR="005038B5" w:rsidRPr="00636278" w:rsidRDefault="005038B5" w:rsidP="00236F63">
      <w:pPr>
        <w:tabs>
          <w:tab w:val="left" w:pos="1960"/>
        </w:tabs>
        <w:jc w:val="center"/>
        <w:rPr>
          <w:spacing w:val="-6"/>
          <w:lang w:val="en-US"/>
        </w:rPr>
      </w:pPr>
    </w:p>
    <w:p w14:paraId="620D3A84"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14:paraId="308AB79D" w14:textId="77777777"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14:anchorId="5CF121DD" wp14:editId="29AD114D">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14:paraId="54B2DDD2"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14:paraId="6CF4AEAF" w14:textId="77777777"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14:paraId="01DE50E9" w14:textId="77777777"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14:paraId="48D2AC52" w14:textId="77777777"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14:paraId="5529B00A" w14:textId="77777777"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14:paraId="3B534FD7"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14:paraId="062ACDA4"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14:paraId="331FBA96" w14:textId="77777777" w:rsidR="00B77386"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w:t>
      </w:r>
      <w:r w:rsidR="00137265">
        <w:rPr>
          <w:b/>
          <w:spacing w:val="-6"/>
          <w:sz w:val="48"/>
          <w:szCs w:val="48"/>
        </w:rPr>
        <w:t>6</w:t>
      </w:r>
    </w:p>
    <w:p w14:paraId="6345D432" w14:textId="77777777" w:rsidR="005038B5" w:rsidRPr="00636278" w:rsidRDefault="0013726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31</w:t>
      </w:r>
      <w:r w:rsidR="00353B81">
        <w:rPr>
          <w:b/>
          <w:spacing w:val="-6"/>
          <w:sz w:val="48"/>
          <w:szCs w:val="48"/>
        </w:rPr>
        <w:t xml:space="preserve"> </w:t>
      </w:r>
      <w:r w:rsidR="00894A21">
        <w:rPr>
          <w:b/>
          <w:spacing w:val="-6"/>
          <w:sz w:val="48"/>
          <w:szCs w:val="48"/>
        </w:rPr>
        <w:t>июл</w:t>
      </w:r>
      <w:r w:rsidR="00C33302">
        <w:rPr>
          <w:b/>
          <w:spacing w:val="-6"/>
          <w:sz w:val="48"/>
          <w:szCs w:val="48"/>
        </w:rPr>
        <w:t>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14:paraId="08EA7BDA"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14:paraId="269E0D13" w14:textId="77777777" w:rsidR="005038B5" w:rsidRPr="00636278" w:rsidRDefault="005038B5" w:rsidP="00236F63">
      <w:pPr>
        <w:pStyle w:val="3"/>
        <w:numPr>
          <w:ilvl w:val="0"/>
          <w:numId w:val="0"/>
        </w:numPr>
        <w:spacing w:before="0" w:after="0"/>
        <w:jc w:val="left"/>
        <w:rPr>
          <w:spacing w:val="-6"/>
          <w:sz w:val="24"/>
          <w:szCs w:val="24"/>
        </w:rPr>
      </w:pPr>
    </w:p>
    <w:p w14:paraId="18685232" w14:textId="77777777" w:rsidR="005038B5" w:rsidRPr="00636278" w:rsidRDefault="005038B5" w:rsidP="00236F63">
      <w:pPr>
        <w:rPr>
          <w:spacing w:val="-6"/>
          <w:sz w:val="24"/>
          <w:szCs w:val="24"/>
        </w:rPr>
      </w:pPr>
    </w:p>
    <w:p w14:paraId="7525F5CB" w14:textId="77777777" w:rsidR="005038B5" w:rsidRPr="00636278" w:rsidRDefault="005038B5" w:rsidP="00236F63">
      <w:pPr>
        <w:rPr>
          <w:spacing w:val="-6"/>
          <w:sz w:val="24"/>
          <w:szCs w:val="24"/>
        </w:rPr>
      </w:pPr>
    </w:p>
    <w:p w14:paraId="4C535E56" w14:textId="77777777" w:rsidR="0019756B" w:rsidRPr="00636278" w:rsidRDefault="0019756B" w:rsidP="00236F63">
      <w:pPr>
        <w:rPr>
          <w:spacing w:val="-6"/>
          <w:sz w:val="24"/>
          <w:szCs w:val="24"/>
        </w:rPr>
      </w:pPr>
    </w:p>
    <w:p w14:paraId="3556F12B" w14:textId="77777777" w:rsidR="0019756B" w:rsidRPr="00636278" w:rsidRDefault="0019756B" w:rsidP="00236F63">
      <w:pPr>
        <w:rPr>
          <w:spacing w:val="-6"/>
          <w:sz w:val="24"/>
          <w:szCs w:val="24"/>
        </w:rPr>
      </w:pPr>
    </w:p>
    <w:p w14:paraId="636ED5FC" w14:textId="77777777" w:rsidR="005038B5" w:rsidRPr="00636278" w:rsidRDefault="005038B5" w:rsidP="00236F63">
      <w:pPr>
        <w:rPr>
          <w:spacing w:val="-6"/>
          <w:sz w:val="24"/>
          <w:szCs w:val="24"/>
        </w:rPr>
      </w:pPr>
    </w:p>
    <w:p w14:paraId="2E141CCF" w14:textId="77777777" w:rsidR="005038B5" w:rsidRPr="00636278" w:rsidRDefault="005038B5" w:rsidP="00236F63">
      <w:pPr>
        <w:rPr>
          <w:spacing w:val="-6"/>
          <w:sz w:val="24"/>
          <w:szCs w:val="24"/>
        </w:rPr>
      </w:pPr>
    </w:p>
    <w:p w14:paraId="54A1F921" w14:textId="77777777"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14:paraId="64DF4F36" w14:textId="77777777" w:rsidR="005038B5" w:rsidRPr="00636278" w:rsidRDefault="005038B5" w:rsidP="00236F63">
      <w:pPr>
        <w:jc w:val="center"/>
        <w:rPr>
          <w:b/>
          <w:spacing w:val="-6"/>
          <w:sz w:val="28"/>
          <w:szCs w:val="28"/>
        </w:rPr>
      </w:pPr>
    </w:p>
    <w:p w14:paraId="65EEBDDB" w14:textId="77777777" w:rsidR="005038B5" w:rsidRPr="00636278" w:rsidRDefault="005038B5" w:rsidP="00236F63">
      <w:pPr>
        <w:jc w:val="center"/>
        <w:rPr>
          <w:b/>
          <w:spacing w:val="-6"/>
          <w:sz w:val="28"/>
          <w:szCs w:val="28"/>
        </w:rPr>
      </w:pPr>
    </w:p>
    <w:p w14:paraId="12F66256" w14:textId="77777777" w:rsidR="005038B5" w:rsidRPr="00636278" w:rsidRDefault="005038B5" w:rsidP="00236F63">
      <w:pPr>
        <w:jc w:val="center"/>
        <w:rPr>
          <w:b/>
          <w:spacing w:val="-6"/>
          <w:sz w:val="28"/>
          <w:szCs w:val="28"/>
        </w:rPr>
      </w:pPr>
    </w:p>
    <w:p w14:paraId="112746AD" w14:textId="77777777" w:rsidR="005038B5" w:rsidRPr="00636278" w:rsidRDefault="005038B5" w:rsidP="00236F63">
      <w:pPr>
        <w:jc w:val="center"/>
        <w:rPr>
          <w:b/>
          <w:spacing w:val="-6"/>
          <w:sz w:val="28"/>
          <w:szCs w:val="28"/>
        </w:rPr>
      </w:pPr>
    </w:p>
    <w:p w14:paraId="2ACF0EA0" w14:textId="77777777" w:rsidR="008F087D" w:rsidRPr="00636278" w:rsidRDefault="008F087D" w:rsidP="00236F63">
      <w:pPr>
        <w:jc w:val="center"/>
        <w:rPr>
          <w:b/>
          <w:spacing w:val="-6"/>
          <w:sz w:val="28"/>
          <w:szCs w:val="28"/>
        </w:rPr>
      </w:pPr>
    </w:p>
    <w:p w14:paraId="6470D74E" w14:textId="77777777" w:rsidR="0019756B" w:rsidRPr="00636278" w:rsidRDefault="0019756B" w:rsidP="00236F63">
      <w:pPr>
        <w:jc w:val="center"/>
        <w:rPr>
          <w:b/>
          <w:spacing w:val="-6"/>
          <w:sz w:val="28"/>
          <w:szCs w:val="28"/>
        </w:rPr>
      </w:pPr>
    </w:p>
    <w:p w14:paraId="5800BA9A" w14:textId="77777777" w:rsidR="00F23E26" w:rsidRPr="00636278" w:rsidRDefault="00F23E26" w:rsidP="00236F63">
      <w:pPr>
        <w:jc w:val="center"/>
        <w:rPr>
          <w:b/>
          <w:spacing w:val="-6"/>
          <w:sz w:val="28"/>
          <w:szCs w:val="28"/>
        </w:rPr>
      </w:pPr>
    </w:p>
    <w:p w14:paraId="2F039C09" w14:textId="77777777" w:rsidR="002363B2" w:rsidRPr="00636278" w:rsidRDefault="002363B2" w:rsidP="00236F63">
      <w:pPr>
        <w:jc w:val="center"/>
        <w:rPr>
          <w:b/>
          <w:spacing w:val="-6"/>
          <w:sz w:val="28"/>
          <w:szCs w:val="28"/>
        </w:rPr>
      </w:pPr>
    </w:p>
    <w:p w14:paraId="3885C2F0" w14:textId="77777777" w:rsidR="002363B2" w:rsidRPr="00636278" w:rsidRDefault="002363B2" w:rsidP="00236F63">
      <w:pPr>
        <w:jc w:val="center"/>
        <w:rPr>
          <w:b/>
          <w:spacing w:val="-6"/>
          <w:sz w:val="28"/>
          <w:szCs w:val="28"/>
        </w:rPr>
      </w:pPr>
    </w:p>
    <w:p w14:paraId="7E943777" w14:textId="77777777" w:rsidR="005038B5" w:rsidRPr="00636278" w:rsidRDefault="005038B5" w:rsidP="00236F63">
      <w:pPr>
        <w:jc w:val="center"/>
        <w:rPr>
          <w:b/>
          <w:spacing w:val="-6"/>
          <w:sz w:val="28"/>
          <w:szCs w:val="28"/>
        </w:rPr>
      </w:pPr>
    </w:p>
    <w:p w14:paraId="1720DEF9" w14:textId="77777777" w:rsidR="009D41EC" w:rsidRPr="00636278" w:rsidRDefault="009D41EC" w:rsidP="00236F63">
      <w:pPr>
        <w:jc w:val="center"/>
        <w:rPr>
          <w:b/>
          <w:spacing w:val="-6"/>
          <w:sz w:val="28"/>
          <w:szCs w:val="28"/>
        </w:rPr>
      </w:pPr>
    </w:p>
    <w:p w14:paraId="6316AAFB" w14:textId="77777777" w:rsidR="004431E6" w:rsidRPr="00636278" w:rsidRDefault="004431E6" w:rsidP="00236F63">
      <w:pPr>
        <w:jc w:val="center"/>
        <w:rPr>
          <w:b/>
          <w:spacing w:val="-6"/>
          <w:sz w:val="28"/>
          <w:szCs w:val="28"/>
        </w:rPr>
      </w:pPr>
    </w:p>
    <w:p w14:paraId="77AA45AF" w14:textId="77777777"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14:paraId="5A4036FF" w14:textId="77777777" w:rsidR="00CA70EB" w:rsidRPr="00636278" w:rsidRDefault="00CA70EB" w:rsidP="00236F63">
      <w:pPr>
        <w:jc w:val="center"/>
        <w:rPr>
          <w:b/>
          <w:spacing w:val="-6"/>
          <w:sz w:val="28"/>
          <w:szCs w:val="28"/>
        </w:rPr>
      </w:pPr>
    </w:p>
    <w:p w14:paraId="6C8AA82E" w14:textId="77777777" w:rsidR="005038B5" w:rsidRPr="00636278" w:rsidRDefault="00853E03" w:rsidP="00236F63">
      <w:pPr>
        <w:jc w:val="center"/>
        <w:rPr>
          <w:b/>
          <w:spacing w:val="-6"/>
        </w:rPr>
        <w:sectPr w:rsidR="005038B5" w:rsidRPr="00636278" w:rsidSect="00670041">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14:paraId="1E62DADC" w14:textId="77777777"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6"/>
          <w:szCs w:val="26"/>
          <w:lang w:eastAsia="ja-JP"/>
        </w:rPr>
        <w:id w:val="-1395882932"/>
        <w:docPartObj>
          <w:docPartGallery w:val="Table of Contents"/>
          <w:docPartUnique/>
        </w:docPartObj>
      </w:sdtPr>
      <w:sdtEndPr>
        <w:rPr>
          <w:b/>
        </w:rPr>
      </w:sdtEndPr>
      <w:sdtContent>
        <w:p w14:paraId="5172DDFF" w14:textId="77777777" w:rsidR="00E96CA8" w:rsidRPr="00D709EA" w:rsidRDefault="00E96CA8" w:rsidP="00491B2C">
          <w:pPr>
            <w:pStyle w:val="af7"/>
            <w:numPr>
              <w:ilvl w:val="0"/>
              <w:numId w:val="0"/>
            </w:numPr>
            <w:ind w:left="360" w:hanging="360"/>
            <w:rPr>
              <w:rFonts w:ascii="Times New Roman" w:hAnsi="Times New Roman"/>
              <w:b w:val="0"/>
              <w:color w:val="000000" w:themeColor="text1"/>
              <w:sz w:val="26"/>
              <w:szCs w:val="26"/>
            </w:rPr>
          </w:pPr>
          <w:r w:rsidRPr="00D709EA">
            <w:rPr>
              <w:rFonts w:ascii="Times New Roman" w:hAnsi="Times New Roman"/>
              <w:b w:val="0"/>
              <w:color w:val="000000" w:themeColor="text1"/>
              <w:sz w:val="26"/>
              <w:szCs w:val="26"/>
            </w:rPr>
            <w:t>Оглавление</w:t>
          </w:r>
        </w:p>
        <w:p w14:paraId="3EBB62B1" w14:textId="77777777" w:rsidR="00D709EA" w:rsidRPr="00D709EA" w:rsidRDefault="00435094">
          <w:pPr>
            <w:pStyle w:val="32"/>
            <w:rPr>
              <w:rStyle w:val="af6"/>
              <w:noProof/>
              <w:sz w:val="26"/>
              <w:szCs w:val="26"/>
            </w:rPr>
          </w:pPr>
          <w:r w:rsidRPr="00D709EA">
            <w:rPr>
              <w:rFonts w:eastAsia="Times New Roman"/>
              <w:b/>
              <w:sz w:val="26"/>
              <w:szCs w:val="26"/>
            </w:rPr>
            <w:fldChar w:fldCharType="begin"/>
          </w:r>
          <w:r w:rsidR="00E96CA8" w:rsidRPr="00D709EA">
            <w:rPr>
              <w:sz w:val="26"/>
              <w:szCs w:val="26"/>
            </w:rPr>
            <w:instrText xml:space="preserve"> TOC \o "1-3" \h \z \u </w:instrText>
          </w:r>
          <w:r w:rsidRPr="00D709EA">
            <w:rPr>
              <w:rFonts w:eastAsia="Times New Roman"/>
              <w:b/>
              <w:sz w:val="26"/>
              <w:szCs w:val="26"/>
            </w:rPr>
            <w:fldChar w:fldCharType="separate"/>
          </w:r>
          <w:r w:rsidR="00D709EA" w:rsidRPr="00D709EA">
            <w:rPr>
              <w:rStyle w:val="af6"/>
              <w:noProof/>
              <w:sz w:val="26"/>
              <w:szCs w:val="26"/>
            </w:rPr>
            <w:fldChar w:fldCharType="begin"/>
          </w:r>
          <w:r w:rsidR="00D709EA" w:rsidRPr="00D709EA">
            <w:rPr>
              <w:rStyle w:val="af6"/>
              <w:noProof/>
              <w:sz w:val="26"/>
              <w:szCs w:val="26"/>
            </w:rPr>
            <w:instrText xml:space="preserve"> </w:instrText>
          </w:r>
          <w:r w:rsidR="00D709EA" w:rsidRPr="00D709EA">
            <w:rPr>
              <w:noProof/>
              <w:sz w:val="26"/>
              <w:szCs w:val="26"/>
            </w:rPr>
            <w:instrText>HYPERLINK \l "_Toc236726551"</w:instrText>
          </w:r>
          <w:r w:rsidR="00D709EA" w:rsidRPr="00D709EA">
            <w:rPr>
              <w:rStyle w:val="af6"/>
              <w:noProof/>
              <w:sz w:val="26"/>
              <w:szCs w:val="26"/>
            </w:rPr>
            <w:instrText xml:space="preserve"> </w:instrText>
          </w:r>
          <w:r w:rsidR="00D709EA" w:rsidRPr="00D709EA">
            <w:rPr>
              <w:rStyle w:val="af6"/>
              <w:noProof/>
              <w:sz w:val="26"/>
              <w:szCs w:val="26"/>
            </w:rPr>
          </w:r>
          <w:r w:rsidR="00D709EA" w:rsidRPr="00D709EA">
            <w:rPr>
              <w:rStyle w:val="af6"/>
              <w:noProof/>
              <w:sz w:val="26"/>
              <w:szCs w:val="26"/>
            </w:rPr>
            <w:fldChar w:fldCharType="separate"/>
          </w:r>
          <w:r w:rsidR="00D709EA" w:rsidRPr="00D709EA">
            <w:rPr>
              <w:rStyle w:val="af6"/>
              <w:b/>
              <w:noProof/>
              <w:sz w:val="26"/>
              <w:szCs w:val="26"/>
            </w:rPr>
            <w:t>РЕШЕНИЕ</w:t>
          </w:r>
          <w:r w:rsidR="00D709EA" w:rsidRPr="00D709EA">
            <w:rPr>
              <w:sz w:val="26"/>
              <w:szCs w:val="26"/>
            </w:rPr>
            <w:t xml:space="preserve"> </w:t>
          </w:r>
          <w:r w:rsidR="00D709EA" w:rsidRPr="00D709EA">
            <w:rPr>
              <w:rStyle w:val="af6"/>
              <w:noProof/>
              <w:sz w:val="26"/>
              <w:szCs w:val="26"/>
            </w:rPr>
            <w:t xml:space="preserve">думы Хасанского муниципального округа № 597 от 30.07.2026г. </w:t>
          </w:r>
        </w:p>
        <w:p w14:paraId="35C5FF16" w14:textId="77777777" w:rsidR="00D709EA" w:rsidRPr="00D709EA" w:rsidRDefault="00D709EA">
          <w:pPr>
            <w:pStyle w:val="32"/>
            <w:rPr>
              <w:rFonts w:asciiTheme="minorHAnsi" w:eastAsiaTheme="minorEastAsia" w:hAnsiTheme="minorHAnsi" w:cstheme="minorBidi"/>
              <w:noProof/>
              <w:sz w:val="26"/>
              <w:szCs w:val="26"/>
            </w:rPr>
          </w:pPr>
          <w:r w:rsidRPr="00D709EA">
            <w:rPr>
              <w:rStyle w:val="af6"/>
              <w:noProof/>
              <w:sz w:val="26"/>
              <w:szCs w:val="26"/>
            </w:rPr>
            <w:t>«</w:t>
          </w:r>
          <w:r w:rsidRPr="00D709EA">
            <w:rPr>
              <w:sz w:val="26"/>
              <w:szCs w:val="26"/>
            </w:rPr>
            <w:t>О Нормативном правовом акте «О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w:t>
          </w:r>
          <w:r w:rsidRPr="00D709EA">
            <w:rPr>
              <w:rStyle w:val="af6"/>
              <w:noProof/>
              <w:sz w:val="26"/>
              <w:szCs w:val="26"/>
            </w:rPr>
            <w:t>»</w:t>
          </w:r>
          <w:r w:rsidRPr="00D709EA">
            <w:rPr>
              <w:noProof/>
              <w:webHidden/>
              <w:sz w:val="26"/>
              <w:szCs w:val="26"/>
            </w:rPr>
            <w:tab/>
          </w:r>
          <w:r w:rsidRPr="00D709EA">
            <w:rPr>
              <w:noProof/>
              <w:webHidden/>
              <w:sz w:val="26"/>
              <w:szCs w:val="26"/>
            </w:rPr>
            <w:fldChar w:fldCharType="begin"/>
          </w:r>
          <w:r w:rsidRPr="00D709EA">
            <w:rPr>
              <w:noProof/>
              <w:webHidden/>
              <w:sz w:val="26"/>
              <w:szCs w:val="26"/>
            </w:rPr>
            <w:instrText xml:space="preserve"> PAGEREF _Toc236726551 \h </w:instrText>
          </w:r>
          <w:r w:rsidRPr="00D709EA">
            <w:rPr>
              <w:noProof/>
              <w:webHidden/>
              <w:sz w:val="26"/>
              <w:szCs w:val="26"/>
            </w:rPr>
          </w:r>
          <w:r w:rsidRPr="00D709EA">
            <w:rPr>
              <w:noProof/>
              <w:webHidden/>
              <w:sz w:val="26"/>
              <w:szCs w:val="26"/>
            </w:rPr>
            <w:fldChar w:fldCharType="separate"/>
          </w:r>
          <w:r w:rsidRPr="00D709EA">
            <w:rPr>
              <w:noProof/>
              <w:webHidden/>
              <w:sz w:val="26"/>
              <w:szCs w:val="26"/>
            </w:rPr>
            <w:t>3</w:t>
          </w:r>
          <w:r w:rsidRPr="00D709EA">
            <w:rPr>
              <w:noProof/>
              <w:webHidden/>
              <w:sz w:val="26"/>
              <w:szCs w:val="26"/>
            </w:rPr>
            <w:fldChar w:fldCharType="end"/>
          </w:r>
          <w:r w:rsidRPr="00D709EA">
            <w:rPr>
              <w:rStyle w:val="af6"/>
              <w:noProof/>
              <w:sz w:val="26"/>
              <w:szCs w:val="26"/>
            </w:rPr>
            <w:fldChar w:fldCharType="end"/>
          </w:r>
        </w:p>
        <w:p w14:paraId="07D7C038" w14:textId="77777777" w:rsidR="00D709EA" w:rsidRPr="00D709EA" w:rsidRDefault="00D709EA">
          <w:pPr>
            <w:pStyle w:val="32"/>
            <w:rPr>
              <w:rFonts w:asciiTheme="minorHAnsi" w:eastAsiaTheme="minorEastAsia" w:hAnsiTheme="minorHAnsi" w:cstheme="minorBidi"/>
              <w:noProof/>
              <w:sz w:val="26"/>
              <w:szCs w:val="26"/>
            </w:rPr>
          </w:pPr>
          <w:hyperlink w:anchor="_Toc236726552" w:history="1">
            <w:r w:rsidRPr="00D709EA">
              <w:rPr>
                <w:rStyle w:val="af6"/>
                <w:b/>
                <w:bCs/>
                <w:noProof/>
                <w:sz w:val="26"/>
                <w:szCs w:val="26"/>
              </w:rPr>
              <w:t>НОРМАТИВНЫЙ ПРАВОВОЙ АКТ</w:t>
            </w:r>
            <w:r w:rsidRPr="00D709EA">
              <w:rPr>
                <w:noProof/>
                <w:webHidden/>
                <w:sz w:val="26"/>
                <w:szCs w:val="26"/>
              </w:rPr>
              <w:tab/>
            </w:r>
            <w:r w:rsidRPr="00D709EA">
              <w:rPr>
                <w:noProof/>
                <w:webHidden/>
                <w:sz w:val="26"/>
                <w:szCs w:val="26"/>
              </w:rPr>
              <w:fldChar w:fldCharType="begin"/>
            </w:r>
            <w:r w:rsidRPr="00D709EA">
              <w:rPr>
                <w:noProof/>
                <w:webHidden/>
                <w:sz w:val="26"/>
                <w:szCs w:val="26"/>
              </w:rPr>
              <w:instrText xml:space="preserve"> PAGEREF _Toc236726552 \h </w:instrText>
            </w:r>
            <w:r w:rsidRPr="00D709EA">
              <w:rPr>
                <w:noProof/>
                <w:webHidden/>
                <w:sz w:val="26"/>
                <w:szCs w:val="26"/>
              </w:rPr>
            </w:r>
            <w:r w:rsidRPr="00D709EA">
              <w:rPr>
                <w:noProof/>
                <w:webHidden/>
                <w:sz w:val="26"/>
                <w:szCs w:val="26"/>
              </w:rPr>
              <w:fldChar w:fldCharType="separate"/>
            </w:r>
            <w:r w:rsidRPr="00D709EA">
              <w:rPr>
                <w:noProof/>
                <w:webHidden/>
                <w:sz w:val="26"/>
                <w:szCs w:val="26"/>
              </w:rPr>
              <w:t>4</w:t>
            </w:r>
            <w:r w:rsidRPr="00D709EA">
              <w:rPr>
                <w:noProof/>
                <w:webHidden/>
                <w:sz w:val="26"/>
                <w:szCs w:val="26"/>
              </w:rPr>
              <w:fldChar w:fldCharType="end"/>
            </w:r>
          </w:hyperlink>
        </w:p>
        <w:p w14:paraId="7AF5D3EC" w14:textId="77777777" w:rsidR="00D709EA" w:rsidRPr="00D709EA" w:rsidRDefault="00D709EA">
          <w:pPr>
            <w:pStyle w:val="32"/>
            <w:rPr>
              <w:rFonts w:asciiTheme="minorHAnsi" w:eastAsiaTheme="minorEastAsia" w:hAnsiTheme="minorHAnsi" w:cstheme="minorBidi"/>
              <w:noProof/>
              <w:sz w:val="26"/>
              <w:szCs w:val="26"/>
            </w:rPr>
          </w:pPr>
          <w:hyperlink w:anchor="_Toc236726553" w:history="1">
            <w:r w:rsidRPr="00D709EA">
              <w:rPr>
                <w:rStyle w:val="af6"/>
                <w:b/>
                <w:noProof/>
                <w:sz w:val="26"/>
                <w:szCs w:val="26"/>
              </w:rPr>
              <w:t>ПОСТАНОВЛЕНИЕ</w:t>
            </w:r>
            <w:r w:rsidRPr="00D709EA">
              <w:rPr>
                <w:sz w:val="26"/>
                <w:szCs w:val="26"/>
              </w:rPr>
              <w:t xml:space="preserve"> администрации Хасанского муниципального округа № 1568-па от 29.07.2026г. «Об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Хасанского муниципального округа, а также посадки (взлета) на расположенные в границах Хасанского муниципального округа площадки, сведения о которых не опубликованы в документах аэронавигационной информации»»</w:t>
            </w:r>
            <w:r w:rsidRPr="00D709EA">
              <w:rPr>
                <w:noProof/>
                <w:webHidden/>
                <w:sz w:val="26"/>
                <w:szCs w:val="26"/>
              </w:rPr>
              <w:tab/>
            </w:r>
            <w:r w:rsidRPr="00D709EA">
              <w:rPr>
                <w:noProof/>
                <w:webHidden/>
                <w:sz w:val="26"/>
                <w:szCs w:val="26"/>
              </w:rPr>
              <w:fldChar w:fldCharType="begin"/>
            </w:r>
            <w:r w:rsidRPr="00D709EA">
              <w:rPr>
                <w:noProof/>
                <w:webHidden/>
                <w:sz w:val="26"/>
                <w:szCs w:val="26"/>
              </w:rPr>
              <w:instrText xml:space="preserve"> PAGEREF _Toc236726553 \h </w:instrText>
            </w:r>
            <w:r w:rsidRPr="00D709EA">
              <w:rPr>
                <w:noProof/>
                <w:webHidden/>
                <w:sz w:val="26"/>
                <w:szCs w:val="26"/>
              </w:rPr>
            </w:r>
            <w:r w:rsidRPr="00D709EA">
              <w:rPr>
                <w:noProof/>
                <w:webHidden/>
                <w:sz w:val="26"/>
                <w:szCs w:val="26"/>
              </w:rPr>
              <w:fldChar w:fldCharType="separate"/>
            </w:r>
            <w:r w:rsidRPr="00D709EA">
              <w:rPr>
                <w:noProof/>
                <w:webHidden/>
                <w:sz w:val="26"/>
                <w:szCs w:val="26"/>
              </w:rPr>
              <w:t>7</w:t>
            </w:r>
            <w:r w:rsidRPr="00D709EA">
              <w:rPr>
                <w:noProof/>
                <w:webHidden/>
                <w:sz w:val="26"/>
                <w:szCs w:val="26"/>
              </w:rPr>
              <w:fldChar w:fldCharType="end"/>
            </w:r>
          </w:hyperlink>
        </w:p>
        <w:p w14:paraId="43CFEBB0" w14:textId="77777777" w:rsidR="00D709EA" w:rsidRPr="00D709EA" w:rsidRDefault="00D709EA">
          <w:pPr>
            <w:pStyle w:val="23"/>
            <w:rPr>
              <w:rFonts w:asciiTheme="minorHAnsi" w:eastAsiaTheme="minorEastAsia" w:hAnsiTheme="minorHAnsi" w:cstheme="minorBidi"/>
              <w:bCs w:val="0"/>
              <w:sz w:val="26"/>
              <w:szCs w:val="26"/>
            </w:rPr>
          </w:pPr>
          <w:hyperlink w:anchor="_Toc236726559" w:history="1">
            <w:r w:rsidRPr="00D709EA">
              <w:rPr>
                <w:rStyle w:val="af6"/>
                <w:sz w:val="26"/>
                <w:szCs w:val="26"/>
              </w:rPr>
              <w:t>Приложение № 1</w:t>
            </w:r>
            <w:r w:rsidRPr="00D709EA">
              <w:rPr>
                <w:webHidden/>
                <w:sz w:val="26"/>
                <w:szCs w:val="26"/>
              </w:rPr>
              <w:tab/>
            </w:r>
            <w:r w:rsidRPr="00D709EA">
              <w:rPr>
                <w:webHidden/>
                <w:sz w:val="26"/>
                <w:szCs w:val="26"/>
              </w:rPr>
              <w:fldChar w:fldCharType="begin"/>
            </w:r>
            <w:r w:rsidRPr="00D709EA">
              <w:rPr>
                <w:webHidden/>
                <w:sz w:val="26"/>
                <w:szCs w:val="26"/>
              </w:rPr>
              <w:instrText xml:space="preserve"> PAGEREF _Toc236726559 \h </w:instrText>
            </w:r>
            <w:r w:rsidRPr="00D709EA">
              <w:rPr>
                <w:webHidden/>
                <w:sz w:val="26"/>
                <w:szCs w:val="26"/>
              </w:rPr>
            </w:r>
            <w:r w:rsidRPr="00D709EA">
              <w:rPr>
                <w:webHidden/>
                <w:sz w:val="26"/>
                <w:szCs w:val="26"/>
              </w:rPr>
              <w:fldChar w:fldCharType="separate"/>
            </w:r>
            <w:r w:rsidRPr="00D709EA">
              <w:rPr>
                <w:webHidden/>
                <w:sz w:val="26"/>
                <w:szCs w:val="26"/>
              </w:rPr>
              <w:t>42</w:t>
            </w:r>
            <w:r w:rsidRPr="00D709EA">
              <w:rPr>
                <w:webHidden/>
                <w:sz w:val="26"/>
                <w:szCs w:val="26"/>
              </w:rPr>
              <w:fldChar w:fldCharType="end"/>
            </w:r>
          </w:hyperlink>
        </w:p>
        <w:p w14:paraId="1A918898" w14:textId="77777777" w:rsidR="00D709EA" w:rsidRPr="00D709EA" w:rsidRDefault="00D709EA">
          <w:pPr>
            <w:pStyle w:val="23"/>
            <w:rPr>
              <w:rFonts w:asciiTheme="minorHAnsi" w:eastAsiaTheme="minorEastAsia" w:hAnsiTheme="minorHAnsi" w:cstheme="minorBidi"/>
              <w:bCs w:val="0"/>
              <w:sz w:val="26"/>
              <w:szCs w:val="26"/>
            </w:rPr>
          </w:pPr>
          <w:hyperlink w:anchor="_Toc236726561" w:history="1">
            <w:r w:rsidRPr="00D709EA">
              <w:rPr>
                <w:rStyle w:val="af6"/>
                <w:sz w:val="26"/>
                <w:szCs w:val="26"/>
              </w:rPr>
              <w:t>Приложение № 2</w:t>
            </w:r>
            <w:r w:rsidRPr="00D709EA">
              <w:rPr>
                <w:webHidden/>
                <w:sz w:val="26"/>
                <w:szCs w:val="26"/>
              </w:rPr>
              <w:tab/>
            </w:r>
            <w:r w:rsidRPr="00D709EA">
              <w:rPr>
                <w:webHidden/>
                <w:sz w:val="26"/>
                <w:szCs w:val="26"/>
              </w:rPr>
              <w:fldChar w:fldCharType="begin"/>
            </w:r>
            <w:r w:rsidRPr="00D709EA">
              <w:rPr>
                <w:webHidden/>
                <w:sz w:val="26"/>
                <w:szCs w:val="26"/>
              </w:rPr>
              <w:instrText xml:space="preserve"> PAGEREF _Toc236726561 \h </w:instrText>
            </w:r>
            <w:r w:rsidRPr="00D709EA">
              <w:rPr>
                <w:webHidden/>
                <w:sz w:val="26"/>
                <w:szCs w:val="26"/>
              </w:rPr>
            </w:r>
            <w:r w:rsidRPr="00D709EA">
              <w:rPr>
                <w:webHidden/>
                <w:sz w:val="26"/>
                <w:szCs w:val="26"/>
              </w:rPr>
              <w:fldChar w:fldCharType="separate"/>
            </w:r>
            <w:r w:rsidRPr="00D709EA">
              <w:rPr>
                <w:webHidden/>
                <w:sz w:val="26"/>
                <w:szCs w:val="26"/>
              </w:rPr>
              <w:t>44</w:t>
            </w:r>
            <w:r w:rsidRPr="00D709EA">
              <w:rPr>
                <w:webHidden/>
                <w:sz w:val="26"/>
                <w:szCs w:val="26"/>
              </w:rPr>
              <w:fldChar w:fldCharType="end"/>
            </w:r>
          </w:hyperlink>
        </w:p>
        <w:p w14:paraId="5C31F7E6" w14:textId="77777777" w:rsidR="00D709EA" w:rsidRPr="00D709EA" w:rsidRDefault="00D709EA">
          <w:pPr>
            <w:pStyle w:val="23"/>
            <w:rPr>
              <w:rFonts w:asciiTheme="minorHAnsi" w:eastAsiaTheme="minorEastAsia" w:hAnsiTheme="minorHAnsi" w:cstheme="minorBidi"/>
              <w:bCs w:val="0"/>
              <w:sz w:val="26"/>
              <w:szCs w:val="26"/>
            </w:rPr>
          </w:pPr>
          <w:hyperlink w:anchor="_Toc236726562" w:history="1">
            <w:r w:rsidRPr="00D709EA">
              <w:rPr>
                <w:rStyle w:val="af6"/>
                <w:sz w:val="26"/>
                <w:szCs w:val="26"/>
              </w:rPr>
              <w:t>Приложение № 3</w:t>
            </w:r>
            <w:r w:rsidRPr="00D709EA">
              <w:rPr>
                <w:webHidden/>
                <w:sz w:val="26"/>
                <w:szCs w:val="26"/>
              </w:rPr>
              <w:tab/>
            </w:r>
            <w:r w:rsidRPr="00D709EA">
              <w:rPr>
                <w:webHidden/>
                <w:sz w:val="26"/>
                <w:szCs w:val="26"/>
              </w:rPr>
              <w:fldChar w:fldCharType="begin"/>
            </w:r>
            <w:r w:rsidRPr="00D709EA">
              <w:rPr>
                <w:webHidden/>
                <w:sz w:val="26"/>
                <w:szCs w:val="26"/>
              </w:rPr>
              <w:instrText xml:space="preserve"> PAGEREF _Toc236726562 \h </w:instrText>
            </w:r>
            <w:r w:rsidRPr="00D709EA">
              <w:rPr>
                <w:webHidden/>
                <w:sz w:val="26"/>
                <w:szCs w:val="26"/>
              </w:rPr>
            </w:r>
            <w:r w:rsidRPr="00D709EA">
              <w:rPr>
                <w:webHidden/>
                <w:sz w:val="26"/>
                <w:szCs w:val="26"/>
              </w:rPr>
              <w:fldChar w:fldCharType="separate"/>
            </w:r>
            <w:r w:rsidRPr="00D709EA">
              <w:rPr>
                <w:webHidden/>
                <w:sz w:val="26"/>
                <w:szCs w:val="26"/>
              </w:rPr>
              <w:t>46</w:t>
            </w:r>
            <w:r w:rsidRPr="00D709EA">
              <w:rPr>
                <w:webHidden/>
                <w:sz w:val="26"/>
                <w:szCs w:val="26"/>
              </w:rPr>
              <w:fldChar w:fldCharType="end"/>
            </w:r>
          </w:hyperlink>
        </w:p>
        <w:p w14:paraId="040013BE" w14:textId="77777777" w:rsidR="00D709EA" w:rsidRPr="00D709EA" w:rsidRDefault="00D709EA">
          <w:pPr>
            <w:pStyle w:val="23"/>
            <w:rPr>
              <w:rFonts w:asciiTheme="minorHAnsi" w:eastAsiaTheme="minorEastAsia" w:hAnsiTheme="minorHAnsi" w:cstheme="minorBidi"/>
              <w:bCs w:val="0"/>
              <w:sz w:val="26"/>
              <w:szCs w:val="26"/>
            </w:rPr>
          </w:pPr>
          <w:hyperlink w:anchor="_Toc236726563" w:history="1">
            <w:r w:rsidRPr="00D709EA">
              <w:rPr>
                <w:rStyle w:val="af6"/>
                <w:sz w:val="26"/>
                <w:szCs w:val="26"/>
              </w:rPr>
              <w:t>Приложение № 4</w:t>
            </w:r>
            <w:r w:rsidRPr="00D709EA">
              <w:rPr>
                <w:webHidden/>
                <w:sz w:val="26"/>
                <w:szCs w:val="26"/>
              </w:rPr>
              <w:tab/>
            </w:r>
            <w:r w:rsidRPr="00D709EA">
              <w:rPr>
                <w:webHidden/>
                <w:sz w:val="26"/>
                <w:szCs w:val="26"/>
              </w:rPr>
              <w:fldChar w:fldCharType="begin"/>
            </w:r>
            <w:r w:rsidRPr="00D709EA">
              <w:rPr>
                <w:webHidden/>
                <w:sz w:val="26"/>
                <w:szCs w:val="26"/>
              </w:rPr>
              <w:instrText xml:space="preserve"> PAGEREF _Toc236726563 \h </w:instrText>
            </w:r>
            <w:r w:rsidRPr="00D709EA">
              <w:rPr>
                <w:webHidden/>
                <w:sz w:val="26"/>
                <w:szCs w:val="26"/>
              </w:rPr>
            </w:r>
            <w:r w:rsidRPr="00D709EA">
              <w:rPr>
                <w:webHidden/>
                <w:sz w:val="26"/>
                <w:szCs w:val="26"/>
              </w:rPr>
              <w:fldChar w:fldCharType="separate"/>
            </w:r>
            <w:r w:rsidRPr="00D709EA">
              <w:rPr>
                <w:webHidden/>
                <w:sz w:val="26"/>
                <w:szCs w:val="26"/>
              </w:rPr>
              <w:t>48</w:t>
            </w:r>
            <w:r w:rsidRPr="00D709EA">
              <w:rPr>
                <w:webHidden/>
                <w:sz w:val="26"/>
                <w:szCs w:val="26"/>
              </w:rPr>
              <w:fldChar w:fldCharType="end"/>
            </w:r>
          </w:hyperlink>
        </w:p>
        <w:p w14:paraId="120203B1" w14:textId="77777777" w:rsidR="00D709EA" w:rsidRPr="00D709EA" w:rsidRDefault="00D709EA">
          <w:pPr>
            <w:pStyle w:val="23"/>
            <w:rPr>
              <w:rFonts w:asciiTheme="minorHAnsi" w:eastAsiaTheme="minorEastAsia" w:hAnsiTheme="minorHAnsi" w:cstheme="minorBidi"/>
              <w:bCs w:val="0"/>
              <w:sz w:val="26"/>
              <w:szCs w:val="26"/>
            </w:rPr>
          </w:pPr>
          <w:hyperlink w:anchor="_Toc236726564" w:history="1">
            <w:r w:rsidRPr="00D709EA">
              <w:rPr>
                <w:rStyle w:val="af6"/>
                <w:sz w:val="26"/>
                <w:szCs w:val="26"/>
              </w:rPr>
              <w:t>Приложение № 5</w:t>
            </w:r>
            <w:r w:rsidRPr="00D709EA">
              <w:rPr>
                <w:webHidden/>
                <w:sz w:val="26"/>
                <w:szCs w:val="26"/>
              </w:rPr>
              <w:tab/>
            </w:r>
            <w:r w:rsidRPr="00D709EA">
              <w:rPr>
                <w:webHidden/>
                <w:sz w:val="26"/>
                <w:szCs w:val="26"/>
              </w:rPr>
              <w:fldChar w:fldCharType="begin"/>
            </w:r>
            <w:r w:rsidRPr="00D709EA">
              <w:rPr>
                <w:webHidden/>
                <w:sz w:val="26"/>
                <w:szCs w:val="26"/>
              </w:rPr>
              <w:instrText xml:space="preserve"> PAGEREF _Toc236726564 \h </w:instrText>
            </w:r>
            <w:r w:rsidRPr="00D709EA">
              <w:rPr>
                <w:webHidden/>
                <w:sz w:val="26"/>
                <w:szCs w:val="26"/>
              </w:rPr>
            </w:r>
            <w:r w:rsidRPr="00D709EA">
              <w:rPr>
                <w:webHidden/>
                <w:sz w:val="26"/>
                <w:szCs w:val="26"/>
              </w:rPr>
              <w:fldChar w:fldCharType="separate"/>
            </w:r>
            <w:r w:rsidRPr="00D709EA">
              <w:rPr>
                <w:webHidden/>
                <w:sz w:val="26"/>
                <w:szCs w:val="26"/>
              </w:rPr>
              <w:t>49</w:t>
            </w:r>
            <w:r w:rsidRPr="00D709EA">
              <w:rPr>
                <w:webHidden/>
                <w:sz w:val="26"/>
                <w:szCs w:val="26"/>
              </w:rPr>
              <w:fldChar w:fldCharType="end"/>
            </w:r>
          </w:hyperlink>
        </w:p>
        <w:p w14:paraId="72546275" w14:textId="77777777" w:rsidR="00D709EA" w:rsidRPr="00D709EA" w:rsidRDefault="00D709EA">
          <w:pPr>
            <w:pStyle w:val="23"/>
            <w:rPr>
              <w:rFonts w:asciiTheme="minorHAnsi" w:eastAsiaTheme="minorEastAsia" w:hAnsiTheme="minorHAnsi" w:cstheme="minorBidi"/>
              <w:bCs w:val="0"/>
              <w:sz w:val="26"/>
              <w:szCs w:val="26"/>
            </w:rPr>
          </w:pPr>
          <w:hyperlink w:anchor="_Toc236726565" w:history="1">
            <w:r w:rsidRPr="00D709EA">
              <w:rPr>
                <w:rStyle w:val="af6"/>
                <w:sz w:val="26"/>
                <w:szCs w:val="26"/>
              </w:rPr>
              <w:t>Приложение № 6</w:t>
            </w:r>
            <w:r w:rsidRPr="00D709EA">
              <w:rPr>
                <w:webHidden/>
                <w:sz w:val="26"/>
                <w:szCs w:val="26"/>
              </w:rPr>
              <w:tab/>
            </w:r>
            <w:r w:rsidRPr="00D709EA">
              <w:rPr>
                <w:webHidden/>
                <w:sz w:val="26"/>
                <w:szCs w:val="26"/>
              </w:rPr>
              <w:fldChar w:fldCharType="begin"/>
            </w:r>
            <w:r w:rsidRPr="00D709EA">
              <w:rPr>
                <w:webHidden/>
                <w:sz w:val="26"/>
                <w:szCs w:val="26"/>
              </w:rPr>
              <w:instrText xml:space="preserve"> PAGEREF _Toc236726565 \h </w:instrText>
            </w:r>
            <w:r w:rsidRPr="00D709EA">
              <w:rPr>
                <w:webHidden/>
                <w:sz w:val="26"/>
                <w:szCs w:val="26"/>
              </w:rPr>
            </w:r>
            <w:r w:rsidRPr="00D709EA">
              <w:rPr>
                <w:webHidden/>
                <w:sz w:val="26"/>
                <w:szCs w:val="26"/>
              </w:rPr>
              <w:fldChar w:fldCharType="separate"/>
            </w:r>
            <w:r w:rsidRPr="00D709EA">
              <w:rPr>
                <w:webHidden/>
                <w:sz w:val="26"/>
                <w:szCs w:val="26"/>
              </w:rPr>
              <w:t>50</w:t>
            </w:r>
            <w:r w:rsidRPr="00D709EA">
              <w:rPr>
                <w:webHidden/>
                <w:sz w:val="26"/>
                <w:szCs w:val="26"/>
              </w:rPr>
              <w:fldChar w:fldCharType="end"/>
            </w:r>
          </w:hyperlink>
        </w:p>
        <w:p w14:paraId="2A521572" w14:textId="77777777" w:rsidR="00E96CA8" w:rsidRDefault="00435094" w:rsidP="004F41D0">
          <w:pPr>
            <w:jc w:val="both"/>
          </w:pPr>
          <w:r w:rsidRPr="00D709EA">
            <w:rPr>
              <w:bCs/>
              <w:sz w:val="26"/>
              <w:szCs w:val="26"/>
            </w:rPr>
            <w:fldChar w:fldCharType="end"/>
          </w:r>
        </w:p>
      </w:sdtContent>
    </w:sdt>
    <w:p w14:paraId="2A0D8278" w14:textId="77777777" w:rsidR="00C05E57" w:rsidRPr="00C05E57" w:rsidRDefault="00E96CA8" w:rsidP="00F2210F">
      <w:pPr>
        <w:jc w:val="center"/>
        <w:rPr>
          <w:sz w:val="26"/>
          <w:szCs w:val="26"/>
          <w:lang w:eastAsia="en-US"/>
        </w:rPr>
      </w:pPr>
      <w:r>
        <w:rPr>
          <w:sz w:val="40"/>
          <w:szCs w:val="24"/>
        </w:rPr>
        <w:br w:type="page"/>
      </w:r>
    </w:p>
    <w:p w14:paraId="6352F714" w14:textId="77777777" w:rsidR="00EB27DD" w:rsidRDefault="00EB27DD" w:rsidP="00EB27DD">
      <w:pPr>
        <w:jc w:val="center"/>
        <w:rPr>
          <w:b/>
        </w:rPr>
      </w:pPr>
      <w:r>
        <w:rPr>
          <w:bCs/>
          <w:noProof/>
          <w:lang w:eastAsia="ru-RU"/>
        </w:rPr>
        <w:lastRenderedPageBreak/>
        <w:drawing>
          <wp:inline distT="0" distB="0" distL="0" distR="0" wp14:anchorId="6F7D6DAB" wp14:editId="39E529E4">
            <wp:extent cx="548640" cy="731520"/>
            <wp:effectExtent l="0" t="0" r="3810" b="0"/>
            <wp:docPr id="3" name="Рисунок 3"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 cy="731520"/>
                    </a:xfrm>
                    <a:prstGeom prst="rect">
                      <a:avLst/>
                    </a:prstGeom>
                    <a:noFill/>
                    <a:ln>
                      <a:noFill/>
                    </a:ln>
                  </pic:spPr>
                </pic:pic>
              </a:graphicData>
            </a:graphic>
          </wp:inline>
        </w:drawing>
      </w:r>
    </w:p>
    <w:p w14:paraId="00DDB108" w14:textId="77777777" w:rsidR="00EB27DD" w:rsidRDefault="00EB27DD" w:rsidP="00EB27DD">
      <w:pPr>
        <w:jc w:val="center"/>
        <w:rPr>
          <w:b/>
        </w:rPr>
      </w:pPr>
    </w:p>
    <w:p w14:paraId="53DD2F8F" w14:textId="77777777" w:rsidR="00EB27DD" w:rsidRPr="00EB27DD" w:rsidRDefault="00EB27DD" w:rsidP="00EB27DD">
      <w:pPr>
        <w:jc w:val="center"/>
        <w:rPr>
          <w:b/>
          <w:sz w:val="26"/>
          <w:szCs w:val="26"/>
        </w:rPr>
      </w:pPr>
      <w:r w:rsidRPr="00EB27DD">
        <w:rPr>
          <w:b/>
          <w:sz w:val="26"/>
          <w:szCs w:val="26"/>
        </w:rPr>
        <w:t>ДУМА ХАСАНСКОГО МУНИЦИПАЛЬНОГО ОКРУГА</w:t>
      </w:r>
    </w:p>
    <w:p w14:paraId="67766EDE" w14:textId="77777777" w:rsidR="00EB27DD" w:rsidRPr="00EB27DD" w:rsidRDefault="00EB27DD" w:rsidP="00EB27DD">
      <w:pPr>
        <w:jc w:val="center"/>
        <w:rPr>
          <w:b/>
          <w:sz w:val="26"/>
          <w:szCs w:val="26"/>
        </w:rPr>
      </w:pPr>
      <w:r w:rsidRPr="00EB27DD">
        <w:rPr>
          <w:b/>
          <w:sz w:val="26"/>
          <w:szCs w:val="26"/>
        </w:rPr>
        <w:t>ПРИМОРСКОГО КРАЯ</w:t>
      </w:r>
    </w:p>
    <w:p w14:paraId="458831DC" w14:textId="77777777" w:rsidR="00EB27DD" w:rsidRPr="00EB27DD" w:rsidRDefault="00EB27DD" w:rsidP="00EB27DD">
      <w:pPr>
        <w:jc w:val="center"/>
        <w:rPr>
          <w:sz w:val="26"/>
          <w:szCs w:val="26"/>
        </w:rPr>
      </w:pPr>
    </w:p>
    <w:p w14:paraId="14ED9E64" w14:textId="77777777" w:rsidR="00EB27DD" w:rsidRPr="00EB27DD" w:rsidRDefault="00EB27DD" w:rsidP="00957542">
      <w:pPr>
        <w:pStyle w:val="3"/>
        <w:numPr>
          <w:ilvl w:val="0"/>
          <w:numId w:val="0"/>
        </w:numPr>
        <w:rPr>
          <w:sz w:val="26"/>
          <w:szCs w:val="26"/>
        </w:rPr>
      </w:pPr>
      <w:bookmarkStart w:id="0" w:name="_Toc236726551"/>
      <w:r w:rsidRPr="00EB27DD">
        <w:rPr>
          <w:sz w:val="26"/>
          <w:szCs w:val="26"/>
        </w:rPr>
        <w:t>РЕШЕНИЕ</w:t>
      </w:r>
      <w:bookmarkEnd w:id="0"/>
    </w:p>
    <w:p w14:paraId="7AE21128" w14:textId="77777777" w:rsidR="00EB27DD" w:rsidRPr="00EB27DD" w:rsidRDefault="00EB27DD" w:rsidP="00EB27DD">
      <w:pPr>
        <w:jc w:val="center"/>
        <w:rPr>
          <w:b/>
          <w:sz w:val="26"/>
          <w:szCs w:val="26"/>
        </w:rPr>
      </w:pPr>
      <w:r w:rsidRPr="00EB27DD">
        <w:rPr>
          <w:b/>
          <w:sz w:val="26"/>
          <w:szCs w:val="26"/>
        </w:rPr>
        <w:t>пгт Славянка</w:t>
      </w:r>
    </w:p>
    <w:p w14:paraId="4DB91987" w14:textId="77777777" w:rsidR="00EB27DD" w:rsidRPr="00EB27DD" w:rsidRDefault="00EB27DD" w:rsidP="00EB27DD">
      <w:pPr>
        <w:jc w:val="center"/>
        <w:rPr>
          <w:sz w:val="26"/>
          <w:szCs w:val="26"/>
        </w:rPr>
      </w:pPr>
    </w:p>
    <w:p w14:paraId="51151C65" w14:textId="77777777" w:rsidR="00EB27DD" w:rsidRPr="00EB27DD" w:rsidRDefault="00EB27DD" w:rsidP="00137265">
      <w:pPr>
        <w:tabs>
          <w:tab w:val="left" w:pos="9072"/>
        </w:tabs>
        <w:rPr>
          <w:sz w:val="26"/>
          <w:szCs w:val="26"/>
        </w:rPr>
      </w:pPr>
      <w:r w:rsidRPr="00EB27DD">
        <w:rPr>
          <w:sz w:val="26"/>
          <w:szCs w:val="26"/>
        </w:rPr>
        <w:t>30.07.2026</w:t>
      </w:r>
      <w:r w:rsidRPr="00EB27DD">
        <w:rPr>
          <w:sz w:val="26"/>
          <w:szCs w:val="26"/>
        </w:rPr>
        <w:tab/>
        <w:t>№ 597</w:t>
      </w:r>
    </w:p>
    <w:p w14:paraId="31EF2C0E" w14:textId="77777777" w:rsidR="00EB27DD" w:rsidRPr="00EB27DD" w:rsidRDefault="00EB27DD" w:rsidP="00EB27DD">
      <w:pPr>
        <w:rPr>
          <w:sz w:val="26"/>
          <w:szCs w:val="26"/>
        </w:rPr>
      </w:pPr>
    </w:p>
    <w:p w14:paraId="3F79D500" w14:textId="77777777" w:rsidR="00EB27DD" w:rsidRPr="00EB27DD" w:rsidRDefault="00EB27DD" w:rsidP="00EB27DD">
      <w:pPr>
        <w:jc w:val="both"/>
        <w:rPr>
          <w:sz w:val="26"/>
          <w:szCs w:val="26"/>
        </w:rPr>
      </w:pPr>
    </w:p>
    <w:tbl>
      <w:tblPr>
        <w:tblW w:w="0" w:type="auto"/>
        <w:tblLook w:val="04A0" w:firstRow="1" w:lastRow="0" w:firstColumn="1" w:lastColumn="0" w:noHBand="0" w:noVBand="1"/>
      </w:tblPr>
      <w:tblGrid>
        <w:gridCol w:w="5163"/>
      </w:tblGrid>
      <w:tr w:rsidR="00EB27DD" w:rsidRPr="00EB27DD" w14:paraId="0A9DFFCA" w14:textId="77777777" w:rsidTr="00EB27DD">
        <w:trPr>
          <w:trHeight w:val="1948"/>
        </w:trPr>
        <w:tc>
          <w:tcPr>
            <w:tcW w:w="5163" w:type="dxa"/>
          </w:tcPr>
          <w:p w14:paraId="3FED3884" w14:textId="77777777" w:rsidR="00EB27DD" w:rsidRPr="00EB27DD" w:rsidRDefault="00EB27DD" w:rsidP="00EB27DD">
            <w:pPr>
              <w:jc w:val="both"/>
              <w:rPr>
                <w:sz w:val="26"/>
                <w:szCs w:val="26"/>
              </w:rPr>
            </w:pPr>
            <w:r w:rsidRPr="00EB27DD">
              <w:rPr>
                <w:sz w:val="26"/>
                <w:szCs w:val="26"/>
              </w:rPr>
              <w:t xml:space="preserve">О Нормативном правовом акте «О внесении изменений в приложение к Нормативному правовому акту от 21.12.2023 № 89-НПА             </w:t>
            </w:r>
            <w:proofErr w:type="gramStart"/>
            <w:r w:rsidRPr="00EB27DD">
              <w:rPr>
                <w:sz w:val="26"/>
                <w:szCs w:val="26"/>
              </w:rPr>
              <w:t xml:space="preserve">   «</w:t>
            </w:r>
            <w:bookmarkStart w:id="1" w:name="_Hlk184303499"/>
            <w:proofErr w:type="gramEnd"/>
            <w:r w:rsidRPr="00EB27DD">
              <w:rPr>
                <w:sz w:val="26"/>
                <w:szCs w:val="26"/>
              </w:rPr>
              <w:t>О программе приватизации имущества, находящегося в собственности Хасанского муниципального округа Приморского края, на 2024 – 2026 г.</w:t>
            </w:r>
            <w:bookmarkEnd w:id="1"/>
            <w:r w:rsidRPr="00EB27DD">
              <w:rPr>
                <w:sz w:val="26"/>
                <w:szCs w:val="26"/>
              </w:rPr>
              <w:t>»</w:t>
            </w:r>
          </w:p>
        </w:tc>
      </w:tr>
    </w:tbl>
    <w:p w14:paraId="6A6AA812" w14:textId="77777777" w:rsidR="00EB27DD" w:rsidRPr="00EB27DD" w:rsidRDefault="00EB27DD" w:rsidP="00EB27DD">
      <w:pPr>
        <w:jc w:val="both"/>
        <w:rPr>
          <w:sz w:val="26"/>
          <w:szCs w:val="26"/>
        </w:rPr>
      </w:pPr>
    </w:p>
    <w:p w14:paraId="18BEA384" w14:textId="77777777" w:rsidR="00EB27DD" w:rsidRPr="00EB27DD" w:rsidRDefault="00EB27DD" w:rsidP="00EB27DD">
      <w:pPr>
        <w:ind w:firstLine="708"/>
        <w:jc w:val="both"/>
        <w:rPr>
          <w:sz w:val="26"/>
          <w:szCs w:val="26"/>
        </w:rPr>
      </w:pPr>
      <w:r w:rsidRPr="00EB27DD">
        <w:rPr>
          <w:sz w:val="26"/>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 постановлением Правительства РФ от 26.12.2005 №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 Уставом Хасанского муниципального округа Приморского края, Дума Хасанского муниципального округа Приморского края</w:t>
      </w:r>
    </w:p>
    <w:p w14:paraId="6493C4C9" w14:textId="77777777" w:rsidR="00EB27DD" w:rsidRPr="00EB27DD" w:rsidRDefault="00EB27DD" w:rsidP="00EB27DD">
      <w:pPr>
        <w:jc w:val="both"/>
        <w:rPr>
          <w:sz w:val="26"/>
          <w:szCs w:val="26"/>
        </w:rPr>
      </w:pPr>
      <w:r w:rsidRPr="00EB27DD">
        <w:rPr>
          <w:sz w:val="26"/>
          <w:szCs w:val="26"/>
        </w:rPr>
        <w:tab/>
      </w:r>
    </w:p>
    <w:p w14:paraId="13F137F3" w14:textId="77777777" w:rsidR="00EB27DD" w:rsidRPr="00EB27DD" w:rsidRDefault="00EB27DD" w:rsidP="00EB27DD">
      <w:pPr>
        <w:jc w:val="both"/>
        <w:rPr>
          <w:sz w:val="26"/>
          <w:szCs w:val="26"/>
        </w:rPr>
      </w:pPr>
      <w:r w:rsidRPr="00EB27DD">
        <w:rPr>
          <w:sz w:val="26"/>
          <w:szCs w:val="26"/>
        </w:rPr>
        <w:t>РЕШИЛА:</w:t>
      </w:r>
    </w:p>
    <w:p w14:paraId="27FC3275" w14:textId="77777777" w:rsidR="00EB27DD" w:rsidRPr="00EB27DD" w:rsidRDefault="00EB27DD" w:rsidP="00EB27DD">
      <w:pPr>
        <w:jc w:val="both"/>
        <w:rPr>
          <w:sz w:val="26"/>
          <w:szCs w:val="26"/>
        </w:rPr>
      </w:pPr>
    </w:p>
    <w:p w14:paraId="1128696E" w14:textId="77777777" w:rsidR="00EB27DD" w:rsidRPr="00EB27DD" w:rsidRDefault="00EB27DD" w:rsidP="00EB27DD">
      <w:pPr>
        <w:ind w:firstLine="708"/>
        <w:jc w:val="both"/>
        <w:rPr>
          <w:sz w:val="26"/>
          <w:szCs w:val="26"/>
        </w:rPr>
      </w:pPr>
      <w:r w:rsidRPr="00EB27DD">
        <w:rPr>
          <w:sz w:val="26"/>
          <w:szCs w:val="26"/>
        </w:rPr>
        <w:t>1. Принять Нормативный правовой акт «О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w:t>
      </w:r>
    </w:p>
    <w:p w14:paraId="566159E8" w14:textId="77777777" w:rsidR="00EB27DD" w:rsidRPr="00EB27DD" w:rsidRDefault="00EB27DD" w:rsidP="00EB27DD">
      <w:pPr>
        <w:ind w:firstLine="708"/>
        <w:jc w:val="both"/>
        <w:rPr>
          <w:sz w:val="26"/>
          <w:szCs w:val="26"/>
        </w:rPr>
      </w:pPr>
      <w:r w:rsidRPr="00EB27DD">
        <w:rPr>
          <w:sz w:val="26"/>
          <w:szCs w:val="26"/>
        </w:rPr>
        <w:t xml:space="preserve">2. Направить Нормативный правовой акт «О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 главе Хасанского муниципального округа для подписания и официального обнародования. </w:t>
      </w:r>
    </w:p>
    <w:p w14:paraId="6FC2F4EA" w14:textId="77777777" w:rsidR="00EB27DD" w:rsidRPr="00EB27DD" w:rsidRDefault="00EB27DD" w:rsidP="00EB27DD">
      <w:pPr>
        <w:ind w:firstLine="708"/>
        <w:jc w:val="both"/>
        <w:rPr>
          <w:sz w:val="26"/>
          <w:szCs w:val="26"/>
        </w:rPr>
      </w:pPr>
      <w:r w:rsidRPr="00EB27DD">
        <w:rPr>
          <w:sz w:val="26"/>
          <w:szCs w:val="26"/>
        </w:rPr>
        <w:t>3.  Настоящее решение вступает в силу со дня его принятия.</w:t>
      </w:r>
    </w:p>
    <w:p w14:paraId="253ABAD5" w14:textId="77777777" w:rsidR="00EB27DD" w:rsidRPr="00EB27DD" w:rsidRDefault="00EB27DD" w:rsidP="00EB27DD">
      <w:pPr>
        <w:pStyle w:val="aff4"/>
        <w:ind w:left="780"/>
        <w:rPr>
          <w:sz w:val="26"/>
          <w:szCs w:val="26"/>
        </w:rPr>
      </w:pPr>
    </w:p>
    <w:p w14:paraId="591E40BD" w14:textId="77777777" w:rsidR="00EB27DD" w:rsidRPr="00EB27DD" w:rsidRDefault="00EB27DD" w:rsidP="00EB27DD">
      <w:pPr>
        <w:pStyle w:val="aff4"/>
        <w:ind w:left="780"/>
        <w:rPr>
          <w:sz w:val="26"/>
          <w:szCs w:val="26"/>
        </w:rPr>
      </w:pPr>
    </w:p>
    <w:p w14:paraId="78A677CF" w14:textId="77777777" w:rsidR="00EB27DD" w:rsidRPr="00EB27DD" w:rsidRDefault="00EB27DD" w:rsidP="00EB27DD">
      <w:pPr>
        <w:jc w:val="both"/>
        <w:rPr>
          <w:sz w:val="26"/>
          <w:szCs w:val="26"/>
        </w:rPr>
      </w:pPr>
      <w:r w:rsidRPr="00EB27DD">
        <w:rPr>
          <w:sz w:val="26"/>
          <w:szCs w:val="26"/>
        </w:rPr>
        <w:t>Председатель Думы                                                                                                Н.В. Карпова</w:t>
      </w:r>
    </w:p>
    <w:p w14:paraId="254F48A5" w14:textId="77777777" w:rsidR="00EB27DD" w:rsidRPr="00EB27DD" w:rsidRDefault="00EB27DD" w:rsidP="00EB27DD">
      <w:pPr>
        <w:jc w:val="center"/>
        <w:rPr>
          <w:b/>
          <w:bCs/>
          <w:sz w:val="26"/>
          <w:szCs w:val="26"/>
        </w:rPr>
      </w:pPr>
      <w:r w:rsidRPr="00EB27DD">
        <w:rPr>
          <w:b/>
          <w:bCs/>
          <w:noProof/>
          <w:sz w:val="26"/>
          <w:szCs w:val="26"/>
          <w:lang w:eastAsia="ru-RU"/>
        </w:rPr>
        <w:lastRenderedPageBreak/>
        <w:drawing>
          <wp:inline distT="0" distB="0" distL="0" distR="0" wp14:anchorId="2784D18B" wp14:editId="2D678070">
            <wp:extent cx="548640" cy="731520"/>
            <wp:effectExtent l="0" t="0" r="3810" b="0"/>
            <wp:docPr id="2" name="Рисунок 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 cy="731520"/>
                    </a:xfrm>
                    <a:prstGeom prst="rect">
                      <a:avLst/>
                    </a:prstGeom>
                    <a:noFill/>
                    <a:ln>
                      <a:noFill/>
                    </a:ln>
                  </pic:spPr>
                </pic:pic>
              </a:graphicData>
            </a:graphic>
          </wp:inline>
        </w:drawing>
      </w:r>
    </w:p>
    <w:p w14:paraId="6DA2B2F0" w14:textId="77777777" w:rsidR="00EB27DD" w:rsidRPr="00EB27DD" w:rsidRDefault="00EB27DD" w:rsidP="00EB27DD">
      <w:pPr>
        <w:jc w:val="center"/>
        <w:rPr>
          <w:b/>
          <w:bCs/>
          <w:sz w:val="26"/>
          <w:szCs w:val="26"/>
        </w:rPr>
      </w:pPr>
      <w:r w:rsidRPr="00EB27DD">
        <w:rPr>
          <w:b/>
          <w:bCs/>
          <w:sz w:val="26"/>
          <w:szCs w:val="26"/>
        </w:rPr>
        <w:t>ДУМА ХАСАНСКОГО МУНИЦИПАЛЬНОГО ОКРУГА</w:t>
      </w:r>
    </w:p>
    <w:p w14:paraId="15B78897" w14:textId="77777777" w:rsidR="00EB27DD" w:rsidRPr="00EB27DD" w:rsidRDefault="00EB27DD" w:rsidP="00EB27DD">
      <w:pPr>
        <w:jc w:val="center"/>
        <w:rPr>
          <w:b/>
          <w:bCs/>
          <w:sz w:val="26"/>
          <w:szCs w:val="26"/>
        </w:rPr>
      </w:pPr>
      <w:r w:rsidRPr="00EB27DD">
        <w:rPr>
          <w:b/>
          <w:bCs/>
          <w:sz w:val="26"/>
          <w:szCs w:val="26"/>
        </w:rPr>
        <w:t>ПРИМОРСКОГО КРАЯ</w:t>
      </w:r>
    </w:p>
    <w:p w14:paraId="3CFFD5CF" w14:textId="77777777" w:rsidR="00EB27DD" w:rsidRPr="00EB27DD" w:rsidRDefault="00EB27DD" w:rsidP="00EB27DD">
      <w:pPr>
        <w:jc w:val="center"/>
        <w:rPr>
          <w:b/>
          <w:bCs/>
          <w:sz w:val="26"/>
          <w:szCs w:val="26"/>
        </w:rPr>
      </w:pPr>
    </w:p>
    <w:p w14:paraId="3DBA2E95" w14:textId="77777777" w:rsidR="00EB27DD" w:rsidRPr="00EB27DD" w:rsidRDefault="00EB27DD" w:rsidP="00EB27DD">
      <w:pPr>
        <w:jc w:val="center"/>
        <w:rPr>
          <w:b/>
          <w:bCs/>
          <w:sz w:val="26"/>
          <w:szCs w:val="26"/>
        </w:rPr>
      </w:pPr>
      <w:r w:rsidRPr="00EB27DD">
        <w:rPr>
          <w:b/>
          <w:bCs/>
          <w:sz w:val="26"/>
          <w:szCs w:val="26"/>
        </w:rPr>
        <w:t>пгт Славянка</w:t>
      </w:r>
    </w:p>
    <w:p w14:paraId="2A99CF70" w14:textId="77777777" w:rsidR="00EB27DD" w:rsidRPr="00EB27DD" w:rsidRDefault="00EB27DD" w:rsidP="00EB27DD">
      <w:pPr>
        <w:jc w:val="center"/>
        <w:rPr>
          <w:b/>
          <w:bCs/>
          <w:sz w:val="26"/>
          <w:szCs w:val="26"/>
        </w:rPr>
      </w:pPr>
    </w:p>
    <w:p w14:paraId="69B7D633" w14:textId="77777777" w:rsidR="00EB27DD" w:rsidRPr="00957542" w:rsidRDefault="00EB27DD" w:rsidP="00957542">
      <w:pPr>
        <w:pStyle w:val="3"/>
        <w:numPr>
          <w:ilvl w:val="0"/>
          <w:numId w:val="0"/>
        </w:numPr>
        <w:rPr>
          <w:sz w:val="26"/>
          <w:szCs w:val="26"/>
        </w:rPr>
      </w:pPr>
      <w:bookmarkStart w:id="2" w:name="_Toc236726552"/>
      <w:r w:rsidRPr="00957542">
        <w:rPr>
          <w:bCs/>
          <w:sz w:val="26"/>
          <w:szCs w:val="26"/>
        </w:rPr>
        <w:t>НОРМАТИВНЫЙ ПРАВОВОЙ АКТ</w:t>
      </w:r>
      <w:bookmarkEnd w:id="2"/>
      <w:r w:rsidRPr="00957542">
        <w:rPr>
          <w:bCs/>
          <w:sz w:val="26"/>
          <w:szCs w:val="26"/>
        </w:rPr>
        <w:t xml:space="preserve">              </w:t>
      </w:r>
    </w:p>
    <w:p w14:paraId="4CA14C8D" w14:textId="77777777" w:rsidR="00EB27DD" w:rsidRPr="00EB27DD" w:rsidRDefault="00EB27DD" w:rsidP="00EB27DD">
      <w:pPr>
        <w:jc w:val="center"/>
        <w:rPr>
          <w:b/>
          <w:bCs/>
          <w:sz w:val="26"/>
          <w:szCs w:val="26"/>
        </w:rPr>
      </w:pPr>
    </w:p>
    <w:p w14:paraId="630297E2" w14:textId="77777777" w:rsidR="00EB27DD" w:rsidRPr="00EB27DD" w:rsidRDefault="00EB27DD" w:rsidP="00EB27DD">
      <w:pPr>
        <w:jc w:val="center"/>
        <w:rPr>
          <w:b/>
          <w:bCs/>
          <w:sz w:val="26"/>
          <w:szCs w:val="26"/>
        </w:rPr>
      </w:pPr>
      <w:r w:rsidRPr="00EB27DD">
        <w:rPr>
          <w:b/>
          <w:bCs/>
          <w:sz w:val="26"/>
          <w:szCs w:val="26"/>
        </w:rPr>
        <w:t>О внесении изменений в приложение к Нормативному правовому акту от 21.12.2023                              № 89-НПА «</w:t>
      </w:r>
      <w:bookmarkStart w:id="3" w:name="_Hlk184303673"/>
      <w:r w:rsidRPr="00EB27DD">
        <w:rPr>
          <w:b/>
          <w:bCs/>
          <w:sz w:val="26"/>
          <w:szCs w:val="26"/>
        </w:rPr>
        <w:t>О программе приватизации имущества, находящегося в собственности Хасанского муниципального округа Приморского края, на 2024 – 2026 г.</w:t>
      </w:r>
      <w:bookmarkEnd w:id="3"/>
      <w:r w:rsidRPr="00EB27DD">
        <w:rPr>
          <w:b/>
          <w:bCs/>
          <w:sz w:val="26"/>
          <w:szCs w:val="26"/>
        </w:rPr>
        <w:t>»</w:t>
      </w:r>
    </w:p>
    <w:p w14:paraId="7589B10F" w14:textId="77777777" w:rsidR="00EB27DD" w:rsidRPr="00EB27DD" w:rsidRDefault="00EB27DD" w:rsidP="00EB27DD">
      <w:pPr>
        <w:jc w:val="both"/>
        <w:rPr>
          <w:b/>
          <w:bCs/>
          <w:sz w:val="26"/>
          <w:szCs w:val="26"/>
        </w:rPr>
      </w:pPr>
    </w:p>
    <w:p w14:paraId="3E5A853C" w14:textId="77777777" w:rsidR="00EB27DD" w:rsidRPr="00EB27DD" w:rsidRDefault="00EB27DD" w:rsidP="00EB27DD">
      <w:pPr>
        <w:ind w:firstLine="708"/>
        <w:jc w:val="both"/>
        <w:rPr>
          <w:sz w:val="26"/>
          <w:szCs w:val="26"/>
        </w:rPr>
      </w:pPr>
      <w:r w:rsidRPr="00EB27DD">
        <w:rPr>
          <w:sz w:val="26"/>
          <w:szCs w:val="26"/>
        </w:rPr>
        <w:t>Принят решением Думы Хасанского муниципального округа Приморского края                  от 30.07.2026 № 597.</w:t>
      </w:r>
    </w:p>
    <w:p w14:paraId="31B62125" w14:textId="77777777" w:rsidR="00EB27DD" w:rsidRPr="00EB27DD" w:rsidRDefault="00EB27DD" w:rsidP="00EB27DD">
      <w:pPr>
        <w:jc w:val="both"/>
        <w:rPr>
          <w:sz w:val="26"/>
          <w:szCs w:val="26"/>
        </w:rPr>
      </w:pPr>
    </w:p>
    <w:p w14:paraId="332253D2" w14:textId="77777777" w:rsidR="00EB27DD" w:rsidRPr="00EB27DD" w:rsidRDefault="00EB27DD" w:rsidP="00EB27DD">
      <w:pPr>
        <w:ind w:firstLine="708"/>
        <w:jc w:val="both"/>
        <w:rPr>
          <w:sz w:val="26"/>
          <w:szCs w:val="26"/>
        </w:rPr>
      </w:pPr>
      <w:r w:rsidRPr="00EB27DD">
        <w:rPr>
          <w:sz w:val="26"/>
          <w:szCs w:val="26"/>
        </w:rPr>
        <w:t xml:space="preserve">1. Внести в приложение к Нормативному правовому акту от 21.12.2023 № 89-НПА          </w:t>
      </w:r>
      <w:proofErr w:type="gramStart"/>
      <w:r w:rsidRPr="00EB27DD">
        <w:rPr>
          <w:sz w:val="26"/>
          <w:szCs w:val="26"/>
        </w:rPr>
        <w:t xml:space="preserve">   «</w:t>
      </w:r>
      <w:proofErr w:type="gramEnd"/>
      <w:r w:rsidRPr="00EB27DD">
        <w:rPr>
          <w:sz w:val="26"/>
          <w:szCs w:val="26"/>
        </w:rPr>
        <w:t>О программе приватизации имущества, находящегося в собственности Хасанского муниципального округа Приморского края, на 2024 – 2026 г.» следующие изменения:</w:t>
      </w:r>
    </w:p>
    <w:p w14:paraId="46F66ECA" w14:textId="77777777" w:rsidR="00EB27DD" w:rsidRPr="00EB27DD" w:rsidRDefault="00EB27DD" w:rsidP="00EB27DD">
      <w:pPr>
        <w:ind w:firstLine="708"/>
        <w:jc w:val="both"/>
        <w:rPr>
          <w:sz w:val="26"/>
          <w:szCs w:val="26"/>
        </w:rPr>
      </w:pPr>
    </w:p>
    <w:p w14:paraId="77050A81" w14:textId="77777777" w:rsidR="00EB27DD" w:rsidRPr="00EB27DD" w:rsidRDefault="00EB27DD" w:rsidP="00EB27DD">
      <w:pPr>
        <w:ind w:firstLine="708"/>
        <w:jc w:val="both"/>
        <w:rPr>
          <w:sz w:val="26"/>
          <w:szCs w:val="26"/>
        </w:rPr>
      </w:pPr>
      <w:r w:rsidRPr="00EB27DD">
        <w:rPr>
          <w:sz w:val="26"/>
          <w:szCs w:val="26"/>
        </w:rPr>
        <w:t>1.1. В абзаце четвертом раздела 2 слова «в 2026 году – 21 000 000,00 (двадцать один миллион) рублей 00 копеек.» заменить словами «в 2026 году – 35 000 000 (тридцать пять миллионов) рублей 00 копеек».</w:t>
      </w:r>
    </w:p>
    <w:p w14:paraId="1770EFE0" w14:textId="77777777" w:rsidR="00EB27DD" w:rsidRPr="00EB27DD" w:rsidRDefault="00EB27DD" w:rsidP="00EB27DD">
      <w:pPr>
        <w:ind w:firstLine="708"/>
        <w:jc w:val="both"/>
        <w:rPr>
          <w:sz w:val="26"/>
          <w:szCs w:val="26"/>
        </w:rPr>
      </w:pPr>
      <w:r w:rsidRPr="00EB27DD">
        <w:rPr>
          <w:sz w:val="26"/>
          <w:szCs w:val="26"/>
        </w:rPr>
        <w:t>1.2. В разделе 2 Перечень муниципального имущества Хасанского муниципального округа Приморского края, планируемого к приватизации в 2024-2026 г., в 2026 году дополнить пунктами 18, 19 следующего содержания:</w:t>
      </w:r>
    </w:p>
    <w:p w14:paraId="62AF2556" w14:textId="77777777" w:rsidR="00EB27DD" w:rsidRPr="00EB27DD" w:rsidRDefault="00EB27DD" w:rsidP="00EB27DD">
      <w:pPr>
        <w:ind w:firstLine="708"/>
        <w:jc w:val="both"/>
        <w:rPr>
          <w:sz w:val="26"/>
          <w:szCs w:val="26"/>
        </w:rPr>
      </w:pP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354"/>
        <w:gridCol w:w="2408"/>
        <w:gridCol w:w="1654"/>
        <w:gridCol w:w="1654"/>
      </w:tblGrid>
      <w:tr w:rsidR="00EB27DD" w:rsidRPr="00EB27DD" w14:paraId="3C72E88A" w14:textId="77777777" w:rsidTr="00EB27DD">
        <w:tc>
          <w:tcPr>
            <w:tcW w:w="270" w:type="pct"/>
          </w:tcPr>
          <w:p w14:paraId="74384096" w14:textId="77777777" w:rsidR="00EB27DD" w:rsidRPr="00EB27DD" w:rsidRDefault="00EB27DD" w:rsidP="00EB27DD">
            <w:pPr>
              <w:jc w:val="center"/>
              <w:rPr>
                <w:sz w:val="24"/>
                <w:szCs w:val="24"/>
              </w:rPr>
            </w:pPr>
            <w:r w:rsidRPr="00EB27DD">
              <w:rPr>
                <w:sz w:val="24"/>
                <w:szCs w:val="24"/>
              </w:rPr>
              <w:t>№ п/п</w:t>
            </w:r>
          </w:p>
        </w:tc>
        <w:tc>
          <w:tcPr>
            <w:tcW w:w="2045" w:type="pct"/>
          </w:tcPr>
          <w:p w14:paraId="2D12AD5C" w14:textId="77777777" w:rsidR="00EB27DD" w:rsidRPr="00EB27DD" w:rsidRDefault="00EB27DD" w:rsidP="00EB27DD">
            <w:pPr>
              <w:jc w:val="center"/>
              <w:rPr>
                <w:sz w:val="24"/>
                <w:szCs w:val="24"/>
              </w:rPr>
            </w:pPr>
            <w:r w:rsidRPr="00EB27DD">
              <w:rPr>
                <w:sz w:val="24"/>
                <w:szCs w:val="24"/>
              </w:rPr>
              <w:t>Наименование и характеристика объекта</w:t>
            </w:r>
          </w:p>
        </w:tc>
        <w:tc>
          <w:tcPr>
            <w:tcW w:w="1131" w:type="pct"/>
          </w:tcPr>
          <w:p w14:paraId="4091676E" w14:textId="77777777" w:rsidR="00EB27DD" w:rsidRPr="00EB27DD" w:rsidRDefault="00EB27DD" w:rsidP="00EB27DD">
            <w:pPr>
              <w:jc w:val="center"/>
              <w:rPr>
                <w:sz w:val="24"/>
                <w:szCs w:val="24"/>
              </w:rPr>
            </w:pPr>
            <w:r w:rsidRPr="00EB27DD">
              <w:rPr>
                <w:sz w:val="24"/>
                <w:szCs w:val="24"/>
              </w:rPr>
              <w:t>Адрес</w:t>
            </w:r>
          </w:p>
        </w:tc>
        <w:tc>
          <w:tcPr>
            <w:tcW w:w="777" w:type="pct"/>
          </w:tcPr>
          <w:p w14:paraId="2539CBF7" w14:textId="77777777" w:rsidR="00EB27DD" w:rsidRPr="00EB27DD" w:rsidRDefault="00EB27DD" w:rsidP="00EB27DD">
            <w:pPr>
              <w:jc w:val="center"/>
              <w:rPr>
                <w:sz w:val="24"/>
                <w:szCs w:val="24"/>
              </w:rPr>
            </w:pPr>
            <w:r w:rsidRPr="00EB27DD">
              <w:rPr>
                <w:sz w:val="24"/>
                <w:szCs w:val="24"/>
              </w:rPr>
              <w:t>Предполагаемый способ приватизации</w:t>
            </w:r>
          </w:p>
        </w:tc>
        <w:tc>
          <w:tcPr>
            <w:tcW w:w="777" w:type="pct"/>
          </w:tcPr>
          <w:p w14:paraId="355296E0" w14:textId="77777777" w:rsidR="00EB27DD" w:rsidRPr="00EB27DD" w:rsidRDefault="00EB27DD" w:rsidP="00EB27DD">
            <w:pPr>
              <w:jc w:val="center"/>
              <w:rPr>
                <w:sz w:val="24"/>
                <w:szCs w:val="24"/>
              </w:rPr>
            </w:pPr>
            <w:r w:rsidRPr="00EB27DD">
              <w:rPr>
                <w:sz w:val="24"/>
                <w:szCs w:val="24"/>
              </w:rPr>
              <w:t>Планируемые сроки приватизации</w:t>
            </w:r>
          </w:p>
        </w:tc>
      </w:tr>
      <w:tr w:rsidR="00EB27DD" w:rsidRPr="00EB27DD" w14:paraId="54CA8B0A" w14:textId="77777777" w:rsidTr="00EB27DD">
        <w:tc>
          <w:tcPr>
            <w:tcW w:w="5000" w:type="pct"/>
            <w:gridSpan w:val="5"/>
          </w:tcPr>
          <w:p w14:paraId="1F4FD5D2" w14:textId="77777777" w:rsidR="00EB27DD" w:rsidRPr="00EB27DD" w:rsidRDefault="00EB27DD" w:rsidP="00EB27DD">
            <w:pPr>
              <w:jc w:val="center"/>
              <w:rPr>
                <w:b/>
                <w:bCs/>
                <w:sz w:val="24"/>
                <w:szCs w:val="24"/>
              </w:rPr>
            </w:pPr>
            <w:r w:rsidRPr="00EB27DD">
              <w:rPr>
                <w:b/>
                <w:bCs/>
                <w:sz w:val="24"/>
                <w:szCs w:val="24"/>
              </w:rPr>
              <w:t>2026 г.</w:t>
            </w:r>
          </w:p>
        </w:tc>
      </w:tr>
      <w:tr w:rsidR="00EB27DD" w:rsidRPr="00EB27DD" w14:paraId="09C9DF1C" w14:textId="77777777" w:rsidTr="00EB27DD">
        <w:tc>
          <w:tcPr>
            <w:tcW w:w="270" w:type="pct"/>
          </w:tcPr>
          <w:p w14:paraId="7944EFD9" w14:textId="77777777" w:rsidR="00EB27DD" w:rsidRPr="00EB27DD" w:rsidRDefault="00EB27DD" w:rsidP="00EB27DD">
            <w:pPr>
              <w:jc w:val="center"/>
              <w:rPr>
                <w:sz w:val="24"/>
                <w:szCs w:val="24"/>
              </w:rPr>
            </w:pPr>
            <w:r w:rsidRPr="00EB27DD">
              <w:rPr>
                <w:sz w:val="24"/>
                <w:szCs w:val="24"/>
              </w:rPr>
              <w:t xml:space="preserve">18 </w:t>
            </w:r>
          </w:p>
        </w:tc>
        <w:tc>
          <w:tcPr>
            <w:tcW w:w="2045" w:type="pct"/>
          </w:tcPr>
          <w:p w14:paraId="64B24347" w14:textId="77777777" w:rsidR="00EB27DD" w:rsidRPr="00EB27DD" w:rsidRDefault="00EB27DD" w:rsidP="00EB27DD">
            <w:pPr>
              <w:widowControl w:val="0"/>
              <w:ind w:left="28" w:right="28"/>
              <w:rPr>
                <w:sz w:val="24"/>
                <w:szCs w:val="24"/>
              </w:rPr>
            </w:pPr>
            <w:r w:rsidRPr="00EB27DD">
              <w:rPr>
                <w:sz w:val="24"/>
                <w:szCs w:val="24"/>
              </w:rPr>
              <w:t xml:space="preserve">- Нежилое здание, кадастровый номер </w:t>
            </w:r>
            <w:r w:rsidRPr="00EB27DD">
              <w:rPr>
                <w:color w:val="000000"/>
                <w:sz w:val="24"/>
                <w:szCs w:val="24"/>
              </w:rPr>
              <w:t xml:space="preserve">25:20:280101:1544, площадь 1325,1 кв.м., </w:t>
            </w:r>
            <w:r w:rsidRPr="00EB27DD">
              <w:rPr>
                <w:sz w:val="24"/>
                <w:szCs w:val="24"/>
              </w:rPr>
              <w:t xml:space="preserve">кол-во </w:t>
            </w:r>
          </w:p>
          <w:p w14:paraId="25CBE6EB" w14:textId="77777777" w:rsidR="00EB27DD" w:rsidRPr="00EB27DD" w:rsidRDefault="00EB27DD" w:rsidP="00EB27DD">
            <w:pPr>
              <w:widowControl w:val="0"/>
              <w:ind w:left="28" w:right="28"/>
              <w:jc w:val="both"/>
              <w:rPr>
                <w:color w:val="000000"/>
                <w:sz w:val="24"/>
                <w:szCs w:val="24"/>
              </w:rPr>
            </w:pPr>
            <w:r w:rsidRPr="00EB27DD">
              <w:rPr>
                <w:sz w:val="24"/>
                <w:szCs w:val="24"/>
              </w:rPr>
              <w:t>этажей 3, год завершения строительством - 2008</w:t>
            </w:r>
            <w:r w:rsidRPr="00EB27DD">
              <w:rPr>
                <w:color w:val="000000"/>
                <w:sz w:val="24"/>
                <w:szCs w:val="24"/>
              </w:rPr>
              <w:t>;</w:t>
            </w:r>
          </w:p>
          <w:p w14:paraId="1A667CF8" w14:textId="77777777" w:rsidR="00EB27DD" w:rsidRPr="00EB27DD" w:rsidRDefault="00EB27DD" w:rsidP="00EB27DD">
            <w:pPr>
              <w:widowControl w:val="0"/>
              <w:ind w:left="28" w:right="28"/>
              <w:jc w:val="both"/>
              <w:rPr>
                <w:color w:val="000000"/>
                <w:sz w:val="24"/>
                <w:szCs w:val="24"/>
              </w:rPr>
            </w:pPr>
          </w:p>
          <w:p w14:paraId="68D50764" w14:textId="77777777" w:rsidR="00EB27DD" w:rsidRPr="00EB27DD" w:rsidRDefault="00EB27DD" w:rsidP="00EB27DD">
            <w:pPr>
              <w:widowControl w:val="0"/>
              <w:ind w:left="28" w:right="28"/>
              <w:rPr>
                <w:sz w:val="24"/>
                <w:szCs w:val="24"/>
              </w:rPr>
            </w:pPr>
            <w:r w:rsidRPr="00EB27DD">
              <w:rPr>
                <w:color w:val="000000"/>
                <w:sz w:val="24"/>
                <w:szCs w:val="24"/>
              </w:rPr>
              <w:t xml:space="preserve">- </w:t>
            </w:r>
            <w:r w:rsidRPr="00EB27DD">
              <w:rPr>
                <w:sz w:val="24"/>
                <w:szCs w:val="24"/>
              </w:rPr>
              <w:t xml:space="preserve">Нежилое здание, кадастровый номер 25:20:280101:1545, площадью 243,0 кв.м., количество </w:t>
            </w:r>
          </w:p>
          <w:p w14:paraId="4F89643D" w14:textId="77777777" w:rsidR="00EB27DD" w:rsidRPr="00EB27DD" w:rsidRDefault="00EB27DD" w:rsidP="00EB27DD">
            <w:pPr>
              <w:widowControl w:val="0"/>
              <w:ind w:left="28" w:right="28"/>
              <w:jc w:val="both"/>
              <w:rPr>
                <w:sz w:val="24"/>
                <w:szCs w:val="24"/>
              </w:rPr>
            </w:pPr>
            <w:r w:rsidRPr="00EB27DD">
              <w:rPr>
                <w:sz w:val="24"/>
                <w:szCs w:val="24"/>
              </w:rPr>
              <w:t>этажей 1, год завершения строительством - 2008;</w:t>
            </w:r>
          </w:p>
          <w:p w14:paraId="64D75AFD" w14:textId="77777777" w:rsidR="00EB27DD" w:rsidRPr="00EB27DD" w:rsidRDefault="00EB27DD" w:rsidP="00EB27DD">
            <w:pPr>
              <w:widowControl w:val="0"/>
              <w:ind w:left="28" w:right="28"/>
              <w:jc w:val="both"/>
              <w:rPr>
                <w:sz w:val="24"/>
                <w:szCs w:val="24"/>
              </w:rPr>
            </w:pPr>
          </w:p>
          <w:p w14:paraId="34CA8C27" w14:textId="77777777" w:rsidR="00EB27DD" w:rsidRPr="00EB27DD" w:rsidRDefault="00EB27DD" w:rsidP="00EB27DD">
            <w:pPr>
              <w:widowControl w:val="0"/>
              <w:ind w:left="28" w:right="28"/>
              <w:rPr>
                <w:sz w:val="24"/>
                <w:szCs w:val="24"/>
              </w:rPr>
            </w:pPr>
            <w:r w:rsidRPr="00EB27DD">
              <w:rPr>
                <w:sz w:val="24"/>
                <w:szCs w:val="24"/>
              </w:rPr>
              <w:t xml:space="preserve">- Нежилое здание, кадастровый номер 25:20:280101:1546, площадью 12,4 кв.м., количество </w:t>
            </w:r>
          </w:p>
          <w:p w14:paraId="596F91C1" w14:textId="77777777" w:rsidR="00EB27DD" w:rsidRPr="00EB27DD" w:rsidRDefault="00EB27DD" w:rsidP="00EB27DD">
            <w:pPr>
              <w:widowControl w:val="0"/>
              <w:ind w:left="28" w:right="28"/>
              <w:jc w:val="both"/>
              <w:rPr>
                <w:sz w:val="24"/>
                <w:szCs w:val="24"/>
              </w:rPr>
            </w:pPr>
            <w:r w:rsidRPr="00EB27DD">
              <w:rPr>
                <w:sz w:val="24"/>
                <w:szCs w:val="24"/>
              </w:rPr>
              <w:t>этажей 1, год завершения строительством - 2008;</w:t>
            </w:r>
          </w:p>
          <w:p w14:paraId="28376DEF" w14:textId="77777777" w:rsidR="00EB27DD" w:rsidRPr="00EB27DD" w:rsidRDefault="00EB27DD" w:rsidP="00EB27DD">
            <w:pPr>
              <w:widowControl w:val="0"/>
              <w:ind w:left="28" w:right="28"/>
              <w:jc w:val="both"/>
              <w:rPr>
                <w:sz w:val="24"/>
                <w:szCs w:val="24"/>
              </w:rPr>
            </w:pPr>
          </w:p>
          <w:p w14:paraId="718134F9" w14:textId="77777777" w:rsidR="00EB27DD" w:rsidRPr="00EB27DD" w:rsidRDefault="00EB27DD" w:rsidP="00EB27DD">
            <w:pPr>
              <w:widowControl w:val="0"/>
              <w:ind w:left="28" w:right="28"/>
              <w:rPr>
                <w:sz w:val="24"/>
                <w:szCs w:val="24"/>
              </w:rPr>
            </w:pPr>
            <w:r w:rsidRPr="00EB27DD">
              <w:rPr>
                <w:sz w:val="24"/>
                <w:szCs w:val="24"/>
              </w:rPr>
              <w:t xml:space="preserve">- Нежилое здание, кадастровый номер 25:20:280101:1178, площадью 193,5 кв.м., количество </w:t>
            </w:r>
          </w:p>
          <w:p w14:paraId="04DA3BC8" w14:textId="77777777" w:rsidR="00EB27DD" w:rsidRPr="00EB27DD" w:rsidRDefault="00EB27DD" w:rsidP="00EB27DD">
            <w:pPr>
              <w:widowControl w:val="0"/>
              <w:ind w:left="28" w:right="28"/>
              <w:jc w:val="both"/>
              <w:rPr>
                <w:sz w:val="24"/>
                <w:szCs w:val="24"/>
              </w:rPr>
            </w:pPr>
            <w:r w:rsidRPr="00EB27DD">
              <w:rPr>
                <w:sz w:val="24"/>
                <w:szCs w:val="24"/>
              </w:rPr>
              <w:t>этажей 1, год завершения строительством – 1963;</w:t>
            </w:r>
          </w:p>
          <w:p w14:paraId="43341CEE" w14:textId="77777777" w:rsidR="00EB27DD" w:rsidRPr="00EB27DD" w:rsidRDefault="00EB27DD" w:rsidP="00EB27DD">
            <w:pPr>
              <w:widowControl w:val="0"/>
              <w:ind w:left="28" w:right="28"/>
              <w:jc w:val="both"/>
              <w:rPr>
                <w:sz w:val="24"/>
                <w:szCs w:val="24"/>
              </w:rPr>
            </w:pPr>
          </w:p>
          <w:p w14:paraId="4146B5EB" w14:textId="77777777" w:rsidR="00EB27DD" w:rsidRPr="00EB27DD" w:rsidRDefault="00EB27DD" w:rsidP="00EB27DD">
            <w:pPr>
              <w:widowControl w:val="0"/>
              <w:ind w:left="28" w:right="28"/>
              <w:rPr>
                <w:sz w:val="24"/>
                <w:szCs w:val="24"/>
              </w:rPr>
            </w:pPr>
            <w:r w:rsidRPr="00EB27DD">
              <w:rPr>
                <w:sz w:val="24"/>
                <w:szCs w:val="24"/>
              </w:rPr>
              <w:t xml:space="preserve">- Нежилое здание, кадастровый номер 25:20:280101:1179, площадью 32,1 кв.м., количество </w:t>
            </w:r>
          </w:p>
          <w:p w14:paraId="50BDE1F2" w14:textId="77777777" w:rsidR="00EB27DD" w:rsidRPr="00EB27DD" w:rsidRDefault="00EB27DD" w:rsidP="00EB27DD">
            <w:pPr>
              <w:widowControl w:val="0"/>
              <w:ind w:left="28" w:right="28"/>
              <w:jc w:val="both"/>
              <w:rPr>
                <w:sz w:val="24"/>
                <w:szCs w:val="24"/>
              </w:rPr>
            </w:pPr>
            <w:r w:rsidRPr="00EB27DD">
              <w:rPr>
                <w:sz w:val="24"/>
                <w:szCs w:val="24"/>
              </w:rPr>
              <w:t>этажей 1, год завершения строительством 1996;</w:t>
            </w:r>
          </w:p>
          <w:p w14:paraId="1F91D822" w14:textId="77777777" w:rsidR="00EB27DD" w:rsidRPr="00EB27DD" w:rsidRDefault="00EB27DD" w:rsidP="00EB27DD">
            <w:pPr>
              <w:widowControl w:val="0"/>
              <w:ind w:left="28" w:right="28"/>
              <w:jc w:val="both"/>
              <w:rPr>
                <w:sz w:val="24"/>
                <w:szCs w:val="24"/>
              </w:rPr>
            </w:pPr>
          </w:p>
          <w:p w14:paraId="391D5450" w14:textId="77777777" w:rsidR="00EB27DD" w:rsidRPr="00EB27DD" w:rsidRDefault="00EB27DD" w:rsidP="00EB27DD">
            <w:pPr>
              <w:widowControl w:val="0"/>
              <w:ind w:left="28" w:right="28"/>
              <w:rPr>
                <w:sz w:val="24"/>
                <w:szCs w:val="24"/>
              </w:rPr>
            </w:pPr>
            <w:r w:rsidRPr="00EB27DD">
              <w:rPr>
                <w:sz w:val="24"/>
                <w:szCs w:val="24"/>
              </w:rPr>
              <w:t>-Земельный участок, кадастровый номер 25:20:280101:4058, площадью 7559,0 кв.м., разрешенный вид использования: «Общественное управление, банковская и страховая деятельность, обеспечение научной деятельности, обеспечение деятельности в области гидрометеорологии и смежных с ней областях, проведение научных исследований, проведение научных испытаний, гостиничное обслуживание, культурное развитие, объекты культурно-досуговой деятельности, цирки и зверинцы, развлекательные мероприятия, объекты торговли (торговые центры, торгово-развлекательные центры (комплексы)), магазины, общественное питание, социальное обслуживание, дома социального обслуживания, оказания социальной помощи населению, оказание услуг связи, общежития, бытовое обслуживание, спорт, обеспечение спортивно-зрелищных  мероприятий, обеспечение занятий спотом в помещениях, водный спорт, авиационный спорт, спортивные базы,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историко-культурная деятельность, улично-дорожная сеть, благоустройство территории</w:t>
            </w:r>
          </w:p>
          <w:p w14:paraId="3538513D" w14:textId="77777777" w:rsidR="00EB27DD" w:rsidRPr="00EB27DD" w:rsidRDefault="00EB27DD" w:rsidP="00EB27DD">
            <w:pPr>
              <w:rPr>
                <w:sz w:val="24"/>
                <w:szCs w:val="24"/>
              </w:rPr>
            </w:pPr>
          </w:p>
        </w:tc>
        <w:tc>
          <w:tcPr>
            <w:tcW w:w="1131" w:type="pct"/>
          </w:tcPr>
          <w:p w14:paraId="4C915246" w14:textId="77777777" w:rsidR="00EB27DD" w:rsidRPr="00EB27DD" w:rsidRDefault="00EB27DD" w:rsidP="00EB27DD">
            <w:pPr>
              <w:jc w:val="center"/>
              <w:rPr>
                <w:sz w:val="24"/>
                <w:szCs w:val="24"/>
              </w:rPr>
            </w:pPr>
            <w:r w:rsidRPr="00EB27DD">
              <w:rPr>
                <w:sz w:val="24"/>
                <w:szCs w:val="24"/>
              </w:rPr>
              <w:lastRenderedPageBreak/>
              <w:t xml:space="preserve">Приморский край, </w:t>
            </w:r>
          </w:p>
          <w:p w14:paraId="7E0E1B59" w14:textId="77777777" w:rsidR="00EB27DD" w:rsidRPr="00EB27DD" w:rsidRDefault="00EB27DD" w:rsidP="00EB27DD">
            <w:pPr>
              <w:jc w:val="center"/>
              <w:rPr>
                <w:sz w:val="24"/>
                <w:szCs w:val="24"/>
              </w:rPr>
            </w:pPr>
            <w:r w:rsidRPr="00EB27DD">
              <w:rPr>
                <w:sz w:val="24"/>
                <w:szCs w:val="24"/>
              </w:rPr>
              <w:t xml:space="preserve">Хасанский муниципальный округ, </w:t>
            </w:r>
          </w:p>
          <w:p w14:paraId="7E3C0FF4" w14:textId="77777777" w:rsidR="00EB27DD" w:rsidRPr="00EB27DD" w:rsidRDefault="00EB27DD" w:rsidP="00EB27DD">
            <w:pPr>
              <w:jc w:val="center"/>
              <w:rPr>
                <w:sz w:val="24"/>
                <w:szCs w:val="24"/>
              </w:rPr>
            </w:pPr>
            <w:r w:rsidRPr="00EB27DD">
              <w:rPr>
                <w:sz w:val="24"/>
                <w:szCs w:val="24"/>
              </w:rPr>
              <w:t xml:space="preserve">пгт. Краскино, </w:t>
            </w:r>
          </w:p>
          <w:p w14:paraId="613CEFC3" w14:textId="77777777" w:rsidR="00EB27DD" w:rsidRPr="00EB27DD" w:rsidRDefault="00EB27DD" w:rsidP="00EB27DD">
            <w:pPr>
              <w:jc w:val="center"/>
              <w:rPr>
                <w:sz w:val="24"/>
                <w:szCs w:val="24"/>
              </w:rPr>
            </w:pPr>
            <w:r w:rsidRPr="00EB27DD">
              <w:rPr>
                <w:sz w:val="24"/>
                <w:szCs w:val="24"/>
              </w:rPr>
              <w:t>ул. Ленина, 22</w:t>
            </w:r>
          </w:p>
        </w:tc>
        <w:tc>
          <w:tcPr>
            <w:tcW w:w="777" w:type="pct"/>
          </w:tcPr>
          <w:p w14:paraId="79C6E9DF" w14:textId="77777777" w:rsidR="00EB27DD" w:rsidRPr="00EB27DD" w:rsidRDefault="00EB27DD" w:rsidP="00EB27DD">
            <w:pPr>
              <w:jc w:val="center"/>
              <w:rPr>
                <w:sz w:val="24"/>
                <w:szCs w:val="24"/>
              </w:rPr>
            </w:pPr>
          </w:p>
          <w:p w14:paraId="5F070EA4" w14:textId="77777777" w:rsidR="00EB27DD" w:rsidRPr="00EB27DD" w:rsidRDefault="00EB27DD" w:rsidP="00EB27DD">
            <w:pPr>
              <w:jc w:val="center"/>
              <w:rPr>
                <w:sz w:val="24"/>
                <w:szCs w:val="24"/>
              </w:rPr>
            </w:pPr>
          </w:p>
          <w:p w14:paraId="2CC98285" w14:textId="77777777" w:rsidR="00EB27DD" w:rsidRPr="00EB27DD" w:rsidRDefault="00EB27DD" w:rsidP="00EB27DD">
            <w:pPr>
              <w:jc w:val="center"/>
              <w:rPr>
                <w:sz w:val="24"/>
                <w:szCs w:val="24"/>
              </w:rPr>
            </w:pPr>
          </w:p>
          <w:p w14:paraId="49A0F318" w14:textId="77777777" w:rsidR="00EB27DD" w:rsidRPr="00EB27DD" w:rsidRDefault="00EB27DD" w:rsidP="00EB27DD">
            <w:pPr>
              <w:jc w:val="center"/>
              <w:rPr>
                <w:sz w:val="24"/>
                <w:szCs w:val="24"/>
              </w:rPr>
            </w:pPr>
            <w:r w:rsidRPr="00EB27DD">
              <w:rPr>
                <w:sz w:val="24"/>
                <w:szCs w:val="24"/>
              </w:rPr>
              <w:t>Аукцион</w:t>
            </w:r>
          </w:p>
        </w:tc>
        <w:tc>
          <w:tcPr>
            <w:tcW w:w="777" w:type="pct"/>
          </w:tcPr>
          <w:p w14:paraId="3E9AC433" w14:textId="77777777" w:rsidR="00EB27DD" w:rsidRPr="00EB27DD" w:rsidRDefault="00EB27DD" w:rsidP="00EB27DD">
            <w:pPr>
              <w:jc w:val="center"/>
              <w:rPr>
                <w:sz w:val="24"/>
                <w:szCs w:val="24"/>
              </w:rPr>
            </w:pPr>
          </w:p>
          <w:p w14:paraId="5265A242" w14:textId="77777777" w:rsidR="00EB27DD" w:rsidRPr="00EB27DD" w:rsidRDefault="00EB27DD" w:rsidP="00EB27DD">
            <w:pPr>
              <w:jc w:val="center"/>
              <w:rPr>
                <w:sz w:val="24"/>
                <w:szCs w:val="24"/>
              </w:rPr>
            </w:pPr>
          </w:p>
          <w:p w14:paraId="200E8DA1" w14:textId="77777777" w:rsidR="00EB27DD" w:rsidRPr="00EB27DD" w:rsidRDefault="00EB27DD" w:rsidP="00EB27DD">
            <w:pPr>
              <w:jc w:val="center"/>
              <w:rPr>
                <w:sz w:val="24"/>
                <w:szCs w:val="24"/>
              </w:rPr>
            </w:pPr>
            <w:r w:rsidRPr="00EB27DD">
              <w:rPr>
                <w:sz w:val="24"/>
                <w:szCs w:val="24"/>
              </w:rPr>
              <w:t xml:space="preserve"> </w:t>
            </w:r>
            <w:r w:rsidRPr="00EB27DD">
              <w:rPr>
                <w:sz w:val="24"/>
                <w:szCs w:val="24"/>
                <w:lang w:val="en-US"/>
              </w:rPr>
              <w:t xml:space="preserve">II </w:t>
            </w:r>
            <w:r w:rsidRPr="00EB27DD">
              <w:rPr>
                <w:sz w:val="24"/>
                <w:szCs w:val="24"/>
              </w:rPr>
              <w:t xml:space="preserve"> </w:t>
            </w:r>
          </w:p>
          <w:p w14:paraId="695C102F" w14:textId="77777777" w:rsidR="00EB27DD" w:rsidRPr="00EB27DD" w:rsidRDefault="00EB27DD" w:rsidP="00EB27DD">
            <w:pPr>
              <w:jc w:val="center"/>
              <w:rPr>
                <w:sz w:val="24"/>
                <w:szCs w:val="24"/>
              </w:rPr>
            </w:pPr>
            <w:r w:rsidRPr="00EB27DD">
              <w:rPr>
                <w:sz w:val="24"/>
                <w:szCs w:val="24"/>
              </w:rPr>
              <w:t>полугодие</w:t>
            </w:r>
          </w:p>
          <w:p w14:paraId="0BE5CBD8" w14:textId="77777777" w:rsidR="00EB27DD" w:rsidRPr="00EB27DD" w:rsidRDefault="00EB27DD" w:rsidP="00EB27DD">
            <w:pPr>
              <w:jc w:val="center"/>
              <w:rPr>
                <w:sz w:val="24"/>
                <w:szCs w:val="24"/>
              </w:rPr>
            </w:pPr>
          </w:p>
        </w:tc>
      </w:tr>
      <w:tr w:rsidR="00EB27DD" w:rsidRPr="00EB27DD" w14:paraId="456B2210" w14:textId="77777777" w:rsidTr="00EB27DD">
        <w:tc>
          <w:tcPr>
            <w:tcW w:w="270" w:type="pct"/>
          </w:tcPr>
          <w:p w14:paraId="2080ED25" w14:textId="77777777" w:rsidR="00EB27DD" w:rsidRPr="00EB27DD" w:rsidRDefault="00EB27DD" w:rsidP="00EB27DD">
            <w:pPr>
              <w:jc w:val="center"/>
              <w:rPr>
                <w:sz w:val="24"/>
                <w:szCs w:val="24"/>
                <w:lang w:val="en-US"/>
              </w:rPr>
            </w:pPr>
            <w:r w:rsidRPr="00EB27DD">
              <w:rPr>
                <w:sz w:val="24"/>
                <w:szCs w:val="24"/>
              </w:rPr>
              <w:t>19</w:t>
            </w:r>
          </w:p>
        </w:tc>
        <w:tc>
          <w:tcPr>
            <w:tcW w:w="2045" w:type="pct"/>
          </w:tcPr>
          <w:p w14:paraId="0D167238" w14:textId="77777777" w:rsidR="00EB27DD" w:rsidRPr="00EB27DD" w:rsidRDefault="00EB27DD" w:rsidP="00EB27DD">
            <w:pPr>
              <w:rPr>
                <w:sz w:val="24"/>
                <w:szCs w:val="24"/>
              </w:rPr>
            </w:pPr>
            <w:r w:rsidRPr="00EB27DD">
              <w:rPr>
                <w:sz w:val="24"/>
                <w:szCs w:val="24"/>
              </w:rPr>
              <w:t xml:space="preserve">- Нежилое здание, кадастровый номер 25:20:240101:70, площадью 1228,6 кв.м., количество </w:t>
            </w:r>
          </w:p>
          <w:p w14:paraId="312896A7" w14:textId="77777777" w:rsidR="00EB27DD" w:rsidRPr="00EB27DD" w:rsidRDefault="00EB27DD" w:rsidP="00EB27DD">
            <w:pPr>
              <w:rPr>
                <w:sz w:val="24"/>
                <w:szCs w:val="24"/>
              </w:rPr>
            </w:pPr>
            <w:r w:rsidRPr="00EB27DD">
              <w:rPr>
                <w:sz w:val="24"/>
                <w:szCs w:val="24"/>
              </w:rPr>
              <w:t>этажей 3, год завершения строительством – 1957;</w:t>
            </w:r>
          </w:p>
          <w:p w14:paraId="7D284301" w14:textId="77777777" w:rsidR="00EB27DD" w:rsidRPr="00EB27DD" w:rsidRDefault="00EB27DD" w:rsidP="00EB27DD">
            <w:pPr>
              <w:rPr>
                <w:sz w:val="24"/>
                <w:szCs w:val="24"/>
              </w:rPr>
            </w:pPr>
          </w:p>
          <w:p w14:paraId="0C9F825D" w14:textId="77777777" w:rsidR="00EB27DD" w:rsidRPr="00EB27DD" w:rsidRDefault="00EB27DD" w:rsidP="00EB27DD">
            <w:pPr>
              <w:rPr>
                <w:sz w:val="24"/>
                <w:szCs w:val="24"/>
              </w:rPr>
            </w:pPr>
            <w:r w:rsidRPr="00EB27DD">
              <w:rPr>
                <w:sz w:val="24"/>
                <w:szCs w:val="24"/>
              </w:rPr>
              <w:lastRenderedPageBreak/>
              <w:t>- Здание - хозяйственный корпус, кадастровый номер 25:20:240101:71, площадь 202,1 кв.м., количество этажей 2, год завершения строительством -1980;</w:t>
            </w:r>
          </w:p>
          <w:p w14:paraId="5E58ED25" w14:textId="77777777" w:rsidR="00EB27DD" w:rsidRPr="00EB27DD" w:rsidRDefault="00EB27DD" w:rsidP="00EB27DD">
            <w:pPr>
              <w:rPr>
                <w:sz w:val="24"/>
                <w:szCs w:val="24"/>
              </w:rPr>
            </w:pPr>
          </w:p>
          <w:p w14:paraId="148E8999" w14:textId="77777777" w:rsidR="00EB27DD" w:rsidRPr="00EB27DD" w:rsidRDefault="00EB27DD" w:rsidP="00EB27DD">
            <w:pPr>
              <w:rPr>
                <w:sz w:val="24"/>
                <w:szCs w:val="24"/>
              </w:rPr>
            </w:pPr>
            <w:r w:rsidRPr="00EB27DD">
              <w:rPr>
                <w:sz w:val="24"/>
                <w:szCs w:val="24"/>
              </w:rPr>
              <w:t>- Здание - гараж на две машины, кадастровый номер 25:20:240101:72, площадью 60,3, количество этажей 1, год завершения строительством – 1980;</w:t>
            </w:r>
          </w:p>
          <w:p w14:paraId="3B416E4D" w14:textId="77777777" w:rsidR="00EB27DD" w:rsidRPr="00EB27DD" w:rsidRDefault="00EB27DD" w:rsidP="00EB27DD">
            <w:pPr>
              <w:rPr>
                <w:sz w:val="24"/>
                <w:szCs w:val="24"/>
              </w:rPr>
            </w:pPr>
          </w:p>
          <w:p w14:paraId="583150E5" w14:textId="77777777" w:rsidR="00EB27DD" w:rsidRPr="00EB27DD" w:rsidRDefault="00EB27DD" w:rsidP="00EB27DD">
            <w:pPr>
              <w:rPr>
                <w:sz w:val="24"/>
                <w:szCs w:val="24"/>
              </w:rPr>
            </w:pPr>
            <w:r w:rsidRPr="00EB27DD">
              <w:rPr>
                <w:sz w:val="24"/>
                <w:szCs w:val="24"/>
              </w:rPr>
              <w:t>- Здание - узел учета, кадастровый номер 25:20:240101:73, площадь 7,3 кв.м., количество этажей 1, год завершения строительством – 1980;</w:t>
            </w:r>
          </w:p>
          <w:p w14:paraId="76F9419F" w14:textId="77777777" w:rsidR="00EB27DD" w:rsidRPr="00EB27DD" w:rsidRDefault="00EB27DD" w:rsidP="00EB27DD">
            <w:pPr>
              <w:rPr>
                <w:sz w:val="24"/>
                <w:szCs w:val="24"/>
              </w:rPr>
            </w:pPr>
          </w:p>
          <w:p w14:paraId="53576832" w14:textId="77777777" w:rsidR="00EB27DD" w:rsidRPr="00EB27DD" w:rsidRDefault="00EB27DD" w:rsidP="00EB27DD">
            <w:pPr>
              <w:rPr>
                <w:sz w:val="24"/>
                <w:szCs w:val="24"/>
              </w:rPr>
            </w:pPr>
            <w:r w:rsidRPr="00EB27DD">
              <w:rPr>
                <w:sz w:val="24"/>
                <w:szCs w:val="24"/>
              </w:rPr>
              <w:t>- Земельный участок, кадастровый номер 25:20:340101:4800, площадью 2136,0 кв.м., вид разрешенного использования: «Малоэтажная многоквартирная жилая застройка (2.1.1), для индивидуального жилищного строительства (2.1), блокированная жилая застройка (2.3), общежития (3.2.4), дошкольное, начальное и среднее общее образование (3.5.1), амбулаторно-поликлиническое обслуживание (3.4.1), обеспечение занятия спортом в помещениях (5.1.2), площадки для занятий спортом (5.1.3), стоянка транспортных средств (4.9.2), предоставление коммунальных услуг (3.1.1), административные здания организаций, обеспечивающих предоставление коммунальных услуг (3.1.2), улично-дорожная сеть (12.0.1), благоустройство территории (12.0.2)»</w:t>
            </w:r>
          </w:p>
        </w:tc>
        <w:tc>
          <w:tcPr>
            <w:tcW w:w="1131" w:type="pct"/>
          </w:tcPr>
          <w:p w14:paraId="5B4534AF" w14:textId="77777777" w:rsidR="00EB27DD" w:rsidRPr="00EB27DD" w:rsidRDefault="00EB27DD" w:rsidP="00EB27DD">
            <w:pPr>
              <w:jc w:val="center"/>
              <w:rPr>
                <w:sz w:val="24"/>
                <w:szCs w:val="24"/>
              </w:rPr>
            </w:pPr>
            <w:r w:rsidRPr="00EB27DD">
              <w:rPr>
                <w:sz w:val="24"/>
                <w:szCs w:val="24"/>
              </w:rPr>
              <w:lastRenderedPageBreak/>
              <w:t xml:space="preserve">Приморский край, </w:t>
            </w:r>
          </w:p>
          <w:p w14:paraId="0902F458" w14:textId="77777777" w:rsidR="00EB27DD" w:rsidRPr="00EB27DD" w:rsidRDefault="00EB27DD" w:rsidP="00EB27DD">
            <w:pPr>
              <w:jc w:val="center"/>
              <w:rPr>
                <w:sz w:val="24"/>
                <w:szCs w:val="24"/>
              </w:rPr>
            </w:pPr>
            <w:r w:rsidRPr="00EB27DD">
              <w:rPr>
                <w:sz w:val="24"/>
                <w:szCs w:val="24"/>
              </w:rPr>
              <w:t xml:space="preserve">Хасанский муниципальный округ, </w:t>
            </w:r>
          </w:p>
          <w:p w14:paraId="5164947B" w14:textId="77777777" w:rsidR="00EB27DD" w:rsidRPr="00EB27DD" w:rsidRDefault="00EB27DD" w:rsidP="00EB27DD">
            <w:pPr>
              <w:jc w:val="center"/>
              <w:rPr>
                <w:sz w:val="24"/>
                <w:szCs w:val="24"/>
              </w:rPr>
            </w:pPr>
            <w:r w:rsidRPr="00EB27DD">
              <w:rPr>
                <w:sz w:val="24"/>
                <w:szCs w:val="24"/>
              </w:rPr>
              <w:t xml:space="preserve">пгт. Зарубино, </w:t>
            </w:r>
          </w:p>
          <w:p w14:paraId="1AA11B96" w14:textId="77777777" w:rsidR="00EB27DD" w:rsidRPr="00EB27DD" w:rsidRDefault="00EB27DD" w:rsidP="00EB27DD">
            <w:pPr>
              <w:jc w:val="center"/>
              <w:rPr>
                <w:sz w:val="24"/>
                <w:szCs w:val="24"/>
              </w:rPr>
            </w:pPr>
            <w:r w:rsidRPr="00EB27DD">
              <w:rPr>
                <w:sz w:val="24"/>
                <w:szCs w:val="24"/>
              </w:rPr>
              <w:t>ул. Нагорная, 21</w:t>
            </w:r>
          </w:p>
        </w:tc>
        <w:tc>
          <w:tcPr>
            <w:tcW w:w="777" w:type="pct"/>
          </w:tcPr>
          <w:p w14:paraId="31AC085C" w14:textId="77777777" w:rsidR="00EB27DD" w:rsidRPr="00EB27DD" w:rsidRDefault="00EB27DD" w:rsidP="00EB27DD">
            <w:pPr>
              <w:jc w:val="center"/>
              <w:rPr>
                <w:sz w:val="24"/>
                <w:szCs w:val="24"/>
              </w:rPr>
            </w:pPr>
          </w:p>
          <w:p w14:paraId="2FC9741C" w14:textId="77777777" w:rsidR="00EB27DD" w:rsidRPr="00EB27DD" w:rsidRDefault="00EB27DD" w:rsidP="00EB27DD">
            <w:pPr>
              <w:jc w:val="center"/>
              <w:rPr>
                <w:sz w:val="24"/>
                <w:szCs w:val="24"/>
              </w:rPr>
            </w:pPr>
          </w:p>
          <w:p w14:paraId="5E7822F9" w14:textId="77777777" w:rsidR="00EB27DD" w:rsidRPr="00EB27DD" w:rsidRDefault="00EB27DD" w:rsidP="00EB27DD">
            <w:pPr>
              <w:jc w:val="center"/>
              <w:rPr>
                <w:sz w:val="24"/>
                <w:szCs w:val="24"/>
              </w:rPr>
            </w:pPr>
            <w:r w:rsidRPr="00EB27DD">
              <w:rPr>
                <w:sz w:val="24"/>
                <w:szCs w:val="24"/>
              </w:rPr>
              <w:t>Аукцион</w:t>
            </w:r>
          </w:p>
        </w:tc>
        <w:tc>
          <w:tcPr>
            <w:tcW w:w="777" w:type="pct"/>
          </w:tcPr>
          <w:p w14:paraId="41E28B44" w14:textId="77777777" w:rsidR="00EB27DD" w:rsidRPr="00EB27DD" w:rsidRDefault="00EB27DD" w:rsidP="00EB27DD">
            <w:pPr>
              <w:jc w:val="center"/>
              <w:rPr>
                <w:sz w:val="24"/>
                <w:szCs w:val="24"/>
              </w:rPr>
            </w:pPr>
          </w:p>
          <w:p w14:paraId="2B057D41" w14:textId="77777777" w:rsidR="00EB27DD" w:rsidRPr="00EB27DD" w:rsidRDefault="00EB27DD" w:rsidP="00EB27DD">
            <w:pPr>
              <w:jc w:val="center"/>
              <w:rPr>
                <w:sz w:val="24"/>
                <w:szCs w:val="24"/>
              </w:rPr>
            </w:pPr>
            <w:r w:rsidRPr="00EB27DD">
              <w:rPr>
                <w:sz w:val="24"/>
                <w:szCs w:val="24"/>
              </w:rPr>
              <w:t xml:space="preserve"> </w:t>
            </w:r>
            <w:r w:rsidRPr="00EB27DD">
              <w:rPr>
                <w:sz w:val="24"/>
                <w:szCs w:val="24"/>
                <w:lang w:val="en-US"/>
              </w:rPr>
              <w:t xml:space="preserve">II </w:t>
            </w:r>
            <w:r w:rsidRPr="00EB27DD">
              <w:rPr>
                <w:sz w:val="24"/>
                <w:szCs w:val="24"/>
              </w:rPr>
              <w:t xml:space="preserve"> </w:t>
            </w:r>
          </w:p>
          <w:p w14:paraId="0CA30061" w14:textId="77777777" w:rsidR="00EB27DD" w:rsidRPr="00EB27DD" w:rsidRDefault="00EB27DD" w:rsidP="00EB27DD">
            <w:pPr>
              <w:jc w:val="center"/>
              <w:rPr>
                <w:sz w:val="24"/>
                <w:szCs w:val="24"/>
              </w:rPr>
            </w:pPr>
            <w:r w:rsidRPr="00EB27DD">
              <w:rPr>
                <w:sz w:val="24"/>
                <w:szCs w:val="24"/>
              </w:rPr>
              <w:t>полугодие</w:t>
            </w:r>
          </w:p>
          <w:p w14:paraId="645253F1" w14:textId="77777777" w:rsidR="00EB27DD" w:rsidRPr="00EB27DD" w:rsidRDefault="00EB27DD" w:rsidP="00EB27DD">
            <w:pPr>
              <w:jc w:val="center"/>
              <w:rPr>
                <w:sz w:val="24"/>
                <w:szCs w:val="24"/>
              </w:rPr>
            </w:pPr>
          </w:p>
        </w:tc>
      </w:tr>
    </w:tbl>
    <w:p w14:paraId="3A068DAA" w14:textId="77777777" w:rsidR="00EB27DD" w:rsidRPr="00EB27DD" w:rsidRDefault="00EB27DD" w:rsidP="00EB27DD">
      <w:pPr>
        <w:ind w:firstLine="708"/>
        <w:jc w:val="both"/>
        <w:rPr>
          <w:sz w:val="26"/>
          <w:szCs w:val="26"/>
        </w:rPr>
      </w:pPr>
    </w:p>
    <w:p w14:paraId="28758209" w14:textId="77777777" w:rsidR="00EB27DD" w:rsidRPr="00EB27DD" w:rsidRDefault="00EB27DD" w:rsidP="00EB27DD">
      <w:pPr>
        <w:ind w:firstLine="708"/>
        <w:jc w:val="both"/>
        <w:rPr>
          <w:sz w:val="26"/>
          <w:szCs w:val="26"/>
        </w:rPr>
      </w:pPr>
      <w:r w:rsidRPr="00EB27DD">
        <w:rPr>
          <w:sz w:val="26"/>
          <w:szCs w:val="26"/>
        </w:rPr>
        <w:t>2. Настоящий Нормативный правовой акт вступает в силу со дня его официального обнародования.</w:t>
      </w:r>
    </w:p>
    <w:p w14:paraId="3F0A4D7D" w14:textId="77777777" w:rsidR="00EB27DD" w:rsidRPr="00EB27DD" w:rsidRDefault="00EB27DD" w:rsidP="00EB27DD">
      <w:pPr>
        <w:jc w:val="both"/>
        <w:rPr>
          <w:sz w:val="26"/>
          <w:szCs w:val="26"/>
        </w:rPr>
      </w:pPr>
    </w:p>
    <w:p w14:paraId="094B936C" w14:textId="77777777" w:rsidR="00EB27DD" w:rsidRPr="00EB27DD" w:rsidRDefault="00EB27DD" w:rsidP="00EB27DD">
      <w:pPr>
        <w:jc w:val="both"/>
        <w:rPr>
          <w:sz w:val="26"/>
          <w:szCs w:val="26"/>
        </w:rPr>
      </w:pPr>
    </w:p>
    <w:p w14:paraId="33635600" w14:textId="77777777" w:rsidR="00EB27DD" w:rsidRPr="00EB27DD" w:rsidRDefault="00EB27DD" w:rsidP="00EB27DD">
      <w:pPr>
        <w:jc w:val="both"/>
        <w:rPr>
          <w:sz w:val="26"/>
          <w:szCs w:val="26"/>
        </w:rPr>
      </w:pPr>
      <w:r w:rsidRPr="00EB27DD">
        <w:rPr>
          <w:sz w:val="26"/>
          <w:szCs w:val="26"/>
        </w:rPr>
        <w:t>Глава Хасанского</w:t>
      </w:r>
    </w:p>
    <w:p w14:paraId="04E70795" w14:textId="77777777" w:rsidR="00EB27DD" w:rsidRPr="00EB27DD" w:rsidRDefault="00EB27DD" w:rsidP="00EB27DD">
      <w:pPr>
        <w:jc w:val="both"/>
        <w:rPr>
          <w:sz w:val="26"/>
          <w:szCs w:val="26"/>
        </w:rPr>
      </w:pPr>
      <w:r w:rsidRPr="00EB27DD">
        <w:rPr>
          <w:sz w:val="26"/>
          <w:szCs w:val="26"/>
        </w:rPr>
        <w:t>муниципального округа</w:t>
      </w:r>
      <w:r w:rsidRPr="00EB27DD">
        <w:rPr>
          <w:sz w:val="26"/>
          <w:szCs w:val="26"/>
        </w:rPr>
        <w:tab/>
      </w:r>
      <w:r w:rsidRPr="00EB27DD">
        <w:rPr>
          <w:sz w:val="26"/>
          <w:szCs w:val="26"/>
        </w:rPr>
        <w:tab/>
      </w:r>
      <w:r w:rsidRPr="00EB27DD">
        <w:rPr>
          <w:sz w:val="26"/>
          <w:szCs w:val="26"/>
        </w:rPr>
        <w:tab/>
        <w:t xml:space="preserve"> </w:t>
      </w:r>
      <w:r w:rsidRPr="00EB27DD">
        <w:rPr>
          <w:sz w:val="26"/>
          <w:szCs w:val="26"/>
        </w:rPr>
        <w:tab/>
      </w:r>
      <w:r w:rsidRPr="00EB27DD">
        <w:rPr>
          <w:sz w:val="26"/>
          <w:szCs w:val="26"/>
        </w:rPr>
        <w:tab/>
        <w:t xml:space="preserve">                        </w:t>
      </w:r>
      <w:r w:rsidRPr="00EB27DD">
        <w:rPr>
          <w:sz w:val="26"/>
          <w:szCs w:val="26"/>
        </w:rPr>
        <w:tab/>
        <w:t xml:space="preserve">     И.В. Степанов</w:t>
      </w:r>
    </w:p>
    <w:p w14:paraId="2E1AA0D8" w14:textId="77777777" w:rsidR="00EB27DD" w:rsidRPr="00EB27DD" w:rsidRDefault="00EB27DD" w:rsidP="00EB27DD">
      <w:pPr>
        <w:jc w:val="both"/>
        <w:rPr>
          <w:sz w:val="26"/>
          <w:szCs w:val="26"/>
        </w:rPr>
      </w:pPr>
    </w:p>
    <w:p w14:paraId="4E993D68" w14:textId="77777777" w:rsidR="00EB27DD" w:rsidRPr="00EB27DD" w:rsidRDefault="00EB27DD" w:rsidP="00EB27DD">
      <w:pPr>
        <w:jc w:val="both"/>
        <w:rPr>
          <w:sz w:val="26"/>
          <w:szCs w:val="26"/>
        </w:rPr>
      </w:pPr>
      <w:r w:rsidRPr="00EB27DD">
        <w:rPr>
          <w:sz w:val="26"/>
          <w:szCs w:val="26"/>
        </w:rPr>
        <w:t>пгт Славянка</w:t>
      </w:r>
    </w:p>
    <w:p w14:paraId="67D5AECC" w14:textId="77777777" w:rsidR="00EB27DD" w:rsidRPr="00EB27DD" w:rsidRDefault="00EB27DD" w:rsidP="00EB27DD">
      <w:pPr>
        <w:jc w:val="both"/>
        <w:rPr>
          <w:sz w:val="26"/>
          <w:szCs w:val="26"/>
        </w:rPr>
      </w:pPr>
      <w:r w:rsidRPr="00EB27DD">
        <w:rPr>
          <w:sz w:val="26"/>
          <w:szCs w:val="26"/>
        </w:rPr>
        <w:t>30.07.2026 год</w:t>
      </w:r>
    </w:p>
    <w:p w14:paraId="0B9FB728" w14:textId="77777777" w:rsidR="00871080" w:rsidRDefault="00EB27DD" w:rsidP="00137265">
      <w:pPr>
        <w:jc w:val="both"/>
        <w:rPr>
          <w:b/>
          <w:spacing w:val="-6"/>
          <w:sz w:val="32"/>
          <w:szCs w:val="22"/>
        </w:rPr>
      </w:pPr>
      <w:r w:rsidRPr="00EB27DD">
        <w:rPr>
          <w:sz w:val="26"/>
          <w:szCs w:val="26"/>
        </w:rPr>
        <w:t>№ 180-НПА</w:t>
      </w:r>
      <w:r w:rsidR="00871080">
        <w:rPr>
          <w:b/>
          <w:spacing w:val="-6"/>
          <w:sz w:val="32"/>
          <w:szCs w:val="22"/>
        </w:rPr>
        <w:br w:type="page"/>
      </w:r>
    </w:p>
    <w:p w14:paraId="0942345B" w14:textId="77777777" w:rsidR="00EB27DD" w:rsidRPr="00DB5351" w:rsidRDefault="00EB27DD" w:rsidP="00EB27DD">
      <w:pPr>
        <w:jc w:val="center"/>
        <w:rPr>
          <w:sz w:val="26"/>
          <w:szCs w:val="26"/>
        </w:rPr>
      </w:pPr>
      <w:r w:rsidRPr="00DB5351">
        <w:rPr>
          <w:bCs/>
          <w:noProof/>
          <w:sz w:val="26"/>
          <w:szCs w:val="26"/>
          <w:lang w:eastAsia="ru-RU"/>
        </w:rPr>
        <w:lastRenderedPageBreak/>
        <w:drawing>
          <wp:inline distT="0" distB="0" distL="0" distR="0" wp14:anchorId="7867ED83" wp14:editId="460FB061">
            <wp:extent cx="580390" cy="715645"/>
            <wp:effectExtent l="19050" t="0" r="0" b="0"/>
            <wp:docPr id="4" name="Рисунок 4"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4" cstate="print"/>
                    <a:srcRect/>
                    <a:stretch>
                      <a:fillRect/>
                    </a:stretch>
                  </pic:blipFill>
                  <pic:spPr bwMode="auto">
                    <a:xfrm>
                      <a:off x="0" y="0"/>
                      <a:ext cx="580390" cy="715645"/>
                    </a:xfrm>
                    <a:prstGeom prst="rect">
                      <a:avLst/>
                    </a:prstGeom>
                    <a:noFill/>
                    <a:ln w="9525">
                      <a:noFill/>
                      <a:miter lim="800000"/>
                      <a:headEnd/>
                      <a:tailEnd/>
                    </a:ln>
                  </pic:spPr>
                </pic:pic>
              </a:graphicData>
            </a:graphic>
          </wp:inline>
        </w:drawing>
      </w:r>
    </w:p>
    <w:p w14:paraId="4BDF2AB9" w14:textId="77777777" w:rsidR="00EB27DD" w:rsidRPr="00DB5351" w:rsidRDefault="00EB27DD" w:rsidP="00EB27DD">
      <w:pPr>
        <w:jc w:val="center"/>
        <w:rPr>
          <w:sz w:val="26"/>
          <w:szCs w:val="26"/>
        </w:rPr>
      </w:pPr>
    </w:p>
    <w:p w14:paraId="4B76E6BB" w14:textId="77777777" w:rsidR="00EB27DD" w:rsidRPr="00DB5351" w:rsidRDefault="00EB27DD" w:rsidP="00EB27DD">
      <w:pPr>
        <w:jc w:val="center"/>
        <w:rPr>
          <w:sz w:val="26"/>
          <w:szCs w:val="26"/>
        </w:rPr>
      </w:pPr>
      <w:r w:rsidRPr="00DB5351">
        <w:rPr>
          <w:sz w:val="26"/>
          <w:szCs w:val="26"/>
        </w:rPr>
        <w:t>АДМИНИСТРАЦИЯ</w:t>
      </w:r>
    </w:p>
    <w:p w14:paraId="2B7E6083" w14:textId="77777777" w:rsidR="00EB27DD" w:rsidRPr="00DB5351" w:rsidRDefault="00EB27DD" w:rsidP="00EB27DD">
      <w:pPr>
        <w:jc w:val="center"/>
        <w:rPr>
          <w:sz w:val="26"/>
          <w:szCs w:val="26"/>
        </w:rPr>
      </w:pPr>
      <w:r w:rsidRPr="00DB5351">
        <w:rPr>
          <w:sz w:val="26"/>
          <w:szCs w:val="26"/>
        </w:rPr>
        <w:t>ХАСАНСКОГО МУНИЦИПАЛЬНОГО ОКРУГА</w:t>
      </w:r>
    </w:p>
    <w:p w14:paraId="2A494D7E" w14:textId="77777777" w:rsidR="00EB27DD" w:rsidRPr="00DB5351" w:rsidRDefault="00EB27DD" w:rsidP="00EB27DD">
      <w:pPr>
        <w:jc w:val="center"/>
        <w:rPr>
          <w:sz w:val="26"/>
          <w:szCs w:val="26"/>
        </w:rPr>
      </w:pPr>
      <w:r w:rsidRPr="00DB5351">
        <w:rPr>
          <w:sz w:val="26"/>
          <w:szCs w:val="26"/>
        </w:rPr>
        <w:t>ПРИМОРСКОГО КРАЯ</w:t>
      </w:r>
    </w:p>
    <w:p w14:paraId="592EB4B0" w14:textId="77777777" w:rsidR="00EB27DD" w:rsidRPr="00DB5351" w:rsidRDefault="00EB27DD" w:rsidP="00EB27DD">
      <w:pPr>
        <w:jc w:val="center"/>
        <w:rPr>
          <w:sz w:val="26"/>
          <w:szCs w:val="26"/>
        </w:rPr>
      </w:pPr>
    </w:p>
    <w:p w14:paraId="6FD69C93" w14:textId="77777777" w:rsidR="00EB27DD" w:rsidRPr="00DB5351" w:rsidRDefault="00EB27DD" w:rsidP="00957542">
      <w:pPr>
        <w:pStyle w:val="3"/>
        <w:numPr>
          <w:ilvl w:val="0"/>
          <w:numId w:val="0"/>
        </w:numPr>
        <w:rPr>
          <w:sz w:val="26"/>
          <w:szCs w:val="26"/>
        </w:rPr>
      </w:pPr>
      <w:bookmarkStart w:id="4" w:name="_Toc236726553"/>
      <w:r w:rsidRPr="00DB5351">
        <w:rPr>
          <w:sz w:val="26"/>
          <w:szCs w:val="26"/>
        </w:rPr>
        <w:t>ПОСТАНОВЛЕНИЕ</w:t>
      </w:r>
      <w:bookmarkEnd w:id="4"/>
      <w:r w:rsidRPr="00DB5351">
        <w:rPr>
          <w:sz w:val="26"/>
          <w:szCs w:val="26"/>
        </w:rPr>
        <w:t xml:space="preserve"> </w:t>
      </w:r>
    </w:p>
    <w:p w14:paraId="1741AF09" w14:textId="77777777" w:rsidR="00EB27DD" w:rsidRPr="00DB5351" w:rsidRDefault="00EB27DD" w:rsidP="00EB27DD">
      <w:pPr>
        <w:jc w:val="center"/>
        <w:rPr>
          <w:sz w:val="26"/>
          <w:szCs w:val="26"/>
        </w:rPr>
      </w:pPr>
    </w:p>
    <w:p w14:paraId="4DE4BB05" w14:textId="77777777" w:rsidR="00EB27DD" w:rsidRPr="00DB5351" w:rsidRDefault="00EB27DD" w:rsidP="00EB27DD">
      <w:pPr>
        <w:jc w:val="center"/>
        <w:rPr>
          <w:sz w:val="26"/>
          <w:szCs w:val="26"/>
        </w:rPr>
      </w:pPr>
    </w:p>
    <w:p w14:paraId="5AE784FC" w14:textId="77777777" w:rsidR="00EB27DD" w:rsidRPr="00DB5351" w:rsidRDefault="00EB27DD" w:rsidP="00EB27DD">
      <w:pPr>
        <w:jc w:val="center"/>
        <w:rPr>
          <w:sz w:val="26"/>
          <w:szCs w:val="26"/>
        </w:rPr>
      </w:pPr>
      <w:r w:rsidRPr="00DB5351">
        <w:rPr>
          <w:sz w:val="26"/>
          <w:szCs w:val="26"/>
        </w:rPr>
        <w:t>пгт Славянка</w:t>
      </w:r>
    </w:p>
    <w:p w14:paraId="7EE58D09" w14:textId="77777777" w:rsidR="00EB27DD" w:rsidRPr="00DB5351" w:rsidRDefault="00EB27DD" w:rsidP="00137265">
      <w:pPr>
        <w:pStyle w:val="text1cl"/>
        <w:tabs>
          <w:tab w:val="left" w:pos="8647"/>
        </w:tabs>
        <w:spacing w:before="0" w:after="0"/>
        <w:jc w:val="left"/>
        <w:rPr>
          <w:bCs/>
          <w:color w:val="000000" w:themeColor="text1"/>
          <w:sz w:val="26"/>
          <w:szCs w:val="26"/>
        </w:rPr>
      </w:pPr>
      <w:r w:rsidRPr="00DB5351">
        <w:rPr>
          <w:bCs/>
          <w:color w:val="000000" w:themeColor="text1"/>
          <w:sz w:val="26"/>
          <w:szCs w:val="26"/>
        </w:rPr>
        <w:t>29 июля 2026 год</w:t>
      </w:r>
      <w:r w:rsidRPr="00DB5351">
        <w:rPr>
          <w:bCs/>
          <w:color w:val="000000" w:themeColor="text1"/>
          <w:sz w:val="26"/>
          <w:szCs w:val="26"/>
        </w:rPr>
        <w:tab/>
        <w:t>№ 1568-па</w:t>
      </w:r>
    </w:p>
    <w:p w14:paraId="47609C23" w14:textId="77777777" w:rsidR="00EB27DD" w:rsidRPr="00DB5351" w:rsidRDefault="00EB27DD" w:rsidP="00EB27DD">
      <w:pPr>
        <w:ind w:right="4677"/>
        <w:jc w:val="both"/>
        <w:rPr>
          <w:sz w:val="26"/>
          <w:szCs w:val="26"/>
        </w:rPr>
      </w:pPr>
    </w:p>
    <w:p w14:paraId="6052CCF2" w14:textId="77777777" w:rsidR="00EB27DD" w:rsidRPr="00DB5351" w:rsidRDefault="00EB27DD" w:rsidP="00EB27DD">
      <w:pPr>
        <w:ind w:right="4677"/>
        <w:jc w:val="both"/>
        <w:rPr>
          <w:sz w:val="26"/>
          <w:szCs w:val="26"/>
        </w:rPr>
      </w:pPr>
      <w:r w:rsidRPr="00DB5351">
        <w:rPr>
          <w:sz w:val="26"/>
          <w:szCs w:val="26"/>
        </w:rPr>
        <w:t xml:space="preserve">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Хасанского муниципального округа, а также посадки (взлета) на расположенные в границах Хасанского муниципального округа площадки, сведения о которых не опубликованы в документах аэронавигационной информации» </w:t>
      </w:r>
    </w:p>
    <w:p w14:paraId="638D3EC5" w14:textId="77777777" w:rsidR="00EB27DD" w:rsidRPr="00DB5351" w:rsidRDefault="00EB27DD" w:rsidP="00EB27DD">
      <w:pPr>
        <w:tabs>
          <w:tab w:val="left" w:pos="851"/>
        </w:tabs>
        <w:spacing w:line="360" w:lineRule="auto"/>
        <w:ind w:right="-1"/>
        <w:jc w:val="both"/>
        <w:rPr>
          <w:sz w:val="26"/>
          <w:szCs w:val="26"/>
        </w:rPr>
      </w:pPr>
    </w:p>
    <w:p w14:paraId="3CAE0A1F" w14:textId="77777777" w:rsidR="00EB27DD" w:rsidRPr="00DB5351" w:rsidRDefault="00EB27DD" w:rsidP="00EB27DD">
      <w:pPr>
        <w:tabs>
          <w:tab w:val="left" w:pos="851"/>
        </w:tabs>
        <w:ind w:right="-1" w:firstLine="709"/>
        <w:jc w:val="both"/>
        <w:rPr>
          <w:sz w:val="26"/>
          <w:szCs w:val="26"/>
        </w:rPr>
      </w:pPr>
      <w:r w:rsidRPr="00DB5351">
        <w:rPr>
          <w:sz w:val="26"/>
          <w:szCs w:val="26"/>
        </w:rPr>
        <w:t>В соответствии с Воздушным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постановлением администрации Хасанского муниципального округа от 13.01.2023 № 22-па «Об утверждении Порядка разработки и утверждения административных регламентов предоставления муниципальных услуг», руководствуясь Уставом Хасанского муниципального округа, администрация Хасанского муниципального округа</w:t>
      </w:r>
    </w:p>
    <w:p w14:paraId="7BC71915" w14:textId="77777777" w:rsidR="00EB27DD" w:rsidRPr="00DB5351" w:rsidRDefault="00EB27DD" w:rsidP="00EB27DD">
      <w:pPr>
        <w:ind w:right="-1"/>
        <w:jc w:val="both"/>
        <w:rPr>
          <w:sz w:val="26"/>
          <w:szCs w:val="26"/>
        </w:rPr>
      </w:pPr>
      <w:r w:rsidRPr="00DB5351">
        <w:rPr>
          <w:sz w:val="26"/>
          <w:szCs w:val="26"/>
        </w:rPr>
        <w:t>ПОСТАНОВЛЯЕТ:</w:t>
      </w:r>
    </w:p>
    <w:p w14:paraId="201A21F5" w14:textId="77777777" w:rsidR="00EB27DD" w:rsidRPr="00DB5351" w:rsidRDefault="00EB27DD" w:rsidP="00EB27DD">
      <w:pPr>
        <w:pStyle w:val="afa"/>
        <w:numPr>
          <w:ilvl w:val="0"/>
          <w:numId w:val="50"/>
        </w:numPr>
        <w:tabs>
          <w:tab w:val="left" w:pos="851"/>
        </w:tabs>
        <w:spacing w:after="0"/>
        <w:ind w:left="0" w:right="-1" w:firstLine="709"/>
        <w:jc w:val="both"/>
        <w:rPr>
          <w:rFonts w:ascii="Times New Roman" w:hAnsi="Times New Roman"/>
          <w:sz w:val="26"/>
          <w:szCs w:val="26"/>
        </w:rPr>
      </w:pPr>
      <w:r w:rsidRPr="00DB5351">
        <w:rPr>
          <w:rFonts w:ascii="Times New Roman" w:hAnsi="Times New Roman"/>
          <w:sz w:val="26"/>
          <w:szCs w:val="26"/>
        </w:rPr>
        <w:t xml:space="preserve">Утвердить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Хасанского муниципального округа, а также посадки (взлета) на расположенные в границах Хасанского муниципального округа площадки, </w:t>
      </w:r>
      <w:r w:rsidRPr="00DB5351">
        <w:rPr>
          <w:rFonts w:ascii="Times New Roman" w:hAnsi="Times New Roman"/>
          <w:sz w:val="26"/>
          <w:szCs w:val="26"/>
        </w:rPr>
        <w:lastRenderedPageBreak/>
        <w:t>сведения о которых не опубликованы в документах аэронавигационной информации» согласно приложению к настоящему постановлению.</w:t>
      </w:r>
    </w:p>
    <w:p w14:paraId="25957A10" w14:textId="77777777" w:rsidR="00EB27DD" w:rsidRPr="00DB5351" w:rsidRDefault="00EB27DD" w:rsidP="00EB27DD">
      <w:pPr>
        <w:pStyle w:val="afa"/>
        <w:numPr>
          <w:ilvl w:val="0"/>
          <w:numId w:val="50"/>
        </w:numPr>
        <w:tabs>
          <w:tab w:val="left" w:pos="851"/>
        </w:tabs>
        <w:spacing w:after="0"/>
        <w:ind w:left="0" w:right="-1" w:firstLine="709"/>
        <w:jc w:val="both"/>
        <w:rPr>
          <w:rFonts w:ascii="Times New Roman" w:hAnsi="Times New Roman"/>
          <w:sz w:val="26"/>
          <w:szCs w:val="26"/>
        </w:rPr>
      </w:pPr>
      <w:r w:rsidRPr="00DB5351">
        <w:rPr>
          <w:rFonts w:ascii="Times New Roman" w:hAnsi="Times New Roman"/>
          <w:sz w:val="26"/>
          <w:szCs w:val="26"/>
        </w:rPr>
        <w:t>Признать утратившими силу:</w:t>
      </w:r>
    </w:p>
    <w:p w14:paraId="72788B48" w14:textId="77777777" w:rsidR="00EB27DD" w:rsidRPr="00DB5351" w:rsidRDefault="00EB27DD" w:rsidP="00EB27DD">
      <w:pPr>
        <w:pStyle w:val="afa"/>
        <w:tabs>
          <w:tab w:val="left" w:pos="851"/>
        </w:tabs>
        <w:spacing w:after="0"/>
        <w:ind w:left="0" w:right="-1" w:firstLine="709"/>
        <w:jc w:val="both"/>
        <w:rPr>
          <w:rFonts w:ascii="Times New Roman" w:hAnsi="Times New Roman"/>
          <w:sz w:val="26"/>
          <w:szCs w:val="26"/>
        </w:rPr>
      </w:pPr>
      <w:r w:rsidRPr="00DB5351">
        <w:rPr>
          <w:rFonts w:ascii="Times New Roman" w:hAnsi="Times New Roman"/>
          <w:sz w:val="26"/>
          <w:szCs w:val="26"/>
        </w:rPr>
        <w:t>- Постановление администрации Хасанского муниципального округа от 13.03.2023 № 224-па «Об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территорией Хасанского муниципального округа, а также посадки (взлета) на расположенные в границах Хасанского муниципального округа площадки, сведения о которых не опубликованы в документах аэронавигационной информации»;</w:t>
      </w:r>
    </w:p>
    <w:p w14:paraId="15843056" w14:textId="77777777" w:rsidR="00EB27DD" w:rsidRPr="00DB5351" w:rsidRDefault="00EB27DD" w:rsidP="00EB27DD">
      <w:pPr>
        <w:pStyle w:val="afa"/>
        <w:tabs>
          <w:tab w:val="left" w:pos="851"/>
        </w:tabs>
        <w:spacing w:after="0"/>
        <w:ind w:left="0" w:right="-1" w:firstLine="709"/>
        <w:jc w:val="both"/>
        <w:rPr>
          <w:rFonts w:ascii="Times New Roman" w:hAnsi="Times New Roman"/>
          <w:sz w:val="26"/>
          <w:szCs w:val="26"/>
        </w:rPr>
      </w:pPr>
      <w:r w:rsidRPr="00DB5351">
        <w:rPr>
          <w:rFonts w:ascii="Times New Roman" w:hAnsi="Times New Roman"/>
          <w:sz w:val="26"/>
          <w:szCs w:val="26"/>
        </w:rPr>
        <w:t xml:space="preserve">- Постановление администрации Хасанского муниципального округа от 03.02.2025 № 136-па «О внесении изменений в постановление администрации Хасанского муниципального округа от 13.03.2023 № 224-па «Об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подъемов привязных аэростатов над территорией Хасанского муниципального округа, а также посадки (взлета) на расположенные в границах Хасанского муниципального округа площадки, сведения о которых не опубликованы в документах аэронавигационной информации». </w:t>
      </w:r>
    </w:p>
    <w:p w14:paraId="0B3F0B5E" w14:textId="77777777" w:rsidR="00EB27DD" w:rsidRPr="00DB5351" w:rsidRDefault="00EB27DD" w:rsidP="00EB27DD">
      <w:pPr>
        <w:pStyle w:val="afa"/>
        <w:numPr>
          <w:ilvl w:val="0"/>
          <w:numId w:val="50"/>
        </w:numPr>
        <w:tabs>
          <w:tab w:val="left" w:pos="851"/>
        </w:tabs>
        <w:spacing w:after="0"/>
        <w:ind w:left="0" w:right="-1" w:firstLine="709"/>
        <w:jc w:val="both"/>
        <w:rPr>
          <w:rFonts w:ascii="Times New Roman" w:hAnsi="Times New Roman"/>
          <w:sz w:val="26"/>
          <w:szCs w:val="26"/>
        </w:rPr>
      </w:pPr>
      <w:r w:rsidRPr="00DB5351">
        <w:rPr>
          <w:rFonts w:ascii="Times New Roman" w:hAnsi="Times New Roman"/>
          <w:sz w:val="26"/>
          <w:szCs w:val="26"/>
        </w:rPr>
        <w:t>Разместить актуальную версию утвержденного административного регламента на официальном сайте администрации Хасанского муниципального округа в информационно-телекоммуникационной сети «Интернет».</w:t>
      </w:r>
    </w:p>
    <w:p w14:paraId="0CA3CA80" w14:textId="77777777" w:rsidR="00EB27DD" w:rsidRPr="00DB5351" w:rsidRDefault="00EB27DD" w:rsidP="00EB27DD">
      <w:pPr>
        <w:pStyle w:val="afa"/>
        <w:numPr>
          <w:ilvl w:val="0"/>
          <w:numId w:val="50"/>
        </w:numPr>
        <w:tabs>
          <w:tab w:val="left" w:pos="851"/>
        </w:tabs>
        <w:spacing w:after="0"/>
        <w:ind w:left="0" w:right="-1" w:firstLine="709"/>
        <w:jc w:val="both"/>
        <w:rPr>
          <w:rFonts w:ascii="Times New Roman" w:hAnsi="Times New Roman"/>
          <w:sz w:val="26"/>
          <w:szCs w:val="26"/>
        </w:rPr>
      </w:pPr>
      <w:r w:rsidRPr="00DB5351">
        <w:rPr>
          <w:rFonts w:ascii="Times New Roman" w:hAnsi="Times New Roman"/>
          <w:sz w:val="26"/>
          <w:szCs w:val="26"/>
        </w:rPr>
        <w:t xml:space="preserve">Опубликовать настоящее постановление в Бюллетене муниципальных правовых актов Хасанского муниципального округа и разместить на официальном сайте Хасанского муниципального округа </w:t>
      </w:r>
      <w:hyperlink r:id="rId15" w:history="1">
        <w:r w:rsidRPr="00DB5351">
          <w:rPr>
            <w:rStyle w:val="af6"/>
            <w:rFonts w:ascii="Times New Roman" w:hAnsi="Times New Roman"/>
            <w:sz w:val="26"/>
            <w:szCs w:val="26"/>
          </w:rPr>
          <w:t>https://xasanskij-r25.gosweb.gosuslugi.ru</w:t>
        </w:r>
      </w:hyperlink>
      <w:r w:rsidRPr="00DB5351">
        <w:rPr>
          <w:rFonts w:ascii="Times New Roman" w:hAnsi="Times New Roman"/>
          <w:sz w:val="26"/>
          <w:szCs w:val="26"/>
        </w:rPr>
        <w:t>, в региональной государственной информационной системе «Реестр государственных и муниципальных услуг (функций) Приморского края», а также в федеральных государственных информационных системах «Сводный реестр государственных и муниципальных услуг (функций)» и «Единый портал государственных и муниципальных услуг (функций)».</w:t>
      </w:r>
    </w:p>
    <w:p w14:paraId="029C5091" w14:textId="77777777" w:rsidR="00EB27DD" w:rsidRPr="00DB5351" w:rsidRDefault="00EB27DD" w:rsidP="00EB27DD">
      <w:pPr>
        <w:pStyle w:val="afa"/>
        <w:numPr>
          <w:ilvl w:val="0"/>
          <w:numId w:val="50"/>
        </w:numPr>
        <w:tabs>
          <w:tab w:val="left" w:pos="851"/>
        </w:tabs>
        <w:spacing w:after="0"/>
        <w:ind w:left="0" w:right="-1" w:firstLine="709"/>
        <w:jc w:val="both"/>
        <w:rPr>
          <w:rFonts w:ascii="Times New Roman" w:hAnsi="Times New Roman"/>
          <w:sz w:val="26"/>
          <w:szCs w:val="26"/>
        </w:rPr>
      </w:pPr>
      <w:r w:rsidRPr="00DB5351">
        <w:rPr>
          <w:rFonts w:ascii="Times New Roman" w:hAnsi="Times New Roman"/>
          <w:sz w:val="26"/>
          <w:szCs w:val="26"/>
        </w:rPr>
        <w:t>Настоящее постановление вступает в силу после его официального опубликования.</w:t>
      </w:r>
    </w:p>
    <w:p w14:paraId="41CB89C4" w14:textId="77777777" w:rsidR="00EB27DD" w:rsidRPr="00DB5351" w:rsidRDefault="00EB27DD" w:rsidP="00EB27DD">
      <w:pPr>
        <w:pStyle w:val="afa"/>
        <w:numPr>
          <w:ilvl w:val="0"/>
          <w:numId w:val="50"/>
        </w:numPr>
        <w:tabs>
          <w:tab w:val="left" w:pos="851"/>
        </w:tabs>
        <w:spacing w:after="0"/>
        <w:ind w:left="0" w:right="-1" w:firstLine="709"/>
        <w:jc w:val="both"/>
        <w:rPr>
          <w:rFonts w:ascii="Times New Roman" w:hAnsi="Times New Roman"/>
          <w:sz w:val="26"/>
          <w:szCs w:val="26"/>
        </w:rPr>
      </w:pPr>
      <w:r w:rsidRPr="00DB5351">
        <w:rPr>
          <w:rFonts w:ascii="Times New Roman" w:hAnsi="Times New Roman"/>
          <w:sz w:val="26"/>
          <w:szCs w:val="26"/>
        </w:rPr>
        <w:t>Контроль за исполнением настоящего постановления оставляю за собой.</w:t>
      </w:r>
    </w:p>
    <w:p w14:paraId="3870FBCC" w14:textId="77777777" w:rsidR="00EB27DD" w:rsidRPr="00DB5351" w:rsidRDefault="00EB27DD" w:rsidP="00EB27DD">
      <w:pPr>
        <w:ind w:right="-1"/>
        <w:jc w:val="both"/>
        <w:rPr>
          <w:sz w:val="26"/>
          <w:szCs w:val="26"/>
        </w:rPr>
      </w:pPr>
    </w:p>
    <w:p w14:paraId="6178988D" w14:textId="77777777" w:rsidR="00EB27DD" w:rsidRPr="00DB5351" w:rsidRDefault="00EB27DD" w:rsidP="00EB27DD">
      <w:pPr>
        <w:ind w:right="-1"/>
        <w:jc w:val="both"/>
        <w:rPr>
          <w:sz w:val="26"/>
          <w:szCs w:val="26"/>
        </w:rPr>
      </w:pPr>
    </w:p>
    <w:p w14:paraId="6A813216" w14:textId="77777777" w:rsidR="00EB27DD" w:rsidRPr="00DB5351" w:rsidRDefault="00EB27DD" w:rsidP="00EB27DD">
      <w:pPr>
        <w:ind w:right="-1"/>
        <w:jc w:val="both"/>
        <w:rPr>
          <w:sz w:val="26"/>
          <w:szCs w:val="26"/>
        </w:rPr>
      </w:pPr>
      <w:r w:rsidRPr="00DB5351">
        <w:rPr>
          <w:sz w:val="26"/>
          <w:szCs w:val="26"/>
        </w:rPr>
        <w:t>Глава Хасанского</w:t>
      </w:r>
    </w:p>
    <w:p w14:paraId="796B602A" w14:textId="77777777" w:rsidR="00EB27DD" w:rsidRPr="00DB5351" w:rsidRDefault="00EB27DD" w:rsidP="00137265">
      <w:pPr>
        <w:tabs>
          <w:tab w:val="left" w:pos="8222"/>
        </w:tabs>
        <w:ind w:right="-1"/>
        <w:jc w:val="both"/>
        <w:rPr>
          <w:sz w:val="26"/>
          <w:szCs w:val="26"/>
        </w:rPr>
      </w:pPr>
      <w:r w:rsidRPr="00DB5351">
        <w:rPr>
          <w:sz w:val="26"/>
          <w:szCs w:val="26"/>
        </w:rPr>
        <w:t>муниципального округа</w:t>
      </w:r>
      <w:r w:rsidRPr="00DB5351">
        <w:rPr>
          <w:sz w:val="26"/>
          <w:szCs w:val="26"/>
        </w:rPr>
        <w:tab/>
        <w:t>И.В. Степанов</w:t>
      </w:r>
    </w:p>
    <w:p w14:paraId="275513DC" w14:textId="77777777" w:rsidR="00EB27DD" w:rsidRDefault="00EB27DD">
      <w:pPr>
        <w:rPr>
          <w:b/>
          <w:spacing w:val="-6"/>
          <w:sz w:val="32"/>
          <w:szCs w:val="22"/>
        </w:rPr>
      </w:pPr>
      <w:r>
        <w:rPr>
          <w:b/>
          <w:spacing w:val="-6"/>
          <w:sz w:val="32"/>
          <w:szCs w:val="22"/>
        </w:rPr>
        <w:br w:type="page"/>
      </w:r>
    </w:p>
    <w:p w14:paraId="05E7A848" w14:textId="77777777" w:rsidR="00EB27DD" w:rsidRPr="000A4758" w:rsidRDefault="00EB27DD" w:rsidP="00EB27DD">
      <w:pPr>
        <w:pStyle w:val="ConsPlusNormal"/>
        <w:rPr>
          <w:rFonts w:ascii="Times New Roman" w:hAnsi="Times New Roman" w:cs="Times New Roman"/>
          <w:sz w:val="26"/>
          <w:szCs w:val="26"/>
        </w:rPr>
      </w:pPr>
    </w:p>
    <w:p w14:paraId="232F7EF7" w14:textId="77777777" w:rsidR="00EB27DD" w:rsidRPr="000A4758" w:rsidRDefault="00EB27DD" w:rsidP="00EB27DD">
      <w:pPr>
        <w:pStyle w:val="ConsPlusNormal"/>
        <w:rPr>
          <w:rFonts w:ascii="Times New Roman" w:hAnsi="Times New Roman" w:cs="Times New Roman"/>
          <w:sz w:val="26"/>
          <w:szCs w:val="26"/>
        </w:rPr>
      </w:pPr>
    </w:p>
    <w:p w14:paraId="70269508"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Приложение к постановлению</w:t>
      </w:r>
    </w:p>
    <w:p w14:paraId="133042CE"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Администрации Хасанского</w:t>
      </w:r>
    </w:p>
    <w:p w14:paraId="3D7F85B8"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муниципального округа</w:t>
      </w:r>
    </w:p>
    <w:p w14:paraId="6039B61D" w14:textId="77777777" w:rsidR="00EB27DD" w:rsidRPr="000A4758" w:rsidRDefault="00EB27DD" w:rsidP="00EB27DD">
      <w:pPr>
        <w:pStyle w:val="ConsPlusNormal"/>
        <w:rPr>
          <w:rFonts w:ascii="Times New Roman" w:hAnsi="Times New Roman" w:cs="Times New Roman"/>
          <w:sz w:val="26"/>
          <w:szCs w:val="26"/>
        </w:rPr>
      </w:pPr>
    </w:p>
    <w:p w14:paraId="210C614F" w14:textId="77777777" w:rsidR="00EB27DD" w:rsidRPr="000A4758" w:rsidRDefault="00EB27DD" w:rsidP="00EB27DD">
      <w:pPr>
        <w:pStyle w:val="ConsPlusTitle"/>
        <w:jc w:val="center"/>
        <w:rPr>
          <w:sz w:val="26"/>
          <w:szCs w:val="26"/>
        </w:rPr>
      </w:pPr>
      <w:bookmarkStart w:id="5" w:name="P50"/>
      <w:bookmarkEnd w:id="5"/>
      <w:r w:rsidRPr="000A4758">
        <w:rPr>
          <w:sz w:val="26"/>
          <w:szCs w:val="26"/>
        </w:rPr>
        <w:t>АДМИНИСТРАТИВНЫЙ РЕГЛАМЕНТ</w:t>
      </w:r>
    </w:p>
    <w:p w14:paraId="72FDE751" w14:textId="77777777" w:rsidR="00EB27DD" w:rsidRPr="000A4758" w:rsidRDefault="00EB27DD" w:rsidP="00EB27DD">
      <w:pPr>
        <w:pStyle w:val="ConsPlusTitle"/>
        <w:jc w:val="center"/>
        <w:rPr>
          <w:sz w:val="26"/>
          <w:szCs w:val="26"/>
        </w:rPr>
      </w:pPr>
    </w:p>
    <w:p w14:paraId="11A0038B" w14:textId="77777777" w:rsidR="00EB27DD" w:rsidRPr="000A4758" w:rsidRDefault="00EB27DD" w:rsidP="00EB27DD">
      <w:pPr>
        <w:pStyle w:val="ConsPlusTitle"/>
        <w:jc w:val="center"/>
        <w:rPr>
          <w:sz w:val="26"/>
          <w:szCs w:val="26"/>
        </w:rPr>
      </w:pPr>
      <w:r w:rsidRPr="000A4758">
        <w:rPr>
          <w:sz w:val="26"/>
          <w:szCs w:val="26"/>
        </w:rPr>
        <w:t>ПРЕДОСТАВЛЕНИЯ МУНИЦИПАЛЬНОЙ УСЛУГИ</w:t>
      </w:r>
    </w:p>
    <w:p w14:paraId="42B49B60" w14:textId="77777777" w:rsidR="00EB27DD" w:rsidRPr="000A4758" w:rsidRDefault="00EB27DD" w:rsidP="00EB27DD">
      <w:pPr>
        <w:pStyle w:val="ConsPlusTitle"/>
        <w:jc w:val="center"/>
        <w:rPr>
          <w:sz w:val="26"/>
          <w:szCs w:val="26"/>
        </w:rPr>
      </w:pPr>
    </w:p>
    <w:p w14:paraId="25B98E57" w14:textId="77777777" w:rsidR="00EB27DD" w:rsidRPr="000A4758" w:rsidRDefault="00EB27DD" w:rsidP="00EB27DD">
      <w:pPr>
        <w:pStyle w:val="ConsPlusTitle"/>
        <w:jc w:val="center"/>
        <w:rPr>
          <w:sz w:val="26"/>
          <w:szCs w:val="26"/>
        </w:rPr>
      </w:pPr>
      <w:r w:rsidRPr="000A4758">
        <w:rPr>
          <w:sz w:val="26"/>
          <w:szCs w:val="26"/>
        </w:rPr>
        <w:t>«ВЫДАЧА РАЗРЕШЕНИЙ НА ВЫПОЛНЕНИЕ АВИАЦИОННЫХ</w:t>
      </w:r>
    </w:p>
    <w:p w14:paraId="5A9658A0" w14:textId="77777777" w:rsidR="00EB27DD" w:rsidRPr="000A4758" w:rsidRDefault="00EB27DD" w:rsidP="00EB27DD">
      <w:pPr>
        <w:pStyle w:val="ConsPlusTitle"/>
        <w:jc w:val="center"/>
        <w:rPr>
          <w:sz w:val="26"/>
          <w:szCs w:val="26"/>
        </w:rPr>
      </w:pPr>
      <w:r w:rsidRPr="000A4758">
        <w:rPr>
          <w:sz w:val="26"/>
          <w:szCs w:val="26"/>
        </w:rPr>
        <w:t>РАБОТ, ПАРАШЮТНЫХ ПРЫЖКОВ, ДЕМОНСТРАЦИОННЫХ ПОЛЕТОВ</w:t>
      </w:r>
    </w:p>
    <w:p w14:paraId="54D2D4BB" w14:textId="77777777" w:rsidR="00EB27DD" w:rsidRPr="000A4758" w:rsidRDefault="00EB27DD" w:rsidP="00EB27DD">
      <w:pPr>
        <w:pStyle w:val="ConsPlusTitle"/>
        <w:jc w:val="center"/>
        <w:rPr>
          <w:sz w:val="26"/>
          <w:szCs w:val="26"/>
        </w:rPr>
      </w:pPr>
      <w:r w:rsidRPr="000A4758">
        <w:rPr>
          <w:sz w:val="26"/>
          <w:szCs w:val="26"/>
        </w:rPr>
        <w:t>ВОЗДУШНЫХ СУДОВ, ПОЛЕТОВ БЕСПИЛОТНЫХ ВОЗДУШНЫХ СУДОВ</w:t>
      </w:r>
    </w:p>
    <w:p w14:paraId="3737E546" w14:textId="77777777" w:rsidR="00EB27DD" w:rsidRPr="000A4758" w:rsidRDefault="00EB27DD" w:rsidP="00EB27DD">
      <w:pPr>
        <w:pStyle w:val="ConsPlusTitle"/>
        <w:jc w:val="center"/>
        <w:rPr>
          <w:sz w:val="26"/>
          <w:szCs w:val="26"/>
        </w:rPr>
      </w:pPr>
      <w:r w:rsidRPr="000A4758">
        <w:rPr>
          <w:sz w:val="26"/>
          <w:szCs w:val="26"/>
        </w:rPr>
        <w:t>(ЗА ИСКЛЮЧЕНИЕМ ПОЛЕТОВ БЕСПИЛОТНЫХ ВОЗДУШНЫХ СУДОВ С</w:t>
      </w:r>
    </w:p>
    <w:p w14:paraId="76637203" w14:textId="77777777" w:rsidR="00EB27DD" w:rsidRPr="000A4758" w:rsidRDefault="00EB27DD" w:rsidP="00EB27DD">
      <w:pPr>
        <w:pStyle w:val="ConsPlusTitle"/>
        <w:jc w:val="center"/>
        <w:rPr>
          <w:sz w:val="26"/>
          <w:szCs w:val="26"/>
        </w:rPr>
      </w:pPr>
      <w:r w:rsidRPr="000A4758">
        <w:rPr>
          <w:sz w:val="26"/>
          <w:szCs w:val="26"/>
        </w:rPr>
        <w:t>МАКСИМАЛЬНОЙ ВЗЛЕТНОЙ МАССОЙ МЕНЕЕ 0,25 КГ), ПОДЪЕМА</w:t>
      </w:r>
    </w:p>
    <w:p w14:paraId="6019D725" w14:textId="77777777" w:rsidR="00EB27DD" w:rsidRPr="000A4758" w:rsidRDefault="00EB27DD" w:rsidP="00EB27DD">
      <w:pPr>
        <w:pStyle w:val="ConsPlusTitle"/>
        <w:jc w:val="center"/>
        <w:rPr>
          <w:sz w:val="26"/>
          <w:szCs w:val="26"/>
        </w:rPr>
      </w:pPr>
      <w:r w:rsidRPr="000A4758">
        <w:rPr>
          <w:sz w:val="26"/>
          <w:szCs w:val="26"/>
        </w:rPr>
        <w:t>ПРИВЯЗНЫХ АЭРОСТАТОВ НАД ТЕРРИТОРИЕЙ ХАСАНСКОГО МУНИЦИПАЛЬНОГО ОКРУГА, ПОСАДКУ (ВЗЛЕТ) НА ПЛОЩАДКИ,</w:t>
      </w:r>
    </w:p>
    <w:p w14:paraId="5A5FA299" w14:textId="77777777" w:rsidR="00EB27DD" w:rsidRPr="000A4758" w:rsidRDefault="00EB27DD" w:rsidP="00EB27DD">
      <w:pPr>
        <w:pStyle w:val="ConsPlusTitle"/>
        <w:jc w:val="center"/>
        <w:rPr>
          <w:sz w:val="26"/>
          <w:szCs w:val="26"/>
        </w:rPr>
      </w:pPr>
      <w:r w:rsidRPr="000A4758">
        <w:rPr>
          <w:sz w:val="26"/>
          <w:szCs w:val="26"/>
        </w:rPr>
        <w:t>РАСПОЛОЖЕННЫЕ В ГРАНИЦАХ ХАСАНСКОГО МУНИЦИПАЛЬНОГО ОКРУГА, СВЕДЕНИЯ О КОТОРЫХ НЕ ОПУБЛИКОВАНЫ</w:t>
      </w:r>
    </w:p>
    <w:p w14:paraId="21EDA099" w14:textId="77777777" w:rsidR="00EB27DD" w:rsidRPr="000A4758" w:rsidRDefault="00EB27DD" w:rsidP="00EB27DD">
      <w:pPr>
        <w:pStyle w:val="ConsPlusTitle"/>
        <w:jc w:val="center"/>
        <w:rPr>
          <w:sz w:val="26"/>
          <w:szCs w:val="26"/>
        </w:rPr>
      </w:pPr>
      <w:r w:rsidRPr="000A4758">
        <w:rPr>
          <w:sz w:val="26"/>
          <w:szCs w:val="26"/>
        </w:rPr>
        <w:t>В ДОКУМЕНТАХ АЭРОНАВИГАЦИОННОЙ ИНФОРМАЦИИ»</w:t>
      </w:r>
    </w:p>
    <w:p w14:paraId="3436DF54" w14:textId="77777777" w:rsidR="00EB27DD" w:rsidRPr="000A4758" w:rsidRDefault="00EB27DD" w:rsidP="00EB27DD">
      <w:pPr>
        <w:pStyle w:val="ConsPlusNormal"/>
        <w:spacing w:after="1"/>
        <w:rPr>
          <w:rFonts w:ascii="Times New Roman" w:hAnsi="Times New Roman" w:cs="Times New Roman"/>
          <w:sz w:val="26"/>
          <w:szCs w:val="26"/>
        </w:rPr>
      </w:pPr>
    </w:p>
    <w:p w14:paraId="382279E0" w14:textId="77777777" w:rsidR="00EB27DD" w:rsidRPr="000A4758" w:rsidRDefault="00EB27DD" w:rsidP="00EB27DD">
      <w:pPr>
        <w:pStyle w:val="ConsPlusNormal"/>
        <w:rPr>
          <w:rFonts w:ascii="Times New Roman" w:hAnsi="Times New Roman" w:cs="Times New Roman"/>
          <w:sz w:val="26"/>
          <w:szCs w:val="26"/>
        </w:rPr>
      </w:pPr>
    </w:p>
    <w:p w14:paraId="1DAA507B" w14:textId="77777777" w:rsidR="00EB27DD" w:rsidRPr="000A4758" w:rsidRDefault="00EB27DD" w:rsidP="00EB27DD">
      <w:pPr>
        <w:pStyle w:val="ConsPlusTitle"/>
        <w:jc w:val="center"/>
        <w:outlineLvl w:val="1"/>
        <w:rPr>
          <w:sz w:val="26"/>
          <w:szCs w:val="26"/>
        </w:rPr>
      </w:pPr>
      <w:bookmarkStart w:id="6" w:name="_Toc236726554"/>
      <w:r w:rsidRPr="000A4758">
        <w:rPr>
          <w:sz w:val="26"/>
          <w:szCs w:val="26"/>
        </w:rPr>
        <w:t>Раздел I. ОБЩИЕ ПОЛОЖЕНИЯ</w:t>
      </w:r>
      <w:bookmarkEnd w:id="6"/>
    </w:p>
    <w:p w14:paraId="29DE4AD0" w14:textId="77777777" w:rsidR="00EB27DD" w:rsidRPr="000A4758" w:rsidRDefault="00EB27DD" w:rsidP="00EB27DD">
      <w:pPr>
        <w:pStyle w:val="ConsPlusNormal"/>
        <w:rPr>
          <w:rFonts w:ascii="Times New Roman" w:hAnsi="Times New Roman" w:cs="Times New Roman"/>
          <w:sz w:val="26"/>
          <w:szCs w:val="26"/>
        </w:rPr>
      </w:pPr>
    </w:p>
    <w:p w14:paraId="4FE8D604" w14:textId="77777777" w:rsidR="00EB27DD" w:rsidRPr="000A4758" w:rsidRDefault="00EB27DD" w:rsidP="00EB27DD">
      <w:pPr>
        <w:pStyle w:val="ConsPlusNormal"/>
        <w:ind w:firstLine="540"/>
        <w:rPr>
          <w:rFonts w:ascii="Times New Roman" w:hAnsi="Times New Roman" w:cs="Times New Roman"/>
          <w:sz w:val="26"/>
          <w:szCs w:val="26"/>
        </w:rPr>
      </w:pPr>
      <w:r w:rsidRPr="000A4758">
        <w:rPr>
          <w:rFonts w:ascii="Times New Roman" w:hAnsi="Times New Roman" w:cs="Times New Roman"/>
          <w:sz w:val="26"/>
          <w:szCs w:val="26"/>
        </w:rPr>
        <w:t>1. Предмет регулирования административного регламента.</w:t>
      </w:r>
    </w:p>
    <w:p w14:paraId="32674A1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Настоящий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Хасанского муниципального округа, посадку (взлет) на площадки, расположенные в границах Хасанского муниципального округа, сведения о которых не опубликованы в документах аэронавигационной информации» (далее - Административный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Административного регламента, досудебное (внесудебное) обжалование заявителем решений и действий (бездействия) администрации Хасанского муниципального округа (далее - Администрации), должностного лица Администрации, либо муниципального служащего, многофункционального центра, работника многофункционального центра.</w:t>
      </w:r>
    </w:p>
    <w:p w14:paraId="3F92511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 Круг заявителей.</w:t>
      </w:r>
    </w:p>
    <w:p w14:paraId="6B3E899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Муниципальная услуга предоставляется в установленном порядке физическим лицам, юридическим лицам, индивидуальным предпринимателям (далее - заявители).</w:t>
      </w:r>
    </w:p>
    <w:p w14:paraId="59307D2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От имени заявителя могут выступать их представители, полномочия которых оформляются в порядке, установленном законодательством Российской Федерации.</w:t>
      </w:r>
    </w:p>
    <w:p w14:paraId="343F312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От имени несовершеннолетнего за предоставлением муниципальной услуги могут обращаться представители, имеющие право в соответствии с законодательством Российской Федерации (далее - законные представители) либо в силу наделения их заявителем в порядке, установленном законодательством Российской Федерации, полномочиями выступать от его имени.</w:t>
      </w:r>
    </w:p>
    <w:p w14:paraId="774D0D56" w14:textId="77777777" w:rsidR="00EB27DD" w:rsidRPr="000A4758" w:rsidRDefault="00EB27DD" w:rsidP="00EB27DD">
      <w:pPr>
        <w:pStyle w:val="ConsPlusNormal"/>
        <w:spacing w:before="200"/>
        <w:ind w:firstLine="540"/>
        <w:rPr>
          <w:rFonts w:ascii="Times New Roman" w:hAnsi="Times New Roman" w:cs="Times New Roman"/>
          <w:sz w:val="26"/>
          <w:szCs w:val="26"/>
        </w:rPr>
      </w:pPr>
      <w:bookmarkStart w:id="7" w:name="P79"/>
      <w:bookmarkEnd w:id="7"/>
      <w:r w:rsidRPr="000A4758">
        <w:rPr>
          <w:rFonts w:ascii="Times New Roman" w:hAnsi="Times New Roman" w:cs="Times New Roman"/>
          <w:sz w:val="26"/>
          <w:szCs w:val="26"/>
        </w:rPr>
        <w:t>3. Требования к порядку информирования о предоставлении муниципальной услуги.</w:t>
      </w:r>
    </w:p>
    <w:p w14:paraId="6205A59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3.1. Место нахождения, контактные данные Администрации, предоставляющей муниципальную услугу, организаций, участвующих в предоставлении муниципальной услуги, а также многофункциональных центров предоставления государственных и муниципальных услуг (далее - МФЦ) в которых организуется предоставление муниципальной услуги, приведены в </w:t>
      </w:r>
      <w:hyperlink w:anchor="P592">
        <w:r w:rsidRPr="000A4758">
          <w:rPr>
            <w:rFonts w:ascii="Times New Roman" w:hAnsi="Times New Roman" w:cs="Times New Roman"/>
            <w:color w:val="0000FF"/>
            <w:sz w:val="26"/>
            <w:szCs w:val="26"/>
          </w:rPr>
          <w:t>приложении № 1</w:t>
        </w:r>
      </w:hyperlink>
      <w:r w:rsidRPr="000A4758">
        <w:rPr>
          <w:rFonts w:ascii="Times New Roman" w:hAnsi="Times New Roman" w:cs="Times New Roman"/>
          <w:sz w:val="26"/>
          <w:szCs w:val="26"/>
        </w:rPr>
        <w:t xml:space="preserve"> к настоящему Административному регламенту.</w:t>
      </w:r>
    </w:p>
    <w:p w14:paraId="0DAE436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3.2. Информирование о порядке предоставления муниципальной услуги осуществляется:</w:t>
      </w:r>
    </w:p>
    <w:p w14:paraId="715BE2E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а) при личном обращении заявителя непосредственно в Администрацию;</w:t>
      </w:r>
    </w:p>
    <w:p w14:paraId="6D1CFC7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б) при личном обращении в МФЦ, расположенные на территории Приморского края, информация о которых размещена в информационно-телекоммуникационной сети Интернет на официальном сайте </w:t>
      </w:r>
      <w:hyperlink r:id="rId16">
        <w:r w:rsidRPr="000A4758">
          <w:rPr>
            <w:rFonts w:ascii="Times New Roman" w:hAnsi="Times New Roman" w:cs="Times New Roman"/>
            <w:color w:val="0000FF"/>
            <w:sz w:val="26"/>
            <w:szCs w:val="26"/>
          </w:rPr>
          <w:t>www.mfc-25.ru</w:t>
        </w:r>
      </w:hyperlink>
      <w:r w:rsidRPr="000A4758">
        <w:rPr>
          <w:rFonts w:ascii="Times New Roman" w:hAnsi="Times New Roman" w:cs="Times New Roman"/>
          <w:sz w:val="26"/>
          <w:szCs w:val="26"/>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14:paraId="0C0DD91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с использованием средств телефонной, почтовой связи;</w:t>
      </w:r>
    </w:p>
    <w:p w14:paraId="0A4D1C7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г) на Интернет-сайте;</w:t>
      </w:r>
    </w:p>
    <w:p w14:paraId="4B490EE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hyperlink r:id="rId17">
        <w:r w:rsidRPr="000A4758">
          <w:rPr>
            <w:rFonts w:ascii="Times New Roman" w:hAnsi="Times New Roman" w:cs="Times New Roman"/>
            <w:color w:val="0000FF"/>
            <w:sz w:val="26"/>
            <w:szCs w:val="26"/>
          </w:rPr>
          <w:t>www.gosuslugi.ru</w:t>
        </w:r>
      </w:hyperlink>
      <w:r w:rsidRPr="000A4758">
        <w:rPr>
          <w:rFonts w:ascii="Times New Roman" w:hAnsi="Times New Roman" w:cs="Times New Roman"/>
          <w:sz w:val="26"/>
          <w:szCs w:val="26"/>
        </w:rPr>
        <w:t>).</w:t>
      </w:r>
    </w:p>
    <w:p w14:paraId="4CCD13A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14:paraId="7276AFF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Сведения о месте нахождения, графике работы, адресе электронной почты, контактных телефонах МФЦ расположены на сайте </w:t>
      </w:r>
      <w:hyperlink r:id="rId18">
        <w:r w:rsidRPr="000A4758">
          <w:rPr>
            <w:rFonts w:ascii="Times New Roman" w:hAnsi="Times New Roman" w:cs="Times New Roman"/>
            <w:color w:val="0000FF"/>
            <w:sz w:val="26"/>
            <w:szCs w:val="26"/>
          </w:rPr>
          <w:t>www.mfc-25.ru</w:t>
        </w:r>
      </w:hyperlink>
      <w:r w:rsidRPr="000A4758">
        <w:rPr>
          <w:rFonts w:ascii="Times New Roman" w:hAnsi="Times New Roman" w:cs="Times New Roman"/>
          <w:sz w:val="26"/>
          <w:szCs w:val="26"/>
        </w:rPr>
        <w:t>.</w:t>
      </w:r>
    </w:p>
    <w:p w14:paraId="4E48DA6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информационных стендах Администрации размещается следующая информация:</w:t>
      </w:r>
    </w:p>
    <w:p w14:paraId="5BEFE5F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местонахождение, график работы структурных подразделений Администрации, адрес Интернет-сайта;</w:t>
      </w:r>
    </w:p>
    <w:p w14:paraId="1D55AC7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адрес электронной почты Администрации, структурных подразделений Администрации;</w:t>
      </w:r>
    </w:p>
    <w:p w14:paraId="7AC711F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420A54A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перечень документов, представляемых заявителем (уполномоченным представителем), </w:t>
      </w:r>
      <w:r w:rsidRPr="000A4758">
        <w:rPr>
          <w:rFonts w:ascii="Times New Roman" w:hAnsi="Times New Roman" w:cs="Times New Roman"/>
          <w:sz w:val="26"/>
          <w:szCs w:val="26"/>
        </w:rPr>
        <w:lastRenderedPageBreak/>
        <w:t>а также требования, предъявляемые к этим документам;</w:t>
      </w:r>
    </w:p>
    <w:p w14:paraId="215D7B0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образец заявления на предоставление муниципальной услуги;</w:t>
      </w:r>
    </w:p>
    <w:p w14:paraId="1A45B3E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основания для отказа в предоставлении муниципальной услуги;</w:t>
      </w:r>
    </w:p>
    <w:p w14:paraId="7F128DA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порядок предоставления муниципальной услуги;</w:t>
      </w:r>
    </w:p>
    <w:p w14:paraId="05D08A5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порядок подачи и рассмотрения жалобы;</w:t>
      </w:r>
    </w:p>
    <w:p w14:paraId="2C57390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w:t>
      </w:r>
      <w:hyperlink w:anchor="P650">
        <w:r w:rsidRPr="000A4758">
          <w:rPr>
            <w:rFonts w:ascii="Times New Roman" w:hAnsi="Times New Roman" w:cs="Times New Roman"/>
            <w:color w:val="0000FF"/>
            <w:sz w:val="26"/>
            <w:szCs w:val="26"/>
          </w:rPr>
          <w:t>блок-схема</w:t>
        </w:r>
      </w:hyperlink>
      <w:r w:rsidRPr="000A4758">
        <w:rPr>
          <w:rFonts w:ascii="Times New Roman" w:hAnsi="Times New Roman" w:cs="Times New Roman"/>
          <w:sz w:val="26"/>
          <w:szCs w:val="26"/>
        </w:rPr>
        <w:t xml:space="preserve"> предоставления муниципальной услуги (приложение № 2).</w:t>
      </w:r>
    </w:p>
    <w:p w14:paraId="293418E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14:paraId="4EAB97A7" w14:textId="77777777" w:rsidR="00EB27DD" w:rsidRPr="000A4758" w:rsidRDefault="00EB27DD" w:rsidP="00EB27DD">
      <w:pPr>
        <w:pStyle w:val="ConsPlusNormal"/>
        <w:rPr>
          <w:rFonts w:ascii="Times New Roman" w:hAnsi="Times New Roman" w:cs="Times New Roman"/>
          <w:sz w:val="26"/>
          <w:szCs w:val="26"/>
        </w:rPr>
      </w:pPr>
    </w:p>
    <w:p w14:paraId="27E5BDAF" w14:textId="77777777" w:rsidR="00EB27DD" w:rsidRPr="000A4758" w:rsidRDefault="00EB27DD" w:rsidP="00EB27DD">
      <w:pPr>
        <w:pStyle w:val="ConsPlusTitle"/>
        <w:jc w:val="center"/>
        <w:outlineLvl w:val="1"/>
        <w:rPr>
          <w:sz w:val="26"/>
          <w:szCs w:val="26"/>
        </w:rPr>
      </w:pPr>
      <w:bookmarkStart w:id="8" w:name="_Toc236726555"/>
      <w:r w:rsidRPr="000A4758">
        <w:rPr>
          <w:sz w:val="26"/>
          <w:szCs w:val="26"/>
        </w:rPr>
        <w:t>Раздел II. СТАНДАРТ ПРЕДОСТАВЛЕНИЯ МУНИЦИПАЛЬНОЙ УСЛУГИ</w:t>
      </w:r>
      <w:bookmarkEnd w:id="8"/>
    </w:p>
    <w:p w14:paraId="33AA9826" w14:textId="77777777" w:rsidR="00EB27DD" w:rsidRPr="000A4758" w:rsidRDefault="00EB27DD" w:rsidP="00EB27DD">
      <w:pPr>
        <w:pStyle w:val="ConsPlusNormal"/>
        <w:rPr>
          <w:rFonts w:ascii="Times New Roman" w:hAnsi="Times New Roman" w:cs="Times New Roman"/>
          <w:sz w:val="26"/>
          <w:szCs w:val="26"/>
        </w:rPr>
      </w:pPr>
    </w:p>
    <w:p w14:paraId="329BBEC6" w14:textId="77777777" w:rsidR="00EB27DD" w:rsidRPr="000A4758" w:rsidRDefault="00EB27DD" w:rsidP="00EB27DD">
      <w:pPr>
        <w:pStyle w:val="ConsPlusNormal"/>
        <w:ind w:firstLine="540"/>
        <w:rPr>
          <w:rFonts w:ascii="Times New Roman" w:hAnsi="Times New Roman" w:cs="Times New Roman"/>
          <w:sz w:val="26"/>
          <w:szCs w:val="26"/>
        </w:rPr>
      </w:pPr>
      <w:r w:rsidRPr="000A4758">
        <w:rPr>
          <w:rFonts w:ascii="Times New Roman" w:hAnsi="Times New Roman" w:cs="Times New Roman"/>
          <w:sz w:val="26"/>
          <w:szCs w:val="26"/>
        </w:rPr>
        <w:t>1. Наименование муниципальной услуги.</w:t>
      </w:r>
    </w:p>
    <w:p w14:paraId="1BF28B0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Муниципальная услуга: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Хасанского муниципального округа, посадку (взлет) на площадки, расположенные в границах Хасанского муниципального округа, сведения о которых не опубликованы в документах аэронавигационной информации".</w:t>
      </w:r>
    </w:p>
    <w:p w14:paraId="42CC178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 Наименование органа, предоставляющего муниципальную услугу.</w:t>
      </w:r>
    </w:p>
    <w:p w14:paraId="2AAF98A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2.1. Муниципальная услуга предоставляется отделом гражданской обороны и предупреждения чрезвычайных ситуаций Администрации (далее - уполномоченный орган).</w:t>
      </w:r>
    </w:p>
    <w:p w14:paraId="2D7FBC6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2.2. Организация предоставления муниципальной услуги осуществляется в том числе через МФЦ в соответствии с соглашением о взаимодействии, заключенным между МФЦ и Администрацией.</w:t>
      </w:r>
    </w:p>
    <w:p w14:paraId="186C43D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2.3. 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r w:rsidRPr="000A4758">
          <w:rPr>
            <w:rFonts w:ascii="Times New Roman" w:hAnsi="Times New Roman" w:cs="Times New Roman"/>
            <w:color w:val="0000FF"/>
            <w:sz w:val="26"/>
            <w:szCs w:val="26"/>
          </w:rPr>
          <w:t>части 1 статьи 9</w:t>
        </w:r>
      </w:hyperlink>
      <w:r w:rsidRPr="000A4758">
        <w:rPr>
          <w:rFonts w:ascii="Times New Roman" w:hAnsi="Times New Roman" w:cs="Times New Roman"/>
          <w:sz w:val="26"/>
          <w:szCs w:val="26"/>
        </w:rPr>
        <w:t xml:space="preserve"> Федерального закона от 27.07.2010 N 210-ФЗ «Об организации предоставления государственных и муниципальных услуг».</w:t>
      </w:r>
    </w:p>
    <w:p w14:paraId="0C73695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 Описание результатов предоставления муниципальной услуги.</w:t>
      </w:r>
    </w:p>
    <w:p w14:paraId="429C3CF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Результатом предоставления муниципальной услуги является:</w:t>
      </w:r>
    </w:p>
    <w:p w14:paraId="7EDAAE5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а) выдача разрешения на получение муниципальной услуги согласно </w:t>
      </w:r>
      <w:hyperlink w:anchor="P743">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(приложение № 3);</w:t>
      </w:r>
    </w:p>
    <w:p w14:paraId="265EE95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xml:space="preserve">б) мотивированный отказ в предоставлении муниципальной услуги в виде уведомления с указанием причин отказа согласно </w:t>
      </w:r>
      <w:hyperlink w:anchor="P828">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(приложение № 4).</w:t>
      </w:r>
    </w:p>
    <w:p w14:paraId="222A8F3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5C4037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BC5128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4. Срок предоставления муниципальной услуги.</w:t>
      </w:r>
    </w:p>
    <w:p w14:paraId="3265281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4.1. Срок предоставления муниципальной услуги составляет 15 рабочих дней со дня регистрации уполномоченным органом заявления на выдачу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Хасанского муниципального округа, посадку (взлет) на площадки, расположенные в границах Хасанского муниципального округа, сведения о которых не опубликованы в документах аэронавигационной информации.</w:t>
      </w:r>
    </w:p>
    <w:p w14:paraId="6DBF48F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 Правовые основания для предоставления муниципальной услуги.</w:t>
      </w:r>
    </w:p>
    <w:p w14:paraId="5E5F841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Список нормативных правовых актов, в соответствии с которыми осуществляется оказание муниципальной услуги, приведен в </w:t>
      </w:r>
      <w:hyperlink w:anchor="P856">
        <w:r w:rsidRPr="000A4758">
          <w:rPr>
            <w:rFonts w:ascii="Times New Roman" w:hAnsi="Times New Roman" w:cs="Times New Roman"/>
            <w:color w:val="0000FF"/>
            <w:sz w:val="26"/>
            <w:szCs w:val="26"/>
          </w:rPr>
          <w:t>приложении № 5</w:t>
        </w:r>
      </w:hyperlink>
      <w:r w:rsidRPr="000A4758">
        <w:rPr>
          <w:rFonts w:ascii="Times New Roman" w:hAnsi="Times New Roman" w:cs="Times New Roman"/>
          <w:sz w:val="26"/>
          <w:szCs w:val="26"/>
        </w:rPr>
        <w:t xml:space="preserve"> к Административному регламенту.</w:t>
      </w:r>
    </w:p>
    <w:p w14:paraId="115C894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260B57D7" w14:textId="77777777" w:rsidR="00EB27DD" w:rsidRPr="000A4758" w:rsidRDefault="00EB27DD" w:rsidP="00EB27DD">
      <w:pPr>
        <w:pStyle w:val="ConsPlusNormal"/>
        <w:spacing w:before="200"/>
        <w:ind w:firstLine="540"/>
        <w:rPr>
          <w:rFonts w:ascii="Times New Roman" w:hAnsi="Times New Roman" w:cs="Times New Roman"/>
          <w:sz w:val="26"/>
          <w:szCs w:val="26"/>
        </w:rPr>
      </w:pPr>
      <w:bookmarkStart w:id="9" w:name="P124"/>
      <w:bookmarkEnd w:id="9"/>
      <w:r w:rsidRPr="000A4758">
        <w:rPr>
          <w:rFonts w:ascii="Times New Roman" w:hAnsi="Times New Roman" w:cs="Times New Roman"/>
          <w:sz w:val="26"/>
          <w:szCs w:val="26"/>
        </w:rPr>
        <w:t>6.1.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прилагаемые к заявлению, указанные в настоящем пункте, могут быть предоставлены в оригинале, копии, заверенной нотариально или копии с предъявлением оригинала):</w:t>
      </w:r>
    </w:p>
    <w:p w14:paraId="1C358DE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6.1.1. В случае получения разрешения заявителями,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w:t>
      </w:r>
    </w:p>
    <w:p w14:paraId="4D92872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 На выполнение над территорией Хасанского муниципального округа авиационных работ:</w:t>
      </w:r>
    </w:p>
    <w:p w14:paraId="0956C22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6062F86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учредительный документ юридического лица, если заявителем является юридическое лицо;</w:t>
      </w:r>
    </w:p>
    <w:p w14:paraId="4FDF938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14:paraId="4F2A95C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0">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данному договору;</w:t>
      </w:r>
    </w:p>
    <w:p w14:paraId="2FC0CBE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14:paraId="125C651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договор с третьим лицом на выполнение заявленных авиационных работ;</w:t>
      </w:r>
    </w:p>
    <w:p w14:paraId="7D9F185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w:t>
      </w:r>
    </w:p>
    <w:p w14:paraId="5B74CA0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14:paraId="2A76FF8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 На выполнение над территорией Хасанского муниципального округа парашютных прыжков:</w:t>
      </w:r>
    </w:p>
    <w:p w14:paraId="3236A6F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75B0AE1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учредительный документ юридического лица, если заявителем является юридическое лицо;</w:t>
      </w:r>
    </w:p>
    <w:p w14:paraId="1613B06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14:paraId="0C641A0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1">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данному договору;</w:t>
      </w:r>
    </w:p>
    <w:p w14:paraId="7747E6A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десантирования парашютистов с указанием времени, места, высоты выброски и количества подъемов воздушного судна;</w:t>
      </w:r>
    </w:p>
    <w:p w14:paraId="1C6923B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воздушное судно, в случае если сведения о регистрации воздушного судна отсутствуют в ЕГРП;</w:t>
      </w:r>
    </w:p>
    <w:p w14:paraId="088ACA4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14:paraId="4F7E567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 На выполнение над территорией Хасанского муниципального округа подъемов привязных аэростатов:</w:t>
      </w:r>
    </w:p>
    <w:p w14:paraId="3CC6E85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35CB5F4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учредительный документ юридического лица, если заявителем является юридическое лицо;</w:t>
      </w:r>
    </w:p>
    <w:p w14:paraId="5612867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14:paraId="1FBEAB5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2">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данному договору;</w:t>
      </w:r>
    </w:p>
    <w:p w14:paraId="70BF6C4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14:paraId="7AAA244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w:t>
      </w:r>
    </w:p>
    <w:p w14:paraId="6C3DB5A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14:paraId="166E414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6.1.2. В случае получения разрешения заявителями, осуществляющими деятельность в области гражданской авиации и имеющими сертификат (свидетельство) эксплуатанта для осуществления коммерческих воздушных перевозок, или сертификат (свидетельство) эксплуатанта на выполнение авиационных работ, или свидетельство эксплуатанта авиации общего назначения.</w:t>
      </w:r>
    </w:p>
    <w:p w14:paraId="1ECBF00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 На выполнение над территорией Хасанского муниципального округа авиационных работ:</w:t>
      </w:r>
    </w:p>
    <w:p w14:paraId="10C41A3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4E2E18A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учредительный документ юридического лица, если заявителем является юридическое лицо;</w:t>
      </w:r>
    </w:p>
    <w:p w14:paraId="5975923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14:paraId="0E7835D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3">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данному договору;</w:t>
      </w:r>
    </w:p>
    <w:p w14:paraId="34B6EA8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14:paraId="684FF9F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договор с третьим лицом на выполнение заявленных авиационных работ;</w:t>
      </w:r>
    </w:p>
    <w:p w14:paraId="5F351FB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w:t>
      </w:r>
    </w:p>
    <w:p w14:paraId="140DB48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14:paraId="6CD34FB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 На выполнение над территорией Хасанского муниципального округа парашютных прыжков:</w:t>
      </w:r>
    </w:p>
    <w:p w14:paraId="01A72EC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05BA3A6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учредительный документ юридического лица, если заявителем является юридическое лицо;</w:t>
      </w:r>
    </w:p>
    <w:p w14:paraId="5460089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14:paraId="0335850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4">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данному договору;</w:t>
      </w:r>
    </w:p>
    <w:p w14:paraId="373CB8F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десантирования парашютистов с указанием времени, места, высоты выброски и количества подъемов воздушного судна;</w:t>
      </w:r>
    </w:p>
    <w:p w14:paraId="2F91367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w:t>
      </w:r>
    </w:p>
    <w:p w14:paraId="70E2AC4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14:paraId="42F7D2B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 На выполнение над территорией Хасанского муниципального округа подъемов привязных аэростатов:</w:t>
      </w:r>
    </w:p>
    <w:p w14:paraId="385CB0A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56F179D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учредительный документ юридического лица, если заявителем является юридическое лицо;</w:t>
      </w:r>
    </w:p>
    <w:p w14:paraId="08DB128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14:paraId="5762A97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5">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данному договору;</w:t>
      </w:r>
    </w:p>
    <w:p w14:paraId="7F0B638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14:paraId="72F678E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w:t>
      </w:r>
    </w:p>
    <w:p w14:paraId="748912C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w:t>
      </w:r>
      <w:r w:rsidRPr="000A4758">
        <w:rPr>
          <w:rFonts w:ascii="Times New Roman" w:hAnsi="Times New Roman" w:cs="Times New Roman"/>
          <w:sz w:val="26"/>
          <w:szCs w:val="26"/>
        </w:rPr>
        <w:lastRenderedPageBreak/>
        <w:t>судном;</w:t>
      </w:r>
    </w:p>
    <w:p w14:paraId="49A1520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6.1.3. В случае получения разрешения на выполнение авиационной деятельности заявителями, относящимися к государственной авиации.</w:t>
      </w:r>
    </w:p>
    <w:p w14:paraId="4CD591C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 На выполнение над территорией Хасанского муниципального округа авиационных работ:</w:t>
      </w:r>
    </w:p>
    <w:p w14:paraId="3845EC4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6D859AE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14:paraId="39959F7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приказ о допуске командиров воздушных судов к полетам;</w:t>
      </w:r>
    </w:p>
    <w:p w14:paraId="3C1252A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порядок (инструкция), в соответствии с которым (которой) заявитель планирует выполнять заявленные авиационные работы;</w:t>
      </w:r>
    </w:p>
    <w:p w14:paraId="25F95E4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 На выполнение над территорией Хасанского муниципального округа парашютных прыжков:</w:t>
      </w:r>
    </w:p>
    <w:p w14:paraId="6AA3B26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2500BC2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14:paraId="283E81E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приказ о допуске командиров воздушных судов к полетам;</w:t>
      </w:r>
    </w:p>
    <w:p w14:paraId="010B3A9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положение об организации Парашютно-десантной службы на базе заявителя;</w:t>
      </w:r>
    </w:p>
    <w:p w14:paraId="26D27B8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 На выполнение над территорией Хасанского муниципального округа подъемов привязных аэростатов:</w:t>
      </w:r>
    </w:p>
    <w:p w14:paraId="73D8F1D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64C35CC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14:paraId="35CB040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приказ о допуске командиров воздушных судов к полетам;</w:t>
      </w:r>
    </w:p>
    <w:p w14:paraId="486744A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14:paraId="3CC2BED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6.1.4. В случае получения разрешения заявителями на выполнение демонстрационных полетов воздушных судов.</w:t>
      </w:r>
    </w:p>
    <w:p w14:paraId="16214DE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 На выполнение над территорией Хасанского муниципального округа демонстрационных полетов воздушных судов:</w:t>
      </w:r>
    </w:p>
    <w:p w14:paraId="16B7399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1.1. Для представителей гражданской авиации:</w:t>
      </w:r>
    </w:p>
    <w:p w14:paraId="0E28398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3834DA2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14:paraId="5EA29EC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6">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данному договору;</w:t>
      </w:r>
    </w:p>
    <w:p w14:paraId="1FB30FF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демонстрационных полетов, содержащий следующую информацию:</w:t>
      </w:r>
    </w:p>
    <w:p w14:paraId="33793DD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тип воздушного судна (воздушных судов);</w:t>
      </w:r>
    </w:p>
    <w:p w14:paraId="4D47492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цель полета и принадлежность воздушного судна (воздушных судов);</w:t>
      </w:r>
    </w:p>
    <w:p w14:paraId="42CD953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аэродром, вертодром (посадочная площадка) вылета;</w:t>
      </w:r>
    </w:p>
    <w:p w14:paraId="63E3109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время вылета (UTC);</w:t>
      </w:r>
    </w:p>
    <w:p w14:paraId="19012D8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аэродром, вертодром (посадочная площадка) посадки;</w:t>
      </w:r>
    </w:p>
    <w:p w14:paraId="5D3B78D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время посадки (UTC);</w:t>
      </w:r>
    </w:p>
    <w:p w14:paraId="4D98AFA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маршрут и (или) район полета (географические координаты, схематичное отображение на карте);</w:t>
      </w:r>
    </w:p>
    <w:p w14:paraId="759816D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высота (эшелон) полета;</w:t>
      </w:r>
    </w:p>
    <w:p w14:paraId="66B179F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запасные аэродромы, вертодромы (посадочные площадки);</w:t>
      </w:r>
    </w:p>
    <w:p w14:paraId="41A0F1B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порядок обслуживания воздушного движения (управления полетами);</w:t>
      </w:r>
    </w:p>
    <w:p w14:paraId="5666C6E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прочая информация, необходимая для описания особенностей выполнения демонстрационных полетов;</w:t>
      </w:r>
    </w:p>
    <w:p w14:paraId="3FE9BE0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правоустанавливающий документ на воздушное судно;</w:t>
      </w:r>
    </w:p>
    <w:p w14:paraId="052BBCC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1.2. Для представителей государственной авиации:</w:t>
      </w:r>
    </w:p>
    <w:p w14:paraId="79F6EF6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114AD74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 акт оценки технического состояния воздушного судна);</w:t>
      </w:r>
    </w:p>
    <w:p w14:paraId="7F3078E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приказ о допуске командиров воздушных судов к полетам;</w:t>
      </w:r>
    </w:p>
    <w:p w14:paraId="019B412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свидетельство о государственной регистрации государственного воздушного судна;</w:t>
      </w:r>
    </w:p>
    <w:p w14:paraId="3C1EA21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аэродром, вертодром (посадочная площадка) посадки;</w:t>
      </w:r>
    </w:p>
    <w:p w14:paraId="7E3C7BE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время посадки (UTC);</w:t>
      </w:r>
    </w:p>
    <w:p w14:paraId="71696F4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маршрут и (или) район полета (географические координаты, схематичное отображение на карте);</w:t>
      </w:r>
    </w:p>
    <w:p w14:paraId="74DE0F0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высота (эшелон) полета;</w:t>
      </w:r>
    </w:p>
    <w:p w14:paraId="05F2F6C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запасные аэродромы, вертодромы (посадочные площадки);</w:t>
      </w:r>
    </w:p>
    <w:p w14:paraId="54F2008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порядок обслуживания воздушного движения (управления полетами);</w:t>
      </w:r>
    </w:p>
    <w:p w14:paraId="630B9C9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прочая информация, необходимая для описания особенностей выполнения демонстрационных полетов.</w:t>
      </w:r>
    </w:p>
    <w:p w14:paraId="4F82A99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6.1.5. В случае получения разрешения заявителями на выполнение демонстрационных полетов воздушных судов.</w:t>
      </w:r>
    </w:p>
    <w:p w14:paraId="62AFE44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 На осуществление посадки (взлета) на расположенные в границах Хасанского муниципального округа площадки, сведения о которых не опубликованы в документах аэронавигационной документации:</w:t>
      </w:r>
    </w:p>
    <w:p w14:paraId="10D6933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1.1. Для представителей гражданской авиации:</w:t>
      </w:r>
    </w:p>
    <w:p w14:paraId="12DADA7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70FB91C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14:paraId="7E150A0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7">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данному договору;</w:t>
      </w:r>
    </w:p>
    <w:p w14:paraId="082EEDB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 (один из следующих документов):</w:t>
      </w:r>
    </w:p>
    <w:p w14:paraId="0B613A8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документ, подтверждающий право собственности заявителя на земельный участок, на котором расположена площадка, планируемая к использованию для осуществления посадки (взлета) воздушного судна;</w:t>
      </w:r>
    </w:p>
    <w:p w14:paraId="2C0E17D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договор (соглашение) или иной документ, подтверждающий право владения и/или пользования заявителем земельным участком, на котором расположена площадка, планируемая к использованию для осуществления посадки (взлета) воздушного судна;</w:t>
      </w:r>
    </w:p>
    <w:p w14:paraId="33B6718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письменное согласие собственника/правообладателя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 с приложением документов, подтверждающих соответствующее право на земельный участок;</w:t>
      </w:r>
    </w:p>
    <w:p w14:paraId="792ECFC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иной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w:t>
      </w:r>
    </w:p>
    <w:p w14:paraId="13E6609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акт рекогносцировки территории;</w:t>
      </w:r>
    </w:p>
    <w:p w14:paraId="08150DA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воздушное судно;</w:t>
      </w:r>
    </w:p>
    <w:p w14:paraId="2AB87B8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1.2. Для представителей государственной авиации:</w:t>
      </w:r>
    </w:p>
    <w:p w14:paraId="0266EF8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4200354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 акт оценки технического состояния воздушного судна);</w:t>
      </w:r>
    </w:p>
    <w:p w14:paraId="1D08F52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приказ о допуске командиров воздушных судов к полетам;</w:t>
      </w:r>
    </w:p>
    <w:p w14:paraId="7BB2D76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свидетельство о государственной регистрации государственного воздушного судна;</w:t>
      </w:r>
    </w:p>
    <w:p w14:paraId="16FD6CC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 (один из следующих документов):</w:t>
      </w:r>
    </w:p>
    <w:p w14:paraId="134294D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документ, подтверждающий право собственности заявителя на земельный участок, на котором расположена площадка, планируемая к использованию для осуществления посадки (взлета) воздушного судна;</w:t>
      </w:r>
    </w:p>
    <w:p w14:paraId="7C53C1D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договор (соглашение) или иной документ, подтверждающий право владения и/или пользования заявителем земельным участком, на котором расположена площадка, планируемая к использованию для осуществления посадки (взлета) воздушного судна;</w:t>
      </w:r>
    </w:p>
    <w:p w14:paraId="343FF32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письменное согласие собственника/правообладателя земельного участка, на котором расположена площадка, планируемая заявителем к использованию для осуществления посадки (взлета) воздушного судна с данной территории, с приложением документов, подтверждающих соответствующее право на земельный участок;</w:t>
      </w:r>
    </w:p>
    <w:p w14:paraId="145FF2D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иной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w:t>
      </w:r>
    </w:p>
    <w:p w14:paraId="3FF4DE0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акт рекогносцировки территории;</w:t>
      </w:r>
    </w:p>
    <w:p w14:paraId="2FF59E6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8">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копии полисов (сертификатов) к данным договорам;</w:t>
      </w:r>
    </w:p>
    <w:p w14:paraId="7CCAF80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воздушное судно;</w:t>
      </w:r>
    </w:p>
    <w:p w14:paraId="11996B1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1.3. Для представителей экспериментальной авиации:</w:t>
      </w:r>
    </w:p>
    <w:p w14:paraId="45AD859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2CEB4CA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годность заявленного воздушного судна к эксплуатации;</w:t>
      </w:r>
    </w:p>
    <w:p w14:paraId="59E83EC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допуск командиров воздушных судов к полетам;</w:t>
      </w:r>
    </w:p>
    <w:p w14:paraId="3DBCC37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 (один из следующих документов):</w:t>
      </w:r>
    </w:p>
    <w:p w14:paraId="0DA3730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документ, подтверждающий право собственности заявителя на земельный участок, на котором расположена площадка, планируемая к использованию для осуществления посадки (взлета) воздушного судна;</w:t>
      </w:r>
    </w:p>
    <w:p w14:paraId="5281130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договор (соглашение) или иной документ, подтверждающий право владения и/или пользования заявителем земельным участком, на котором расположена площадка, планируемая к использованию для осуществления посадки (взлета) воздушного судна;</w:t>
      </w:r>
    </w:p>
    <w:p w14:paraId="3CC50AC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письменное согласие собственника/правообладателя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 с приложением документов, подтверждающих соответствующее право на земельный участок;</w:t>
      </w:r>
    </w:p>
    <w:p w14:paraId="6E3B567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иной документ, подтверждающий право использования заявителем земельного участка, на котором расположена площадка, планируемая к использованию для осуществления посадки (взлета) воздушного судна с данной территории;</w:t>
      </w:r>
    </w:p>
    <w:p w14:paraId="757051A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акт рекогносцировки территории;</w:t>
      </w:r>
    </w:p>
    <w:p w14:paraId="70F9E98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6.1.6. В случае получения разрешения заявителями на выполнение полетов беспилотных воздушных судов (за исключением полетов беспилотных воздушных судов с максимальной взлетной массой менее 0,25 кг).</w:t>
      </w:r>
    </w:p>
    <w:p w14:paraId="3E7FF8B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 На осуществление посадки (взлета) на расположенные в границах Хасанского муниципального округа площадки, сведения о которых не опубликованы в документах аэронавигационной документации:</w:t>
      </w:r>
    </w:p>
    <w:p w14:paraId="4E75724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1.1. Для представителей гражданской авиации:</w:t>
      </w:r>
    </w:p>
    <w:p w14:paraId="0AACDF1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24F62C2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в соответствии с действующим законодательством, если заявителем является физическое лицо или индивидуальный предприниматель;</w:t>
      </w:r>
    </w:p>
    <w:p w14:paraId="1309792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годность заявленного беспилотного воздушного судна с максимальной взлетной массой более 30 килограммов к эксплуатации, техническая документация на беспилотное воздушное судно (за исключением полетов беспилотных воздушных судов с максимальной взлетной массой менее 0,25 кг);</w:t>
      </w:r>
    </w:p>
    <w:p w14:paraId="6D7915C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допуск внешнего пилота, указанного в заявлении к эксплуатации беспилотного воздушного судна к эксплуатации беспилотного воздушного судна с максимальной взлетной массой более 30 килограммов, указанного в заявлении;</w:t>
      </w:r>
    </w:p>
    <w:p w14:paraId="5946040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29">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данному договору;</w:t>
      </w:r>
    </w:p>
    <w:p w14:paraId="6E15875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договор (государственный контракт, иной документ) с третьим лицом на выполнение заявленного полета в случаях, когда полет выполняется не в целях заявителя;</w:t>
      </w:r>
    </w:p>
    <w:p w14:paraId="4AF5E5A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беспилотное воздушное судно (за исключением полетов беспилотных воздушных судов с максимальной взлетной массой менее 0,25 кг) (при наличии);</w:t>
      </w:r>
    </w:p>
    <w:p w14:paraId="56790C5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1.2. Для представителей государственной авиации:</w:t>
      </w:r>
    </w:p>
    <w:p w14:paraId="7CDC48E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29E61FE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документ, подтверждающий годность заявленного беспилотного воздушного судна (за исключением полетов беспилотных воздушных судов с максимальной взлетной массой менее 0,25 кг) к эксплуатации, техническая документация на беспилотное воздушное судно (за исключением полетов беспилотных воздушных судов с максимальной взлетной массой менее 0,25 кг);</w:t>
      </w:r>
    </w:p>
    <w:p w14:paraId="7C620A1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допуск внешнего пилота к управлению беспилотным воздушным судном (за исключением полетов беспилотных воздушных судов с максимальной взлетной массой менее 0,25 кг);</w:t>
      </w:r>
    </w:p>
    <w:p w14:paraId="5829671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полета беспилотного воздушного судна (за исключением полетов беспилотных воздушных судов с максимальной взлетной массой менее 0,25 кг), включающий следующую информацию:</w:t>
      </w:r>
    </w:p>
    <w:p w14:paraId="47650F0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тип беспилотного воздушного судна (за исключением полетов беспилотных воздушных судов с максимальной взлетной массой менее 0,25 кг);</w:t>
      </w:r>
    </w:p>
    <w:p w14:paraId="0AFDB34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цель полета и принадлежность беспилотного воздушного судна (за исключением полетов беспилотных воздушных судов с максимальной взлетной массой менее 0,25 кг);</w:t>
      </w:r>
    </w:p>
    <w:p w14:paraId="41D314F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посадочная площадка (точка) вылета (запуска) беспилотного воздушного судна (за исключением полетов беспилотных воздушных судов с максимальной взлетной массой менее 0,25 кг) (географические координаты);</w:t>
      </w:r>
    </w:p>
    <w:p w14:paraId="59D90D3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время вылета (UTC);</w:t>
      </w:r>
    </w:p>
    <w:p w14:paraId="76DCF8F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посадочная площадка (точка) посадки беспилотного воздушного судна (за исключением полетов беспилотных воздушных судов с максимальной взлетной массой менее 0,25 кг) (географические координаты);</w:t>
      </w:r>
    </w:p>
    <w:p w14:paraId="164894A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время посадки (UTC);</w:t>
      </w:r>
    </w:p>
    <w:p w14:paraId="797B414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маршрут и (или) район полета (географические координаты, схематичное отображение на карте);</w:t>
      </w:r>
    </w:p>
    <w:p w14:paraId="08850C2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высота (эшелон) полета;</w:t>
      </w:r>
    </w:p>
    <w:p w14:paraId="732F09D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прочая информация, необходимая для описания особенностей выполнения полета заявленного беспилотного воздушного судна (за исключением полетов беспилотных воздушных судов с максимальной взлетной массой менее 0,25 кг);</w:t>
      </w:r>
    </w:p>
    <w:p w14:paraId="6E99F56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документ, подтверждающий </w:t>
      </w:r>
      <w:proofErr w:type="spellStart"/>
      <w:r w:rsidRPr="000A4758">
        <w:rPr>
          <w:rFonts w:ascii="Times New Roman" w:hAnsi="Times New Roman" w:cs="Times New Roman"/>
          <w:sz w:val="26"/>
          <w:szCs w:val="26"/>
        </w:rPr>
        <w:t>пономерной</w:t>
      </w:r>
      <w:proofErr w:type="spellEnd"/>
      <w:r w:rsidRPr="000A4758">
        <w:rPr>
          <w:rFonts w:ascii="Times New Roman" w:hAnsi="Times New Roman" w:cs="Times New Roman"/>
          <w:sz w:val="26"/>
          <w:szCs w:val="26"/>
        </w:rPr>
        <w:t xml:space="preserve"> учет беспилотного воздушного судна (за исключением полетов беспилотных воздушных судов с максимальной взлетной массой менее 0,25 кг) в соответствии с действующим законодательством;</w:t>
      </w:r>
    </w:p>
    <w:p w14:paraId="2368E23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1.3. Для представителей экспериментальной авиации:</w:t>
      </w:r>
    </w:p>
    <w:p w14:paraId="09BB117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заявление по </w:t>
      </w:r>
      <w:hyperlink w:anchor="P940">
        <w:r w:rsidRPr="000A4758">
          <w:rPr>
            <w:rFonts w:ascii="Times New Roman" w:hAnsi="Times New Roman" w:cs="Times New Roman"/>
            <w:color w:val="0000FF"/>
            <w:sz w:val="26"/>
            <w:szCs w:val="26"/>
          </w:rPr>
          <w:t>форме</w:t>
        </w:r>
      </w:hyperlink>
      <w:r w:rsidRPr="000A4758">
        <w:rPr>
          <w:rFonts w:ascii="Times New Roman" w:hAnsi="Times New Roman" w:cs="Times New Roman"/>
          <w:sz w:val="26"/>
          <w:szCs w:val="26"/>
        </w:rPr>
        <w:t xml:space="preserve"> согласно приложению № 6 к настоящему Административному регламенту;</w:t>
      </w:r>
    </w:p>
    <w:p w14:paraId="68994ED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документ, подтверждающий годность заявленного беспилотного воздушного судна (за исключением полетов беспилотных воздушных судов с максимальной взлетной массой менее 0,25 кг) к эксплуатации, техническая документация на беспилотное воздушное судно (за исключением полетов беспилотных воздушных судов с максимальной взлетной массой менее </w:t>
      </w:r>
      <w:r w:rsidRPr="000A4758">
        <w:rPr>
          <w:rFonts w:ascii="Times New Roman" w:hAnsi="Times New Roman" w:cs="Times New Roman"/>
          <w:sz w:val="26"/>
          <w:szCs w:val="26"/>
        </w:rPr>
        <w:lastRenderedPageBreak/>
        <w:t>0,25 кг);</w:t>
      </w:r>
    </w:p>
    <w:p w14:paraId="5C7203F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допуск внешнего пилота к управлению беспилотным воздушным судном (за исключением полетов беспилотных воздушных судов с максимальной взлетной массой менее 0,25 кг) (копия свидетельства внешнего пилота);</w:t>
      </w:r>
    </w:p>
    <w:p w14:paraId="1D0FED1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проект порядка выполнения полета беспилотного воздушного судна (за исключением полетов беспилотных воздушных судов с максимальной взлетной массой менее 0,25 кг), включающий следующую информацию:</w:t>
      </w:r>
    </w:p>
    <w:p w14:paraId="070809B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тип беспилотного воздушного судна (за исключением полетов беспилотных воздушных судов с максимальной взлетной массой менее 0,25 кг);</w:t>
      </w:r>
    </w:p>
    <w:p w14:paraId="5A6A64D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цель полета и принадлежность беспилотного воздушного судна (за исключением полетов беспилотных воздушных судов с максимальной взлетной массой менее 0,25 кг);</w:t>
      </w:r>
    </w:p>
    <w:p w14:paraId="3EAB430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посадочная площадка (точка) вылета (запуска) беспилотного воздушного судна (за исключением полетов беспилотных воздушных судов с максимальной взлетной массой менее 0,25 кг) (географические координаты);</w:t>
      </w:r>
    </w:p>
    <w:p w14:paraId="4B3742D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время вылета (UTC);</w:t>
      </w:r>
    </w:p>
    <w:p w14:paraId="220C80D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посадочная площадка (точка) посадки беспилотного воздушного судна (за исключением полетов беспилотных воздушных судов с максимальной взлетной массой менее 0,25 кг) (географические координаты);</w:t>
      </w:r>
    </w:p>
    <w:p w14:paraId="54B74AD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время посадки (UTC);</w:t>
      </w:r>
    </w:p>
    <w:p w14:paraId="16BEDD5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маршрут и (или) район полета (географические координаты, схематичное отображение на карте);</w:t>
      </w:r>
    </w:p>
    <w:p w14:paraId="333D43A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высота (эшелон) полета;</w:t>
      </w:r>
    </w:p>
    <w:p w14:paraId="5058D4E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прочая информация, необходимая для описания особенностей выполнения полета заявленного беспилотного воздушного судна (за исключением полетов беспилотных воздушных судов с максимальной взлетной массой менее 0,25 кг);</w:t>
      </w:r>
    </w:p>
    <w:p w14:paraId="7AEC721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договор обязательного страхования в соответствии с Воздушным </w:t>
      </w:r>
      <w:hyperlink r:id="rId30">
        <w:r w:rsidRPr="000A4758">
          <w:rPr>
            <w:rFonts w:ascii="Times New Roman" w:hAnsi="Times New Roman" w:cs="Times New Roman"/>
            <w:color w:val="0000FF"/>
            <w:sz w:val="26"/>
            <w:szCs w:val="26"/>
          </w:rPr>
          <w:t>кодексом</w:t>
        </w:r>
      </w:hyperlink>
      <w:r w:rsidRPr="000A4758">
        <w:rPr>
          <w:rFonts w:ascii="Times New Roman" w:hAnsi="Times New Roman" w:cs="Times New Roman"/>
          <w:sz w:val="26"/>
          <w:szCs w:val="26"/>
        </w:rPr>
        <w:t xml:space="preserve"> Российской Федерации или копия полиса (сертификата) к данным договору;</w:t>
      </w:r>
    </w:p>
    <w:p w14:paraId="5BE1C3D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правоустанавливающий документ на беспилотное воздушное судно (за исключением полетов беспилотных воздушных судов с максимальной взлетной массой менее 0,25 кг);</w:t>
      </w:r>
    </w:p>
    <w:p w14:paraId="7F22965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документ, подтверждающий </w:t>
      </w:r>
      <w:proofErr w:type="spellStart"/>
      <w:r w:rsidRPr="000A4758">
        <w:rPr>
          <w:rFonts w:ascii="Times New Roman" w:hAnsi="Times New Roman" w:cs="Times New Roman"/>
          <w:sz w:val="26"/>
          <w:szCs w:val="26"/>
        </w:rPr>
        <w:t>пономерной</w:t>
      </w:r>
      <w:proofErr w:type="spellEnd"/>
      <w:r w:rsidRPr="000A4758">
        <w:rPr>
          <w:rFonts w:ascii="Times New Roman" w:hAnsi="Times New Roman" w:cs="Times New Roman"/>
          <w:sz w:val="26"/>
          <w:szCs w:val="26"/>
        </w:rPr>
        <w:t xml:space="preserve"> учет беспилотного воздушного судна (за исключением полетов беспилотных воздушных судов с максимальной взлетной массой менее 0,25 кг) в соответствии с действующим законодательством.</w:t>
      </w:r>
    </w:p>
    <w:p w14:paraId="6CEFAC1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6.1.7. Дополнительные документы в случае обращения представителя заявителя:</w:t>
      </w:r>
    </w:p>
    <w:p w14:paraId="41AA495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удостоверяющий личность представителя заявителя;</w:t>
      </w:r>
    </w:p>
    <w:p w14:paraId="3CCD98F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 подтверждающий полномочия представителя заявителя.</w:t>
      </w:r>
    </w:p>
    <w:p w14:paraId="3671A18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6.1.8. При личном обращении заявителя (представителя заявителя) с заявлением о предоставлении муниципальной услуги и (или) за получением результата муниципальной услуги </w:t>
      </w:r>
      <w:r w:rsidRPr="000A4758">
        <w:rPr>
          <w:rFonts w:ascii="Times New Roman" w:hAnsi="Times New Roman" w:cs="Times New Roman"/>
          <w:sz w:val="26"/>
          <w:szCs w:val="26"/>
        </w:rPr>
        <w:lastRenderedPageBreak/>
        <w:t>предъявляется документ, удостоверяющий личность соответственно заявителя или представителя заявителя. Данный документ предъявляется заявителем (представителем заявителя) для удостоверения личности заявителя (представителя заявителя) и для сличения данных, содержащихся в заявлении, и возвращается владельцу в день их приема.</w:t>
      </w:r>
    </w:p>
    <w:p w14:paraId="404DBC0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Документ, удостоверяющий личность заявителя или документ, удостоверяющий личность представителя заявителя (в случае обращения представителя заявителя), не подлежит предъявлению заявителем (представителем заявителя) при направлении заявления посредством почтового отправления либо с использованием Единого портала.</w:t>
      </w:r>
    </w:p>
    <w:p w14:paraId="01338DE0" w14:textId="77777777" w:rsidR="00EB27DD" w:rsidRPr="000A4758" w:rsidRDefault="00EB27DD" w:rsidP="00EB27DD">
      <w:pPr>
        <w:pStyle w:val="ConsPlusNormal"/>
        <w:spacing w:before="200"/>
        <w:ind w:firstLine="540"/>
        <w:rPr>
          <w:rFonts w:ascii="Times New Roman" w:hAnsi="Times New Roman" w:cs="Times New Roman"/>
          <w:sz w:val="26"/>
          <w:szCs w:val="26"/>
        </w:rPr>
      </w:pPr>
      <w:bookmarkStart w:id="10" w:name="P331"/>
      <w:bookmarkEnd w:id="10"/>
      <w:r w:rsidRPr="000A4758">
        <w:rPr>
          <w:rFonts w:ascii="Times New Roman" w:hAnsi="Times New Roman" w:cs="Times New Roman"/>
          <w:sz w:val="26"/>
          <w:szCs w:val="26"/>
        </w:rPr>
        <w:t>6.2.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1D66D5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 выписка из ЕГРЮЛ (предоставляется налоговым органом);</w:t>
      </w:r>
    </w:p>
    <w:p w14:paraId="0A2E825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 выписка из ЕГРИП (предоставляется налоговым органом);</w:t>
      </w:r>
    </w:p>
    <w:p w14:paraId="354A5A9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 положительное заключение территориального органа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Федерации о возможности использования воздушного пространства заявителем (предоставляется посредством направления запроса в соответствующий территориальный орган федерального агентства воздушного транспорта, далее - ФАВТ);</w:t>
      </w:r>
    </w:p>
    <w:p w14:paraId="0082506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4) выписка из ЕГРП (содержащая общедоступные сведения о зарегистрированных правах на воздушные суда и сделок с ними, предоставляется ФАВТ);</w:t>
      </w:r>
    </w:p>
    <w:p w14:paraId="22532CB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 сертификат (свидетельство) эксплуатанта на выполнение авиационных работ вместе с приложением к нему/сертификат (свидетельство) эксплуатанта для осуществления коммерческих воздушных перевозок вместе с приложением к нему/свидетельство эксплуатанта авиации общего назначения вместе с приложением к нему (выдается территориальным органом уполномоченного органа в области гражданской авиации).</w:t>
      </w:r>
    </w:p>
    <w:p w14:paraId="6BE7278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6.3. В случае если документы, указанные в </w:t>
      </w:r>
      <w:hyperlink w:anchor="P331">
        <w:r w:rsidRPr="000A4758">
          <w:rPr>
            <w:rFonts w:ascii="Times New Roman" w:hAnsi="Times New Roman" w:cs="Times New Roman"/>
            <w:color w:val="0000FF"/>
            <w:sz w:val="26"/>
            <w:szCs w:val="26"/>
          </w:rPr>
          <w:t>пункте 6.2</w:t>
        </w:r>
      </w:hyperlink>
      <w:r w:rsidRPr="000A4758">
        <w:rPr>
          <w:rFonts w:ascii="Times New Roman" w:hAnsi="Times New Roman" w:cs="Times New Roman"/>
          <w:sz w:val="26"/>
          <w:szCs w:val="26"/>
        </w:rPr>
        <w:t>, не представлены заявителем по собственной инициативе, Администрация или МФЦ (в соответствии с соглашением о взаимодействии, заключенным между МФЦ и Администрацией) 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 ней региональных СМЭВ.</w:t>
      </w:r>
    </w:p>
    <w:p w14:paraId="1DE47F3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Административным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 предоставлении услуги).</w:t>
      </w:r>
    </w:p>
    <w:p w14:paraId="61F0857E" w14:textId="77777777" w:rsidR="00EB27DD" w:rsidRPr="000A4758" w:rsidRDefault="00EB27DD" w:rsidP="00EB27DD">
      <w:pPr>
        <w:pStyle w:val="ConsPlusNormal"/>
        <w:spacing w:before="200"/>
        <w:ind w:firstLine="540"/>
        <w:rPr>
          <w:rFonts w:ascii="Times New Roman" w:hAnsi="Times New Roman" w:cs="Times New Roman"/>
          <w:sz w:val="26"/>
          <w:szCs w:val="26"/>
        </w:rPr>
      </w:pPr>
      <w:bookmarkStart w:id="11" w:name="P339"/>
      <w:bookmarkEnd w:id="11"/>
      <w:r w:rsidRPr="000A4758">
        <w:rPr>
          <w:rFonts w:ascii="Times New Roman" w:hAnsi="Times New Roman" w:cs="Times New Roman"/>
          <w:sz w:val="26"/>
          <w:szCs w:val="26"/>
        </w:rPr>
        <w:lastRenderedPageBreak/>
        <w:t>7. Исчерпывающий перечень оснований для отказа в приеме документов, необходимых для предоставления муниципальной услуги.</w:t>
      </w:r>
    </w:p>
    <w:p w14:paraId="633E14E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7.1. Основаниями для отказа в приеме документов являются:</w:t>
      </w:r>
    </w:p>
    <w:p w14:paraId="5FB5C65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а) отсутствие документа, подтверждающего полномочия представителя заявителя (в случае обращения уполномоченного представителя заявителя);</w:t>
      </w:r>
    </w:p>
    <w:p w14:paraId="5B87470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14:paraId="6FBBE92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14:paraId="16ED27D6" w14:textId="77777777" w:rsidR="00EB27DD" w:rsidRPr="000A4758" w:rsidRDefault="00EB27DD" w:rsidP="00EB27DD">
      <w:pPr>
        <w:pStyle w:val="ConsPlusNormal"/>
        <w:spacing w:before="200"/>
        <w:ind w:firstLine="540"/>
        <w:rPr>
          <w:rFonts w:ascii="Times New Roman" w:hAnsi="Times New Roman" w:cs="Times New Roman"/>
          <w:sz w:val="26"/>
          <w:szCs w:val="26"/>
        </w:rPr>
      </w:pPr>
      <w:bookmarkStart w:id="12" w:name="P344"/>
      <w:bookmarkEnd w:id="12"/>
      <w:r w:rsidRPr="000A4758">
        <w:rPr>
          <w:rFonts w:ascii="Times New Roman" w:hAnsi="Times New Roman" w:cs="Times New Roman"/>
          <w:sz w:val="26"/>
          <w:szCs w:val="26"/>
        </w:rPr>
        <w:t>7.2. Основаниями для отказа в приеме документов, поступивших в электронной форме, являются:</w:t>
      </w:r>
    </w:p>
    <w:p w14:paraId="231DF11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а) несоблюдение условий признания действительности усиленной квалифицированной электронной подписи, установленных </w:t>
      </w:r>
      <w:hyperlink r:id="rId31">
        <w:r w:rsidRPr="000A4758">
          <w:rPr>
            <w:rFonts w:ascii="Times New Roman" w:hAnsi="Times New Roman" w:cs="Times New Roman"/>
            <w:color w:val="0000FF"/>
            <w:sz w:val="26"/>
            <w:szCs w:val="26"/>
          </w:rPr>
          <w:t>статьей 11</w:t>
        </w:r>
      </w:hyperlink>
      <w:r w:rsidRPr="000A4758">
        <w:rPr>
          <w:rFonts w:ascii="Times New Roman" w:hAnsi="Times New Roman" w:cs="Times New Roman"/>
          <w:sz w:val="26"/>
          <w:szCs w:val="26"/>
        </w:rPr>
        <w:t xml:space="preserve"> Федерального закона от 06.04.2011 № 63-ФЗ «Об электронной подписи» (далее - условия действительности электронной подписи);</w:t>
      </w:r>
    </w:p>
    <w:p w14:paraId="4EB7E47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б) несоблюдение условий признания подлинности простой квалифицированной электронной подписи, установленных Федеральным </w:t>
      </w:r>
      <w:hyperlink r:id="rId32">
        <w:r w:rsidRPr="000A4758">
          <w:rPr>
            <w:rFonts w:ascii="Times New Roman" w:hAnsi="Times New Roman" w:cs="Times New Roman"/>
            <w:color w:val="0000FF"/>
            <w:sz w:val="26"/>
            <w:szCs w:val="26"/>
          </w:rPr>
          <w:t>законом</w:t>
        </w:r>
      </w:hyperlink>
      <w:r w:rsidRPr="000A4758">
        <w:rPr>
          <w:rFonts w:ascii="Times New Roman" w:hAnsi="Times New Roman" w:cs="Times New Roman"/>
          <w:sz w:val="26"/>
          <w:szCs w:val="26"/>
        </w:rPr>
        <w:t xml:space="preserve"> от 06.04.2011 № 63-ФЗ «Об электронной подписи»;</w:t>
      </w:r>
    </w:p>
    <w:p w14:paraId="7FC4778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наличие повреждений файла, не позволяющих получить доступ к информации, содержащейся в электронном документе, средствами программного обеспечения, находящегося в свободном доступе;</w:t>
      </w:r>
    </w:p>
    <w:p w14:paraId="2F2A6F2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г) отсутствие электронной подписи.</w:t>
      </w:r>
    </w:p>
    <w:p w14:paraId="09F60CD9" w14:textId="77777777" w:rsidR="00EB27DD" w:rsidRPr="000A4758" w:rsidRDefault="00EB27DD" w:rsidP="00EB27DD">
      <w:pPr>
        <w:pStyle w:val="ConsPlusNormal"/>
        <w:spacing w:before="200"/>
        <w:ind w:firstLine="540"/>
        <w:rPr>
          <w:rFonts w:ascii="Times New Roman" w:hAnsi="Times New Roman" w:cs="Times New Roman"/>
          <w:sz w:val="26"/>
          <w:szCs w:val="26"/>
        </w:rPr>
      </w:pPr>
      <w:bookmarkStart w:id="13" w:name="P349"/>
      <w:bookmarkEnd w:id="13"/>
      <w:r w:rsidRPr="000A4758">
        <w:rPr>
          <w:rFonts w:ascii="Times New Roman" w:hAnsi="Times New Roman" w:cs="Times New Roman"/>
          <w:sz w:val="26"/>
          <w:szCs w:val="26"/>
        </w:rPr>
        <w:t>8. Исчерпывающий перечень оснований для отказа в предоставлении муниципальной услуги.</w:t>
      </w:r>
    </w:p>
    <w:p w14:paraId="3F579BB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8.1. Основаниями для отказа в предоставлении муниципальной услуги являются:</w:t>
      </w:r>
    </w:p>
    <w:p w14:paraId="1EFDFF9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1) представление заявителем неполного пакета документов, предусмотренных </w:t>
      </w:r>
      <w:hyperlink w:anchor="P124">
        <w:r w:rsidRPr="000A4758">
          <w:rPr>
            <w:rFonts w:ascii="Times New Roman" w:hAnsi="Times New Roman" w:cs="Times New Roman"/>
            <w:color w:val="0000FF"/>
            <w:sz w:val="26"/>
            <w:szCs w:val="26"/>
          </w:rPr>
          <w:t>пунктом 6.1</w:t>
        </w:r>
      </w:hyperlink>
      <w:r w:rsidRPr="000A4758">
        <w:rPr>
          <w:rFonts w:ascii="Times New Roman" w:hAnsi="Times New Roman" w:cs="Times New Roman"/>
          <w:sz w:val="26"/>
          <w:szCs w:val="26"/>
        </w:rPr>
        <w:t xml:space="preserve"> настоящего Административного регламента, которые заявитель должен предоставить самостоятельно, и невозможность их истребования в рамках межведомственного информационного взаимодействия;</w:t>
      </w:r>
    </w:p>
    <w:p w14:paraId="1142451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2) представление заявителем копий документов, указанных в </w:t>
      </w:r>
      <w:hyperlink w:anchor="P124">
        <w:r w:rsidRPr="000A4758">
          <w:rPr>
            <w:rFonts w:ascii="Times New Roman" w:hAnsi="Times New Roman" w:cs="Times New Roman"/>
            <w:color w:val="0000FF"/>
            <w:sz w:val="26"/>
            <w:szCs w:val="26"/>
          </w:rPr>
          <w:t>пункте 6.1</w:t>
        </w:r>
      </w:hyperlink>
      <w:r w:rsidRPr="000A4758">
        <w:rPr>
          <w:rFonts w:ascii="Times New Roman" w:hAnsi="Times New Roman" w:cs="Times New Roman"/>
          <w:sz w:val="26"/>
          <w:szCs w:val="26"/>
        </w:rPr>
        <w:t xml:space="preserve"> настоящего Административного регламента, не заверенных надлежащим образом, в случае направления заявления и документов почтовым отправлением и/или в случае предоставления копий указанных документов без предъявления оригиналов;</w:t>
      </w:r>
    </w:p>
    <w:p w14:paraId="3660DD3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 поступление в уполномоченный орган ответа органа, предоставляющего государственные услуги, органа, предоставляющего муниципальную услугу, подведомственных государственным органам или органам местного самоуправления организаций всех организационно-правовых форм, участвующих в предоставлении государственных или муниципальных услуг, иных государственных органов, органов местного самоуправления, осуществляющих исполнительно-распорядительные полномочия, многофункциональных центров, свидетельствую</w:t>
      </w:r>
      <w:r w:rsidRPr="000A4758">
        <w:rPr>
          <w:rFonts w:ascii="Times New Roman" w:hAnsi="Times New Roman" w:cs="Times New Roman"/>
          <w:sz w:val="26"/>
          <w:szCs w:val="26"/>
        </w:rPr>
        <w:lastRenderedPageBreak/>
        <w:t xml:space="preserve">щего об отсутствии документа и (или) информации, необходимых для предоставления муниципальной услуги в соответствии с </w:t>
      </w:r>
      <w:hyperlink w:anchor="P331">
        <w:r w:rsidRPr="000A4758">
          <w:rPr>
            <w:rFonts w:ascii="Times New Roman" w:hAnsi="Times New Roman" w:cs="Times New Roman"/>
            <w:color w:val="0000FF"/>
            <w:sz w:val="26"/>
            <w:szCs w:val="26"/>
          </w:rPr>
          <w:t>п. 6.2</w:t>
        </w:r>
      </w:hyperlink>
      <w:r w:rsidRPr="000A4758">
        <w:rPr>
          <w:rFonts w:ascii="Times New Roman" w:hAnsi="Times New Roman" w:cs="Times New Roman"/>
          <w:sz w:val="26"/>
          <w:szCs w:val="26"/>
        </w:rPr>
        <w:t xml:space="preserve"> Административного регламента; отказ в предоставлении муниципальной услуги по указанному основанию допускается в случае, если Администрация после получения указанного ответа уведомила заявителя о получении такого ответа, предложила заявителю представить документы и (или) информацию, необходимые для предоставления муниципальной услуги, и не получила от заявителя такие документы и (или) информацию в течение пятнадцати рабочих дней со дня направления уведомления;</w:t>
      </w:r>
    </w:p>
    <w:p w14:paraId="3D1375B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4) недостоверность сведений, содержащихся в представленных документах;</w:t>
      </w:r>
    </w:p>
    <w:p w14:paraId="2E9825E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 подача заявления с документами представителя заявителя, не подтвердившим свои полномочия на подачу заявления с документами;</w:t>
      </w:r>
    </w:p>
    <w:p w14:paraId="1DF2034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6) представление заявителем документов, не соответствующих требованиям действующего законодательства;</w:t>
      </w:r>
    </w:p>
    <w:p w14:paraId="6873984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7)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а также посадки (взлет) заявитель планирует выполнять не над территорией указанного муниципального образования;</w:t>
      </w:r>
    </w:p>
    <w:p w14:paraId="35A5901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8) предоставление документов, утративших силу;</w:t>
      </w:r>
    </w:p>
    <w:p w14:paraId="2B95BA51" w14:textId="261D28F2"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9) Установлен запрет и (или) ограничение использования воздушного пространства беспилотными воздушными судами на всей территории </w:t>
      </w:r>
      <w:r w:rsidR="007D7F4C">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 xml:space="preserve"> или отдельных ее участках в соответствии с действующим законодательством.</w:t>
      </w:r>
    </w:p>
    <w:p w14:paraId="2A1987D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8.2. Дополнительными основаниями для отказа в предоставлении муниципальной услуги при поступлении документов в электронной форме, являются:</w:t>
      </w:r>
    </w:p>
    <w:p w14:paraId="307D622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а) неявка заявителя в уполномоченный орган для предоставления подлинников документов, указанных в </w:t>
      </w:r>
      <w:hyperlink w:anchor="P124">
        <w:r w:rsidRPr="000A4758">
          <w:rPr>
            <w:rFonts w:ascii="Times New Roman" w:hAnsi="Times New Roman" w:cs="Times New Roman"/>
            <w:color w:val="0000FF"/>
            <w:sz w:val="26"/>
            <w:szCs w:val="26"/>
          </w:rPr>
          <w:t>п. 6.1</w:t>
        </w:r>
      </w:hyperlink>
      <w:r w:rsidRPr="000A4758">
        <w:rPr>
          <w:rFonts w:ascii="Times New Roman" w:hAnsi="Times New Roman" w:cs="Times New Roman"/>
          <w:sz w:val="26"/>
          <w:szCs w:val="26"/>
        </w:rPr>
        <w:t xml:space="preserve"> Административного регламента, в течение четырех рабочих дней со дня регистрации заявления о предоставлении муниципальной услуги и документов, поданных в электронном виде, в случае если данные документы не были направлены в электронной форме с установленной в соответствии с действующим законодательством Российской Федерации равнозначностью документам на бумажном носителе согласно </w:t>
      </w:r>
      <w:hyperlink w:anchor="P452">
        <w:r w:rsidRPr="000A4758">
          <w:rPr>
            <w:rFonts w:ascii="Times New Roman" w:hAnsi="Times New Roman" w:cs="Times New Roman"/>
            <w:color w:val="0000FF"/>
            <w:sz w:val="26"/>
            <w:szCs w:val="26"/>
          </w:rPr>
          <w:t>п. 4.4 раздела III</w:t>
        </w:r>
      </w:hyperlink>
      <w:r w:rsidRPr="000A4758">
        <w:rPr>
          <w:rFonts w:ascii="Times New Roman" w:hAnsi="Times New Roman" w:cs="Times New Roman"/>
          <w:sz w:val="26"/>
          <w:szCs w:val="26"/>
        </w:rPr>
        <w:t xml:space="preserve"> Административного регламента;</w:t>
      </w:r>
    </w:p>
    <w:p w14:paraId="552C4A1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в) несоответствие документов, указанных в </w:t>
      </w:r>
      <w:hyperlink w:anchor="P124">
        <w:r w:rsidRPr="000A4758">
          <w:rPr>
            <w:rFonts w:ascii="Times New Roman" w:hAnsi="Times New Roman" w:cs="Times New Roman"/>
            <w:color w:val="0000FF"/>
            <w:sz w:val="26"/>
            <w:szCs w:val="26"/>
          </w:rPr>
          <w:t>п. 6.1</w:t>
        </w:r>
      </w:hyperlink>
      <w:r w:rsidRPr="000A4758">
        <w:rPr>
          <w:rFonts w:ascii="Times New Roman" w:hAnsi="Times New Roman" w:cs="Times New Roman"/>
          <w:sz w:val="26"/>
          <w:szCs w:val="26"/>
        </w:rPr>
        <w:t xml:space="preserve"> Административного регламента, и направленных в электронной форме, фактически представленным в уполномоченный орган подлинникам документов, в случае если данные документы не были направлены в электронной форме с установленной в соответствии с действующим законодательством Российской Федерации равнозначностью документам на бумажном носителе согласно </w:t>
      </w:r>
      <w:hyperlink w:anchor="P452">
        <w:proofErr w:type="spellStart"/>
        <w:r w:rsidRPr="000A4758">
          <w:rPr>
            <w:rFonts w:ascii="Times New Roman" w:hAnsi="Times New Roman" w:cs="Times New Roman"/>
            <w:color w:val="0000FF"/>
            <w:sz w:val="26"/>
            <w:szCs w:val="26"/>
          </w:rPr>
          <w:t>пп</w:t>
        </w:r>
        <w:proofErr w:type="spellEnd"/>
        <w:r w:rsidRPr="000A4758">
          <w:rPr>
            <w:rFonts w:ascii="Times New Roman" w:hAnsi="Times New Roman" w:cs="Times New Roman"/>
            <w:color w:val="0000FF"/>
            <w:sz w:val="26"/>
            <w:szCs w:val="26"/>
          </w:rPr>
          <w:t>. 4.4 раздела III</w:t>
        </w:r>
      </w:hyperlink>
      <w:r w:rsidRPr="000A4758">
        <w:rPr>
          <w:rFonts w:ascii="Times New Roman" w:hAnsi="Times New Roman" w:cs="Times New Roman"/>
          <w:sz w:val="26"/>
          <w:szCs w:val="26"/>
        </w:rPr>
        <w:t xml:space="preserve"> Административного регламента.</w:t>
      </w:r>
    </w:p>
    <w:p w14:paraId="1F2323D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9. Размер платы, взимаемой с заявителя при предоставлении муниципальной услуги.</w:t>
      </w:r>
    </w:p>
    <w:p w14:paraId="222357A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Муниципальная услуга предоставляется бесплатно.</w:t>
      </w:r>
    </w:p>
    <w:p w14:paraId="40E7A73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206F69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15 минут.</w:t>
      </w:r>
    </w:p>
    <w:p w14:paraId="302F0A9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11. Срок регистрации заявления о предоставлении муниципальной услуги.</w:t>
      </w:r>
    </w:p>
    <w:p w14:paraId="17B6603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14:paraId="4A9595D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12. Заявление о предоставлении муниципальной услуги, поступившее в Администрацию с использованием электронных средств связи, в том числе через Единый портал в виде электронного документа, регистрируется в течение 1 рабочего дня со дня поступления заявления.</w:t>
      </w:r>
    </w:p>
    <w:p w14:paraId="67A12E1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Заявители для получения муниципальной услуги могут использовать электронную форму через информационную систему (цифровую платформу), предназначенную для обеспечения взаимодействия между оперативными органами Единой системы, пользователями воздушного пространства, информационными системами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и другие информационные системы в сфере обеспечения полетов воздушных судов, а также деятельности не связанной с выполнением полетов, посредством федеральной государственной информационной системы "Единый портал государственных и муниципальных услуг (функций)".</w:t>
      </w:r>
    </w:p>
    <w:p w14:paraId="2D7321C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из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4E3597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13.1.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14:paraId="10ECB88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уполномоченного органа и МФЦ.</w:t>
      </w:r>
    </w:p>
    <w:p w14:paraId="646EC0C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Вход и выход из объекта оборудуются соответствующими указателями с автономными источниками бесперебойного питания.</w:t>
      </w:r>
    </w:p>
    <w:p w14:paraId="07E711B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14:paraId="469FC83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Зал ожидания укомплектовывается столами, стульями (кресельные секции, кресла, скамьи).</w:t>
      </w:r>
    </w:p>
    <w:p w14:paraId="7AD0AFE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w:t>
      </w:r>
      <w:r w:rsidRPr="000A4758">
        <w:rPr>
          <w:rFonts w:ascii="Times New Roman" w:hAnsi="Times New Roman" w:cs="Times New Roman"/>
          <w:sz w:val="26"/>
          <w:szCs w:val="26"/>
        </w:rPr>
        <w:lastRenderedPageBreak/>
        <w:t>(кресельные секции, кресла, скамьи).</w:t>
      </w:r>
    </w:p>
    <w:p w14:paraId="32FA486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Помещения для приема заявителей оборудуются информационными стендами или терминалами, содержащими сведения, указанные в </w:t>
      </w:r>
      <w:hyperlink w:anchor="P79">
        <w:r w:rsidRPr="000A4758">
          <w:rPr>
            <w:rFonts w:ascii="Times New Roman" w:hAnsi="Times New Roman" w:cs="Times New Roman"/>
            <w:color w:val="0000FF"/>
            <w:sz w:val="26"/>
            <w:szCs w:val="26"/>
          </w:rPr>
          <w:t>п. 3 раздела I</w:t>
        </w:r>
      </w:hyperlink>
      <w:r w:rsidRPr="000A4758">
        <w:rPr>
          <w:rFonts w:ascii="Times New Roman" w:hAnsi="Times New Roman" w:cs="Times New Roman"/>
          <w:sz w:val="26"/>
          <w:szCs w:val="26"/>
        </w:rPr>
        <w:t xml:space="preserve">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46B7821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14:paraId="09065F7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5488E0B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13.2. Обеспечение доступности инвалидов к предоставлению муниципальной услуги осуществляется в соответствии с требованиями Федерального </w:t>
      </w:r>
      <w:hyperlink r:id="rId33">
        <w:r w:rsidRPr="000A4758">
          <w:rPr>
            <w:rFonts w:ascii="Times New Roman" w:hAnsi="Times New Roman" w:cs="Times New Roman"/>
            <w:color w:val="0000FF"/>
            <w:sz w:val="26"/>
            <w:szCs w:val="26"/>
          </w:rPr>
          <w:t>закона</w:t>
        </w:r>
      </w:hyperlink>
      <w:r w:rsidRPr="000A4758">
        <w:rPr>
          <w:rFonts w:ascii="Times New Roman" w:hAnsi="Times New Roman" w:cs="Times New Roman"/>
          <w:sz w:val="26"/>
          <w:szCs w:val="26"/>
        </w:rPr>
        <w:t xml:space="preserve"> от 24.11.1995 № 181-ФЗ «О социальной защите инвалидов в Российской Федерации».</w:t>
      </w:r>
    </w:p>
    <w:p w14:paraId="2220FAA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14. Показатели доступности и качества муниципальной услуги.</w:t>
      </w:r>
    </w:p>
    <w:p w14:paraId="663CF1B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Показатели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4B1309B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а) доступность:</w:t>
      </w:r>
    </w:p>
    <w:p w14:paraId="3469CAA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 (доля) заявителей (представителей заявителя), ожидающих получения муниципальной услуги в очереди не более 15 минут, - 100 процентов;</w:t>
      </w:r>
    </w:p>
    <w:p w14:paraId="5990B34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14:paraId="1F3A644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1E25446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 (доля) случаев предоставления муниципальной услуги в установленные сроки со дня поступления заявки - 100 процентов;</w:t>
      </w:r>
    </w:p>
    <w:p w14:paraId="16BD994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 (доля) заявителей (представителей заявителя), имеющих доступ к получению муниципальной услуги по принципу "одного окна" по месту пребывания, в том числе в МФЦ - 90 процентов;</w:t>
      </w:r>
    </w:p>
    <w:p w14:paraId="02AF0B2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б) качество:</w:t>
      </w:r>
    </w:p>
    <w:p w14:paraId="104C558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14:paraId="5B7ACF6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 (доля) заявителей (представителей заявителя), удовлетворенных качеством предоставления муниципальной услуги, - 90 процентов.</w:t>
      </w:r>
    </w:p>
    <w:p w14:paraId="11737059" w14:textId="77777777" w:rsidR="00EB27DD" w:rsidRPr="000A4758" w:rsidRDefault="00EB27DD" w:rsidP="00EB27DD">
      <w:pPr>
        <w:pStyle w:val="ConsPlusNormal"/>
        <w:rPr>
          <w:rFonts w:ascii="Times New Roman" w:hAnsi="Times New Roman" w:cs="Times New Roman"/>
          <w:sz w:val="26"/>
          <w:szCs w:val="26"/>
        </w:rPr>
      </w:pPr>
    </w:p>
    <w:p w14:paraId="14A9B637" w14:textId="77777777" w:rsidR="00EB27DD" w:rsidRPr="000A4758" w:rsidRDefault="00EB27DD" w:rsidP="00EB27DD">
      <w:pPr>
        <w:pStyle w:val="ConsPlusTitle"/>
        <w:jc w:val="center"/>
        <w:outlineLvl w:val="1"/>
        <w:rPr>
          <w:sz w:val="26"/>
          <w:szCs w:val="26"/>
        </w:rPr>
      </w:pPr>
      <w:bookmarkStart w:id="14" w:name="P397"/>
      <w:bookmarkStart w:id="15" w:name="_Toc236726556"/>
      <w:bookmarkEnd w:id="14"/>
      <w:r w:rsidRPr="000A4758">
        <w:rPr>
          <w:sz w:val="26"/>
          <w:szCs w:val="26"/>
        </w:rPr>
        <w:t>Раздел III. СОСТАВ, ПОСЛЕДОВАТЕЛЬНОСТЬ</w:t>
      </w:r>
      <w:bookmarkEnd w:id="15"/>
    </w:p>
    <w:p w14:paraId="4DC01214" w14:textId="77777777" w:rsidR="00EB27DD" w:rsidRPr="000A4758" w:rsidRDefault="00EB27DD" w:rsidP="00EB27DD">
      <w:pPr>
        <w:pStyle w:val="ConsPlusTitle"/>
        <w:jc w:val="center"/>
        <w:rPr>
          <w:sz w:val="26"/>
          <w:szCs w:val="26"/>
        </w:rPr>
      </w:pPr>
      <w:r w:rsidRPr="000A4758">
        <w:rPr>
          <w:sz w:val="26"/>
          <w:szCs w:val="26"/>
        </w:rPr>
        <w:t>И СРОКИ ВЫПОЛНЕНИЯ АДМИНИСТРАТИВНЫХ ПРОЦЕДУР,</w:t>
      </w:r>
    </w:p>
    <w:p w14:paraId="5C8268A6" w14:textId="77777777" w:rsidR="00EB27DD" w:rsidRPr="000A4758" w:rsidRDefault="00EB27DD" w:rsidP="00EB27DD">
      <w:pPr>
        <w:pStyle w:val="ConsPlusTitle"/>
        <w:jc w:val="center"/>
        <w:rPr>
          <w:sz w:val="26"/>
          <w:szCs w:val="26"/>
        </w:rPr>
      </w:pPr>
      <w:r w:rsidRPr="000A4758">
        <w:rPr>
          <w:sz w:val="26"/>
          <w:szCs w:val="26"/>
        </w:rPr>
        <w:t>ТРЕБОВАНИЯ К ПОРЯДКУ ИХ ВЫПОЛНЕНИЯ, В ТОМ ЧИСЛЕ</w:t>
      </w:r>
    </w:p>
    <w:p w14:paraId="11F58AEA" w14:textId="77777777" w:rsidR="00EB27DD" w:rsidRPr="000A4758" w:rsidRDefault="00EB27DD" w:rsidP="00EB27DD">
      <w:pPr>
        <w:pStyle w:val="ConsPlusTitle"/>
        <w:jc w:val="center"/>
        <w:rPr>
          <w:sz w:val="26"/>
          <w:szCs w:val="26"/>
        </w:rPr>
      </w:pPr>
      <w:r w:rsidRPr="000A4758">
        <w:rPr>
          <w:sz w:val="26"/>
          <w:szCs w:val="26"/>
        </w:rPr>
        <w:t>ОСОБЕННОСТИ ВЫПОЛНЕНИЯ АДМИНИСТРАТИВНЫХ ПРОЦЕДУР</w:t>
      </w:r>
    </w:p>
    <w:p w14:paraId="13DEE7FC" w14:textId="77777777" w:rsidR="00EB27DD" w:rsidRPr="000A4758" w:rsidRDefault="00EB27DD" w:rsidP="00EB27DD">
      <w:pPr>
        <w:pStyle w:val="ConsPlusTitle"/>
        <w:jc w:val="center"/>
        <w:rPr>
          <w:sz w:val="26"/>
          <w:szCs w:val="26"/>
        </w:rPr>
      </w:pPr>
      <w:r w:rsidRPr="000A4758">
        <w:rPr>
          <w:sz w:val="26"/>
          <w:szCs w:val="26"/>
        </w:rPr>
        <w:t>В ЭЛЕКТРОННОЙ ФОРМЕ, А ТАКЖЕ ОСОБЕННОСТИ ВЫПОЛНЕНИЯ</w:t>
      </w:r>
    </w:p>
    <w:p w14:paraId="69767221" w14:textId="77777777" w:rsidR="00EB27DD" w:rsidRPr="000A4758" w:rsidRDefault="00EB27DD" w:rsidP="00EB27DD">
      <w:pPr>
        <w:pStyle w:val="ConsPlusTitle"/>
        <w:jc w:val="center"/>
        <w:rPr>
          <w:sz w:val="26"/>
          <w:szCs w:val="26"/>
        </w:rPr>
      </w:pPr>
      <w:r w:rsidRPr="000A4758">
        <w:rPr>
          <w:sz w:val="26"/>
          <w:szCs w:val="26"/>
        </w:rPr>
        <w:t>АДМИНИСТРАТИВНЫХ ПРОЦЕДУР В МНОГОФУНКЦИОНАЛЬНЫХ ЦЕНТРАХ</w:t>
      </w:r>
    </w:p>
    <w:p w14:paraId="0005560D" w14:textId="77777777" w:rsidR="00EB27DD" w:rsidRPr="000A4758" w:rsidRDefault="00EB27DD" w:rsidP="00EB27DD">
      <w:pPr>
        <w:pStyle w:val="ConsPlusNormal"/>
        <w:rPr>
          <w:rFonts w:ascii="Times New Roman" w:hAnsi="Times New Roman" w:cs="Times New Roman"/>
          <w:sz w:val="26"/>
          <w:szCs w:val="26"/>
        </w:rPr>
      </w:pPr>
    </w:p>
    <w:p w14:paraId="67C2E013" w14:textId="77777777" w:rsidR="00EB27DD" w:rsidRPr="000A4758" w:rsidRDefault="00EB27DD" w:rsidP="00EB27DD">
      <w:pPr>
        <w:pStyle w:val="ConsPlusNormal"/>
        <w:ind w:firstLine="540"/>
        <w:rPr>
          <w:rFonts w:ascii="Times New Roman" w:hAnsi="Times New Roman" w:cs="Times New Roman"/>
          <w:sz w:val="26"/>
          <w:szCs w:val="26"/>
        </w:rPr>
      </w:pPr>
      <w:r w:rsidRPr="000A4758">
        <w:rPr>
          <w:rFonts w:ascii="Times New Roman" w:hAnsi="Times New Roman" w:cs="Times New Roman"/>
          <w:sz w:val="26"/>
          <w:szCs w:val="26"/>
        </w:rPr>
        <w:t>1. Исчерпывающий перечень административных процедур.</w:t>
      </w:r>
    </w:p>
    <w:p w14:paraId="3A1B315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1.1. Предоставление муниципальной услуги включает в себя следующие административные процедуры:</w:t>
      </w:r>
    </w:p>
    <w:p w14:paraId="403FADC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прием и регистрация заявления;</w:t>
      </w:r>
    </w:p>
    <w:p w14:paraId="65FB158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рассмотрение заявления и направление заявителю результата муниципальной услуги.</w:t>
      </w:r>
    </w:p>
    <w:p w14:paraId="6C7561C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1.2. Последовательность действий при выполнении административных процедур отражена в </w:t>
      </w:r>
      <w:hyperlink w:anchor="P650">
        <w:r w:rsidRPr="000A4758">
          <w:rPr>
            <w:rFonts w:ascii="Times New Roman" w:hAnsi="Times New Roman" w:cs="Times New Roman"/>
            <w:color w:val="0000FF"/>
            <w:sz w:val="26"/>
            <w:szCs w:val="26"/>
          </w:rPr>
          <w:t>блок-схеме</w:t>
        </w:r>
      </w:hyperlink>
      <w:r w:rsidRPr="000A4758">
        <w:rPr>
          <w:rFonts w:ascii="Times New Roman" w:hAnsi="Times New Roman" w:cs="Times New Roman"/>
          <w:sz w:val="26"/>
          <w:szCs w:val="26"/>
        </w:rPr>
        <w:t xml:space="preserve"> (приложение № 2).</w:t>
      </w:r>
    </w:p>
    <w:p w14:paraId="6E3641E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 Административная процедура - прием и регистрация заявления.</w:t>
      </w:r>
    </w:p>
    <w:p w14:paraId="328A1BF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Основанием для начала административной процедуры прием и регистрация заявления является обращение заявителя (его представителя, доверенного лица) в Администрацию Хасанского муниципального округа лично либо направление заявления по почте, в электронной форме с использованием информационно-телекоммуникационной сети Интернет с приложением документов, указанных в </w:t>
      </w:r>
      <w:hyperlink w:anchor="P124">
        <w:r w:rsidRPr="000A4758">
          <w:rPr>
            <w:rFonts w:ascii="Times New Roman" w:hAnsi="Times New Roman" w:cs="Times New Roman"/>
            <w:color w:val="0000FF"/>
            <w:sz w:val="26"/>
            <w:szCs w:val="26"/>
          </w:rPr>
          <w:t>пункте 6.1 раздела II</w:t>
        </w:r>
      </w:hyperlink>
      <w:r w:rsidRPr="000A4758">
        <w:rPr>
          <w:rFonts w:ascii="Times New Roman" w:hAnsi="Times New Roman" w:cs="Times New Roman"/>
          <w:sz w:val="26"/>
          <w:szCs w:val="26"/>
        </w:rPr>
        <w:t xml:space="preserve"> настоящего Административного регламента и с указанием способа получения муниципальной услуги.</w:t>
      </w:r>
    </w:p>
    <w:p w14:paraId="7760D59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Заявление может быть направлено через многофункциональный центр (при наличии на территории муниципального образования) в соответствии с действующим законодательством.</w:t>
      </w:r>
    </w:p>
    <w:p w14:paraId="58EEAE1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Специалист, ответственный за прием документов, проверяет соответствие представленных документов (оригиналы и их копии) установленным требованиям, убеждаясь, что:</w:t>
      </w:r>
    </w:p>
    <w:p w14:paraId="57987C3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0FE34DF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тексты документов написаны разборчиво, наименования юридических лиц - без сокращения, с указанием мест их нахождения;</w:t>
      </w:r>
    </w:p>
    <w:p w14:paraId="1E329E6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фамилии, имена и отчества (последний - при наличии) физических лиц, адреса их мест жительства написаны полностью;</w:t>
      </w:r>
    </w:p>
    <w:p w14:paraId="16F291B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в документах нет подчисток, приписок, зачеркнутых слов или иных неоговоренных в них исправлений;</w:t>
      </w:r>
    </w:p>
    <w:p w14:paraId="72CC958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документы не исполнены карандашом;</w:t>
      </w:r>
    </w:p>
    <w:p w14:paraId="2D90846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документы не имеют серьезных повреждений, наличие которых не позволяет однозначно истолковать их содержание.</w:t>
      </w:r>
    </w:p>
    <w:p w14:paraId="1C33434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Специалист, ответственный за прием документов, сличает представленные экземпляры оригиналов и копий документов (в том числе нотариально удостоверенные) друг с другом. Сличив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инициалов, даты.</w:t>
      </w:r>
    </w:p>
    <w:p w14:paraId="75A98E1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В случае выявления оснований для отказа в приеме документов, определенных </w:t>
      </w:r>
      <w:hyperlink w:anchor="P339">
        <w:r w:rsidRPr="000A4758">
          <w:rPr>
            <w:rFonts w:ascii="Times New Roman" w:hAnsi="Times New Roman" w:cs="Times New Roman"/>
            <w:color w:val="0000FF"/>
            <w:sz w:val="26"/>
            <w:szCs w:val="26"/>
          </w:rPr>
          <w:t>п. 7 раздела II</w:t>
        </w:r>
      </w:hyperlink>
      <w:r w:rsidRPr="000A4758">
        <w:rPr>
          <w:rFonts w:ascii="Times New Roman" w:hAnsi="Times New Roman" w:cs="Times New Roman"/>
          <w:sz w:val="26"/>
          <w:szCs w:val="26"/>
        </w:rPr>
        <w:t xml:space="preserve"> настоящего Административного регламента, специалист уведомляет заявителя о возможности получения отказа в предоставлении муниципальной услуги с объяснением причин и предложением принять меры по их устранению. Если заявитель настаивает на приеме документов, специалист уполномоченного органа принимает документы и делает в расписке отметку «принято по требованию».</w:t>
      </w:r>
    </w:p>
    <w:p w14:paraId="04BC7C7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При отсутствии у заявителя заполненного заявления или неправильном его заполнении специалист, ответственный за прием документов, заполняет самостоятельно в программно-техническом комплексе (с последующим предоставлением на подпись заявителю) или помогает заявителю собственноручно заполнить заявление.</w:t>
      </w:r>
    </w:p>
    <w:p w14:paraId="4DFED98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случае отсутствия оснований для отказа в приеме документов, специалист, ответственный за прием документов, оформляет расписку в 2-х экземплярах о приеме документов. В расписке, в том числе указываются:</w:t>
      </w:r>
    </w:p>
    <w:p w14:paraId="44EC387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а) порядковый номер, присвоенный при регистрации заявления, Ф.И.О. заявителя, наименование муниципальной услуги, дата представления документов;</w:t>
      </w:r>
    </w:p>
    <w:p w14:paraId="353FAD1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б) перечень документов с указанием их наименования, реквизитов;</w:t>
      </w:r>
    </w:p>
    <w:p w14:paraId="66E0F09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количество экземпляров каждого из представленных документов (подлинных экземпляров и их копий), количество листов в каждом экземпляре документа;</w:t>
      </w:r>
    </w:p>
    <w:p w14:paraId="5E7C01B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г) срок предоставления муниципальной услуги;</w:t>
      </w:r>
    </w:p>
    <w:p w14:paraId="565AB04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 фамилия и инициалы специалиста, принявшего документы и осуществившего регистрацию их в программно-техническом комплексе Многофункционального центра, а также его подпись;</w:t>
      </w:r>
    </w:p>
    <w:p w14:paraId="70299C1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е) телефон, по которому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14:paraId="0755E15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ж) дата и подпись заявителя.</w:t>
      </w:r>
    </w:p>
    <w:p w14:paraId="04B2AF6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Специалист, ответственный за прием документов, передает заявителю первый экземпляр расписки, второй экземпляр помещает в дело предоставленных документов.</w:t>
      </w:r>
    </w:p>
    <w:p w14:paraId="5600ED3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Специалист, ответственный за прием документов, фиксирует факт приема документов в программно-техническом комплексе, формирует пакет документов и передает его должностному лицу уполномоченного органа (руководителю) для рассмотрения и определения исполнителя, ответственного за проверку оснований для предоставления или отказа в виде уведомления в предоставлении муниципальной услуги и подготовку результата муниципальной услуги.</w:t>
      </w:r>
    </w:p>
    <w:p w14:paraId="7C996A8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При поступлении документов в форме электронных документов с использованием информационно-телекоммуникационных сетей общего пользования, в том числе сети Интернет, </w:t>
      </w:r>
      <w:r w:rsidRPr="000A4758">
        <w:rPr>
          <w:rFonts w:ascii="Times New Roman" w:hAnsi="Times New Roman" w:cs="Times New Roman"/>
          <w:sz w:val="26"/>
          <w:szCs w:val="26"/>
        </w:rPr>
        <w:lastRenderedPageBreak/>
        <w:t>включая единый портал государственных и муниципальных услуг, расписка в течение рабочего дня, следующего за днем получения документов, направляется в форме электронного документа по адресу электронной почты, указанному заявителем.</w:t>
      </w:r>
    </w:p>
    <w:p w14:paraId="2498166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Результатом административной процедуры прием и регистрация заявления является прием и регистрация пакета документов и направление пакета документов специалисту, ответственному за подготовку результата муниципальной услуги в срок не позднее следующего дня за днем рассмотрения пакета документов должностным лицом, уполномоченным для определения ответственного за подготовку результата муниципальной услуги или отказ в приеме пакета документов.</w:t>
      </w:r>
    </w:p>
    <w:p w14:paraId="799F6B9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 Административная процедура - рассмотрение заявления и выдача результата муниципальной услуги.</w:t>
      </w:r>
    </w:p>
    <w:p w14:paraId="73EE7BD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3.1. Результатом административной процедуры - рассмотрение заявления и выдача результата муниципальной услуги является выдача разрешения на получение муниципальной услуги, либо отказ в предоставлении муниципальной услуги.</w:t>
      </w:r>
    </w:p>
    <w:p w14:paraId="1F11726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3.2. Основанием для начала административной процедуры по рассмотрению заявления и выдачи результата муниципальной услуги является передача такого заявления и приложенных к нему документов в уполномоченный орган, специалисту, ответственному за предоставление муниципальной услуги.</w:t>
      </w:r>
    </w:p>
    <w:p w14:paraId="7B5F5D3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Начальник уполномоченного органа Администрации в день поступления заявления или не позднее следующего дня, поручает в форме резолюции рассмотреть заявление специалисту, ответственному за предоставление муниципальной услуги.</w:t>
      </w:r>
    </w:p>
    <w:p w14:paraId="1487175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Специалист, ответственный за предоставление муниципальной услуги, рассматривает поступившее заявление в течение 15 дней с даты его регистрации.</w:t>
      </w:r>
    </w:p>
    <w:p w14:paraId="1D9725D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При выдаче Разрешения уполномоченный орган осуществляет взаимодействие с Дальневосточным межрегиональным территориальным управлением Росавиации, Хабаровским зональным центром Единой системы организации воздушного движения, Федеральной службой охраны Российской Федерации по Дальневосточному федеральному округу; Управлением федеральной службы безопасности по Приморскому краю; Дальневосточным военным округом.</w:t>
      </w:r>
    </w:p>
    <w:p w14:paraId="4A94978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В случае, если специалистом, ответственным за подготовку результата муниципальной услуги при проверке оснований для предоставления или отказа в предоставлении муниципальной услуги не установлены основания, указанные в </w:t>
      </w:r>
      <w:hyperlink w:anchor="P349">
        <w:r w:rsidRPr="000A4758">
          <w:rPr>
            <w:rFonts w:ascii="Times New Roman" w:hAnsi="Times New Roman" w:cs="Times New Roman"/>
            <w:color w:val="0000FF"/>
            <w:sz w:val="26"/>
            <w:szCs w:val="26"/>
          </w:rPr>
          <w:t>пункте 8 раздела II</w:t>
        </w:r>
      </w:hyperlink>
      <w:r w:rsidRPr="000A4758">
        <w:rPr>
          <w:rFonts w:ascii="Times New Roman" w:hAnsi="Times New Roman" w:cs="Times New Roman"/>
          <w:sz w:val="26"/>
          <w:szCs w:val="26"/>
        </w:rPr>
        <w:t xml:space="preserve"> Административного регламента, то подготавливается проект решения о предоставлении муниципальной услуги.</w:t>
      </w:r>
    </w:p>
    <w:p w14:paraId="4185123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случае, если специалистом, ответственным за подготовку результата муниципальной услуги при проверке оснований для предоставления или отказа в предоставлении муниципальной услуги установлены основания, указанные в пункте 8 Административного регламента, то подготавливается проект решения об отказе в виде уведомления в предоставлении муниципальной услуги.</w:t>
      </w:r>
    </w:p>
    <w:p w14:paraId="2919C15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Подготовленное, оформленное и подписанное начальником уполномоченного органа Администрации решение о предоставлении муниципальной услуги либо отказ в предоставлении муниципальной услуги в виде уведомления, передаются на регистрацию специалисту Администрации, ответственному за регистрацию входящей (исходящей) корреспонденции.</w:t>
      </w:r>
    </w:p>
    <w:p w14:paraId="5C1A36B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Специалист Администрации, ответственный за регистрацию входящей (исходящей) корреспонденции в 5-дневный срок со дня подписания начальником уполномоченного органа Администрации решения о предоставлении муниципальной услуги либо отказа в предоставлении муниципальной услуги в виде уведомления по выбору заявителя в письменной или электронной форме выдает заявителю лично или отправляет по почте по указанному в заявлении (запросе) о предоставлении муниципальной услуги адресу или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зарегистрированное разрешение в предоставлении муниципальной услуги либо отказ в виде уведомления в предоставлении муниципальной услуги.</w:t>
      </w:r>
    </w:p>
    <w:p w14:paraId="74B2C33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При личном получении заявитель расписывается в получении указанных документов на экземпляре расписки (роспись и дата получения).</w:t>
      </w:r>
    </w:p>
    <w:p w14:paraId="08F88EB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4. Особенности предоставления муниципальной услуги в электронной форме.</w:t>
      </w:r>
    </w:p>
    <w:p w14:paraId="4287EC0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4.1. Предоставление муниципальной услуги может осуществляться в электронной форме при наличии технической возможности.</w:t>
      </w:r>
    </w:p>
    <w:p w14:paraId="7377AC4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4.2. Заявление о предоставлении муниципальной услуги и документы, указанные в </w:t>
      </w:r>
      <w:hyperlink w:anchor="P124">
        <w:r w:rsidRPr="000A4758">
          <w:rPr>
            <w:rFonts w:ascii="Times New Roman" w:hAnsi="Times New Roman" w:cs="Times New Roman"/>
            <w:color w:val="0000FF"/>
            <w:sz w:val="26"/>
            <w:szCs w:val="26"/>
          </w:rPr>
          <w:t>пункте 6.1</w:t>
        </w:r>
      </w:hyperlink>
      <w:r w:rsidRPr="000A4758">
        <w:rPr>
          <w:rFonts w:ascii="Times New Roman" w:hAnsi="Times New Roman" w:cs="Times New Roman"/>
          <w:sz w:val="26"/>
          <w:szCs w:val="26"/>
        </w:rPr>
        <w:t xml:space="preserve"> Административного регламента, в форме электронных документов предоставляются заявителем в порядке и в соответствии с требованиями, установленными </w:t>
      </w:r>
      <w:hyperlink r:id="rId34">
        <w:r w:rsidRPr="000A4758">
          <w:rPr>
            <w:rFonts w:ascii="Times New Roman" w:hAnsi="Times New Roman" w:cs="Times New Roman"/>
            <w:color w:val="0000FF"/>
            <w:sz w:val="26"/>
            <w:szCs w:val="26"/>
          </w:rPr>
          <w:t>Постановлением</w:t>
        </w:r>
      </w:hyperlink>
      <w:r w:rsidRPr="000A4758">
        <w:rPr>
          <w:rFonts w:ascii="Times New Roman" w:hAnsi="Times New Roman" w:cs="Times New Roman"/>
          <w:sz w:val="26"/>
          <w:szCs w:val="26"/>
        </w:rPr>
        <w:t xml:space="preserve">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5119F04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Подача заявителем заявления и прилагаемых документов в электронной форме с использованием Единого портала осуществляется путем заполнения интерактивных форм заявлений и документов.</w:t>
      </w:r>
    </w:p>
    <w:p w14:paraId="6B2463D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4.3. 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в соответствии с требованиями Федерального </w:t>
      </w:r>
      <w:hyperlink r:id="rId35">
        <w:r w:rsidRPr="000A4758">
          <w:rPr>
            <w:rFonts w:ascii="Times New Roman" w:hAnsi="Times New Roman" w:cs="Times New Roman"/>
            <w:color w:val="0000FF"/>
            <w:sz w:val="26"/>
            <w:szCs w:val="26"/>
          </w:rPr>
          <w:t>закона</w:t>
        </w:r>
      </w:hyperlink>
      <w:r w:rsidRPr="000A4758">
        <w:rPr>
          <w:rFonts w:ascii="Times New Roman" w:hAnsi="Times New Roman" w:cs="Times New Roman"/>
          <w:sz w:val="26"/>
          <w:szCs w:val="26"/>
        </w:rPr>
        <w:t xml:space="preserve"> от 06.04.2011 № 63-ФЗ «Об электронной подписи» (если законодательством Российской Федерации для подписания таких документов не установлен иной вид электронной подписи).</w:t>
      </w:r>
    </w:p>
    <w:p w14:paraId="6E17B70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Доверенность, подтверждающая правомочие представителя заявителя на обращение за получением муниципальной услуги, выданная физическим лицом, удостоверяется усиленной квалифицированной электронной подписью нотариуса.</w:t>
      </w:r>
    </w:p>
    <w:p w14:paraId="1ED4715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При предоставлении заявителем нотариально заверенных копий документов, указанных в </w:t>
      </w:r>
      <w:hyperlink w:anchor="P124">
        <w:r w:rsidRPr="000A4758">
          <w:rPr>
            <w:rFonts w:ascii="Times New Roman" w:hAnsi="Times New Roman" w:cs="Times New Roman"/>
            <w:color w:val="0000FF"/>
            <w:sz w:val="26"/>
            <w:szCs w:val="26"/>
          </w:rPr>
          <w:t>пункте 6.1 раздела II</w:t>
        </w:r>
      </w:hyperlink>
      <w:r w:rsidRPr="000A4758">
        <w:rPr>
          <w:rFonts w:ascii="Times New Roman" w:hAnsi="Times New Roman" w:cs="Times New Roman"/>
          <w:sz w:val="26"/>
          <w:szCs w:val="26"/>
        </w:rPr>
        <w:t xml:space="preserve"> Административного регламента, соответствие электронного образа копии документа его подлиннику должно быть засвидетельствовано усиленной квалифицированной электронной подписью нотариуса.</w:t>
      </w:r>
    </w:p>
    <w:p w14:paraId="570BDCB5" w14:textId="77777777" w:rsidR="00EB27DD" w:rsidRPr="000A4758" w:rsidRDefault="00EB27DD" w:rsidP="00EB27DD">
      <w:pPr>
        <w:pStyle w:val="ConsPlusNormal"/>
        <w:spacing w:before="200"/>
        <w:ind w:firstLine="540"/>
        <w:rPr>
          <w:rFonts w:ascii="Times New Roman" w:hAnsi="Times New Roman" w:cs="Times New Roman"/>
          <w:sz w:val="26"/>
          <w:szCs w:val="26"/>
        </w:rPr>
      </w:pPr>
      <w:bookmarkStart w:id="16" w:name="P452"/>
      <w:bookmarkEnd w:id="16"/>
      <w:r w:rsidRPr="000A4758">
        <w:rPr>
          <w:rFonts w:ascii="Times New Roman" w:hAnsi="Times New Roman" w:cs="Times New Roman"/>
          <w:sz w:val="26"/>
          <w:szCs w:val="26"/>
        </w:rPr>
        <w:t xml:space="preserve">4.4. В течение четырех рабочих дней после направления заявления о предоставлении муниципальной услуги и прилагаемых к нему документов, предусмотренных </w:t>
      </w:r>
      <w:hyperlink w:anchor="P124">
        <w:r w:rsidRPr="000A4758">
          <w:rPr>
            <w:rFonts w:ascii="Times New Roman" w:hAnsi="Times New Roman" w:cs="Times New Roman"/>
            <w:color w:val="0000FF"/>
            <w:sz w:val="26"/>
            <w:szCs w:val="26"/>
          </w:rPr>
          <w:t>п. 6.1 раздела II</w:t>
        </w:r>
      </w:hyperlink>
      <w:r w:rsidRPr="000A4758">
        <w:rPr>
          <w:rFonts w:ascii="Times New Roman" w:hAnsi="Times New Roman" w:cs="Times New Roman"/>
          <w:sz w:val="26"/>
          <w:szCs w:val="26"/>
        </w:rPr>
        <w:t xml:space="preserve"> </w:t>
      </w:r>
      <w:r w:rsidRPr="000A4758">
        <w:rPr>
          <w:rFonts w:ascii="Times New Roman" w:hAnsi="Times New Roman" w:cs="Times New Roman"/>
          <w:sz w:val="26"/>
          <w:szCs w:val="26"/>
        </w:rPr>
        <w:lastRenderedPageBreak/>
        <w:t>Административного регламента, в электронной форме заявитель либо его законный представитель могут предоставить подлинники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этих документов, непосредственно в уполномоченный орган, если данные документы не были направлены в электронной форме с установленной в соответствии с действующим законодательством Российской Федерации равнозначностью документам на бумажном носителе.</w:t>
      </w:r>
    </w:p>
    <w:p w14:paraId="7D1EF30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Заявитель вправе по собственной инициативе представить специалисту уполномоченного органа подлинники направленных документов, предусмотренных </w:t>
      </w:r>
      <w:hyperlink w:anchor="P331">
        <w:r w:rsidRPr="000A4758">
          <w:rPr>
            <w:rFonts w:ascii="Times New Roman" w:hAnsi="Times New Roman" w:cs="Times New Roman"/>
            <w:color w:val="0000FF"/>
            <w:sz w:val="26"/>
            <w:szCs w:val="26"/>
          </w:rPr>
          <w:t>п. 6.2 раздела II</w:t>
        </w:r>
      </w:hyperlink>
      <w:r w:rsidRPr="000A4758">
        <w:rPr>
          <w:rFonts w:ascii="Times New Roman" w:hAnsi="Times New Roman" w:cs="Times New Roman"/>
          <w:sz w:val="26"/>
          <w:szCs w:val="26"/>
        </w:rPr>
        <w:t xml:space="preserve"> настоящего Административного регламента,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данных документов.</w:t>
      </w:r>
    </w:p>
    <w:p w14:paraId="275D52B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При направлении электронных документов, изготовленных в соответствии с требованиями действующего законодательства Российской Федерации для удостоверения их равнозначности документам на бумажном носителе, предоставление документов для сличения не требуется.</w:t>
      </w:r>
    </w:p>
    <w:p w14:paraId="423C13B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4.5. При поступлении заявления и документов, указанных в </w:t>
      </w:r>
      <w:hyperlink w:anchor="P124">
        <w:r w:rsidRPr="000A4758">
          <w:rPr>
            <w:rFonts w:ascii="Times New Roman" w:hAnsi="Times New Roman" w:cs="Times New Roman"/>
            <w:color w:val="0000FF"/>
            <w:sz w:val="26"/>
            <w:szCs w:val="26"/>
          </w:rPr>
          <w:t>пункте 6.1 раздела II</w:t>
        </w:r>
      </w:hyperlink>
      <w:r w:rsidRPr="000A4758">
        <w:rPr>
          <w:rFonts w:ascii="Times New Roman" w:hAnsi="Times New Roman" w:cs="Times New Roman"/>
          <w:sz w:val="26"/>
          <w:szCs w:val="26"/>
        </w:rPr>
        <w:t xml:space="preserve"> Административного регламента, подписанных усиленной квалифицированной электронной подписью соответствующего лица, исполнитель муниципальной услуги в течение рабочего дня, следующего за днем поступления документов,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предусматривающую проверку соблюдения условий, указанных в </w:t>
      </w:r>
      <w:hyperlink r:id="rId36">
        <w:r w:rsidRPr="000A4758">
          <w:rPr>
            <w:rFonts w:ascii="Times New Roman" w:hAnsi="Times New Roman" w:cs="Times New Roman"/>
            <w:color w:val="0000FF"/>
            <w:sz w:val="26"/>
            <w:szCs w:val="26"/>
          </w:rPr>
          <w:t>статье 11</w:t>
        </w:r>
      </w:hyperlink>
      <w:r w:rsidRPr="000A4758">
        <w:rPr>
          <w:rFonts w:ascii="Times New Roman" w:hAnsi="Times New Roman" w:cs="Times New Roman"/>
          <w:sz w:val="26"/>
          <w:szCs w:val="26"/>
        </w:rPr>
        <w:t xml:space="preserve"> Федерального закона от 06.04.2011 № 63-ФЗ «Об электронной подписи» (далее - проверка квалифицированной подписи).</w:t>
      </w:r>
    </w:p>
    <w:p w14:paraId="15CD6BB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Проверка квалифицированной подписи осуществляется в соответствии с </w:t>
      </w:r>
      <w:hyperlink r:id="rId37">
        <w:r w:rsidRPr="000A4758">
          <w:rPr>
            <w:rFonts w:ascii="Times New Roman" w:hAnsi="Times New Roman" w:cs="Times New Roman"/>
            <w:color w:val="0000FF"/>
            <w:sz w:val="26"/>
            <w:szCs w:val="26"/>
          </w:rPr>
          <w:t>Правилами</w:t>
        </w:r>
      </w:hyperlink>
      <w:r w:rsidRPr="000A4758">
        <w:rPr>
          <w:rFonts w:ascii="Times New Roman" w:hAnsi="Times New Roman" w:cs="Times New Roman"/>
          <w:sz w:val="26"/>
          <w:szCs w:val="26"/>
        </w:rP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04AAE8B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4.6. При поступлении заявления о предоставлении муниципальной услуги, подписанного простой электронной подписью, проверка указанной подписи осуществляется исполнителем услуги в течение рабочего дня, следующего за днем поступления указанного заявления, с использованием соответствующего сервиса единой системы идентификации и аутентификации в соответствии с </w:t>
      </w:r>
      <w:hyperlink r:id="rId38">
        <w:r w:rsidRPr="000A4758">
          <w:rPr>
            <w:rFonts w:ascii="Times New Roman" w:hAnsi="Times New Roman" w:cs="Times New Roman"/>
            <w:color w:val="0000FF"/>
            <w:sz w:val="26"/>
            <w:szCs w:val="26"/>
          </w:rPr>
          <w:t>Правилами</w:t>
        </w:r>
      </w:hyperlink>
      <w:r w:rsidRPr="000A4758">
        <w:rPr>
          <w:rFonts w:ascii="Times New Roman" w:hAnsi="Times New Roman" w:cs="Times New Roman"/>
          <w:sz w:val="26"/>
          <w:szCs w:val="26"/>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w:t>
      </w:r>
    </w:p>
    <w:p w14:paraId="2BAF3B2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4.7. В случае если в результате проверки заявления и документов, поступивших в электронной форме, будут выявлены основания для отказа в приеме документов, поступивших в электронной форме, предусмотренные </w:t>
      </w:r>
      <w:hyperlink w:anchor="P344">
        <w:r w:rsidRPr="000A4758">
          <w:rPr>
            <w:rFonts w:ascii="Times New Roman" w:hAnsi="Times New Roman" w:cs="Times New Roman"/>
            <w:color w:val="0000FF"/>
            <w:sz w:val="26"/>
            <w:szCs w:val="26"/>
          </w:rPr>
          <w:t>п. 7.2 раздела II</w:t>
        </w:r>
      </w:hyperlink>
      <w:r w:rsidRPr="000A4758">
        <w:rPr>
          <w:rFonts w:ascii="Times New Roman" w:hAnsi="Times New Roman" w:cs="Times New Roman"/>
          <w:sz w:val="26"/>
          <w:szCs w:val="26"/>
        </w:rPr>
        <w:t xml:space="preserve"> Административного регламента,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услуги и направляет заявителю уведомление об этом в электронной форме с указанием норм Федерального </w:t>
      </w:r>
      <w:hyperlink r:id="rId39">
        <w:r w:rsidRPr="000A4758">
          <w:rPr>
            <w:rFonts w:ascii="Times New Roman" w:hAnsi="Times New Roman" w:cs="Times New Roman"/>
            <w:color w:val="0000FF"/>
            <w:sz w:val="26"/>
            <w:szCs w:val="26"/>
          </w:rPr>
          <w:t>закона</w:t>
        </w:r>
      </w:hyperlink>
      <w:r w:rsidRPr="000A4758">
        <w:rPr>
          <w:rFonts w:ascii="Times New Roman" w:hAnsi="Times New Roman" w:cs="Times New Roman"/>
          <w:sz w:val="26"/>
          <w:szCs w:val="26"/>
        </w:rPr>
        <w:t xml:space="preserve"> от </w:t>
      </w:r>
      <w:r w:rsidRPr="000A4758">
        <w:rPr>
          <w:rFonts w:ascii="Times New Roman" w:hAnsi="Times New Roman" w:cs="Times New Roman"/>
          <w:sz w:val="26"/>
          <w:szCs w:val="26"/>
        </w:rPr>
        <w:lastRenderedPageBreak/>
        <w:t>06.04.2011 № 63-ФЗ «Об электронной подписи» и настоящего Административного регламента, которые послужили основанием для принятия указанного решения. Такое уведомление подписывается квалифицированной подписью исполнителя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14:paraId="7C7E271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4.8. В случае если в результате проверки выявлено соблюдение установленных условий признания действительности усиленной квалифицированной электронной подписи (признания подлинности простой электронной подписи) в день завершения процедуры проверки заявление и документы в форме электронного документа распечатываются ответственным делопроизводителем на бумажном носителе и запрос регистрируется в установленном порядке.</w:t>
      </w:r>
    </w:p>
    <w:p w14:paraId="0EAF170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Результатом административного действия при принятии решения о приеме документов, поступивших в электронной форме, является присвоение данному заявлению порядкового регистрационного номера в Журнале регистрации входящей корреспонденции уполномоченного органа.</w:t>
      </w:r>
    </w:p>
    <w:p w14:paraId="6E12D6F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4.9. Заявитель выбирает удобный для него способ получения результата муниципальной услуги и указывает его в заявлении:</w:t>
      </w:r>
    </w:p>
    <w:p w14:paraId="63CE55E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в форме электронного документа, подписанного уполномоченным должностным лицом с использованием усиленной квалифицированной электронной подписи, через Единый портал;</w:t>
      </w:r>
    </w:p>
    <w:p w14:paraId="7DC2E03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в виде документа на бумажном носителе по почтовому адресу, указанному в заявлении;</w:t>
      </w:r>
    </w:p>
    <w:p w14:paraId="3820F25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в виде документа на бумажном носителе лично в уполномоченном органе.</w:t>
      </w:r>
    </w:p>
    <w:p w14:paraId="62FD51A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 Особенности предоставления муниципальной услуги в МФЦ.</w:t>
      </w:r>
    </w:p>
    <w:p w14:paraId="2B32B5B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5.1. 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14:paraId="5372B20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 информирование (консультация) по порядку предоставления муниципальной услуги;</w:t>
      </w:r>
    </w:p>
    <w:p w14:paraId="7223BFD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 прием и регистрация запроса и документов от заявителя для получения муниципальной услуги;</w:t>
      </w:r>
    </w:p>
    <w:p w14:paraId="6084193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3)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46C71E2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5.2. Осуществление административной процедуры «Информирование (консультация) по порядку предоставления муниципальной услуги».</w:t>
      </w:r>
    </w:p>
    <w:p w14:paraId="5FDD991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УМФЦ по следующим вопросам:</w:t>
      </w:r>
    </w:p>
    <w:p w14:paraId="5346BAA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срок предоставления муниципальной услуги;</w:t>
      </w:r>
    </w:p>
    <w:p w14:paraId="5B748F4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информацию о дополнительных (сопутствующих) услугах, а также услугах, необходимых и обязательных для предоставления муниципальной услуги, размерах и порядке их оплаты;</w:t>
      </w:r>
    </w:p>
    <w:p w14:paraId="21AAAB5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14:paraId="2B7BA95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14:paraId="421CDAD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14:paraId="6804D26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режим работы и адреса иных МФЦ и привлекаемых организаций, находящихся на территории субъекта Российской Федерации;</w:t>
      </w:r>
    </w:p>
    <w:p w14:paraId="1C07D6B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иную информацию, необходимую для получения муниципальной услуги, за исключением вопросов, предполагающих правовую экспертизу пакета документов или правовую оценку обращения.</w:t>
      </w:r>
    </w:p>
    <w:p w14:paraId="73C5E20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5.3. Осуществление административной процедуры «Прием и регистрация запроса и документов».</w:t>
      </w:r>
    </w:p>
    <w:p w14:paraId="097D30C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14:paraId="22C56DC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p>
    <w:p w14:paraId="0B12491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14:paraId="57899A6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а) в случае наличия оснований для отказа в приеме документов, определенных в </w:t>
      </w:r>
      <w:hyperlink w:anchor="P339">
        <w:r w:rsidRPr="000A4758">
          <w:rPr>
            <w:rFonts w:ascii="Times New Roman" w:hAnsi="Times New Roman" w:cs="Times New Roman"/>
            <w:color w:val="0000FF"/>
            <w:sz w:val="26"/>
            <w:szCs w:val="26"/>
          </w:rPr>
          <w:t>пункте 7 раздела II</w:t>
        </w:r>
      </w:hyperlink>
      <w:r w:rsidRPr="000A4758">
        <w:rPr>
          <w:rFonts w:ascii="Times New Roman" w:hAnsi="Times New Roman" w:cs="Times New Roman"/>
          <w:sz w:val="26"/>
          <w:szCs w:val="26"/>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14:paraId="54F4D54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б) если заявитель настаивает на приеме документов, специалист приема МФЦ делает в расписке отметку «принято по требованию».</w:t>
      </w:r>
    </w:p>
    <w:p w14:paraId="4FA6F4A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5.3.3.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w:t>
      </w:r>
      <w:r w:rsidRPr="000A4758">
        <w:rPr>
          <w:rFonts w:ascii="Times New Roman" w:hAnsi="Times New Roman" w:cs="Times New Roman"/>
          <w:sz w:val="26"/>
          <w:szCs w:val="26"/>
        </w:rPr>
        <w:lastRenderedPageBreak/>
        <w:t>заявителю самостоятельно проверить информацию, указанную в заявлении, и расписаться.</w:t>
      </w:r>
    </w:p>
    <w:p w14:paraId="5304D88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5.3.4. 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14:paraId="7BF28FE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5.3.5. Принятые у заявителя документы, заявление и расписка передаются в электронном виде в уполномоченный орган по защищенным каналам связи. Не подлежат сканированию и передаются на бумажных носителях документы, предоставленные заявителем, объем которых превышает 20 листов и (или) прошитые, пронумерованные, скрепленные печатью.</w:t>
      </w:r>
    </w:p>
    <w:p w14:paraId="2388406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3D1A959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w:t>
      </w:r>
    </w:p>
    <w:p w14:paraId="3FE99F3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14:paraId="008DE74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14:paraId="5EEDA67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14:paraId="5E190F9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2789ED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учет выдачи экземпляров электронных документов на бумажном носителе.</w:t>
      </w:r>
    </w:p>
    <w:p w14:paraId="6871E59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14:paraId="74826D2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5.4.5. В соответствии с заключенным соглашением о взаимодействии между УМФЦ и </w:t>
      </w:r>
      <w:r w:rsidRPr="000A4758">
        <w:rPr>
          <w:rFonts w:ascii="Times New Roman" w:hAnsi="Times New Roman" w:cs="Times New Roman"/>
          <w:sz w:val="26"/>
          <w:szCs w:val="26"/>
        </w:rPr>
        <w:lastRenderedPageBreak/>
        <w:t>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в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14:paraId="4AA2A66B" w14:textId="77777777" w:rsidR="00EB27DD" w:rsidRPr="000A4758" w:rsidRDefault="00EB27DD" w:rsidP="00EB27DD">
      <w:pPr>
        <w:pStyle w:val="ConsPlusNormal"/>
        <w:rPr>
          <w:rFonts w:ascii="Times New Roman" w:hAnsi="Times New Roman" w:cs="Times New Roman"/>
          <w:sz w:val="26"/>
          <w:szCs w:val="26"/>
        </w:rPr>
      </w:pPr>
    </w:p>
    <w:p w14:paraId="5CD73FB2" w14:textId="77777777" w:rsidR="00EB27DD" w:rsidRPr="000A4758" w:rsidRDefault="00EB27DD" w:rsidP="00EB27DD">
      <w:pPr>
        <w:pStyle w:val="ConsPlusTitle"/>
        <w:jc w:val="center"/>
        <w:outlineLvl w:val="1"/>
        <w:rPr>
          <w:sz w:val="26"/>
          <w:szCs w:val="26"/>
        </w:rPr>
      </w:pPr>
      <w:bookmarkStart w:id="17" w:name="_Toc236726557"/>
      <w:r w:rsidRPr="000A4758">
        <w:rPr>
          <w:sz w:val="26"/>
          <w:szCs w:val="26"/>
        </w:rPr>
        <w:t>Раздел IV. ФОРМЫ КОНТРОЛЯ</w:t>
      </w:r>
      <w:bookmarkEnd w:id="17"/>
    </w:p>
    <w:p w14:paraId="48B36DEC" w14:textId="77777777" w:rsidR="00EB27DD" w:rsidRPr="000A4758" w:rsidRDefault="00EB27DD" w:rsidP="00EB27DD">
      <w:pPr>
        <w:pStyle w:val="ConsPlusTitle"/>
        <w:jc w:val="center"/>
        <w:rPr>
          <w:sz w:val="26"/>
          <w:szCs w:val="26"/>
        </w:rPr>
      </w:pPr>
      <w:r w:rsidRPr="000A4758">
        <w:rPr>
          <w:sz w:val="26"/>
          <w:szCs w:val="26"/>
        </w:rPr>
        <w:t>ЗА ИСПОЛНЕНИЕМ АДМИНИСТРАТИВНОГО РЕГЛАМЕНТА</w:t>
      </w:r>
    </w:p>
    <w:p w14:paraId="268CE3E8" w14:textId="77777777" w:rsidR="00EB27DD" w:rsidRPr="000A4758" w:rsidRDefault="00EB27DD" w:rsidP="00EB27DD">
      <w:pPr>
        <w:pStyle w:val="ConsPlusNormal"/>
        <w:rPr>
          <w:rFonts w:ascii="Times New Roman" w:hAnsi="Times New Roman" w:cs="Times New Roman"/>
          <w:sz w:val="26"/>
          <w:szCs w:val="26"/>
        </w:rPr>
      </w:pPr>
    </w:p>
    <w:p w14:paraId="061007B6" w14:textId="77777777" w:rsidR="00EB27DD" w:rsidRPr="000A4758" w:rsidRDefault="00EB27DD" w:rsidP="00EB27DD">
      <w:pPr>
        <w:pStyle w:val="ConsPlusNormal"/>
        <w:ind w:firstLine="540"/>
        <w:rPr>
          <w:rFonts w:ascii="Times New Roman" w:hAnsi="Times New Roman" w:cs="Times New Roman"/>
          <w:sz w:val="26"/>
          <w:szCs w:val="26"/>
        </w:rPr>
      </w:pPr>
      <w:r w:rsidRPr="000A4758">
        <w:rPr>
          <w:rFonts w:ascii="Times New Roman" w:hAnsi="Times New Roman" w:cs="Times New Roman"/>
          <w:sz w:val="26"/>
          <w:szCs w:val="26"/>
        </w:rPr>
        <w:t>1. Порядок осуществления текущего контроля за исполнением настоящего Административного регламента.</w:t>
      </w:r>
    </w:p>
    <w:p w14:paraId="30048F1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1.1. Контроль за исполнением настоящего Административного регламента осуществляет заместитель главы администрации Хасанского муниципального округа, координирующий и контролирующий деятельность уполномоченного органа.</w:t>
      </w:r>
    </w:p>
    <w:p w14:paraId="39F1FAC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1.2. Текущий контроль за соблюдением последовательности действий, определенных административными процедурами при предоставлении муниципальной услуги, исполнением настоящего Административного регламента осуществляется начальником уполномоченного органа.</w:t>
      </w:r>
    </w:p>
    <w:p w14:paraId="132EC8E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1.3. Текущий контроль осуществляется путем проведения проверок соблюдения и исполнения специалистами уполномоченного органа положений настоящего Административного регламента.</w:t>
      </w:r>
    </w:p>
    <w:p w14:paraId="04DE6EF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1.4. Специалисты уполномоченного органа несут персональную ответственность за полноту собранных документов, правильность их оформления, соблюдение требований к документам, соблюдение сроков и порядка приема заявления, подготовки запрашиваемой информации, а также правильность выполнения процедур.</w:t>
      </w:r>
    </w:p>
    <w:p w14:paraId="64537E7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Персональная ответственность специалистов уполномоченного органа по предоставлению муниципальной услуги закрепляется его должностной инструкцией в соответствии с требованиями действующего законодательства.</w:t>
      </w:r>
    </w:p>
    <w:p w14:paraId="7226EC9F" w14:textId="77777777" w:rsidR="00EB27DD" w:rsidRPr="000A4758" w:rsidRDefault="00EB27DD" w:rsidP="00EB27DD">
      <w:pPr>
        <w:pStyle w:val="ConsPlusNormal"/>
        <w:rPr>
          <w:rFonts w:ascii="Times New Roman" w:hAnsi="Times New Roman" w:cs="Times New Roman"/>
          <w:sz w:val="26"/>
          <w:szCs w:val="26"/>
        </w:rPr>
      </w:pPr>
    </w:p>
    <w:p w14:paraId="5A5090B6" w14:textId="77777777" w:rsidR="00EB27DD" w:rsidRPr="000A4758" w:rsidRDefault="00EB27DD" w:rsidP="00EB27DD">
      <w:pPr>
        <w:pStyle w:val="ConsPlusTitle"/>
        <w:jc w:val="center"/>
        <w:outlineLvl w:val="1"/>
        <w:rPr>
          <w:sz w:val="26"/>
          <w:szCs w:val="26"/>
        </w:rPr>
      </w:pPr>
      <w:bookmarkStart w:id="18" w:name="_Toc236726558"/>
      <w:r w:rsidRPr="000A4758">
        <w:rPr>
          <w:sz w:val="26"/>
          <w:szCs w:val="26"/>
        </w:rPr>
        <w:t>Раздел V. ДОСУДЕБНОЕ (ВНЕСУДЕБНОЕ) ОБЖАЛОВАНИЕ</w:t>
      </w:r>
      <w:bookmarkEnd w:id="18"/>
    </w:p>
    <w:p w14:paraId="5FCC872F" w14:textId="77777777" w:rsidR="00EB27DD" w:rsidRPr="000A4758" w:rsidRDefault="00EB27DD" w:rsidP="00EB27DD">
      <w:pPr>
        <w:pStyle w:val="ConsPlusTitle"/>
        <w:jc w:val="center"/>
        <w:rPr>
          <w:sz w:val="26"/>
          <w:szCs w:val="26"/>
        </w:rPr>
      </w:pPr>
      <w:r w:rsidRPr="000A4758">
        <w:rPr>
          <w:sz w:val="26"/>
          <w:szCs w:val="26"/>
        </w:rPr>
        <w:t>ЗАЯВИТЕЛЕМ РЕШЕНИЙ И ДЕЙСТВИЙ (БЕЗДЕЙСТВИЯ) ОРГАНА,</w:t>
      </w:r>
    </w:p>
    <w:p w14:paraId="446AF396" w14:textId="77777777" w:rsidR="00EB27DD" w:rsidRPr="000A4758" w:rsidRDefault="00EB27DD" w:rsidP="00EB27DD">
      <w:pPr>
        <w:pStyle w:val="ConsPlusTitle"/>
        <w:jc w:val="center"/>
        <w:rPr>
          <w:sz w:val="26"/>
          <w:szCs w:val="26"/>
        </w:rPr>
      </w:pPr>
      <w:r w:rsidRPr="000A4758">
        <w:rPr>
          <w:sz w:val="26"/>
          <w:szCs w:val="26"/>
        </w:rPr>
        <w:t>ПРЕДОСТАВЛЯЮЩЕГО МУНИЦИПАЛЬНУЮ УСЛУГУ, ДОЛЖНОСТНОГО ЛИЦА</w:t>
      </w:r>
    </w:p>
    <w:p w14:paraId="560F8F57" w14:textId="77777777" w:rsidR="00EB27DD" w:rsidRPr="000A4758" w:rsidRDefault="00EB27DD" w:rsidP="00EB27DD">
      <w:pPr>
        <w:pStyle w:val="ConsPlusTitle"/>
        <w:jc w:val="center"/>
        <w:rPr>
          <w:sz w:val="26"/>
          <w:szCs w:val="26"/>
        </w:rPr>
      </w:pPr>
      <w:r w:rsidRPr="000A4758">
        <w:rPr>
          <w:sz w:val="26"/>
          <w:szCs w:val="26"/>
        </w:rPr>
        <w:t>ОРГАНА, ПРЕДОСТАВЛЯЮЩЕГО МУНИЦИПАЛЬНУЮ УСЛУГУ, ЛИБО</w:t>
      </w:r>
    </w:p>
    <w:p w14:paraId="2DFAF23F" w14:textId="77777777" w:rsidR="00EB27DD" w:rsidRPr="000A4758" w:rsidRDefault="00EB27DD" w:rsidP="00EB27DD">
      <w:pPr>
        <w:pStyle w:val="ConsPlusTitle"/>
        <w:jc w:val="center"/>
        <w:rPr>
          <w:sz w:val="26"/>
          <w:szCs w:val="26"/>
        </w:rPr>
      </w:pPr>
      <w:r w:rsidRPr="000A4758">
        <w:rPr>
          <w:sz w:val="26"/>
          <w:szCs w:val="26"/>
        </w:rPr>
        <w:t>МУНИЦИПАЛЬНОГО СЛУЖАЩЕГО, МНОГОФУНКЦИОНАЛЬНОГО</w:t>
      </w:r>
    </w:p>
    <w:p w14:paraId="0F2C151C" w14:textId="77777777" w:rsidR="00EB27DD" w:rsidRPr="000A4758" w:rsidRDefault="00EB27DD" w:rsidP="00EB27DD">
      <w:pPr>
        <w:pStyle w:val="ConsPlusTitle"/>
        <w:jc w:val="center"/>
        <w:rPr>
          <w:sz w:val="26"/>
          <w:szCs w:val="26"/>
        </w:rPr>
      </w:pPr>
      <w:r w:rsidRPr="000A4758">
        <w:rPr>
          <w:sz w:val="26"/>
          <w:szCs w:val="26"/>
        </w:rPr>
        <w:t>ЦЕНТРА, РАБОТНИКА МНОГОФУНКЦИОНАЛЬНОГО ЦЕНТРА</w:t>
      </w:r>
    </w:p>
    <w:p w14:paraId="29328BD2" w14:textId="77777777" w:rsidR="00EB27DD" w:rsidRPr="000A4758" w:rsidRDefault="00EB27DD" w:rsidP="00EB27DD">
      <w:pPr>
        <w:pStyle w:val="ConsPlusNormal"/>
        <w:rPr>
          <w:rFonts w:ascii="Times New Roman" w:hAnsi="Times New Roman" w:cs="Times New Roman"/>
          <w:sz w:val="26"/>
          <w:szCs w:val="26"/>
        </w:rPr>
      </w:pPr>
    </w:p>
    <w:p w14:paraId="132AB70E" w14:textId="77777777" w:rsidR="00EB27DD" w:rsidRPr="000A4758" w:rsidRDefault="00EB27DD" w:rsidP="00EB27DD">
      <w:pPr>
        <w:pStyle w:val="ConsPlusNormal"/>
        <w:ind w:firstLine="540"/>
        <w:rPr>
          <w:rFonts w:ascii="Times New Roman" w:hAnsi="Times New Roman" w:cs="Times New Roman"/>
          <w:sz w:val="26"/>
          <w:szCs w:val="26"/>
        </w:rPr>
      </w:pPr>
      <w:r w:rsidRPr="000A4758">
        <w:rPr>
          <w:rFonts w:ascii="Times New Roman" w:hAnsi="Times New Roman" w:cs="Times New Roman"/>
          <w:sz w:val="26"/>
          <w:szCs w:val="26"/>
        </w:rPr>
        <w:t xml:space="preserve">1. Решения и действия (бездействие) органа, предоставляющего муниципальную услугу </w:t>
      </w:r>
      <w:r w:rsidRPr="000A4758">
        <w:rPr>
          <w:rFonts w:ascii="Times New Roman" w:hAnsi="Times New Roman" w:cs="Times New Roman"/>
          <w:sz w:val="26"/>
          <w:szCs w:val="26"/>
        </w:rPr>
        <w:lastRenderedPageBreak/>
        <w:t>(администрации Хасанского муниципального округа, учреждений, оказывающих муниципальные услуги), должностных лиц, муниципальных служащих администрации Хасанского муниципального округа,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14:paraId="68BD5DA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2. 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397">
        <w:r w:rsidRPr="000A4758">
          <w:rPr>
            <w:rFonts w:ascii="Times New Roman" w:hAnsi="Times New Roman" w:cs="Times New Roman"/>
            <w:color w:val="0000FF"/>
            <w:sz w:val="26"/>
            <w:szCs w:val="26"/>
          </w:rPr>
          <w:t>разделе III</w:t>
        </w:r>
      </w:hyperlink>
      <w:r w:rsidRPr="000A4758">
        <w:rPr>
          <w:rFonts w:ascii="Times New Roman" w:hAnsi="Times New Roman" w:cs="Times New Roman"/>
          <w:sz w:val="26"/>
          <w:szCs w:val="26"/>
        </w:rPr>
        <w:t xml:space="preserve"> настоящего Административного регламента.</w:t>
      </w:r>
    </w:p>
    <w:p w14:paraId="43BF2AD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Заявитель, либо его уполномоченный представитель вправе обратиться с жалобой в следующих случаях:</w:t>
      </w:r>
    </w:p>
    <w:p w14:paraId="17DB12A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а) нарушения срока регистрации заявления (запроса) о предоставлении муниципальной услуги, заявления (запроса) о предоставлении двух и более муниципальных услуг в многофункциональных центрах при однократном обращении заявителя;</w:t>
      </w:r>
    </w:p>
    <w:p w14:paraId="4A688D3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б) нарушения срока предоставления муниципальной услуги;</w:t>
      </w:r>
    </w:p>
    <w:p w14:paraId="27FED91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6DC0EB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г) отказа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Хасанского муниципального округа для предоставления муниципальной услуги, у заявителя;</w:t>
      </w:r>
    </w:p>
    <w:p w14:paraId="732D72D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д)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Хасанского муниципального округа;</w:t>
      </w:r>
    </w:p>
    <w:p w14:paraId="319CC08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е)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 Хасанского муниципального округа;</w:t>
      </w:r>
    </w:p>
    <w:p w14:paraId="6593146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ж) 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683461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з) нарушения срока или порядка выдачи документов по результатам предоставления муниципальной услуги;</w:t>
      </w:r>
    </w:p>
    <w:p w14:paraId="05254F9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и)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Хасанского муниципального округа;</w:t>
      </w:r>
    </w:p>
    <w:p w14:paraId="036B9FF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0">
        <w:r w:rsidRPr="000A4758">
          <w:rPr>
            <w:rFonts w:ascii="Times New Roman" w:hAnsi="Times New Roman" w:cs="Times New Roman"/>
            <w:color w:val="0000FF"/>
            <w:sz w:val="26"/>
            <w:szCs w:val="26"/>
          </w:rPr>
          <w:t>пунктом 4 части 1 статьи 7</w:t>
        </w:r>
      </w:hyperlink>
      <w:r w:rsidRPr="000A4758">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1">
        <w:r w:rsidRPr="000A4758">
          <w:rPr>
            <w:rFonts w:ascii="Times New Roman" w:hAnsi="Times New Roman" w:cs="Times New Roman"/>
            <w:color w:val="0000FF"/>
            <w:sz w:val="26"/>
            <w:szCs w:val="26"/>
          </w:rPr>
          <w:t>частью 1.3 статьи 16</w:t>
        </w:r>
      </w:hyperlink>
      <w:r w:rsidRPr="000A4758">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w:t>
      </w:r>
    </w:p>
    <w:p w14:paraId="52E4721D" w14:textId="77777777" w:rsidR="00EB27DD" w:rsidRPr="000A4758" w:rsidRDefault="00EB27DD" w:rsidP="00EB27DD">
      <w:pPr>
        <w:pStyle w:val="ConsPlusNormal"/>
        <w:spacing w:before="200"/>
        <w:ind w:firstLine="540"/>
        <w:rPr>
          <w:rFonts w:ascii="Times New Roman" w:hAnsi="Times New Roman" w:cs="Times New Roman"/>
          <w:sz w:val="26"/>
          <w:szCs w:val="26"/>
        </w:rPr>
      </w:pPr>
      <w:bookmarkStart w:id="19" w:name="P530"/>
      <w:bookmarkEnd w:id="19"/>
      <w:r w:rsidRPr="000A4758">
        <w:rPr>
          <w:rFonts w:ascii="Times New Roman" w:hAnsi="Times New Roman" w:cs="Times New Roman"/>
          <w:sz w:val="26"/>
          <w:szCs w:val="26"/>
        </w:rPr>
        <w:t xml:space="preserve">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в порядке, установленном </w:t>
      </w:r>
      <w:hyperlink r:id="rId42">
        <w:r w:rsidRPr="000A4758">
          <w:rPr>
            <w:rFonts w:ascii="Times New Roman" w:hAnsi="Times New Roman" w:cs="Times New Roman"/>
            <w:color w:val="0000FF"/>
            <w:sz w:val="26"/>
            <w:szCs w:val="26"/>
          </w:rPr>
          <w:t>статьей 11.2</w:t>
        </w:r>
      </w:hyperlink>
      <w:r w:rsidRPr="000A4758">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w:t>
      </w:r>
    </w:p>
    <w:p w14:paraId="20FAA2E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Жалоба на решения и действия (бездействие) работника многофункционального центра подается руководителю этого многофункционального центра.</w:t>
      </w:r>
    </w:p>
    <w:p w14:paraId="4A47F54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Жалоба на решения и действия (бездействие)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14:paraId="459A30B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Жалоба на решения и действия (бездействие) органа, предоставляющего муниципальную услугу, должностных лиц, муниципальных служащих администрации Хасанского муниципального округа, должностных лиц и специалистов учреждений, оказывающих муниципальную услугу, подается в администрацию Хасанского муниципального округа.</w:t>
      </w:r>
    </w:p>
    <w:p w14:paraId="474C8B1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Личный прием заявителей производится по адресу и графику, установленными настоящим Административным регламентом.</w:t>
      </w:r>
    </w:p>
    <w:p w14:paraId="5E81CA2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случае подачи жалобы на личном приеме гражданин (заявитель) представляет документ, удостоверяющий его личность, в соответствии с законодательством Российской Федерации.</w:t>
      </w:r>
    </w:p>
    <w:p w14:paraId="3435F6B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15479B1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а) оформленная в соответствии с законодательством Российской Федерации доверенность (для физических лиц);</w:t>
      </w:r>
    </w:p>
    <w:p w14:paraId="7714659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648A3535" w14:textId="0FB64611"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При поступлении жалобы в многофункциональный центр, жалоба передается в администрацию </w:t>
      </w:r>
      <w:r w:rsidR="007D7F4C">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 xml:space="preserve"> в порядке и сроки, установленные соглашением </w:t>
      </w:r>
      <w:r w:rsidRPr="000A4758">
        <w:rPr>
          <w:rFonts w:ascii="Times New Roman" w:hAnsi="Times New Roman" w:cs="Times New Roman"/>
          <w:sz w:val="26"/>
          <w:szCs w:val="26"/>
        </w:rPr>
        <w:lastRenderedPageBreak/>
        <w:t>о взаимодействии, но не позднее следующего рабочего дня со дня поступления жалобы.</w:t>
      </w:r>
    </w:p>
    <w:p w14:paraId="25282D1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4. Жалоба должна содержать:</w:t>
      </w:r>
    </w:p>
    <w:p w14:paraId="11558D7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14:paraId="1A21C39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C5A114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работника многофункционального центра;</w:t>
      </w:r>
    </w:p>
    <w:p w14:paraId="465600A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6C63C60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5. Жалоба подлежит регистрации в день ее поступления в орган, предоставляющий муниципальную услугу, многофункциональный центр, учредителю многофункционального центра, должностному лицу, уполномоченному нормативным правовым актом Приморского края.</w:t>
      </w:r>
    </w:p>
    <w:p w14:paraId="4AB1FA8D"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органами, должностными лицами, указанными в </w:t>
      </w:r>
      <w:hyperlink w:anchor="P530">
        <w:r w:rsidRPr="000A4758">
          <w:rPr>
            <w:rFonts w:ascii="Times New Roman" w:hAnsi="Times New Roman" w:cs="Times New Roman"/>
            <w:color w:val="0000FF"/>
            <w:sz w:val="26"/>
            <w:szCs w:val="26"/>
          </w:rPr>
          <w:t>пункте 3 раздела V</w:t>
        </w:r>
      </w:hyperlink>
      <w:r w:rsidRPr="000A4758">
        <w:rPr>
          <w:rFonts w:ascii="Times New Roman" w:hAnsi="Times New Roman" w:cs="Times New Roman"/>
          <w:sz w:val="26"/>
          <w:szCs w:val="26"/>
        </w:rPr>
        <w:t xml:space="preserve"> настоящего Административного регламента, в течение пятнадцати рабочих дней со дня ее регистрации.</w:t>
      </w:r>
    </w:p>
    <w:p w14:paraId="28E5C99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274767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По результатам рассмотрения жалобы органы, должностные лица, указанные в </w:t>
      </w:r>
      <w:hyperlink w:anchor="P530">
        <w:r w:rsidRPr="000A4758">
          <w:rPr>
            <w:rFonts w:ascii="Times New Roman" w:hAnsi="Times New Roman" w:cs="Times New Roman"/>
            <w:color w:val="0000FF"/>
            <w:sz w:val="26"/>
            <w:szCs w:val="26"/>
          </w:rPr>
          <w:t>пункте 3 раздела V</w:t>
        </w:r>
      </w:hyperlink>
      <w:r w:rsidRPr="000A4758">
        <w:rPr>
          <w:rFonts w:ascii="Times New Roman" w:hAnsi="Times New Roman" w:cs="Times New Roman"/>
          <w:sz w:val="26"/>
          <w:szCs w:val="26"/>
        </w:rPr>
        <w:t xml:space="preserve"> настоящего Административного регламента, принимают одно из следующих решений:</w:t>
      </w:r>
    </w:p>
    <w:p w14:paraId="18F05778" w14:textId="56B1DBDF"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жалоба удовлетворяется, в том числе в форме отмены принятого решения, исправления администрацией </w:t>
      </w:r>
      <w:r w:rsidR="007D7F4C">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Хасанского муниципального округа;</w:t>
      </w:r>
    </w:p>
    <w:p w14:paraId="5758539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lastRenderedPageBreak/>
        <w:t>- в удовлетворении жалобы отказывается.</w:t>
      </w:r>
    </w:p>
    <w:p w14:paraId="728B75C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B32871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Ответ на жалобу направляется в форме электронного документа либо в письменной форме по адресу, указанному в жалобе.</w:t>
      </w:r>
    </w:p>
    <w:p w14:paraId="0C7687B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43">
        <w:r w:rsidRPr="000A4758">
          <w:rPr>
            <w:rFonts w:ascii="Times New Roman" w:hAnsi="Times New Roman" w:cs="Times New Roman"/>
            <w:color w:val="0000FF"/>
            <w:sz w:val="26"/>
            <w:szCs w:val="26"/>
          </w:rPr>
          <w:t>частью 1.1 статьи 16</w:t>
        </w:r>
      </w:hyperlink>
      <w:r w:rsidRPr="000A4758">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A40DD5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577D0A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При получении жалобы, в которой содержатся нецензурные либо оскорбительные выражения, угрозы жизни, здоровью и имуществу должностных лиц, указанных в </w:t>
      </w:r>
      <w:hyperlink w:anchor="P530">
        <w:r w:rsidRPr="000A4758">
          <w:rPr>
            <w:rFonts w:ascii="Times New Roman" w:hAnsi="Times New Roman" w:cs="Times New Roman"/>
            <w:color w:val="0000FF"/>
            <w:sz w:val="26"/>
            <w:szCs w:val="26"/>
          </w:rPr>
          <w:t>п. 3 раздела V</w:t>
        </w:r>
      </w:hyperlink>
      <w:r w:rsidRPr="000A4758">
        <w:rPr>
          <w:rFonts w:ascii="Times New Roman" w:hAnsi="Times New Roman" w:cs="Times New Roman"/>
          <w:sz w:val="26"/>
          <w:szCs w:val="26"/>
        </w:rPr>
        <w:t xml:space="preserve"> настоящего Административного регламента, а также членов их семей, должностные лица, указанные в </w:t>
      </w:r>
      <w:hyperlink w:anchor="P530">
        <w:r w:rsidRPr="000A4758">
          <w:rPr>
            <w:rFonts w:ascii="Times New Roman" w:hAnsi="Times New Roman" w:cs="Times New Roman"/>
            <w:color w:val="0000FF"/>
            <w:sz w:val="26"/>
            <w:szCs w:val="26"/>
          </w:rPr>
          <w:t>пункте 3 раздела V</w:t>
        </w:r>
      </w:hyperlink>
      <w:r w:rsidRPr="000A4758">
        <w:rPr>
          <w:rFonts w:ascii="Times New Roman" w:hAnsi="Times New Roman" w:cs="Times New Roman"/>
          <w:sz w:val="26"/>
          <w:szCs w:val="26"/>
        </w:rPr>
        <w:t xml:space="preserve"> настоящего Административного регламента, вправе оставить жалобу без ответа по существу поставленных в ней вопросов, сообщив заявителю, направившему жалобу, в течение 15 рабочих дней со дня регистрации жалобы о недопустимости злоупотребления правом.</w:t>
      </w:r>
    </w:p>
    <w:p w14:paraId="408CA18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В случае, если текст жалобы не поддается прочтению, ответ на жалобу не </w:t>
      </w:r>
      <w:proofErr w:type="gramStart"/>
      <w:r w:rsidRPr="000A4758">
        <w:rPr>
          <w:rFonts w:ascii="Times New Roman" w:hAnsi="Times New Roman" w:cs="Times New Roman"/>
          <w:sz w:val="26"/>
          <w:szCs w:val="26"/>
        </w:rPr>
        <w:t>дается</w:t>
      </w:r>
      <w:proofErr w:type="gramEnd"/>
      <w:r w:rsidRPr="000A4758">
        <w:rPr>
          <w:rFonts w:ascii="Times New Roman" w:hAnsi="Times New Roman" w:cs="Times New Roman"/>
          <w:sz w:val="26"/>
          <w:szCs w:val="26"/>
        </w:rPr>
        <w:t xml:space="preserve">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14:paraId="6E1CE85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органы, должностные лица, указанные в </w:t>
      </w:r>
      <w:hyperlink w:anchor="P530">
        <w:r w:rsidRPr="000A4758">
          <w:rPr>
            <w:rFonts w:ascii="Times New Roman" w:hAnsi="Times New Roman" w:cs="Times New Roman"/>
            <w:color w:val="0000FF"/>
            <w:sz w:val="26"/>
            <w:szCs w:val="26"/>
          </w:rPr>
          <w:t>пункте 3 раздела V</w:t>
        </w:r>
      </w:hyperlink>
      <w:r w:rsidRPr="000A4758">
        <w:rPr>
          <w:rFonts w:ascii="Times New Roman" w:hAnsi="Times New Roman" w:cs="Times New Roman"/>
          <w:sz w:val="26"/>
          <w:szCs w:val="26"/>
        </w:rPr>
        <w:t xml:space="preserve"> настоящего Административного регламента, вправе принять решение о безосновательности очередной жалобы и прекращении переписки с заявителем, направившим жалобу, по данному вопросу при условии, что указанная жалоба и ранее направляемые жалобы направлялись одному и тому же органу, должностному лицу, указанным в </w:t>
      </w:r>
      <w:hyperlink w:anchor="P530">
        <w:r w:rsidRPr="000A4758">
          <w:rPr>
            <w:rFonts w:ascii="Times New Roman" w:hAnsi="Times New Roman" w:cs="Times New Roman"/>
            <w:color w:val="0000FF"/>
            <w:sz w:val="26"/>
            <w:szCs w:val="26"/>
          </w:rPr>
          <w:t>п. 3 раздела V</w:t>
        </w:r>
      </w:hyperlink>
      <w:r w:rsidRPr="000A4758">
        <w:rPr>
          <w:rFonts w:ascii="Times New Roman" w:hAnsi="Times New Roman" w:cs="Times New Roman"/>
          <w:sz w:val="26"/>
          <w:szCs w:val="26"/>
        </w:rPr>
        <w:t xml:space="preserve"> настоящего Административного регламента. О данном решении заявитель, направивший жалобу, уведомляется в течение 15 рабочих дней со дня регистрации жалобы.</w:t>
      </w:r>
    </w:p>
    <w:p w14:paraId="66096170"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В случае, если в жалобе, направленной по почте, не указаны фамилия заявителя, направившего жалобу, или почтовый адрес, по которому должен быть направлен ответ, ответ на жалобу не дается.</w:t>
      </w:r>
    </w:p>
    <w:p w14:paraId="10EBE2D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4">
        <w:r w:rsidRPr="000A4758">
          <w:rPr>
            <w:rFonts w:ascii="Times New Roman" w:hAnsi="Times New Roman" w:cs="Times New Roman"/>
            <w:color w:val="0000FF"/>
            <w:sz w:val="26"/>
            <w:szCs w:val="26"/>
          </w:rPr>
          <w:t>статьей 5.63</w:t>
        </w:r>
      </w:hyperlink>
      <w:r w:rsidRPr="000A4758">
        <w:rPr>
          <w:rFonts w:ascii="Times New Roman" w:hAnsi="Times New Roman" w:cs="Times New Roman"/>
          <w:sz w:val="26"/>
          <w:szCs w:val="26"/>
        </w:rPr>
        <w:t xml:space="preserve"> Кодекса Россий</w:t>
      </w:r>
      <w:r w:rsidRPr="000A4758">
        <w:rPr>
          <w:rFonts w:ascii="Times New Roman" w:hAnsi="Times New Roman" w:cs="Times New Roman"/>
          <w:sz w:val="26"/>
          <w:szCs w:val="26"/>
        </w:rPr>
        <w:lastRenderedPageBreak/>
        <w:t xml:space="preserve">ской Федерации об административных правонарушениях, или преступления органы, должностные лица, указанные в </w:t>
      </w:r>
      <w:hyperlink w:anchor="P530">
        <w:r w:rsidRPr="000A4758">
          <w:rPr>
            <w:rFonts w:ascii="Times New Roman" w:hAnsi="Times New Roman" w:cs="Times New Roman"/>
            <w:color w:val="0000FF"/>
            <w:sz w:val="26"/>
            <w:szCs w:val="26"/>
          </w:rPr>
          <w:t>пункте 3 раздела V</w:t>
        </w:r>
      </w:hyperlink>
      <w:r w:rsidRPr="000A4758">
        <w:rPr>
          <w:rFonts w:ascii="Times New Roman" w:hAnsi="Times New Roman" w:cs="Times New Roman"/>
          <w:sz w:val="26"/>
          <w:szCs w:val="26"/>
        </w:rPr>
        <w:t xml:space="preserve"> настоящего Административного регламента, незамедлительно направляют имеющиеся материалы в органы прокуратуры.</w:t>
      </w:r>
    </w:p>
    <w:p w14:paraId="44698A0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7. Решения, действия (бездействие) органов, должностных лиц, указанных в </w:t>
      </w:r>
      <w:hyperlink w:anchor="P530">
        <w:r w:rsidRPr="000A4758">
          <w:rPr>
            <w:rFonts w:ascii="Times New Roman" w:hAnsi="Times New Roman" w:cs="Times New Roman"/>
            <w:color w:val="0000FF"/>
            <w:sz w:val="26"/>
            <w:szCs w:val="26"/>
          </w:rPr>
          <w:t>п. 3 раздела V</w:t>
        </w:r>
      </w:hyperlink>
      <w:r w:rsidRPr="000A4758">
        <w:rPr>
          <w:rFonts w:ascii="Times New Roman" w:hAnsi="Times New Roman" w:cs="Times New Roman"/>
          <w:sz w:val="26"/>
          <w:szCs w:val="26"/>
        </w:rPr>
        <w:t xml:space="preserve"> настоящего Административного регламента, принятые в ходе предоставления муниципальной услуги на основании настоящего Административного регламента, а также решения, действия (бездействие) указанных должностных лиц по результатам рассмотрения жалоб могут быть обжалованы в судебном порядке.</w:t>
      </w:r>
    </w:p>
    <w:p w14:paraId="1FE0EC10" w14:textId="77777777" w:rsidR="00EB27DD" w:rsidRPr="000A4758" w:rsidRDefault="00EB27DD" w:rsidP="00EB27DD">
      <w:pPr>
        <w:pStyle w:val="ConsPlusNormal"/>
        <w:rPr>
          <w:rFonts w:ascii="Times New Roman" w:hAnsi="Times New Roman" w:cs="Times New Roman"/>
          <w:sz w:val="26"/>
          <w:szCs w:val="26"/>
        </w:rPr>
      </w:pPr>
    </w:p>
    <w:p w14:paraId="12CCDA29" w14:textId="77777777" w:rsidR="00EB27DD" w:rsidRPr="000A4758" w:rsidRDefault="00EB27DD" w:rsidP="00EB27DD">
      <w:pPr>
        <w:pStyle w:val="ConsPlusNormal"/>
        <w:rPr>
          <w:rFonts w:ascii="Times New Roman" w:hAnsi="Times New Roman" w:cs="Times New Roman"/>
          <w:sz w:val="26"/>
          <w:szCs w:val="26"/>
        </w:rPr>
      </w:pPr>
    </w:p>
    <w:p w14:paraId="57DA2126" w14:textId="77777777" w:rsidR="00EB27DD" w:rsidRPr="000A4758" w:rsidRDefault="00EB27DD" w:rsidP="00EB27DD">
      <w:pPr>
        <w:pStyle w:val="ConsPlusNormal"/>
        <w:rPr>
          <w:rFonts w:ascii="Times New Roman" w:hAnsi="Times New Roman" w:cs="Times New Roman"/>
          <w:sz w:val="26"/>
          <w:szCs w:val="26"/>
        </w:rPr>
      </w:pPr>
    </w:p>
    <w:p w14:paraId="663688DE" w14:textId="77777777" w:rsidR="00EB27DD" w:rsidRPr="000A4758" w:rsidRDefault="00EB27DD" w:rsidP="00EB27DD">
      <w:pPr>
        <w:pStyle w:val="ConsPlusNormal"/>
        <w:rPr>
          <w:rFonts w:ascii="Times New Roman" w:hAnsi="Times New Roman" w:cs="Times New Roman"/>
          <w:sz w:val="26"/>
          <w:szCs w:val="26"/>
        </w:rPr>
      </w:pPr>
    </w:p>
    <w:p w14:paraId="552D9339" w14:textId="77777777" w:rsidR="00EB27DD" w:rsidRPr="000A4758" w:rsidRDefault="00EB27DD" w:rsidP="00EB27DD">
      <w:pPr>
        <w:pStyle w:val="ConsPlusNormal"/>
        <w:rPr>
          <w:rFonts w:ascii="Times New Roman" w:hAnsi="Times New Roman" w:cs="Times New Roman"/>
          <w:sz w:val="26"/>
          <w:szCs w:val="26"/>
        </w:rPr>
      </w:pPr>
    </w:p>
    <w:p w14:paraId="5075E519" w14:textId="77777777" w:rsidR="00EB27DD" w:rsidRPr="000A4758" w:rsidRDefault="00EB27DD" w:rsidP="00EB27DD">
      <w:pPr>
        <w:pStyle w:val="ConsPlusNormal"/>
        <w:rPr>
          <w:rFonts w:ascii="Times New Roman" w:hAnsi="Times New Roman" w:cs="Times New Roman"/>
          <w:sz w:val="26"/>
          <w:szCs w:val="26"/>
        </w:rPr>
      </w:pPr>
    </w:p>
    <w:p w14:paraId="55E2BF6E" w14:textId="77777777" w:rsidR="00EB27DD" w:rsidRPr="000A4758" w:rsidRDefault="00EB27DD" w:rsidP="00EB27DD">
      <w:pPr>
        <w:pStyle w:val="ConsPlusNormal"/>
        <w:rPr>
          <w:rFonts w:ascii="Times New Roman" w:hAnsi="Times New Roman" w:cs="Times New Roman"/>
          <w:sz w:val="26"/>
          <w:szCs w:val="26"/>
        </w:rPr>
      </w:pPr>
    </w:p>
    <w:p w14:paraId="76D6C682" w14:textId="77777777" w:rsidR="00EB27DD" w:rsidRPr="000A4758" w:rsidRDefault="00EB27DD" w:rsidP="00EB27DD">
      <w:pPr>
        <w:pStyle w:val="ConsPlusNormal"/>
        <w:rPr>
          <w:rFonts w:ascii="Times New Roman" w:hAnsi="Times New Roman" w:cs="Times New Roman"/>
          <w:sz w:val="26"/>
          <w:szCs w:val="26"/>
        </w:rPr>
      </w:pPr>
    </w:p>
    <w:p w14:paraId="288A6A7B" w14:textId="77777777" w:rsidR="00EB27DD" w:rsidRPr="000A4758" w:rsidRDefault="00EB27DD" w:rsidP="00EB27DD">
      <w:pPr>
        <w:pStyle w:val="ConsPlusNormal"/>
        <w:rPr>
          <w:rFonts w:ascii="Times New Roman" w:hAnsi="Times New Roman" w:cs="Times New Roman"/>
          <w:sz w:val="26"/>
          <w:szCs w:val="26"/>
        </w:rPr>
      </w:pPr>
    </w:p>
    <w:p w14:paraId="6123B0E5" w14:textId="77777777" w:rsidR="00EB27DD" w:rsidRPr="000A4758" w:rsidRDefault="00EB27DD" w:rsidP="00EB27DD">
      <w:pPr>
        <w:pStyle w:val="ConsPlusNormal"/>
        <w:rPr>
          <w:rFonts w:ascii="Times New Roman" w:hAnsi="Times New Roman" w:cs="Times New Roman"/>
          <w:sz w:val="26"/>
          <w:szCs w:val="26"/>
        </w:rPr>
      </w:pPr>
    </w:p>
    <w:p w14:paraId="31463495" w14:textId="77777777" w:rsidR="00EB27DD" w:rsidRPr="000A4758" w:rsidRDefault="00EB27DD" w:rsidP="00EB27DD">
      <w:pPr>
        <w:pStyle w:val="ConsPlusNormal"/>
        <w:rPr>
          <w:rFonts w:ascii="Times New Roman" w:hAnsi="Times New Roman" w:cs="Times New Roman"/>
          <w:sz w:val="26"/>
          <w:szCs w:val="26"/>
        </w:rPr>
      </w:pPr>
    </w:p>
    <w:p w14:paraId="6D5C077A" w14:textId="77777777" w:rsidR="00EB27DD" w:rsidRPr="000A4758" w:rsidRDefault="00EB27DD" w:rsidP="00EB27DD">
      <w:pPr>
        <w:pStyle w:val="ConsPlusNormal"/>
        <w:rPr>
          <w:rFonts w:ascii="Times New Roman" w:hAnsi="Times New Roman" w:cs="Times New Roman"/>
          <w:sz w:val="26"/>
          <w:szCs w:val="26"/>
        </w:rPr>
      </w:pPr>
    </w:p>
    <w:p w14:paraId="7E97BADE" w14:textId="77777777" w:rsidR="00EB27DD" w:rsidRPr="000A4758" w:rsidRDefault="00EB27DD" w:rsidP="00EB27DD">
      <w:pPr>
        <w:pStyle w:val="ConsPlusNormal"/>
        <w:rPr>
          <w:rFonts w:ascii="Times New Roman" w:hAnsi="Times New Roman" w:cs="Times New Roman"/>
          <w:sz w:val="26"/>
          <w:szCs w:val="26"/>
        </w:rPr>
      </w:pPr>
    </w:p>
    <w:p w14:paraId="1DE8D80D" w14:textId="77777777" w:rsidR="00EB27DD" w:rsidRPr="000A4758" w:rsidRDefault="00EB27DD" w:rsidP="00EB27DD">
      <w:pPr>
        <w:pStyle w:val="ConsPlusNormal"/>
        <w:rPr>
          <w:rFonts w:ascii="Times New Roman" w:hAnsi="Times New Roman" w:cs="Times New Roman"/>
          <w:sz w:val="26"/>
          <w:szCs w:val="26"/>
        </w:rPr>
      </w:pPr>
    </w:p>
    <w:p w14:paraId="08B538E0" w14:textId="77777777" w:rsidR="00EB27DD" w:rsidRPr="000A4758" w:rsidRDefault="00EB27DD" w:rsidP="00EB27DD">
      <w:pPr>
        <w:pStyle w:val="ConsPlusNormal"/>
        <w:rPr>
          <w:rFonts w:ascii="Times New Roman" w:hAnsi="Times New Roman" w:cs="Times New Roman"/>
          <w:sz w:val="26"/>
          <w:szCs w:val="26"/>
        </w:rPr>
      </w:pPr>
    </w:p>
    <w:p w14:paraId="2B53AE29" w14:textId="77777777" w:rsidR="00EB27DD" w:rsidRPr="000A4758" w:rsidRDefault="00EB27DD" w:rsidP="00EB27DD">
      <w:pPr>
        <w:pStyle w:val="ConsPlusNormal"/>
        <w:rPr>
          <w:rFonts w:ascii="Times New Roman" w:hAnsi="Times New Roman" w:cs="Times New Roman"/>
          <w:sz w:val="26"/>
          <w:szCs w:val="26"/>
        </w:rPr>
      </w:pPr>
    </w:p>
    <w:p w14:paraId="444D2AFE" w14:textId="77777777" w:rsidR="00EB27DD" w:rsidRPr="000A4758" w:rsidRDefault="00EB27DD" w:rsidP="00EB27DD">
      <w:pPr>
        <w:pStyle w:val="ConsPlusNormal"/>
        <w:rPr>
          <w:rFonts w:ascii="Times New Roman" w:hAnsi="Times New Roman" w:cs="Times New Roman"/>
          <w:sz w:val="26"/>
          <w:szCs w:val="26"/>
        </w:rPr>
      </w:pPr>
    </w:p>
    <w:p w14:paraId="5F7732C8" w14:textId="77777777" w:rsidR="00EB27DD" w:rsidRPr="000A4758" w:rsidRDefault="00EB27DD" w:rsidP="00EB27DD">
      <w:pPr>
        <w:pStyle w:val="ConsPlusNormal"/>
        <w:rPr>
          <w:rFonts w:ascii="Times New Roman" w:hAnsi="Times New Roman" w:cs="Times New Roman"/>
          <w:sz w:val="26"/>
          <w:szCs w:val="26"/>
        </w:rPr>
      </w:pPr>
    </w:p>
    <w:p w14:paraId="7AE3FAB2" w14:textId="77777777" w:rsidR="00EB27DD" w:rsidRPr="000A4758" w:rsidRDefault="00EB27DD" w:rsidP="00EB27DD">
      <w:pPr>
        <w:pStyle w:val="ConsPlusNormal"/>
        <w:rPr>
          <w:rFonts w:ascii="Times New Roman" w:hAnsi="Times New Roman" w:cs="Times New Roman"/>
          <w:sz w:val="26"/>
          <w:szCs w:val="26"/>
        </w:rPr>
      </w:pPr>
    </w:p>
    <w:p w14:paraId="171568EA" w14:textId="77777777" w:rsidR="00EB27DD" w:rsidRPr="000A4758" w:rsidRDefault="00EB27DD" w:rsidP="00EB27DD">
      <w:pPr>
        <w:pStyle w:val="ConsPlusNormal"/>
        <w:rPr>
          <w:rFonts w:ascii="Times New Roman" w:hAnsi="Times New Roman" w:cs="Times New Roman"/>
          <w:sz w:val="26"/>
          <w:szCs w:val="26"/>
        </w:rPr>
      </w:pPr>
    </w:p>
    <w:p w14:paraId="2B66A25D" w14:textId="77777777" w:rsidR="00EB27DD" w:rsidRPr="000A4758" w:rsidRDefault="00EB27DD" w:rsidP="00EB27DD">
      <w:pPr>
        <w:pStyle w:val="ConsPlusNormal"/>
        <w:rPr>
          <w:rFonts w:ascii="Times New Roman" w:hAnsi="Times New Roman" w:cs="Times New Roman"/>
          <w:sz w:val="26"/>
          <w:szCs w:val="26"/>
        </w:rPr>
      </w:pPr>
    </w:p>
    <w:p w14:paraId="1B6F9CF5" w14:textId="77777777" w:rsidR="00EB27DD" w:rsidRPr="000A4758" w:rsidRDefault="00EB27DD" w:rsidP="00EB27DD">
      <w:pPr>
        <w:pStyle w:val="ConsPlusNormal"/>
        <w:rPr>
          <w:rFonts w:ascii="Times New Roman" w:hAnsi="Times New Roman" w:cs="Times New Roman"/>
          <w:sz w:val="26"/>
          <w:szCs w:val="26"/>
        </w:rPr>
      </w:pPr>
    </w:p>
    <w:p w14:paraId="23E52E4F" w14:textId="77777777" w:rsidR="00957542" w:rsidRDefault="00957542">
      <w:pPr>
        <w:rPr>
          <w:rFonts w:eastAsia="Times New Roman"/>
          <w:sz w:val="26"/>
          <w:szCs w:val="26"/>
          <w:lang w:eastAsia="ru-RU"/>
        </w:rPr>
      </w:pPr>
      <w:r>
        <w:rPr>
          <w:sz w:val="26"/>
          <w:szCs w:val="26"/>
        </w:rPr>
        <w:br w:type="page"/>
      </w:r>
    </w:p>
    <w:p w14:paraId="2A2E553B" w14:textId="77777777" w:rsidR="00EB27DD" w:rsidRPr="000A4758" w:rsidRDefault="00EB27DD" w:rsidP="00EB27DD">
      <w:pPr>
        <w:pStyle w:val="ConsPlusNormal"/>
        <w:rPr>
          <w:rFonts w:ascii="Times New Roman" w:hAnsi="Times New Roman" w:cs="Times New Roman"/>
          <w:sz w:val="26"/>
          <w:szCs w:val="26"/>
        </w:rPr>
      </w:pPr>
    </w:p>
    <w:p w14:paraId="4E888BAE" w14:textId="77777777" w:rsidR="00137265" w:rsidRDefault="00EB27DD" w:rsidP="00137265">
      <w:pPr>
        <w:pStyle w:val="ConsPlusNormal"/>
        <w:ind w:left="5670" w:firstLine="0"/>
        <w:jc w:val="right"/>
        <w:outlineLvl w:val="1"/>
        <w:rPr>
          <w:rFonts w:ascii="Times New Roman" w:hAnsi="Times New Roman" w:cs="Times New Roman"/>
          <w:sz w:val="26"/>
          <w:szCs w:val="26"/>
        </w:rPr>
      </w:pPr>
      <w:bookmarkStart w:id="20" w:name="_Toc236726559"/>
      <w:r w:rsidRPr="000A4758">
        <w:rPr>
          <w:rFonts w:ascii="Times New Roman" w:hAnsi="Times New Roman" w:cs="Times New Roman"/>
          <w:sz w:val="26"/>
          <w:szCs w:val="26"/>
        </w:rPr>
        <w:t>Приложение № 1</w:t>
      </w:r>
      <w:bookmarkEnd w:id="20"/>
    </w:p>
    <w:p w14:paraId="6763647B" w14:textId="77777777" w:rsidR="00EB27DD" w:rsidRDefault="00EB27DD" w:rsidP="00137265">
      <w:pPr>
        <w:pStyle w:val="ConsPlusNormal"/>
        <w:ind w:left="5672" w:firstLine="709"/>
        <w:outlineLvl w:val="1"/>
        <w:rPr>
          <w:rFonts w:ascii="Times New Roman" w:hAnsi="Times New Roman" w:cs="Times New Roman"/>
          <w:sz w:val="26"/>
          <w:szCs w:val="26"/>
        </w:rPr>
      </w:pPr>
      <w:bookmarkStart w:id="21" w:name="_Toc236726560"/>
      <w:r w:rsidRPr="000A4758">
        <w:rPr>
          <w:rFonts w:ascii="Times New Roman" w:hAnsi="Times New Roman" w:cs="Times New Roman"/>
          <w:sz w:val="26"/>
          <w:szCs w:val="26"/>
        </w:rPr>
        <w:t>к Административному</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регламенту</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предоставления</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муниципальной услуги</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"Выдача разрешений на</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выполнение авиационных</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работ, парашютных прыжков,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демонстрационных полетов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воздушных судов, полетов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беспилотных воздушных судов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(за исключением полетов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беспилот</w:t>
      </w:r>
      <w:r w:rsidR="00137265">
        <w:rPr>
          <w:rFonts w:ascii="Times New Roman" w:hAnsi="Times New Roman" w:cs="Times New Roman"/>
          <w:sz w:val="26"/>
          <w:szCs w:val="26"/>
        </w:rPr>
        <w:t>н</w:t>
      </w:r>
      <w:r w:rsidRPr="000A4758">
        <w:rPr>
          <w:rFonts w:ascii="Times New Roman" w:hAnsi="Times New Roman" w:cs="Times New Roman"/>
          <w:sz w:val="26"/>
          <w:szCs w:val="26"/>
        </w:rPr>
        <w:t>ых воздушных судов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с максимальной взлетной</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массой менее 0,25 кг),</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подъема привязных</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аэростатов над территорией</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Хасанского муниципального</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округа, посадку (взлет)</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на площадки, расположенные</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 xml:space="preserve">в границах Хасанского </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муниципального округа, сведения</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о которых не опубликованы 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документах аэронавигационной</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информации"</w:t>
      </w:r>
      <w:bookmarkEnd w:id="21"/>
    </w:p>
    <w:p w14:paraId="6B12AD74" w14:textId="77777777" w:rsidR="00137265" w:rsidRPr="000A4758" w:rsidRDefault="00137265" w:rsidP="00137265">
      <w:pPr>
        <w:pStyle w:val="ConsPlusNormal"/>
        <w:ind w:left="5670" w:firstLine="0"/>
        <w:jc w:val="right"/>
        <w:outlineLvl w:val="1"/>
        <w:rPr>
          <w:rFonts w:ascii="Times New Roman" w:hAnsi="Times New Roman" w:cs="Times New Roman"/>
          <w:sz w:val="26"/>
          <w:szCs w:val="26"/>
        </w:rPr>
      </w:pPr>
    </w:p>
    <w:p w14:paraId="46953520" w14:textId="77777777" w:rsidR="00EB27DD" w:rsidRPr="000A4758" w:rsidRDefault="00EB27DD" w:rsidP="00EB27DD">
      <w:pPr>
        <w:pStyle w:val="ConsPlusTitle"/>
        <w:jc w:val="center"/>
        <w:rPr>
          <w:sz w:val="26"/>
          <w:szCs w:val="26"/>
        </w:rPr>
      </w:pPr>
      <w:bookmarkStart w:id="22" w:name="P592"/>
      <w:bookmarkEnd w:id="22"/>
      <w:r w:rsidRPr="000A4758">
        <w:rPr>
          <w:sz w:val="26"/>
          <w:szCs w:val="26"/>
        </w:rPr>
        <w:t>СПРАВОЧНАЯ ИНФОРМАЦИЯ</w:t>
      </w:r>
    </w:p>
    <w:p w14:paraId="6523DB5F" w14:textId="77777777" w:rsidR="00EB27DD" w:rsidRPr="000A4758" w:rsidRDefault="00EB27DD" w:rsidP="00EB27DD">
      <w:pPr>
        <w:pStyle w:val="ConsPlusTitle"/>
        <w:jc w:val="center"/>
        <w:rPr>
          <w:sz w:val="26"/>
          <w:szCs w:val="26"/>
        </w:rPr>
      </w:pPr>
      <w:r w:rsidRPr="000A4758">
        <w:rPr>
          <w:sz w:val="26"/>
          <w:szCs w:val="26"/>
        </w:rPr>
        <w:t>О МЕСТЕ НАХОЖДЕНИЯ, ГРАФИКЕ РАБОТЫ, КОНТАКТНЫХ</w:t>
      </w:r>
    </w:p>
    <w:p w14:paraId="2BA3C80B" w14:textId="77777777" w:rsidR="00EB27DD" w:rsidRPr="000A4758" w:rsidRDefault="00EB27DD" w:rsidP="00EB27DD">
      <w:pPr>
        <w:pStyle w:val="ConsPlusTitle"/>
        <w:jc w:val="center"/>
        <w:rPr>
          <w:sz w:val="26"/>
          <w:szCs w:val="26"/>
        </w:rPr>
      </w:pPr>
      <w:r w:rsidRPr="000A4758">
        <w:rPr>
          <w:sz w:val="26"/>
          <w:szCs w:val="26"/>
        </w:rPr>
        <w:t>ТЕЛЕФОНАХ, АДРЕСАХ ЭЛЕКТРОННОЙ ПОЧТЫ ОРГАНА,</w:t>
      </w:r>
    </w:p>
    <w:p w14:paraId="453E237D" w14:textId="77777777" w:rsidR="00EB27DD" w:rsidRPr="000A4758" w:rsidRDefault="00EB27DD" w:rsidP="00EB27DD">
      <w:pPr>
        <w:pStyle w:val="ConsPlusTitle"/>
        <w:jc w:val="center"/>
        <w:rPr>
          <w:sz w:val="26"/>
          <w:szCs w:val="26"/>
        </w:rPr>
      </w:pPr>
      <w:r w:rsidRPr="000A4758">
        <w:rPr>
          <w:sz w:val="26"/>
          <w:szCs w:val="26"/>
        </w:rPr>
        <w:t>ПРЕДОСТАВЛЯЮЩЕГО МУНИЦИПАЛЬНУЮ УСЛУГУ, И</w:t>
      </w:r>
    </w:p>
    <w:p w14:paraId="7BE455E9" w14:textId="77777777" w:rsidR="00EB27DD" w:rsidRPr="000A4758" w:rsidRDefault="00EB27DD" w:rsidP="00EB27DD">
      <w:pPr>
        <w:pStyle w:val="ConsPlusTitle"/>
        <w:jc w:val="center"/>
        <w:rPr>
          <w:sz w:val="26"/>
          <w:szCs w:val="26"/>
        </w:rPr>
      </w:pPr>
      <w:r w:rsidRPr="000A4758">
        <w:rPr>
          <w:sz w:val="26"/>
          <w:szCs w:val="26"/>
        </w:rPr>
        <w:t>МНОГОФУНКЦИОНАЛЬНЫХ ЦЕНТРОВ ПРЕДОСТАВЛЕНИЯ</w:t>
      </w:r>
    </w:p>
    <w:p w14:paraId="01C0D43E" w14:textId="77777777" w:rsidR="00EB27DD" w:rsidRPr="000A4758" w:rsidRDefault="00EB27DD" w:rsidP="00EB27DD">
      <w:pPr>
        <w:pStyle w:val="ConsPlusTitle"/>
        <w:jc w:val="center"/>
        <w:rPr>
          <w:sz w:val="26"/>
          <w:szCs w:val="26"/>
        </w:rPr>
      </w:pPr>
      <w:r w:rsidRPr="000A4758">
        <w:rPr>
          <w:sz w:val="26"/>
          <w:szCs w:val="26"/>
        </w:rPr>
        <w:t>ГОСУДАРСТВЕННЫХ И МУНИЦИПАЛЬНЫХ УСЛУГ</w:t>
      </w:r>
    </w:p>
    <w:p w14:paraId="5D9B0718" w14:textId="77777777" w:rsidR="00EB27DD" w:rsidRPr="000A4758" w:rsidRDefault="00EB27DD" w:rsidP="00EB27DD">
      <w:pPr>
        <w:pStyle w:val="ConsPlusNormal"/>
        <w:spacing w:after="1"/>
        <w:rPr>
          <w:rFonts w:ascii="Times New Roman" w:hAnsi="Times New Roman" w:cs="Times New Roman"/>
          <w:sz w:val="26"/>
          <w:szCs w:val="26"/>
        </w:rPr>
      </w:pPr>
    </w:p>
    <w:p w14:paraId="1F6C02E2" w14:textId="77777777" w:rsidR="00EB27DD" w:rsidRPr="000A4758" w:rsidRDefault="00EB27DD" w:rsidP="00EB27DD">
      <w:pPr>
        <w:pStyle w:val="ConsPlusNormal"/>
        <w:ind w:firstLine="540"/>
        <w:rPr>
          <w:rFonts w:ascii="Times New Roman" w:hAnsi="Times New Roman" w:cs="Times New Roman"/>
          <w:sz w:val="26"/>
          <w:szCs w:val="26"/>
        </w:rPr>
      </w:pPr>
      <w:r w:rsidRPr="000A4758">
        <w:rPr>
          <w:rFonts w:ascii="Times New Roman" w:hAnsi="Times New Roman" w:cs="Times New Roman"/>
          <w:sz w:val="26"/>
          <w:szCs w:val="26"/>
        </w:rPr>
        <w:t>1.1. Администрация Хасанского муниципального округа</w:t>
      </w:r>
    </w:p>
    <w:p w14:paraId="0DB75672" w14:textId="77777777" w:rsidR="00EB27DD" w:rsidRPr="000A4758" w:rsidRDefault="00EB27DD" w:rsidP="00EB27DD">
      <w:pPr>
        <w:pStyle w:val="ConsPlusNormal"/>
        <w:spacing w:before="200"/>
        <w:jc w:val="center"/>
        <w:rPr>
          <w:rFonts w:ascii="Times New Roman" w:hAnsi="Times New Roman" w:cs="Times New Roman"/>
          <w:sz w:val="26"/>
          <w:szCs w:val="26"/>
        </w:rPr>
      </w:pPr>
      <w:r w:rsidRPr="000A4758">
        <w:rPr>
          <w:rFonts w:ascii="Times New Roman" w:hAnsi="Times New Roman" w:cs="Times New Roman"/>
          <w:sz w:val="26"/>
          <w:szCs w:val="26"/>
        </w:rPr>
        <w:t>(наименование органа, предоставляющего муниципальную услугу)</w:t>
      </w:r>
    </w:p>
    <w:p w14:paraId="4D7C0BAF" w14:textId="77777777" w:rsidR="00EB27DD" w:rsidRPr="000A4758" w:rsidRDefault="00EB27DD" w:rsidP="00EB27DD">
      <w:pPr>
        <w:pStyle w:val="ConsPlusNormal"/>
        <w:ind w:firstLine="540"/>
        <w:rPr>
          <w:rFonts w:ascii="Times New Roman" w:hAnsi="Times New Roman" w:cs="Times New Roman"/>
          <w:sz w:val="26"/>
          <w:szCs w:val="26"/>
        </w:rPr>
      </w:pPr>
      <w:r w:rsidRPr="000A4758">
        <w:rPr>
          <w:rFonts w:ascii="Times New Roman" w:hAnsi="Times New Roman" w:cs="Times New Roman"/>
          <w:sz w:val="26"/>
          <w:szCs w:val="26"/>
        </w:rPr>
        <w:t>1.2. Место нахождения органа, предоставляющего муниципальную услугу: Российская Федерация, Приморский край, Хасанский муниципальный округ, пгт. Славянка, ул. Молодежная, 1.</w:t>
      </w:r>
    </w:p>
    <w:p w14:paraId="2AD9223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1.3. График работы органа, предоставляющего муниципальную услугу:</w:t>
      </w:r>
    </w:p>
    <w:p w14:paraId="6702C2E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Понедельник - четверг: с 9:00 до 18:00;</w:t>
      </w:r>
    </w:p>
    <w:p w14:paraId="6FFB8B07"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Пятница: с 9:00 до 17:00;</w:t>
      </w:r>
    </w:p>
    <w:p w14:paraId="2011827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Перерыв с 13:00 до 14:00;</w:t>
      </w:r>
    </w:p>
    <w:p w14:paraId="5AC6802B"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суббота, воскресенье: выходной.</w:t>
      </w:r>
    </w:p>
    <w:p w14:paraId="0C2FDE4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1.3. График приема заявителей: Понедельник - четверг с 9:00 до 17:00</w:t>
      </w:r>
    </w:p>
    <w:p w14:paraId="236EBF1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1.4. Контактный телефон органа, предоставляющего муниципальную услугу: </w:t>
      </w:r>
    </w:p>
    <w:p w14:paraId="6AA53D1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8 (42331) 46-9-53</w:t>
      </w:r>
    </w:p>
    <w:p w14:paraId="602507CC"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1.5. Официальный сайт органа, предоставляющего муниципальную услугу, расположен в информационно-телекоммуникационной сети Интернет по адресу: https://xasanskij-r25.gosweb.gosuslugi.ru/.</w:t>
      </w:r>
    </w:p>
    <w:p w14:paraId="07A90DA8"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1.6 Адрес электронной почты органа, предоставляющего муниципальную услугу: </w:t>
      </w:r>
      <w:hyperlink r:id="rId45" w:history="1">
        <w:r w:rsidRPr="000A4758">
          <w:rPr>
            <w:rStyle w:val="af6"/>
            <w:rFonts w:ascii="Times New Roman" w:eastAsia="MS Mincho" w:hAnsi="Times New Roman" w:cs="Times New Roman"/>
            <w:sz w:val="26"/>
            <w:szCs w:val="26"/>
          </w:rPr>
          <w:t>ugochs62@mail.ru</w:t>
        </w:r>
      </w:hyperlink>
      <w:r w:rsidRPr="000A4758">
        <w:rPr>
          <w:rFonts w:ascii="Times New Roman" w:hAnsi="Times New Roman" w:cs="Times New Roman"/>
          <w:sz w:val="26"/>
          <w:szCs w:val="26"/>
        </w:rPr>
        <w:t>.</w:t>
      </w:r>
    </w:p>
    <w:p w14:paraId="7B7D92C3"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 Многофункциональные центры предоставления государственных и муниципальных услуг Приморского края (далее - МФЦ)</w:t>
      </w:r>
    </w:p>
    <w:p w14:paraId="1B742D8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2.1. Перечень МФЦ, расположенных на территории Приморского края, места их нахождения и графики работы размещены на официальном сайте Портале сети МФЦ Приморского края, расположенном в информационно-телекоммуникационной сети Интернет по адресу: </w:t>
      </w:r>
      <w:hyperlink r:id="rId46">
        <w:r w:rsidRPr="000A4758">
          <w:rPr>
            <w:rFonts w:ascii="Times New Roman" w:hAnsi="Times New Roman" w:cs="Times New Roman"/>
            <w:color w:val="0000FF"/>
            <w:sz w:val="26"/>
            <w:szCs w:val="26"/>
          </w:rPr>
          <w:t>www.mfc-25.ru</w:t>
        </w:r>
      </w:hyperlink>
      <w:r w:rsidRPr="000A4758">
        <w:rPr>
          <w:rFonts w:ascii="Times New Roman" w:hAnsi="Times New Roman" w:cs="Times New Roman"/>
          <w:sz w:val="26"/>
          <w:szCs w:val="26"/>
        </w:rPr>
        <w:t>.</w:t>
      </w:r>
    </w:p>
    <w:p w14:paraId="5303D3C9"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2.2. Единый телефон сети МФЦ, расположенных на территории Приморского края: 8 (423) 201-01-562.</w:t>
      </w:r>
    </w:p>
    <w:p w14:paraId="54E098E4"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2.3. Адрес электронной почты: info@mfc-25.ru.</w:t>
      </w:r>
    </w:p>
    <w:p w14:paraId="4756389F" w14:textId="77777777" w:rsidR="00EB27DD" w:rsidRPr="000A4758" w:rsidRDefault="00EB27DD" w:rsidP="00EB27DD">
      <w:pPr>
        <w:pStyle w:val="ConsPlusNormal"/>
        <w:rPr>
          <w:rFonts w:ascii="Times New Roman" w:hAnsi="Times New Roman" w:cs="Times New Roman"/>
          <w:sz w:val="26"/>
          <w:szCs w:val="26"/>
        </w:rPr>
      </w:pPr>
    </w:p>
    <w:p w14:paraId="51C704C7" w14:textId="77777777" w:rsidR="00EB27DD" w:rsidRPr="000A4758" w:rsidRDefault="00EB27DD" w:rsidP="00EB27DD">
      <w:pPr>
        <w:pStyle w:val="ConsPlusNormal"/>
        <w:rPr>
          <w:rFonts w:ascii="Times New Roman" w:hAnsi="Times New Roman" w:cs="Times New Roman"/>
          <w:sz w:val="26"/>
          <w:szCs w:val="26"/>
        </w:rPr>
      </w:pPr>
    </w:p>
    <w:p w14:paraId="5B0F180A" w14:textId="77777777" w:rsidR="00EB27DD" w:rsidRPr="000A4758" w:rsidRDefault="00EB27DD" w:rsidP="00EB27DD">
      <w:pPr>
        <w:pStyle w:val="ConsPlusNormal"/>
        <w:rPr>
          <w:rFonts w:ascii="Times New Roman" w:hAnsi="Times New Roman" w:cs="Times New Roman"/>
          <w:sz w:val="26"/>
          <w:szCs w:val="26"/>
        </w:rPr>
      </w:pPr>
    </w:p>
    <w:p w14:paraId="6D1A17FD" w14:textId="77777777" w:rsidR="00EB27DD" w:rsidRPr="000A4758" w:rsidRDefault="00EB27DD" w:rsidP="00EB27DD">
      <w:pPr>
        <w:pStyle w:val="ConsPlusNormal"/>
        <w:rPr>
          <w:rFonts w:ascii="Times New Roman" w:hAnsi="Times New Roman" w:cs="Times New Roman"/>
          <w:sz w:val="26"/>
          <w:szCs w:val="26"/>
        </w:rPr>
      </w:pPr>
    </w:p>
    <w:p w14:paraId="1D173561" w14:textId="77777777" w:rsidR="00EB27DD" w:rsidRPr="000A4758" w:rsidRDefault="00EB27DD" w:rsidP="00EB27DD">
      <w:pPr>
        <w:pStyle w:val="ConsPlusNormal"/>
        <w:rPr>
          <w:rFonts w:ascii="Times New Roman" w:hAnsi="Times New Roman" w:cs="Times New Roman"/>
          <w:sz w:val="26"/>
          <w:szCs w:val="26"/>
        </w:rPr>
      </w:pPr>
    </w:p>
    <w:p w14:paraId="1E679671" w14:textId="77777777" w:rsidR="00EB27DD" w:rsidRPr="000A4758" w:rsidRDefault="00EB27DD" w:rsidP="00EB27DD">
      <w:pPr>
        <w:pStyle w:val="ConsPlusNormal"/>
        <w:rPr>
          <w:rFonts w:ascii="Times New Roman" w:hAnsi="Times New Roman" w:cs="Times New Roman"/>
          <w:sz w:val="26"/>
          <w:szCs w:val="26"/>
        </w:rPr>
      </w:pPr>
    </w:p>
    <w:p w14:paraId="07033C7B" w14:textId="77777777" w:rsidR="00EB27DD" w:rsidRPr="000A4758" w:rsidRDefault="00EB27DD" w:rsidP="00EB27DD">
      <w:pPr>
        <w:pStyle w:val="ConsPlusNormal"/>
        <w:rPr>
          <w:rFonts w:ascii="Times New Roman" w:hAnsi="Times New Roman" w:cs="Times New Roman"/>
          <w:sz w:val="26"/>
          <w:szCs w:val="26"/>
        </w:rPr>
      </w:pPr>
    </w:p>
    <w:p w14:paraId="2233DC7A" w14:textId="77777777" w:rsidR="00EB27DD" w:rsidRPr="000A4758" w:rsidRDefault="00EB27DD" w:rsidP="00EB27DD">
      <w:pPr>
        <w:pStyle w:val="ConsPlusNormal"/>
        <w:rPr>
          <w:rFonts w:ascii="Times New Roman" w:hAnsi="Times New Roman" w:cs="Times New Roman"/>
          <w:sz w:val="26"/>
          <w:szCs w:val="26"/>
        </w:rPr>
      </w:pPr>
    </w:p>
    <w:p w14:paraId="3A9E0B17" w14:textId="77777777" w:rsidR="00EB27DD" w:rsidRPr="000A4758" w:rsidRDefault="00EB27DD" w:rsidP="00EB27DD">
      <w:pPr>
        <w:pStyle w:val="ConsPlusNormal"/>
        <w:rPr>
          <w:rFonts w:ascii="Times New Roman" w:hAnsi="Times New Roman" w:cs="Times New Roman"/>
          <w:sz w:val="26"/>
          <w:szCs w:val="26"/>
        </w:rPr>
      </w:pPr>
    </w:p>
    <w:p w14:paraId="5C1C31DE" w14:textId="77777777" w:rsidR="00EB27DD" w:rsidRPr="000A4758" w:rsidRDefault="00EB27DD" w:rsidP="00EB27DD">
      <w:pPr>
        <w:pStyle w:val="ConsPlusNormal"/>
        <w:rPr>
          <w:rFonts w:ascii="Times New Roman" w:hAnsi="Times New Roman" w:cs="Times New Roman"/>
          <w:sz w:val="26"/>
          <w:szCs w:val="26"/>
        </w:rPr>
      </w:pPr>
    </w:p>
    <w:p w14:paraId="40B1FA8C" w14:textId="77777777" w:rsidR="00EB27DD" w:rsidRPr="000A4758" w:rsidRDefault="00EB27DD" w:rsidP="00EB27DD">
      <w:pPr>
        <w:pStyle w:val="ConsPlusNormal"/>
        <w:rPr>
          <w:rFonts w:ascii="Times New Roman" w:hAnsi="Times New Roman" w:cs="Times New Roman"/>
          <w:sz w:val="26"/>
          <w:szCs w:val="26"/>
        </w:rPr>
      </w:pPr>
    </w:p>
    <w:p w14:paraId="06E5B217" w14:textId="77777777" w:rsidR="00EB27DD" w:rsidRPr="000A4758" w:rsidRDefault="00EB27DD" w:rsidP="00EB27DD">
      <w:pPr>
        <w:pStyle w:val="ConsPlusNormal"/>
        <w:rPr>
          <w:rFonts w:ascii="Times New Roman" w:hAnsi="Times New Roman" w:cs="Times New Roman"/>
          <w:sz w:val="26"/>
          <w:szCs w:val="26"/>
        </w:rPr>
      </w:pPr>
    </w:p>
    <w:p w14:paraId="34EDDF0B" w14:textId="77777777" w:rsidR="00EB27DD" w:rsidRPr="000A4758" w:rsidRDefault="00EB27DD" w:rsidP="00EB27DD">
      <w:pPr>
        <w:pStyle w:val="ConsPlusNormal"/>
        <w:rPr>
          <w:rFonts w:ascii="Times New Roman" w:hAnsi="Times New Roman" w:cs="Times New Roman"/>
          <w:sz w:val="26"/>
          <w:szCs w:val="26"/>
        </w:rPr>
      </w:pPr>
    </w:p>
    <w:p w14:paraId="249275CD" w14:textId="77777777" w:rsidR="00EB27DD" w:rsidRPr="000A4758" w:rsidRDefault="00EB27DD" w:rsidP="00EB27DD">
      <w:pPr>
        <w:pStyle w:val="ConsPlusNormal"/>
        <w:rPr>
          <w:rFonts w:ascii="Times New Roman" w:hAnsi="Times New Roman" w:cs="Times New Roman"/>
          <w:sz w:val="26"/>
          <w:szCs w:val="26"/>
        </w:rPr>
      </w:pPr>
    </w:p>
    <w:p w14:paraId="21BDF3EB" w14:textId="77777777" w:rsidR="00EB27DD" w:rsidRPr="000A4758" w:rsidRDefault="00EB27DD" w:rsidP="00EB27DD">
      <w:pPr>
        <w:pStyle w:val="ConsPlusNormal"/>
        <w:rPr>
          <w:rFonts w:ascii="Times New Roman" w:hAnsi="Times New Roman" w:cs="Times New Roman"/>
          <w:sz w:val="26"/>
          <w:szCs w:val="26"/>
        </w:rPr>
      </w:pPr>
    </w:p>
    <w:p w14:paraId="0F434BED" w14:textId="77777777" w:rsidR="00EB27DD" w:rsidRPr="000A4758" w:rsidRDefault="00EB27DD" w:rsidP="00EB27DD">
      <w:pPr>
        <w:pStyle w:val="ConsPlusNormal"/>
        <w:rPr>
          <w:rFonts w:ascii="Times New Roman" w:hAnsi="Times New Roman" w:cs="Times New Roman"/>
          <w:sz w:val="26"/>
          <w:szCs w:val="26"/>
        </w:rPr>
      </w:pPr>
    </w:p>
    <w:p w14:paraId="23C47680" w14:textId="77777777" w:rsidR="00EB27DD" w:rsidRPr="000A4758" w:rsidRDefault="00EB27DD" w:rsidP="00EB27DD">
      <w:pPr>
        <w:pStyle w:val="ConsPlusNormal"/>
        <w:rPr>
          <w:rFonts w:ascii="Times New Roman" w:hAnsi="Times New Roman" w:cs="Times New Roman"/>
          <w:sz w:val="26"/>
          <w:szCs w:val="26"/>
        </w:rPr>
      </w:pPr>
    </w:p>
    <w:p w14:paraId="4302D734" w14:textId="77777777" w:rsidR="00EB27DD" w:rsidRPr="000A4758" w:rsidRDefault="00EB27DD" w:rsidP="00EB27DD">
      <w:pPr>
        <w:pStyle w:val="ConsPlusNormal"/>
        <w:rPr>
          <w:rFonts w:ascii="Times New Roman" w:hAnsi="Times New Roman" w:cs="Times New Roman"/>
          <w:sz w:val="26"/>
          <w:szCs w:val="26"/>
        </w:rPr>
      </w:pPr>
    </w:p>
    <w:p w14:paraId="5F06C366" w14:textId="77777777" w:rsidR="00EB27DD" w:rsidRPr="000A4758" w:rsidRDefault="00EB27DD" w:rsidP="00EB27DD">
      <w:pPr>
        <w:pStyle w:val="ConsPlusNormal"/>
        <w:rPr>
          <w:rFonts w:ascii="Times New Roman" w:hAnsi="Times New Roman" w:cs="Times New Roman"/>
          <w:sz w:val="26"/>
          <w:szCs w:val="26"/>
        </w:rPr>
      </w:pPr>
    </w:p>
    <w:p w14:paraId="21831445" w14:textId="77777777" w:rsidR="00EB27DD" w:rsidRPr="000A4758" w:rsidRDefault="00EB27DD" w:rsidP="00EB27DD">
      <w:pPr>
        <w:pStyle w:val="ConsPlusNormal"/>
        <w:rPr>
          <w:rFonts w:ascii="Times New Roman" w:hAnsi="Times New Roman" w:cs="Times New Roman"/>
          <w:sz w:val="26"/>
          <w:szCs w:val="26"/>
        </w:rPr>
      </w:pPr>
    </w:p>
    <w:p w14:paraId="3CAD6A57" w14:textId="77777777" w:rsidR="00EB27DD" w:rsidRPr="000A4758" w:rsidRDefault="00EB27DD" w:rsidP="00EB27DD">
      <w:pPr>
        <w:pStyle w:val="ConsPlusNormal"/>
        <w:rPr>
          <w:rFonts w:ascii="Times New Roman" w:hAnsi="Times New Roman" w:cs="Times New Roman"/>
          <w:sz w:val="26"/>
          <w:szCs w:val="26"/>
        </w:rPr>
      </w:pPr>
    </w:p>
    <w:p w14:paraId="63D56C30" w14:textId="77777777" w:rsidR="00EB27DD" w:rsidRPr="000A4758" w:rsidRDefault="00EB27DD" w:rsidP="00EB27DD">
      <w:pPr>
        <w:pStyle w:val="ConsPlusNormal"/>
        <w:rPr>
          <w:rFonts w:ascii="Times New Roman" w:hAnsi="Times New Roman" w:cs="Times New Roman"/>
          <w:sz w:val="26"/>
          <w:szCs w:val="26"/>
        </w:rPr>
      </w:pPr>
    </w:p>
    <w:p w14:paraId="0DA44C73" w14:textId="77777777" w:rsidR="00EB27DD" w:rsidRPr="000A4758" w:rsidRDefault="00EB27DD" w:rsidP="00EB27DD">
      <w:pPr>
        <w:pStyle w:val="ConsPlusNormal"/>
        <w:rPr>
          <w:rFonts w:ascii="Times New Roman" w:hAnsi="Times New Roman" w:cs="Times New Roman"/>
          <w:sz w:val="26"/>
          <w:szCs w:val="26"/>
        </w:rPr>
      </w:pPr>
    </w:p>
    <w:p w14:paraId="7315978A" w14:textId="77777777" w:rsidR="00EB27DD" w:rsidRPr="000A4758" w:rsidRDefault="00EB27DD" w:rsidP="00EB27DD">
      <w:pPr>
        <w:pStyle w:val="ConsPlusNormal"/>
        <w:rPr>
          <w:rFonts w:ascii="Times New Roman" w:hAnsi="Times New Roman" w:cs="Times New Roman"/>
          <w:sz w:val="26"/>
          <w:szCs w:val="26"/>
        </w:rPr>
      </w:pPr>
    </w:p>
    <w:p w14:paraId="1E637914" w14:textId="77777777" w:rsidR="00EB27DD" w:rsidRPr="000A4758" w:rsidRDefault="00EB27DD" w:rsidP="00EB27DD">
      <w:pPr>
        <w:pStyle w:val="ConsPlusNormal"/>
        <w:rPr>
          <w:rFonts w:ascii="Times New Roman" w:hAnsi="Times New Roman" w:cs="Times New Roman"/>
          <w:sz w:val="26"/>
          <w:szCs w:val="26"/>
        </w:rPr>
      </w:pPr>
    </w:p>
    <w:p w14:paraId="6928B620" w14:textId="77777777" w:rsidR="00EB27DD" w:rsidRPr="000A4758" w:rsidRDefault="00EB27DD" w:rsidP="00EB27DD">
      <w:pPr>
        <w:pStyle w:val="ConsPlusNormal"/>
        <w:rPr>
          <w:rFonts w:ascii="Times New Roman" w:hAnsi="Times New Roman" w:cs="Times New Roman"/>
          <w:sz w:val="26"/>
          <w:szCs w:val="26"/>
        </w:rPr>
      </w:pPr>
    </w:p>
    <w:p w14:paraId="59DFDCDD" w14:textId="77777777" w:rsidR="00EB27DD" w:rsidRPr="000A4758" w:rsidRDefault="00EB27DD" w:rsidP="00EB27DD">
      <w:pPr>
        <w:pStyle w:val="ConsPlusNormal"/>
        <w:rPr>
          <w:rFonts w:ascii="Times New Roman" w:hAnsi="Times New Roman" w:cs="Times New Roman"/>
          <w:sz w:val="26"/>
          <w:szCs w:val="26"/>
        </w:rPr>
      </w:pPr>
    </w:p>
    <w:p w14:paraId="7C28F20F" w14:textId="77777777" w:rsidR="00EB27DD" w:rsidRPr="000A4758" w:rsidRDefault="00EB27DD" w:rsidP="00EB27DD">
      <w:pPr>
        <w:pStyle w:val="ConsPlusNormal"/>
        <w:rPr>
          <w:rFonts w:ascii="Times New Roman" w:hAnsi="Times New Roman" w:cs="Times New Roman"/>
          <w:sz w:val="26"/>
          <w:szCs w:val="26"/>
        </w:rPr>
      </w:pPr>
    </w:p>
    <w:p w14:paraId="49DB193E" w14:textId="77777777" w:rsidR="00EB27DD" w:rsidRPr="000A4758" w:rsidRDefault="00EB27DD" w:rsidP="00EB27DD">
      <w:pPr>
        <w:pStyle w:val="ConsPlusNormal"/>
        <w:rPr>
          <w:rFonts w:ascii="Times New Roman" w:hAnsi="Times New Roman" w:cs="Times New Roman"/>
          <w:sz w:val="26"/>
          <w:szCs w:val="26"/>
        </w:rPr>
      </w:pPr>
    </w:p>
    <w:p w14:paraId="756439A9" w14:textId="77777777" w:rsidR="00EB27DD" w:rsidRPr="000A4758" w:rsidRDefault="00EB27DD" w:rsidP="00EB27DD">
      <w:pPr>
        <w:pStyle w:val="ConsPlusNormal"/>
        <w:rPr>
          <w:rFonts w:ascii="Times New Roman" w:hAnsi="Times New Roman" w:cs="Times New Roman"/>
          <w:sz w:val="26"/>
          <w:szCs w:val="26"/>
        </w:rPr>
      </w:pPr>
    </w:p>
    <w:p w14:paraId="2104F5F1" w14:textId="77777777" w:rsidR="00EB27DD" w:rsidRPr="000A4758" w:rsidRDefault="00EB27DD" w:rsidP="00EB27DD">
      <w:pPr>
        <w:pStyle w:val="ConsPlusNormal"/>
        <w:rPr>
          <w:rFonts w:ascii="Times New Roman" w:hAnsi="Times New Roman" w:cs="Times New Roman"/>
          <w:sz w:val="26"/>
          <w:szCs w:val="26"/>
        </w:rPr>
      </w:pPr>
    </w:p>
    <w:p w14:paraId="565BE79B" w14:textId="77777777" w:rsidR="00EB27DD" w:rsidRPr="000A4758" w:rsidRDefault="00EB27DD" w:rsidP="00EB27DD">
      <w:pPr>
        <w:pStyle w:val="ConsPlusNormal"/>
        <w:rPr>
          <w:rFonts w:ascii="Times New Roman" w:hAnsi="Times New Roman" w:cs="Times New Roman"/>
          <w:sz w:val="26"/>
          <w:szCs w:val="26"/>
        </w:rPr>
      </w:pPr>
    </w:p>
    <w:p w14:paraId="1ED102F9" w14:textId="77777777" w:rsidR="00EB27DD" w:rsidRPr="000A4758" w:rsidRDefault="00EB27DD" w:rsidP="00EB27DD">
      <w:pPr>
        <w:pStyle w:val="ConsPlusNormal"/>
        <w:rPr>
          <w:rFonts w:ascii="Times New Roman" w:hAnsi="Times New Roman" w:cs="Times New Roman"/>
          <w:sz w:val="26"/>
          <w:szCs w:val="26"/>
        </w:rPr>
      </w:pPr>
    </w:p>
    <w:p w14:paraId="536BBFE1" w14:textId="77777777" w:rsidR="00EB27DD" w:rsidRPr="000A4758" w:rsidRDefault="00EB27DD" w:rsidP="00EB27DD">
      <w:pPr>
        <w:pStyle w:val="ConsPlusNormal"/>
        <w:rPr>
          <w:rFonts w:ascii="Times New Roman" w:hAnsi="Times New Roman" w:cs="Times New Roman"/>
          <w:sz w:val="26"/>
          <w:szCs w:val="26"/>
        </w:rPr>
      </w:pPr>
    </w:p>
    <w:p w14:paraId="67AD0822" w14:textId="77777777" w:rsidR="00957542" w:rsidRDefault="00957542">
      <w:pPr>
        <w:rPr>
          <w:rFonts w:eastAsia="Times New Roman"/>
          <w:sz w:val="26"/>
          <w:szCs w:val="26"/>
          <w:lang w:eastAsia="ru-RU"/>
        </w:rPr>
      </w:pPr>
      <w:r>
        <w:rPr>
          <w:sz w:val="26"/>
          <w:szCs w:val="26"/>
        </w:rPr>
        <w:br w:type="page"/>
      </w:r>
    </w:p>
    <w:p w14:paraId="741DE1AE" w14:textId="77777777" w:rsidR="00EB27DD" w:rsidRPr="000A4758" w:rsidRDefault="00EB27DD" w:rsidP="00EB27DD">
      <w:pPr>
        <w:pStyle w:val="ConsPlusNormal"/>
        <w:rPr>
          <w:rFonts w:ascii="Times New Roman" w:hAnsi="Times New Roman" w:cs="Times New Roman"/>
          <w:sz w:val="26"/>
          <w:szCs w:val="26"/>
        </w:rPr>
      </w:pPr>
    </w:p>
    <w:p w14:paraId="3967CE8A" w14:textId="77777777" w:rsidR="00EB27DD" w:rsidRPr="000A4758" w:rsidRDefault="00EB27DD" w:rsidP="00EB27DD">
      <w:pPr>
        <w:pStyle w:val="ConsPlusNormal"/>
        <w:jc w:val="right"/>
        <w:outlineLvl w:val="1"/>
        <w:rPr>
          <w:rFonts w:ascii="Times New Roman" w:hAnsi="Times New Roman" w:cs="Times New Roman"/>
          <w:sz w:val="26"/>
          <w:szCs w:val="26"/>
        </w:rPr>
      </w:pPr>
      <w:bookmarkStart w:id="23" w:name="_Toc236726561"/>
      <w:r w:rsidRPr="000A4758">
        <w:rPr>
          <w:rFonts w:ascii="Times New Roman" w:hAnsi="Times New Roman" w:cs="Times New Roman"/>
          <w:sz w:val="26"/>
          <w:szCs w:val="26"/>
        </w:rPr>
        <w:t>Приложение № 2</w:t>
      </w:r>
      <w:bookmarkEnd w:id="23"/>
    </w:p>
    <w:p w14:paraId="5E6B6790" w14:textId="77777777" w:rsidR="00EB27DD" w:rsidRPr="000A4758" w:rsidRDefault="00EB27DD" w:rsidP="00137265">
      <w:pPr>
        <w:pStyle w:val="ConsPlusNormal"/>
        <w:ind w:left="5954" w:firstLine="427"/>
        <w:rPr>
          <w:rFonts w:ascii="Times New Roman" w:hAnsi="Times New Roman" w:cs="Times New Roman"/>
          <w:sz w:val="26"/>
          <w:szCs w:val="26"/>
        </w:rPr>
      </w:pPr>
      <w:r w:rsidRPr="000A4758">
        <w:rPr>
          <w:rFonts w:ascii="Times New Roman" w:hAnsi="Times New Roman" w:cs="Times New Roman"/>
          <w:sz w:val="26"/>
          <w:szCs w:val="26"/>
        </w:rPr>
        <w:t>к Административному</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регламенту</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предоставления</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муниципальной услуги</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"Выдача разрешений на</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выполнение авиационных</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работ, парашютных прыжков,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демонстрационных полетов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воздушных судов, полетов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беспилотных воздушных судов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(за исключением полетов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беспилотных воздушных судов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с максимальной взлетной</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массой менее 0,25 кг),</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подъема привязных</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аэростатов над территорией</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Хасанского муниципального</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округа, посадку (взлет)</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на площадки, расположенные</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в границах Хасанского</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муниципального округа, сведения</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о которых не опубликованы в</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документах аэронавигационной</w:t>
      </w:r>
      <w:r w:rsidR="00137265">
        <w:rPr>
          <w:rFonts w:ascii="Times New Roman" w:hAnsi="Times New Roman" w:cs="Times New Roman"/>
          <w:sz w:val="26"/>
          <w:szCs w:val="26"/>
        </w:rPr>
        <w:t xml:space="preserve"> </w:t>
      </w:r>
      <w:r w:rsidRPr="000A4758">
        <w:rPr>
          <w:rFonts w:ascii="Times New Roman" w:hAnsi="Times New Roman" w:cs="Times New Roman"/>
          <w:sz w:val="26"/>
          <w:szCs w:val="26"/>
        </w:rPr>
        <w:t>информации"</w:t>
      </w:r>
    </w:p>
    <w:p w14:paraId="5970DA93" w14:textId="77777777" w:rsidR="00EB27DD" w:rsidRPr="000A4758" w:rsidRDefault="00EB27DD" w:rsidP="00EB27DD">
      <w:pPr>
        <w:pStyle w:val="ConsPlusNormal"/>
        <w:rPr>
          <w:rFonts w:ascii="Times New Roman" w:hAnsi="Times New Roman" w:cs="Times New Roman"/>
          <w:sz w:val="26"/>
          <w:szCs w:val="26"/>
        </w:rPr>
      </w:pPr>
    </w:p>
    <w:p w14:paraId="597E1C62" w14:textId="77777777" w:rsidR="00EB27DD" w:rsidRPr="000A4758" w:rsidRDefault="00EB27DD" w:rsidP="00EB27DD">
      <w:pPr>
        <w:pStyle w:val="ConsPlusTitle"/>
        <w:jc w:val="center"/>
        <w:rPr>
          <w:sz w:val="26"/>
          <w:szCs w:val="26"/>
        </w:rPr>
      </w:pPr>
      <w:bookmarkStart w:id="24" w:name="P650"/>
      <w:bookmarkEnd w:id="24"/>
      <w:r w:rsidRPr="000A4758">
        <w:rPr>
          <w:sz w:val="26"/>
          <w:szCs w:val="26"/>
        </w:rPr>
        <w:t>БЛОК-СХЕМА</w:t>
      </w:r>
    </w:p>
    <w:p w14:paraId="5613B36B" w14:textId="77777777" w:rsidR="00EB27DD" w:rsidRPr="000A4758" w:rsidRDefault="00EB27DD" w:rsidP="00EB27DD">
      <w:pPr>
        <w:pStyle w:val="ConsPlusTitle"/>
        <w:jc w:val="center"/>
        <w:rPr>
          <w:sz w:val="26"/>
          <w:szCs w:val="26"/>
        </w:rPr>
      </w:pPr>
      <w:r w:rsidRPr="000A4758">
        <w:rPr>
          <w:sz w:val="26"/>
          <w:szCs w:val="26"/>
        </w:rPr>
        <w:t>ПРЕДОСТАВЛЕНИЯ МУНИЦИПАЛЬНОЙ УСЛУГИ</w:t>
      </w:r>
    </w:p>
    <w:p w14:paraId="4CD6E537" w14:textId="77777777" w:rsidR="00EB27DD" w:rsidRPr="000A4758" w:rsidRDefault="00EB27DD" w:rsidP="00EB27DD">
      <w:pPr>
        <w:pStyle w:val="ConsPlusTitle"/>
        <w:jc w:val="center"/>
        <w:rPr>
          <w:sz w:val="26"/>
          <w:szCs w:val="26"/>
        </w:rPr>
      </w:pPr>
      <w:r w:rsidRPr="000A4758">
        <w:rPr>
          <w:sz w:val="26"/>
          <w:szCs w:val="26"/>
        </w:rPr>
        <w:t>«ВЫДАЧА РАЗРЕШЕНИЙ НА ВЫПОЛНЕНИЕ АВИАЦИОННЫХ</w:t>
      </w:r>
    </w:p>
    <w:p w14:paraId="6B24448C" w14:textId="77777777" w:rsidR="00EB27DD" w:rsidRPr="000A4758" w:rsidRDefault="00EB27DD" w:rsidP="00EB27DD">
      <w:pPr>
        <w:pStyle w:val="ConsPlusTitle"/>
        <w:jc w:val="center"/>
        <w:rPr>
          <w:sz w:val="26"/>
          <w:szCs w:val="26"/>
        </w:rPr>
      </w:pPr>
      <w:r w:rsidRPr="000A4758">
        <w:rPr>
          <w:sz w:val="26"/>
          <w:szCs w:val="26"/>
        </w:rPr>
        <w:t>РАБОТ, ПАРАШЮТНЫХ ПРЫЖКОВ, ДЕМОНСТРАЦИОННЫХ</w:t>
      </w:r>
    </w:p>
    <w:p w14:paraId="69669955" w14:textId="77777777" w:rsidR="00EB27DD" w:rsidRPr="000A4758" w:rsidRDefault="00EB27DD" w:rsidP="00EB27DD">
      <w:pPr>
        <w:pStyle w:val="ConsPlusTitle"/>
        <w:jc w:val="center"/>
        <w:rPr>
          <w:sz w:val="26"/>
          <w:szCs w:val="26"/>
        </w:rPr>
      </w:pPr>
      <w:r w:rsidRPr="000A4758">
        <w:rPr>
          <w:sz w:val="26"/>
          <w:szCs w:val="26"/>
        </w:rPr>
        <w:t>ПОЛЕТОВ ВОЗДУШНЫХ СУДОВ, ПОЛЕТОВ БЕСПИЛОТНЫХ ВОЗДУШНЫХ СУДОВ</w:t>
      </w:r>
    </w:p>
    <w:p w14:paraId="20153011" w14:textId="77777777" w:rsidR="00EB27DD" w:rsidRPr="000A4758" w:rsidRDefault="00EB27DD" w:rsidP="00EB27DD">
      <w:pPr>
        <w:pStyle w:val="ConsPlusTitle"/>
        <w:jc w:val="center"/>
        <w:rPr>
          <w:sz w:val="26"/>
          <w:szCs w:val="26"/>
        </w:rPr>
      </w:pPr>
      <w:r w:rsidRPr="000A4758">
        <w:rPr>
          <w:sz w:val="26"/>
          <w:szCs w:val="26"/>
        </w:rPr>
        <w:t>(ЗА ИСКЛЮЧЕНИЕМ ПОЛЕТОВ БЕСПИЛОТНЫХ ВОЗДУШНЫХ СУДОВ С</w:t>
      </w:r>
    </w:p>
    <w:p w14:paraId="67E1BC03" w14:textId="77777777" w:rsidR="00EB27DD" w:rsidRPr="000A4758" w:rsidRDefault="00EB27DD" w:rsidP="00EB27DD">
      <w:pPr>
        <w:pStyle w:val="ConsPlusTitle"/>
        <w:jc w:val="center"/>
        <w:rPr>
          <w:sz w:val="26"/>
          <w:szCs w:val="26"/>
        </w:rPr>
      </w:pPr>
      <w:r w:rsidRPr="000A4758">
        <w:rPr>
          <w:sz w:val="26"/>
          <w:szCs w:val="26"/>
        </w:rPr>
        <w:t>МАКСИМАЛЬНОЙ ВЗЛЕТНОЙ МАССОЙ МЕНЕЕ 0,25 КГ), ПОДЪЕМА</w:t>
      </w:r>
    </w:p>
    <w:p w14:paraId="59F6B600" w14:textId="77777777" w:rsidR="00EB27DD" w:rsidRPr="000A4758" w:rsidRDefault="00EB27DD" w:rsidP="00EB27DD">
      <w:pPr>
        <w:pStyle w:val="ConsPlusTitle"/>
        <w:jc w:val="center"/>
        <w:rPr>
          <w:sz w:val="26"/>
          <w:szCs w:val="26"/>
        </w:rPr>
      </w:pPr>
      <w:r w:rsidRPr="000A4758">
        <w:rPr>
          <w:sz w:val="26"/>
          <w:szCs w:val="26"/>
        </w:rPr>
        <w:t>ПРИВЯЗНЫХ АЭРОСТАТОВ НАД ТЕРРИТОРИЕЙ ХАСАНСКОГО МУНИЦИПАЛЬНОГО ОКРУГА, ПОСАДКУ (ВЗЛЕТ) НА ПЛОЩАДКИ,</w:t>
      </w:r>
    </w:p>
    <w:p w14:paraId="68B101F4" w14:textId="77777777" w:rsidR="00EB27DD" w:rsidRPr="000A4758" w:rsidRDefault="00EB27DD" w:rsidP="00EB27DD">
      <w:pPr>
        <w:pStyle w:val="ConsPlusTitle"/>
        <w:jc w:val="center"/>
        <w:rPr>
          <w:sz w:val="26"/>
          <w:szCs w:val="26"/>
        </w:rPr>
      </w:pPr>
      <w:r w:rsidRPr="000A4758">
        <w:rPr>
          <w:sz w:val="26"/>
          <w:szCs w:val="26"/>
        </w:rPr>
        <w:t>РАСПОЛОЖЕННЫЕ В ГРАНИЦАХ ХАСАНСКОГО МУНИЦИПАЛЬНОГО</w:t>
      </w:r>
    </w:p>
    <w:p w14:paraId="69A4D351" w14:textId="77777777" w:rsidR="00EB27DD" w:rsidRPr="000A4758" w:rsidRDefault="00EB27DD" w:rsidP="00EB27DD">
      <w:pPr>
        <w:pStyle w:val="ConsPlusTitle"/>
        <w:jc w:val="center"/>
        <w:rPr>
          <w:sz w:val="26"/>
          <w:szCs w:val="26"/>
        </w:rPr>
      </w:pPr>
      <w:r w:rsidRPr="000A4758">
        <w:rPr>
          <w:sz w:val="26"/>
          <w:szCs w:val="26"/>
        </w:rPr>
        <w:t>ОКРУГА, СВЕДЕНИЯ О КОТОРЫХ НЕ ОПУБЛИКОВАНЫ</w:t>
      </w:r>
    </w:p>
    <w:p w14:paraId="734BB6EB" w14:textId="77777777" w:rsidR="00EB27DD" w:rsidRPr="000A4758" w:rsidRDefault="00EB27DD" w:rsidP="00EB27DD">
      <w:pPr>
        <w:pStyle w:val="ConsPlusTitle"/>
        <w:jc w:val="center"/>
        <w:rPr>
          <w:sz w:val="26"/>
          <w:szCs w:val="26"/>
        </w:rPr>
      </w:pPr>
      <w:r w:rsidRPr="000A4758">
        <w:rPr>
          <w:sz w:val="26"/>
          <w:szCs w:val="26"/>
        </w:rPr>
        <w:t>В ДОКУМЕНТАХ АЭРОНАВИГАЦИОННОЙ ИНФОРМАЦИИ»</w:t>
      </w:r>
    </w:p>
    <w:p w14:paraId="3AB5562C" w14:textId="77777777" w:rsidR="00EB27DD" w:rsidRPr="000A4758" w:rsidRDefault="00EB27DD" w:rsidP="00EB27DD">
      <w:pPr>
        <w:pStyle w:val="ConsPlusNormal"/>
        <w:spacing w:after="1"/>
        <w:rPr>
          <w:rFonts w:ascii="Times New Roman" w:hAnsi="Times New Roman" w:cs="Times New Roman"/>
          <w:sz w:val="26"/>
          <w:szCs w:val="26"/>
        </w:rPr>
      </w:pPr>
    </w:p>
    <w:p w14:paraId="59B7B91D" w14:textId="77777777" w:rsidR="00EB27DD" w:rsidRPr="000A4758" w:rsidRDefault="00EB27DD" w:rsidP="00EB27DD">
      <w:pPr>
        <w:pStyle w:val="ConsPlusNormal"/>
        <w:rPr>
          <w:rFonts w:ascii="Times New Roman" w:hAnsi="Times New Roman" w:cs="Times New Roman"/>
          <w:sz w:val="26"/>
          <w:szCs w:val="26"/>
        </w:rPr>
      </w:pPr>
    </w:p>
    <w:p w14:paraId="78457349" w14:textId="77777777" w:rsidR="00137265" w:rsidRPr="00B4349D" w:rsidRDefault="00137265" w:rsidP="00137265">
      <w:pPr>
        <w:pStyle w:val="ConsPlusNormal"/>
        <w:rPr>
          <w:rFonts w:ascii="Times New Roman" w:hAnsi="Times New Roman" w:cs="Times New Roman"/>
        </w:rPr>
      </w:pPr>
    </w:p>
    <w:p w14:paraId="1B64AAFD" w14:textId="77777777" w:rsidR="00137265" w:rsidRPr="00B4349D" w:rsidRDefault="00137265" w:rsidP="00137265">
      <w:pPr>
        <w:pStyle w:val="ConsPlusNonformat"/>
        <w:ind w:left="1418"/>
        <w:rPr>
          <w:rFonts w:ascii="Times New Roman" w:hAnsi="Times New Roman" w:cs="Times New Roman"/>
        </w:rPr>
      </w:pPr>
      <w:r w:rsidRPr="00B4349D">
        <w:rPr>
          <w:rFonts w:ascii="Times New Roman" w:hAnsi="Times New Roman" w:cs="Times New Roman"/>
        </w:rPr>
        <w:t>┌─────────────────────────────────────────────────────┐</w:t>
      </w:r>
    </w:p>
    <w:p w14:paraId="00005BF2" w14:textId="77777777" w:rsidR="00137265" w:rsidRDefault="00137265" w:rsidP="00137265">
      <w:pPr>
        <w:pStyle w:val="ConsPlusNonformat"/>
        <w:ind w:left="1418"/>
      </w:pPr>
      <w:r>
        <w:t>│        Обращение заявителя в письменной форме       │</w:t>
      </w:r>
    </w:p>
    <w:p w14:paraId="28D3F096" w14:textId="77777777" w:rsidR="00137265" w:rsidRDefault="00137265" w:rsidP="00137265">
      <w:pPr>
        <w:pStyle w:val="ConsPlusNonformat"/>
        <w:ind w:left="1418"/>
      </w:pPr>
      <w:r>
        <w:t>└────────────┬────────────────────────────┬───────────┘</w:t>
      </w:r>
    </w:p>
    <w:p w14:paraId="65C181A2" w14:textId="77777777" w:rsidR="00137265" w:rsidRDefault="00137265" w:rsidP="00137265">
      <w:pPr>
        <w:pStyle w:val="ConsPlusNonformat"/>
        <w:ind w:left="1418"/>
      </w:pPr>
      <w:r>
        <w:t xml:space="preserve">             │                            │</w:t>
      </w:r>
    </w:p>
    <w:p w14:paraId="4B9714FE" w14:textId="77777777" w:rsidR="00137265" w:rsidRDefault="00137265" w:rsidP="00137265">
      <w:pPr>
        <w:pStyle w:val="ConsPlusNonformat"/>
        <w:ind w:left="1418"/>
      </w:pPr>
      <w:r>
        <w:t xml:space="preserve">            \/                           \/</w:t>
      </w:r>
    </w:p>
    <w:p w14:paraId="7E0D38C0" w14:textId="77777777" w:rsidR="00137265" w:rsidRDefault="00137265" w:rsidP="00137265">
      <w:pPr>
        <w:pStyle w:val="ConsPlusNonformat"/>
        <w:ind w:left="1418"/>
      </w:pPr>
      <w:r>
        <w:t>┌──────────────────────────┐  ┌───────────────────────┐</w:t>
      </w:r>
    </w:p>
    <w:p w14:paraId="5C470DD7" w14:textId="77777777" w:rsidR="00137265" w:rsidRDefault="00137265" w:rsidP="00137265">
      <w:pPr>
        <w:pStyle w:val="ConsPlusNonformat"/>
        <w:ind w:left="1418"/>
      </w:pPr>
      <w:r>
        <w:t>│  В исполнительный орган  │  │         В МФЦ         ├──┐</w:t>
      </w:r>
    </w:p>
    <w:p w14:paraId="2CEAE71E" w14:textId="77777777" w:rsidR="00137265" w:rsidRDefault="00137265" w:rsidP="00137265">
      <w:pPr>
        <w:pStyle w:val="ConsPlusNonformat"/>
        <w:ind w:left="1418"/>
      </w:pPr>
      <w:r>
        <w:t>└┬───────────┬─────────────┘  └───────────┬───────────┘  │</w:t>
      </w:r>
    </w:p>
    <w:p w14:paraId="4AB146F6" w14:textId="77777777" w:rsidR="00137265" w:rsidRDefault="00137265" w:rsidP="00137265">
      <w:pPr>
        <w:pStyle w:val="ConsPlusNonformat"/>
        <w:ind w:left="1418"/>
      </w:pPr>
      <w:r>
        <w:t xml:space="preserve"> │           │                            │              │</w:t>
      </w:r>
    </w:p>
    <w:p w14:paraId="0DFC15C6" w14:textId="77777777" w:rsidR="00137265" w:rsidRDefault="00137265" w:rsidP="00137265">
      <w:pPr>
        <w:pStyle w:val="ConsPlusNonformat"/>
        <w:ind w:left="1418"/>
      </w:pPr>
      <w:r>
        <w:t xml:space="preserve"> │          \/                           \/              │</w:t>
      </w:r>
    </w:p>
    <w:p w14:paraId="1ADC0E92" w14:textId="77777777" w:rsidR="00137265" w:rsidRDefault="00137265" w:rsidP="00137265">
      <w:pPr>
        <w:pStyle w:val="ConsPlusNonformat"/>
        <w:ind w:left="1418"/>
      </w:pPr>
      <w:r>
        <w:t xml:space="preserve"> │ ┌──────────────────────────────────────────────────┐  │</w:t>
      </w:r>
    </w:p>
    <w:p w14:paraId="0727AF04" w14:textId="77777777" w:rsidR="00137265" w:rsidRDefault="00137265" w:rsidP="00137265">
      <w:pPr>
        <w:pStyle w:val="ConsPlusNonformat"/>
        <w:ind w:left="1418"/>
      </w:pPr>
      <w:r>
        <w:t xml:space="preserve"> │ │Выявление оснований для отказа                    </w:t>
      </w:r>
      <w:proofErr w:type="gramStart"/>
      <w:r>
        <w:t>│  │</w:t>
      </w:r>
      <w:proofErr w:type="gramEnd"/>
    </w:p>
    <w:p w14:paraId="1871D3DE" w14:textId="77777777" w:rsidR="00137265" w:rsidRDefault="00137265" w:rsidP="00137265">
      <w:pPr>
        <w:pStyle w:val="ConsPlusNonformat"/>
        <w:ind w:left="1418"/>
      </w:pPr>
      <w:r>
        <w:t xml:space="preserve"> │ │в регистрации обращения. Возврат заявителю        </w:t>
      </w:r>
      <w:proofErr w:type="gramStart"/>
      <w:r>
        <w:t>│  │</w:t>
      </w:r>
      <w:proofErr w:type="gramEnd"/>
    </w:p>
    <w:p w14:paraId="61D9B3F4" w14:textId="77777777" w:rsidR="00137265" w:rsidRDefault="00137265" w:rsidP="00137265">
      <w:pPr>
        <w:pStyle w:val="ConsPlusNonformat"/>
        <w:ind w:left="1418"/>
      </w:pPr>
      <w:r>
        <w:t xml:space="preserve"> │ │предоставленных документов                        </w:t>
      </w:r>
      <w:proofErr w:type="gramStart"/>
      <w:r>
        <w:t>│  │</w:t>
      </w:r>
      <w:proofErr w:type="gramEnd"/>
    </w:p>
    <w:p w14:paraId="77D97C57" w14:textId="77777777" w:rsidR="00137265" w:rsidRDefault="00137265" w:rsidP="00137265">
      <w:pPr>
        <w:pStyle w:val="ConsPlusNonformat"/>
        <w:ind w:left="1418"/>
      </w:pPr>
      <w:r>
        <w:t xml:space="preserve"> │ └──────────────────────────────────────────────────┘  │</w:t>
      </w:r>
    </w:p>
    <w:p w14:paraId="6D841A9A" w14:textId="77777777" w:rsidR="00137265" w:rsidRDefault="00137265" w:rsidP="00137265">
      <w:pPr>
        <w:pStyle w:val="ConsPlusNonformat"/>
        <w:ind w:left="1418"/>
      </w:pPr>
      <w:r>
        <w:t>\/                                                      \/</w:t>
      </w:r>
    </w:p>
    <w:p w14:paraId="7FFD6FAA" w14:textId="77777777" w:rsidR="00137265" w:rsidRDefault="00137265" w:rsidP="00137265">
      <w:pPr>
        <w:pStyle w:val="ConsPlusNonformat"/>
        <w:ind w:left="1418"/>
      </w:pPr>
    </w:p>
    <w:p w14:paraId="38B1D85A" w14:textId="77777777" w:rsidR="00137265" w:rsidRDefault="00137265" w:rsidP="00137265">
      <w:pPr>
        <w:pStyle w:val="ConsPlusNonformat"/>
        <w:ind w:left="1418"/>
      </w:pPr>
      <w:r>
        <w:t>┌──────────────────────────────┐    ┌───────────────────────┐</w:t>
      </w:r>
    </w:p>
    <w:p w14:paraId="19C5B776" w14:textId="77777777" w:rsidR="00137265" w:rsidRDefault="00137265" w:rsidP="00137265">
      <w:pPr>
        <w:pStyle w:val="ConsPlusNonformat"/>
        <w:ind w:left="1418"/>
      </w:pPr>
      <w:r>
        <w:lastRenderedPageBreak/>
        <w:t>│Регистрация обращения         │    │Регистрация обращения. │</w:t>
      </w:r>
    </w:p>
    <w:p w14:paraId="511BD746" w14:textId="77777777" w:rsidR="00137265" w:rsidRDefault="00137265" w:rsidP="00137265">
      <w:pPr>
        <w:pStyle w:val="ConsPlusNonformat"/>
        <w:ind w:left="1418"/>
      </w:pPr>
      <w:r>
        <w:t>└───────────────┬──────────────</w:t>
      </w:r>
      <w:proofErr w:type="gramStart"/>
      <w:r>
        <w:t>┘  ┌</w:t>
      </w:r>
      <w:proofErr w:type="gramEnd"/>
      <w:r>
        <w:t>─│Перенаправление запроса│</w:t>
      </w:r>
    </w:p>
    <w:p w14:paraId="341E751E" w14:textId="77777777" w:rsidR="00137265" w:rsidRDefault="00137265" w:rsidP="00137265">
      <w:pPr>
        <w:pStyle w:val="ConsPlusNonformat"/>
        <w:ind w:left="1418"/>
      </w:pPr>
      <w:r>
        <w:t xml:space="preserve">                │                 │ │в исполнительный орган │</w:t>
      </w:r>
    </w:p>
    <w:p w14:paraId="0F7FCDD4" w14:textId="77777777" w:rsidR="00137265" w:rsidRDefault="00137265" w:rsidP="00137265">
      <w:pPr>
        <w:pStyle w:val="ConsPlusNonformat"/>
        <w:ind w:left="1418"/>
      </w:pPr>
      <w:r>
        <w:t xml:space="preserve">               \/                 │ └───────────────────────┘</w:t>
      </w:r>
    </w:p>
    <w:p w14:paraId="3507EDE5" w14:textId="77777777" w:rsidR="00137265" w:rsidRDefault="00137265" w:rsidP="00137265">
      <w:pPr>
        <w:pStyle w:val="ConsPlusNonformat"/>
        <w:ind w:left="1418"/>
      </w:pPr>
      <w:r>
        <w:t>┌──────────────────────────────┐  │</w:t>
      </w:r>
    </w:p>
    <w:p w14:paraId="0C3E46A8" w14:textId="77777777" w:rsidR="00137265" w:rsidRDefault="00137265" w:rsidP="00137265">
      <w:pPr>
        <w:pStyle w:val="ConsPlusNonformat"/>
        <w:ind w:left="1418"/>
      </w:pPr>
      <w:r>
        <w:t>│Рассмотрение запроса заявителя</w:t>
      </w:r>
      <w:proofErr w:type="gramStart"/>
      <w:r>
        <w:t>│&lt;</w:t>
      </w:r>
      <w:proofErr w:type="gramEnd"/>
      <w:r>
        <w:t>─┘</w:t>
      </w:r>
    </w:p>
    <w:p w14:paraId="4C29540D" w14:textId="77777777" w:rsidR="00137265" w:rsidRDefault="00137265" w:rsidP="00137265">
      <w:pPr>
        <w:pStyle w:val="ConsPlusNonformat"/>
        <w:ind w:left="1418"/>
      </w:pPr>
      <w:r>
        <w:t>│о предоставлении муниципальной│    ┌───────────────────────┐</w:t>
      </w:r>
    </w:p>
    <w:p w14:paraId="688A5953" w14:textId="77777777" w:rsidR="00137265" w:rsidRDefault="00137265" w:rsidP="00137265">
      <w:pPr>
        <w:pStyle w:val="ConsPlusNonformat"/>
        <w:ind w:left="1418"/>
      </w:pPr>
      <w:r>
        <w:t>│услуги, проверка полноты и    │    │Оформление и подписание│</w:t>
      </w:r>
    </w:p>
    <w:p w14:paraId="1E91C6DB" w14:textId="77777777" w:rsidR="00137265" w:rsidRDefault="00137265" w:rsidP="00137265">
      <w:pPr>
        <w:pStyle w:val="ConsPlusNonformat"/>
        <w:ind w:left="1418"/>
      </w:pPr>
      <w:r>
        <w:t>│правильности заполнения       ├──</w:t>
      </w:r>
      <w:proofErr w:type="gramStart"/>
      <w:r>
        <w:t>─&gt;│</w:t>
      </w:r>
      <w:proofErr w:type="gramEnd"/>
      <w:r>
        <w:t>РЕШЕНИЯ об отказе      │</w:t>
      </w:r>
    </w:p>
    <w:p w14:paraId="59868325" w14:textId="77777777" w:rsidR="00137265" w:rsidRDefault="00137265" w:rsidP="00137265">
      <w:pPr>
        <w:pStyle w:val="ConsPlusNonformat"/>
        <w:ind w:left="1418"/>
      </w:pPr>
      <w:r>
        <w:t>│документов                    │    │в выдаче разрешения    │</w:t>
      </w:r>
    </w:p>
    <w:p w14:paraId="1861F624" w14:textId="77777777" w:rsidR="00137265" w:rsidRDefault="00137265" w:rsidP="00137265">
      <w:pPr>
        <w:pStyle w:val="ConsPlusNonformat"/>
        <w:ind w:left="1418"/>
      </w:pPr>
      <w:r>
        <w:t>└───────────────┬──────────────┘    └───────────┬───────────┘</w:t>
      </w:r>
    </w:p>
    <w:p w14:paraId="012C7270" w14:textId="77777777" w:rsidR="00137265" w:rsidRDefault="00137265" w:rsidP="00137265">
      <w:pPr>
        <w:pStyle w:val="ConsPlusNonformat"/>
        <w:ind w:left="1418"/>
      </w:pPr>
      <w:r>
        <w:t xml:space="preserve">                │                               │</w:t>
      </w:r>
    </w:p>
    <w:p w14:paraId="212EDE5F" w14:textId="77777777" w:rsidR="00137265" w:rsidRDefault="00137265" w:rsidP="00137265">
      <w:pPr>
        <w:pStyle w:val="ConsPlusNonformat"/>
        <w:ind w:left="1418"/>
      </w:pPr>
      <w:r>
        <w:t xml:space="preserve">               \/                               │</w:t>
      </w:r>
    </w:p>
    <w:p w14:paraId="1E15B862" w14:textId="77777777" w:rsidR="00137265" w:rsidRDefault="00137265" w:rsidP="00137265">
      <w:pPr>
        <w:pStyle w:val="ConsPlusNonformat"/>
        <w:ind w:left="1418"/>
      </w:pPr>
      <w:r>
        <w:t>┌──────────────────────────────┐                │</w:t>
      </w:r>
    </w:p>
    <w:p w14:paraId="424F4CB9" w14:textId="77777777" w:rsidR="00137265" w:rsidRDefault="00137265" w:rsidP="00137265">
      <w:pPr>
        <w:pStyle w:val="ConsPlusNonformat"/>
        <w:ind w:left="1418"/>
      </w:pPr>
      <w:r>
        <w:t>│Оформление и подписание       │                │</w:t>
      </w:r>
    </w:p>
    <w:p w14:paraId="773F317A" w14:textId="77777777" w:rsidR="00137265" w:rsidRDefault="00137265" w:rsidP="00137265">
      <w:pPr>
        <w:pStyle w:val="ConsPlusNonformat"/>
        <w:ind w:left="1418"/>
      </w:pPr>
      <w:r>
        <w:t>│РАЗРЕШЕНИЯ                    │                │</w:t>
      </w:r>
    </w:p>
    <w:p w14:paraId="4E5A1CCA" w14:textId="77777777" w:rsidR="00137265" w:rsidRDefault="00137265" w:rsidP="00137265">
      <w:pPr>
        <w:pStyle w:val="ConsPlusNonformat"/>
        <w:ind w:left="1418"/>
      </w:pPr>
      <w:r>
        <w:t>└───────────────┬──────────────┘                │</w:t>
      </w:r>
    </w:p>
    <w:p w14:paraId="720F5ACE" w14:textId="77777777" w:rsidR="00137265" w:rsidRDefault="00137265" w:rsidP="00137265">
      <w:pPr>
        <w:pStyle w:val="ConsPlusNonformat"/>
        <w:ind w:left="1418"/>
      </w:pPr>
      <w:r>
        <w:t xml:space="preserve">                │                               │</w:t>
      </w:r>
    </w:p>
    <w:p w14:paraId="521B807A" w14:textId="77777777" w:rsidR="00137265" w:rsidRDefault="00137265" w:rsidP="00137265">
      <w:pPr>
        <w:pStyle w:val="ConsPlusNonformat"/>
        <w:ind w:left="1418"/>
      </w:pPr>
      <w:r>
        <w:t xml:space="preserve">               \/                              \/</w:t>
      </w:r>
    </w:p>
    <w:p w14:paraId="041CBB0A" w14:textId="77777777" w:rsidR="00137265" w:rsidRDefault="00137265" w:rsidP="00137265">
      <w:pPr>
        <w:pStyle w:val="ConsPlusNonformat"/>
        <w:ind w:left="1418"/>
      </w:pPr>
      <w:r>
        <w:t>┌───────────────────────────────────────────────────────────┐</w:t>
      </w:r>
    </w:p>
    <w:p w14:paraId="5D4025A1" w14:textId="77777777" w:rsidR="00137265" w:rsidRDefault="00137265" w:rsidP="00137265">
      <w:pPr>
        <w:pStyle w:val="ConsPlusNonformat"/>
        <w:ind w:left="1418"/>
      </w:pPr>
      <w:r>
        <w:t>│      Выдача РАЗРЕШЕНИЯ или РЕШЕНИЯ об отказе в выдаче     │</w:t>
      </w:r>
    </w:p>
    <w:p w14:paraId="00F077C5" w14:textId="77777777" w:rsidR="00137265" w:rsidRDefault="00137265" w:rsidP="00137265">
      <w:pPr>
        <w:pStyle w:val="ConsPlusNonformat"/>
        <w:ind w:left="1418"/>
      </w:pPr>
      <w:r>
        <w:t>│       разрешения заявителю или направление результата     │</w:t>
      </w:r>
    </w:p>
    <w:p w14:paraId="242F71B9" w14:textId="77777777" w:rsidR="00137265" w:rsidRDefault="00137265" w:rsidP="00137265">
      <w:pPr>
        <w:pStyle w:val="ConsPlusNonformat"/>
        <w:ind w:left="1418"/>
      </w:pPr>
      <w:r>
        <w:t>│                предоставления услуги в МФЦ                │</w:t>
      </w:r>
    </w:p>
    <w:p w14:paraId="4B2A7FAE" w14:textId="77777777" w:rsidR="00137265" w:rsidRDefault="00137265" w:rsidP="00137265">
      <w:pPr>
        <w:pStyle w:val="ConsPlusNonformat"/>
        <w:ind w:left="1418"/>
      </w:pPr>
      <w:r>
        <w:t>└───────────────────────────────────────────────────────────┘</w:t>
      </w:r>
    </w:p>
    <w:p w14:paraId="38710167" w14:textId="77777777" w:rsidR="00EB27DD" w:rsidRPr="000A4758" w:rsidRDefault="00EB27DD" w:rsidP="00EB27DD">
      <w:pPr>
        <w:pStyle w:val="ConsPlusNormal"/>
        <w:rPr>
          <w:rFonts w:ascii="Times New Roman" w:hAnsi="Times New Roman" w:cs="Times New Roman"/>
          <w:sz w:val="26"/>
          <w:szCs w:val="26"/>
        </w:rPr>
      </w:pPr>
    </w:p>
    <w:p w14:paraId="624F9DA3" w14:textId="77777777" w:rsidR="00EB27DD" w:rsidRPr="000A4758" w:rsidRDefault="00EB27DD" w:rsidP="00EB27DD">
      <w:pPr>
        <w:pStyle w:val="ConsPlusNormal"/>
        <w:rPr>
          <w:rFonts w:ascii="Times New Roman" w:hAnsi="Times New Roman" w:cs="Times New Roman"/>
          <w:sz w:val="26"/>
          <w:szCs w:val="26"/>
        </w:rPr>
      </w:pPr>
    </w:p>
    <w:p w14:paraId="235F7286" w14:textId="77777777" w:rsidR="00EB27DD" w:rsidRPr="000A4758" w:rsidRDefault="00EB27DD" w:rsidP="00EB27DD">
      <w:pPr>
        <w:pStyle w:val="ConsPlusNormal"/>
        <w:rPr>
          <w:rFonts w:ascii="Times New Roman" w:hAnsi="Times New Roman" w:cs="Times New Roman"/>
          <w:sz w:val="26"/>
          <w:szCs w:val="26"/>
        </w:rPr>
      </w:pPr>
    </w:p>
    <w:p w14:paraId="1FB93F45" w14:textId="77777777" w:rsidR="00EB27DD" w:rsidRPr="000A4758" w:rsidRDefault="00EB27DD" w:rsidP="00EB27DD">
      <w:pPr>
        <w:pStyle w:val="ConsPlusNormal"/>
        <w:rPr>
          <w:rFonts w:ascii="Times New Roman" w:hAnsi="Times New Roman" w:cs="Times New Roman"/>
          <w:sz w:val="26"/>
          <w:szCs w:val="26"/>
        </w:rPr>
      </w:pPr>
    </w:p>
    <w:p w14:paraId="20BD0393" w14:textId="77777777" w:rsidR="00EB27DD" w:rsidRPr="000A4758" w:rsidRDefault="00EB27DD" w:rsidP="00EB27DD">
      <w:pPr>
        <w:pStyle w:val="ConsPlusNormal"/>
        <w:rPr>
          <w:rFonts w:ascii="Times New Roman" w:hAnsi="Times New Roman" w:cs="Times New Roman"/>
          <w:sz w:val="26"/>
          <w:szCs w:val="26"/>
        </w:rPr>
      </w:pPr>
    </w:p>
    <w:p w14:paraId="0E3ED926" w14:textId="77777777" w:rsidR="00EB27DD" w:rsidRPr="000A4758" w:rsidRDefault="00EB27DD" w:rsidP="00EB27DD">
      <w:pPr>
        <w:pStyle w:val="ConsPlusNormal"/>
        <w:rPr>
          <w:rFonts w:ascii="Times New Roman" w:hAnsi="Times New Roman" w:cs="Times New Roman"/>
          <w:sz w:val="26"/>
          <w:szCs w:val="26"/>
        </w:rPr>
      </w:pPr>
    </w:p>
    <w:p w14:paraId="1C1D49DE" w14:textId="77777777" w:rsidR="00EB27DD" w:rsidRPr="000A4758" w:rsidRDefault="00EB27DD" w:rsidP="00EB27DD">
      <w:pPr>
        <w:pStyle w:val="ConsPlusNormal"/>
        <w:rPr>
          <w:rFonts w:ascii="Times New Roman" w:hAnsi="Times New Roman" w:cs="Times New Roman"/>
          <w:sz w:val="26"/>
          <w:szCs w:val="26"/>
        </w:rPr>
      </w:pPr>
    </w:p>
    <w:p w14:paraId="2AA792EE" w14:textId="77777777" w:rsidR="00EB27DD" w:rsidRPr="000A4758" w:rsidRDefault="00EB27DD" w:rsidP="00EB27DD">
      <w:pPr>
        <w:pStyle w:val="ConsPlusNormal"/>
        <w:rPr>
          <w:rFonts w:ascii="Times New Roman" w:hAnsi="Times New Roman" w:cs="Times New Roman"/>
          <w:sz w:val="26"/>
          <w:szCs w:val="26"/>
        </w:rPr>
      </w:pPr>
    </w:p>
    <w:p w14:paraId="79BC80A9" w14:textId="77777777" w:rsidR="00EB27DD" w:rsidRPr="000A4758" w:rsidRDefault="00EB27DD" w:rsidP="00EB27DD">
      <w:pPr>
        <w:pStyle w:val="ConsPlusNormal"/>
        <w:rPr>
          <w:rFonts w:ascii="Times New Roman" w:hAnsi="Times New Roman" w:cs="Times New Roman"/>
          <w:sz w:val="26"/>
          <w:szCs w:val="26"/>
        </w:rPr>
      </w:pPr>
    </w:p>
    <w:p w14:paraId="4FA0C92E" w14:textId="77777777" w:rsidR="00EB27DD" w:rsidRPr="000A4758" w:rsidRDefault="00EB27DD" w:rsidP="00EB27DD">
      <w:pPr>
        <w:pStyle w:val="ConsPlusNormal"/>
        <w:rPr>
          <w:rFonts w:ascii="Times New Roman" w:hAnsi="Times New Roman" w:cs="Times New Roman"/>
          <w:sz w:val="26"/>
          <w:szCs w:val="26"/>
        </w:rPr>
      </w:pPr>
    </w:p>
    <w:p w14:paraId="6652D83A" w14:textId="77777777" w:rsidR="00EB27DD" w:rsidRPr="000A4758" w:rsidRDefault="00EB27DD" w:rsidP="00EB27DD">
      <w:pPr>
        <w:pStyle w:val="ConsPlusNormal"/>
        <w:rPr>
          <w:rFonts w:ascii="Times New Roman" w:hAnsi="Times New Roman" w:cs="Times New Roman"/>
          <w:sz w:val="26"/>
          <w:szCs w:val="26"/>
        </w:rPr>
      </w:pPr>
    </w:p>
    <w:p w14:paraId="133E2634" w14:textId="77777777" w:rsidR="00EB27DD" w:rsidRPr="000A4758" w:rsidRDefault="00EB27DD" w:rsidP="00EB27DD">
      <w:pPr>
        <w:pStyle w:val="ConsPlusNormal"/>
        <w:rPr>
          <w:rFonts w:ascii="Times New Roman" w:hAnsi="Times New Roman" w:cs="Times New Roman"/>
          <w:sz w:val="26"/>
          <w:szCs w:val="26"/>
        </w:rPr>
      </w:pPr>
    </w:p>
    <w:p w14:paraId="524C5967" w14:textId="77777777" w:rsidR="00EB27DD" w:rsidRPr="000A4758" w:rsidRDefault="00EB27DD" w:rsidP="00EB27DD">
      <w:pPr>
        <w:pStyle w:val="ConsPlusNormal"/>
        <w:rPr>
          <w:rFonts w:ascii="Times New Roman" w:hAnsi="Times New Roman" w:cs="Times New Roman"/>
          <w:sz w:val="26"/>
          <w:szCs w:val="26"/>
        </w:rPr>
      </w:pPr>
    </w:p>
    <w:p w14:paraId="560EAD51" w14:textId="77777777" w:rsidR="00EB27DD" w:rsidRPr="000A4758" w:rsidRDefault="00EB27DD" w:rsidP="00EB27DD">
      <w:pPr>
        <w:pStyle w:val="ConsPlusNormal"/>
        <w:rPr>
          <w:rFonts w:ascii="Times New Roman" w:hAnsi="Times New Roman" w:cs="Times New Roman"/>
          <w:sz w:val="26"/>
          <w:szCs w:val="26"/>
        </w:rPr>
      </w:pPr>
    </w:p>
    <w:p w14:paraId="0C1BE1A8" w14:textId="77777777" w:rsidR="00EB27DD" w:rsidRPr="000A4758" w:rsidRDefault="00EB27DD" w:rsidP="00EB27DD">
      <w:pPr>
        <w:pStyle w:val="ConsPlusNormal"/>
        <w:rPr>
          <w:rFonts w:ascii="Times New Roman" w:hAnsi="Times New Roman" w:cs="Times New Roman"/>
          <w:sz w:val="26"/>
          <w:szCs w:val="26"/>
        </w:rPr>
      </w:pPr>
    </w:p>
    <w:p w14:paraId="24ACACB8" w14:textId="77777777" w:rsidR="00EB27DD" w:rsidRPr="000A4758" w:rsidRDefault="00EB27DD" w:rsidP="00EB27DD">
      <w:pPr>
        <w:pStyle w:val="ConsPlusNormal"/>
        <w:rPr>
          <w:rFonts w:ascii="Times New Roman" w:hAnsi="Times New Roman" w:cs="Times New Roman"/>
          <w:sz w:val="26"/>
          <w:szCs w:val="26"/>
        </w:rPr>
      </w:pPr>
    </w:p>
    <w:p w14:paraId="0F6ADBA6" w14:textId="77777777" w:rsidR="00EB27DD" w:rsidRPr="000A4758" w:rsidRDefault="00EB27DD" w:rsidP="00EB27DD">
      <w:pPr>
        <w:pStyle w:val="ConsPlusNormal"/>
        <w:rPr>
          <w:rFonts w:ascii="Times New Roman" w:hAnsi="Times New Roman" w:cs="Times New Roman"/>
          <w:sz w:val="26"/>
          <w:szCs w:val="26"/>
        </w:rPr>
      </w:pPr>
    </w:p>
    <w:p w14:paraId="117929C0" w14:textId="77777777" w:rsidR="00EB27DD" w:rsidRPr="000A4758" w:rsidRDefault="00EB27DD" w:rsidP="00EB27DD">
      <w:pPr>
        <w:pStyle w:val="ConsPlusNormal"/>
        <w:rPr>
          <w:rFonts w:ascii="Times New Roman" w:hAnsi="Times New Roman" w:cs="Times New Roman"/>
          <w:sz w:val="26"/>
          <w:szCs w:val="26"/>
        </w:rPr>
      </w:pPr>
    </w:p>
    <w:p w14:paraId="7043784C" w14:textId="77777777" w:rsidR="00EB27DD" w:rsidRPr="000A4758" w:rsidRDefault="00EB27DD" w:rsidP="00EB27DD">
      <w:pPr>
        <w:pStyle w:val="ConsPlusNormal"/>
        <w:rPr>
          <w:rFonts w:ascii="Times New Roman" w:hAnsi="Times New Roman" w:cs="Times New Roman"/>
          <w:sz w:val="26"/>
          <w:szCs w:val="26"/>
        </w:rPr>
      </w:pPr>
    </w:p>
    <w:p w14:paraId="676AFBBC" w14:textId="77777777" w:rsidR="00EB27DD" w:rsidRPr="000A4758" w:rsidRDefault="00EB27DD" w:rsidP="00EB27DD">
      <w:pPr>
        <w:pStyle w:val="ConsPlusNormal"/>
        <w:rPr>
          <w:rFonts w:ascii="Times New Roman" w:hAnsi="Times New Roman" w:cs="Times New Roman"/>
          <w:sz w:val="26"/>
          <w:szCs w:val="26"/>
        </w:rPr>
      </w:pPr>
    </w:p>
    <w:p w14:paraId="0E484C84" w14:textId="77777777" w:rsidR="00EB27DD" w:rsidRPr="000A4758" w:rsidRDefault="00EB27DD" w:rsidP="00EB27DD">
      <w:pPr>
        <w:pStyle w:val="ConsPlusNormal"/>
        <w:rPr>
          <w:rFonts w:ascii="Times New Roman" w:hAnsi="Times New Roman" w:cs="Times New Roman"/>
          <w:sz w:val="26"/>
          <w:szCs w:val="26"/>
        </w:rPr>
      </w:pPr>
    </w:p>
    <w:p w14:paraId="06AC290A" w14:textId="77777777" w:rsidR="00EB27DD" w:rsidRPr="000A4758" w:rsidRDefault="00EB27DD" w:rsidP="00EB27DD">
      <w:pPr>
        <w:pStyle w:val="ConsPlusNormal"/>
        <w:rPr>
          <w:rFonts w:ascii="Times New Roman" w:hAnsi="Times New Roman" w:cs="Times New Roman"/>
          <w:sz w:val="26"/>
          <w:szCs w:val="26"/>
        </w:rPr>
      </w:pPr>
    </w:p>
    <w:p w14:paraId="15AF2A3E" w14:textId="77777777" w:rsidR="00EB27DD" w:rsidRPr="000A4758" w:rsidRDefault="00EB27DD" w:rsidP="00EB27DD">
      <w:pPr>
        <w:pStyle w:val="ConsPlusNormal"/>
        <w:rPr>
          <w:rFonts w:ascii="Times New Roman" w:hAnsi="Times New Roman" w:cs="Times New Roman"/>
          <w:sz w:val="26"/>
          <w:szCs w:val="26"/>
        </w:rPr>
      </w:pPr>
    </w:p>
    <w:p w14:paraId="7BF45C8B" w14:textId="77777777" w:rsidR="00EB27DD" w:rsidRPr="000A4758" w:rsidRDefault="00EB27DD" w:rsidP="00EB27DD">
      <w:pPr>
        <w:pStyle w:val="ConsPlusNormal"/>
        <w:rPr>
          <w:rFonts w:ascii="Times New Roman" w:hAnsi="Times New Roman" w:cs="Times New Roman"/>
          <w:sz w:val="26"/>
          <w:szCs w:val="26"/>
        </w:rPr>
      </w:pPr>
    </w:p>
    <w:p w14:paraId="688F4066" w14:textId="77777777" w:rsidR="00EB27DD" w:rsidRPr="000A4758" w:rsidRDefault="00EB27DD" w:rsidP="00EB27DD">
      <w:pPr>
        <w:pStyle w:val="ConsPlusNormal"/>
        <w:rPr>
          <w:rFonts w:ascii="Times New Roman" w:hAnsi="Times New Roman" w:cs="Times New Roman"/>
          <w:sz w:val="26"/>
          <w:szCs w:val="26"/>
        </w:rPr>
      </w:pPr>
    </w:p>
    <w:p w14:paraId="5AA6654A" w14:textId="77777777" w:rsidR="00EB27DD" w:rsidRPr="000A4758" w:rsidRDefault="00EB27DD" w:rsidP="00EB27DD">
      <w:pPr>
        <w:pStyle w:val="ConsPlusNormal"/>
        <w:rPr>
          <w:rFonts w:ascii="Times New Roman" w:hAnsi="Times New Roman" w:cs="Times New Roman"/>
          <w:sz w:val="26"/>
          <w:szCs w:val="26"/>
        </w:rPr>
      </w:pPr>
    </w:p>
    <w:p w14:paraId="3C88B8BA" w14:textId="77777777" w:rsidR="00EB27DD" w:rsidRPr="000A4758" w:rsidRDefault="00EB27DD" w:rsidP="00EB27DD">
      <w:pPr>
        <w:pStyle w:val="ConsPlusNormal"/>
        <w:rPr>
          <w:rFonts w:ascii="Times New Roman" w:hAnsi="Times New Roman" w:cs="Times New Roman"/>
          <w:sz w:val="26"/>
          <w:szCs w:val="26"/>
        </w:rPr>
      </w:pPr>
    </w:p>
    <w:p w14:paraId="6423802D" w14:textId="77777777" w:rsidR="00EB27DD" w:rsidRPr="000A4758" w:rsidRDefault="00EB27DD" w:rsidP="00EB27DD">
      <w:pPr>
        <w:pStyle w:val="ConsPlusNormal"/>
        <w:rPr>
          <w:rFonts w:ascii="Times New Roman" w:hAnsi="Times New Roman" w:cs="Times New Roman"/>
          <w:sz w:val="26"/>
          <w:szCs w:val="26"/>
        </w:rPr>
      </w:pPr>
    </w:p>
    <w:p w14:paraId="40F91890" w14:textId="77777777" w:rsidR="00EB27DD" w:rsidRPr="000A4758" w:rsidRDefault="00EB27DD" w:rsidP="00EB27DD">
      <w:pPr>
        <w:pStyle w:val="ConsPlusNormal"/>
        <w:rPr>
          <w:rFonts w:ascii="Times New Roman" w:hAnsi="Times New Roman" w:cs="Times New Roman"/>
          <w:sz w:val="26"/>
          <w:szCs w:val="26"/>
        </w:rPr>
      </w:pPr>
    </w:p>
    <w:p w14:paraId="2F301A77" w14:textId="77777777" w:rsidR="00EB27DD" w:rsidRPr="000A4758" w:rsidRDefault="00EB27DD" w:rsidP="00EB27DD">
      <w:pPr>
        <w:pStyle w:val="ConsPlusNormal"/>
        <w:rPr>
          <w:rFonts w:ascii="Times New Roman" w:hAnsi="Times New Roman" w:cs="Times New Roman"/>
          <w:sz w:val="26"/>
          <w:szCs w:val="26"/>
        </w:rPr>
      </w:pPr>
    </w:p>
    <w:p w14:paraId="63740C03" w14:textId="77777777" w:rsidR="00EB27DD" w:rsidRPr="000A4758" w:rsidRDefault="00EB27DD" w:rsidP="00EB27DD">
      <w:pPr>
        <w:pStyle w:val="ConsPlusNormal"/>
        <w:rPr>
          <w:rFonts w:ascii="Times New Roman" w:hAnsi="Times New Roman" w:cs="Times New Roman"/>
          <w:sz w:val="26"/>
          <w:szCs w:val="26"/>
        </w:rPr>
      </w:pPr>
    </w:p>
    <w:p w14:paraId="75FDC58C" w14:textId="77777777" w:rsidR="00EB27DD" w:rsidRPr="000A4758" w:rsidRDefault="00EB27DD" w:rsidP="00EB27DD">
      <w:pPr>
        <w:pStyle w:val="ConsPlusNormal"/>
        <w:jc w:val="right"/>
        <w:outlineLvl w:val="1"/>
        <w:rPr>
          <w:rFonts w:ascii="Times New Roman" w:hAnsi="Times New Roman" w:cs="Times New Roman"/>
          <w:sz w:val="26"/>
          <w:szCs w:val="26"/>
        </w:rPr>
      </w:pPr>
      <w:bookmarkStart w:id="25" w:name="_Toc236726562"/>
      <w:r w:rsidRPr="000A4758">
        <w:rPr>
          <w:rFonts w:ascii="Times New Roman" w:hAnsi="Times New Roman" w:cs="Times New Roman"/>
          <w:sz w:val="26"/>
          <w:szCs w:val="26"/>
        </w:rPr>
        <w:lastRenderedPageBreak/>
        <w:t>Приложение № 3</w:t>
      </w:r>
      <w:bookmarkEnd w:id="25"/>
    </w:p>
    <w:p w14:paraId="239092BB" w14:textId="77777777" w:rsidR="00EB27DD" w:rsidRDefault="00EB27DD" w:rsidP="00670041">
      <w:pPr>
        <w:pStyle w:val="ConsPlusNormal"/>
        <w:ind w:left="5954"/>
        <w:rPr>
          <w:rFonts w:ascii="Times New Roman" w:hAnsi="Times New Roman" w:cs="Times New Roman"/>
          <w:sz w:val="26"/>
          <w:szCs w:val="26"/>
        </w:rPr>
      </w:pPr>
      <w:r w:rsidRPr="000A4758">
        <w:rPr>
          <w:rFonts w:ascii="Times New Roman" w:hAnsi="Times New Roman" w:cs="Times New Roman"/>
          <w:sz w:val="26"/>
          <w:szCs w:val="26"/>
        </w:rPr>
        <w:t>к Административному</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регламенту</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предоставления</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муниципальной услуги</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«Выдача разрешений на</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выполнение авиационных</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работ, парашютных прыжков,</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демонстрационных полетов</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воздушных судов, полетов</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беспилотных воздушных судов</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(за исключением полетов</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беспилотных воздушных судов</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с максимальной взлетной</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массой менее 0,25 кг),</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подъема привязных</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аэростатов над территорией</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Хасанского муниципального</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округа, посадку (взлет)</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на площадки, расположенные</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в границах Хасанского</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муниципального округа, сведения</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о которых не опубликованы в</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документах аэронавигационной</w:t>
      </w:r>
    </w:p>
    <w:p w14:paraId="7C59E7F9" w14:textId="77777777" w:rsidR="00670041" w:rsidRPr="000A4758" w:rsidRDefault="00670041" w:rsidP="00670041">
      <w:pPr>
        <w:pStyle w:val="ConsPlusNormal"/>
        <w:ind w:left="5954"/>
        <w:jc w:val="right"/>
        <w:rPr>
          <w:rFonts w:ascii="Times New Roman" w:hAnsi="Times New Roman" w:cs="Times New Roman"/>
          <w:sz w:val="26"/>
          <w:szCs w:val="26"/>
        </w:rPr>
      </w:pPr>
    </w:p>
    <w:p w14:paraId="202525B5" w14:textId="77777777" w:rsidR="00EB27DD" w:rsidRPr="000A4758" w:rsidRDefault="00EB27DD" w:rsidP="00EB27DD">
      <w:pPr>
        <w:pStyle w:val="ConsPlusNormal"/>
        <w:rPr>
          <w:rFonts w:ascii="Times New Roman" w:hAnsi="Times New Roman" w:cs="Times New Roman"/>
          <w:sz w:val="26"/>
          <w:szCs w:val="26"/>
        </w:rPr>
      </w:pPr>
    </w:p>
    <w:p w14:paraId="4C245A1C" w14:textId="77777777" w:rsidR="00EB27DD" w:rsidRPr="000A4758" w:rsidRDefault="00EB27DD" w:rsidP="00EB27DD">
      <w:pPr>
        <w:pStyle w:val="ConsPlusNonformat"/>
        <w:jc w:val="center"/>
        <w:rPr>
          <w:rFonts w:ascii="Times New Roman" w:hAnsi="Times New Roman" w:cs="Times New Roman"/>
          <w:sz w:val="26"/>
          <w:szCs w:val="26"/>
        </w:rPr>
      </w:pPr>
      <w:bookmarkStart w:id="26" w:name="P743"/>
      <w:bookmarkEnd w:id="26"/>
      <w:r w:rsidRPr="000A4758">
        <w:rPr>
          <w:rFonts w:ascii="Times New Roman" w:hAnsi="Times New Roman" w:cs="Times New Roman"/>
          <w:sz w:val="26"/>
          <w:szCs w:val="26"/>
        </w:rPr>
        <w:t>РАЗРЕШЕНИЕ</w:t>
      </w:r>
    </w:p>
    <w:p w14:paraId="29A1B758"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на выполнение авиационных работ, парашютных прыжков,</w:t>
      </w:r>
    </w:p>
    <w:p w14:paraId="3C037646"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демонстрационных полетов воздушных судов, полетов беспилотных воздушных</w:t>
      </w:r>
    </w:p>
    <w:p w14:paraId="6BDD23F5"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судов (за исключением полетов беспилотных воздушных судов с максимальной</w:t>
      </w:r>
    </w:p>
    <w:p w14:paraId="1DB9679D"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взлетной массой менее 0,25 кг), подъема привязных аэростатов над</w:t>
      </w:r>
    </w:p>
    <w:p w14:paraId="6CC8C461"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территорией Хасанского муниципального округа, посадку (взлет)</w:t>
      </w:r>
    </w:p>
    <w:p w14:paraId="6D22AEFA"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на площадки, расположенные в границах Хасанского муниципального</w:t>
      </w:r>
    </w:p>
    <w:p w14:paraId="669FA2D5"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округа, сведения о которых не опубликованы</w:t>
      </w:r>
    </w:p>
    <w:p w14:paraId="1536A285"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в документах аэронавигационной информации</w:t>
      </w:r>
    </w:p>
    <w:p w14:paraId="6C057353"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(нужное подчеркнуть)</w:t>
      </w:r>
    </w:p>
    <w:p w14:paraId="28261B09" w14:textId="77777777" w:rsidR="00EB27DD" w:rsidRPr="000A4758" w:rsidRDefault="00EB27DD" w:rsidP="00EB27DD">
      <w:pPr>
        <w:pStyle w:val="ConsPlusNonformat"/>
        <w:rPr>
          <w:rFonts w:ascii="Times New Roman" w:hAnsi="Times New Roman" w:cs="Times New Roman"/>
          <w:sz w:val="26"/>
          <w:szCs w:val="26"/>
        </w:rPr>
      </w:pPr>
    </w:p>
    <w:p w14:paraId="58E7E0B0" w14:textId="77777777" w:rsidR="00EB27DD" w:rsidRPr="000A4758" w:rsidRDefault="00EB27DD" w:rsidP="00670041">
      <w:pPr>
        <w:pStyle w:val="ConsPlusNonformat"/>
        <w:tabs>
          <w:tab w:val="left" w:pos="7938"/>
        </w:tabs>
        <w:rPr>
          <w:rFonts w:ascii="Times New Roman" w:hAnsi="Times New Roman" w:cs="Times New Roman"/>
          <w:sz w:val="26"/>
          <w:szCs w:val="26"/>
        </w:rPr>
      </w:pPr>
      <w:r w:rsidRPr="000A4758">
        <w:rPr>
          <w:rFonts w:ascii="Times New Roman" w:hAnsi="Times New Roman" w:cs="Times New Roman"/>
          <w:sz w:val="26"/>
          <w:szCs w:val="26"/>
        </w:rPr>
        <w:t xml:space="preserve">"__" ____________ 20_ г. </w:t>
      </w:r>
      <w:r w:rsidR="00670041">
        <w:rPr>
          <w:rFonts w:ascii="Times New Roman" w:hAnsi="Times New Roman" w:cs="Times New Roman"/>
          <w:sz w:val="26"/>
          <w:szCs w:val="26"/>
        </w:rPr>
        <w:tab/>
      </w:r>
      <w:r w:rsidRPr="000A4758">
        <w:rPr>
          <w:rFonts w:ascii="Times New Roman" w:hAnsi="Times New Roman" w:cs="Times New Roman"/>
          <w:sz w:val="26"/>
          <w:szCs w:val="26"/>
        </w:rPr>
        <w:t>№ ___</w:t>
      </w:r>
      <w:r w:rsidR="00670041">
        <w:rPr>
          <w:rFonts w:ascii="Times New Roman" w:hAnsi="Times New Roman" w:cs="Times New Roman"/>
          <w:sz w:val="26"/>
          <w:szCs w:val="26"/>
        </w:rPr>
        <w:t>____</w:t>
      </w:r>
      <w:r w:rsidRPr="000A4758">
        <w:rPr>
          <w:rFonts w:ascii="Times New Roman" w:hAnsi="Times New Roman" w:cs="Times New Roman"/>
          <w:sz w:val="26"/>
          <w:szCs w:val="26"/>
        </w:rPr>
        <w:t>____</w:t>
      </w:r>
    </w:p>
    <w:p w14:paraId="52A3B786" w14:textId="77777777" w:rsidR="00EB27DD" w:rsidRPr="000A4758" w:rsidRDefault="00EB27DD" w:rsidP="00EB27DD">
      <w:pPr>
        <w:pStyle w:val="ConsPlusNonformat"/>
        <w:rPr>
          <w:rFonts w:ascii="Times New Roman" w:hAnsi="Times New Roman" w:cs="Times New Roman"/>
          <w:sz w:val="26"/>
          <w:szCs w:val="26"/>
        </w:rPr>
      </w:pPr>
    </w:p>
    <w:p w14:paraId="6DC4659F" w14:textId="1F4E1986" w:rsidR="00EB27DD" w:rsidRPr="000A4758" w:rsidRDefault="00EB27DD" w:rsidP="00670041">
      <w:pPr>
        <w:pStyle w:val="ConsPlusNonformat"/>
        <w:ind w:firstLine="709"/>
        <w:rPr>
          <w:rFonts w:ascii="Times New Roman" w:hAnsi="Times New Roman" w:cs="Times New Roman"/>
          <w:sz w:val="26"/>
          <w:szCs w:val="26"/>
        </w:rPr>
      </w:pPr>
      <w:r w:rsidRPr="000A4758">
        <w:rPr>
          <w:rFonts w:ascii="Times New Roman" w:hAnsi="Times New Roman" w:cs="Times New Roman"/>
          <w:sz w:val="26"/>
          <w:szCs w:val="26"/>
        </w:rPr>
        <w:t xml:space="preserve">В соответствии с </w:t>
      </w:r>
      <w:hyperlink r:id="rId47">
        <w:r w:rsidRPr="000A4758">
          <w:rPr>
            <w:rFonts w:ascii="Times New Roman" w:hAnsi="Times New Roman" w:cs="Times New Roman"/>
            <w:color w:val="0000FF"/>
            <w:sz w:val="26"/>
            <w:szCs w:val="26"/>
          </w:rPr>
          <w:t>пунктом 49</w:t>
        </w:r>
      </w:hyperlink>
      <w:r w:rsidRPr="000A4758">
        <w:rPr>
          <w:rFonts w:ascii="Times New Roman" w:hAnsi="Times New Roman" w:cs="Times New Roman"/>
          <w:sz w:val="26"/>
          <w:szCs w:val="26"/>
        </w:rPr>
        <w:t xml:space="preserve"> Федеральных правил использования воздушного</w:t>
      </w:r>
      <w:r w:rsidR="00670041">
        <w:rPr>
          <w:rFonts w:ascii="Times New Roman" w:hAnsi="Times New Roman" w:cs="Times New Roman"/>
          <w:sz w:val="26"/>
          <w:szCs w:val="26"/>
        </w:rPr>
        <w:t xml:space="preserve"> пространства </w:t>
      </w:r>
      <w:r w:rsidRPr="000A4758">
        <w:rPr>
          <w:rFonts w:ascii="Times New Roman" w:hAnsi="Times New Roman" w:cs="Times New Roman"/>
          <w:sz w:val="26"/>
          <w:szCs w:val="26"/>
        </w:rPr>
        <w:t>Российской Федерации, утвержденных Постановлением</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Правительства Российской Федерации от 11.03.2010 N 138, администрация</w:t>
      </w:r>
      <w:r w:rsidR="00670041">
        <w:rPr>
          <w:rFonts w:ascii="Times New Roman" w:hAnsi="Times New Roman" w:cs="Times New Roman"/>
          <w:sz w:val="26"/>
          <w:szCs w:val="26"/>
        </w:rPr>
        <w:t xml:space="preserve"> </w:t>
      </w:r>
      <w:r w:rsidR="007D7F4C">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 xml:space="preserve"> разрешает:</w:t>
      </w:r>
    </w:p>
    <w:p w14:paraId="227B6BB7"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___________________________________________________________________________</w:t>
      </w:r>
    </w:p>
    <w:p w14:paraId="73E01522" w14:textId="77777777" w:rsidR="00EB27DD" w:rsidRPr="00670041" w:rsidRDefault="00EB27DD" w:rsidP="00670041">
      <w:pPr>
        <w:pStyle w:val="ConsPlusNonformat"/>
        <w:ind w:left="1560"/>
        <w:rPr>
          <w:rFonts w:ascii="Times New Roman" w:hAnsi="Times New Roman" w:cs="Times New Roman"/>
          <w:sz w:val="22"/>
          <w:szCs w:val="22"/>
        </w:rPr>
      </w:pPr>
      <w:r w:rsidRPr="00670041">
        <w:rPr>
          <w:rFonts w:ascii="Times New Roman" w:hAnsi="Times New Roman" w:cs="Times New Roman"/>
          <w:sz w:val="22"/>
          <w:szCs w:val="22"/>
        </w:rPr>
        <w:t xml:space="preserve">         (наименование юридического лица, Ф.И.О. физического лица)</w:t>
      </w:r>
    </w:p>
    <w:p w14:paraId="7697A864"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___________________________________________________________________________</w:t>
      </w:r>
    </w:p>
    <w:p w14:paraId="33240C06" w14:textId="77777777" w:rsidR="00EB27DD" w:rsidRPr="00670041" w:rsidRDefault="00EB27DD" w:rsidP="00670041">
      <w:pPr>
        <w:pStyle w:val="ConsPlusNonformat"/>
        <w:ind w:left="2410"/>
        <w:rPr>
          <w:rFonts w:ascii="Times New Roman" w:hAnsi="Times New Roman" w:cs="Times New Roman"/>
          <w:sz w:val="22"/>
          <w:szCs w:val="22"/>
        </w:rPr>
      </w:pPr>
      <w:r w:rsidRPr="00670041">
        <w:rPr>
          <w:rFonts w:ascii="Times New Roman" w:hAnsi="Times New Roman" w:cs="Times New Roman"/>
          <w:sz w:val="22"/>
          <w:szCs w:val="22"/>
        </w:rPr>
        <w:t xml:space="preserve">                    адрес места нахождения (жительства)</w:t>
      </w:r>
    </w:p>
    <w:p w14:paraId="08EE1A39"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свидетельство о государственной регистрации: ______________________________</w:t>
      </w:r>
    </w:p>
    <w:p w14:paraId="3170C098"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 xml:space="preserve">                                                    (серия, номер)</w:t>
      </w:r>
    </w:p>
    <w:p w14:paraId="4D99506C"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данные документа, удостоверяющего личность: _______________________________</w:t>
      </w:r>
    </w:p>
    <w:p w14:paraId="0DAF2AD6"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 xml:space="preserve">                                                    (серия, номер)</w:t>
      </w:r>
    </w:p>
    <w:p w14:paraId="052F4BE2" w14:textId="1D94F90F"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использование   воздушного   пространства   над</w:t>
      </w:r>
      <w:r w:rsidR="00670041">
        <w:rPr>
          <w:rFonts w:ascii="Times New Roman" w:hAnsi="Times New Roman" w:cs="Times New Roman"/>
          <w:sz w:val="26"/>
          <w:szCs w:val="26"/>
        </w:rPr>
        <w:t xml:space="preserve"> </w:t>
      </w:r>
      <w:r w:rsidRPr="000A4758">
        <w:rPr>
          <w:rFonts w:ascii="Times New Roman" w:hAnsi="Times New Roman" w:cs="Times New Roman"/>
          <w:sz w:val="26"/>
          <w:szCs w:val="26"/>
        </w:rPr>
        <w:t xml:space="preserve">территорией </w:t>
      </w:r>
      <w:r w:rsidR="00BB2ECF">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 xml:space="preserve"> для _____________________________________________________</w:t>
      </w:r>
    </w:p>
    <w:p w14:paraId="027ED108" w14:textId="77777777" w:rsidR="00670041" w:rsidRDefault="00670041" w:rsidP="00EB27DD">
      <w:pPr>
        <w:pStyle w:val="ConsPlusNonformat"/>
        <w:rPr>
          <w:rFonts w:ascii="Times New Roman" w:hAnsi="Times New Roman" w:cs="Times New Roman"/>
          <w:sz w:val="26"/>
          <w:szCs w:val="26"/>
        </w:rPr>
      </w:pPr>
    </w:p>
    <w:p w14:paraId="5625CEA9"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___________________________________________________________________________</w:t>
      </w:r>
    </w:p>
    <w:p w14:paraId="0376106D" w14:textId="77777777" w:rsidR="00EB27DD" w:rsidRPr="00670041" w:rsidRDefault="00EB27DD" w:rsidP="00670041">
      <w:pPr>
        <w:pStyle w:val="ConsPlusNonformat"/>
        <w:ind w:left="993"/>
        <w:rPr>
          <w:rFonts w:ascii="Times New Roman" w:hAnsi="Times New Roman" w:cs="Times New Roman"/>
          <w:sz w:val="22"/>
          <w:szCs w:val="22"/>
        </w:rPr>
      </w:pPr>
      <w:r w:rsidRPr="00670041">
        <w:rPr>
          <w:rFonts w:ascii="Times New Roman" w:hAnsi="Times New Roman" w:cs="Times New Roman"/>
          <w:sz w:val="22"/>
          <w:szCs w:val="22"/>
        </w:rPr>
        <w:t xml:space="preserve">     (авиационных работ, парашютных прыжков, демонстрационных полетов</w:t>
      </w:r>
    </w:p>
    <w:p w14:paraId="6360E6B5" w14:textId="77777777" w:rsidR="00EB27DD" w:rsidRPr="00670041" w:rsidRDefault="00EB27DD" w:rsidP="00670041">
      <w:pPr>
        <w:pStyle w:val="ConsPlusNonformat"/>
        <w:ind w:left="993"/>
        <w:rPr>
          <w:rFonts w:ascii="Times New Roman" w:hAnsi="Times New Roman" w:cs="Times New Roman"/>
          <w:sz w:val="22"/>
          <w:szCs w:val="22"/>
        </w:rPr>
      </w:pPr>
      <w:r w:rsidRPr="00670041">
        <w:rPr>
          <w:rFonts w:ascii="Times New Roman" w:hAnsi="Times New Roman" w:cs="Times New Roman"/>
          <w:sz w:val="22"/>
          <w:szCs w:val="22"/>
        </w:rPr>
        <w:t xml:space="preserve">   воздушных судов, полетов беспилотных воздушных судов (за исключением</w:t>
      </w:r>
    </w:p>
    <w:p w14:paraId="177FA80A" w14:textId="77777777" w:rsidR="00EB27DD" w:rsidRPr="00670041" w:rsidRDefault="00EB27DD" w:rsidP="00670041">
      <w:pPr>
        <w:pStyle w:val="ConsPlusNonformat"/>
        <w:ind w:left="993"/>
        <w:rPr>
          <w:rFonts w:ascii="Times New Roman" w:hAnsi="Times New Roman" w:cs="Times New Roman"/>
          <w:sz w:val="22"/>
          <w:szCs w:val="22"/>
        </w:rPr>
      </w:pPr>
      <w:r w:rsidRPr="00670041">
        <w:rPr>
          <w:rFonts w:ascii="Times New Roman" w:hAnsi="Times New Roman" w:cs="Times New Roman"/>
          <w:sz w:val="22"/>
          <w:szCs w:val="22"/>
        </w:rPr>
        <w:t xml:space="preserve"> полетов беспилотных воздушных судов с максимальной взлетной массой менее</w:t>
      </w:r>
    </w:p>
    <w:p w14:paraId="175E4BE5" w14:textId="77777777" w:rsidR="00EB27DD" w:rsidRPr="00670041" w:rsidRDefault="00EB27DD" w:rsidP="00670041">
      <w:pPr>
        <w:pStyle w:val="ConsPlusNonformat"/>
        <w:ind w:left="993"/>
        <w:rPr>
          <w:rFonts w:ascii="Times New Roman" w:hAnsi="Times New Roman" w:cs="Times New Roman"/>
          <w:sz w:val="22"/>
          <w:szCs w:val="22"/>
        </w:rPr>
      </w:pPr>
      <w:r w:rsidRPr="00670041">
        <w:rPr>
          <w:rFonts w:ascii="Times New Roman" w:hAnsi="Times New Roman" w:cs="Times New Roman"/>
          <w:sz w:val="22"/>
          <w:szCs w:val="22"/>
        </w:rPr>
        <w:lastRenderedPageBreak/>
        <w:t xml:space="preserve"> 0,25 кг), подъема привязных аэростатов над населенными пунктами, посадку</w:t>
      </w:r>
    </w:p>
    <w:p w14:paraId="179255E1" w14:textId="77777777" w:rsidR="00EB27DD" w:rsidRPr="00670041" w:rsidRDefault="00EB27DD" w:rsidP="00670041">
      <w:pPr>
        <w:pStyle w:val="ConsPlusNonformat"/>
        <w:ind w:left="993"/>
        <w:rPr>
          <w:rFonts w:ascii="Times New Roman" w:hAnsi="Times New Roman" w:cs="Times New Roman"/>
          <w:sz w:val="22"/>
          <w:szCs w:val="22"/>
        </w:rPr>
      </w:pPr>
      <w:r w:rsidRPr="00670041">
        <w:rPr>
          <w:rFonts w:ascii="Times New Roman" w:hAnsi="Times New Roman" w:cs="Times New Roman"/>
          <w:sz w:val="22"/>
          <w:szCs w:val="22"/>
        </w:rPr>
        <w:t xml:space="preserve"> (взлет) на расположенные в границах населенных пунктов площадки, сведения</w:t>
      </w:r>
    </w:p>
    <w:p w14:paraId="63F5495D" w14:textId="77777777" w:rsidR="00EB27DD" w:rsidRPr="00670041" w:rsidRDefault="00EB27DD" w:rsidP="00670041">
      <w:pPr>
        <w:pStyle w:val="ConsPlusNonformat"/>
        <w:ind w:left="993"/>
        <w:rPr>
          <w:rFonts w:ascii="Times New Roman" w:hAnsi="Times New Roman" w:cs="Times New Roman"/>
          <w:sz w:val="22"/>
          <w:szCs w:val="22"/>
        </w:rPr>
      </w:pPr>
      <w:r w:rsidRPr="00670041">
        <w:rPr>
          <w:rFonts w:ascii="Times New Roman" w:hAnsi="Times New Roman" w:cs="Times New Roman"/>
          <w:sz w:val="22"/>
          <w:szCs w:val="22"/>
        </w:rPr>
        <w:t xml:space="preserve">   о которых не опубликованы в документах аэронавигационной информации)</w:t>
      </w:r>
    </w:p>
    <w:p w14:paraId="540C7091"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на воздушном судне:</w:t>
      </w:r>
    </w:p>
    <w:p w14:paraId="7C474735"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тип _______________________________________________________________________</w:t>
      </w:r>
    </w:p>
    <w:p w14:paraId="5583C8F8"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государственный   регистрационный (опознавательный/учетно-опознавательный)</w:t>
      </w:r>
    </w:p>
    <w:p w14:paraId="3BC1B0BB"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знак ______________________________________________________________________</w:t>
      </w:r>
    </w:p>
    <w:p w14:paraId="10A5B939"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заводской номер (при наличии) _____________________________________________</w:t>
      </w:r>
    </w:p>
    <w:p w14:paraId="40BF7787"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Место выполнения: _________________________________________________________</w:t>
      </w:r>
    </w:p>
    <w:p w14:paraId="0C595C40" w14:textId="39B6CD77" w:rsidR="00EB27DD" w:rsidRPr="00670041" w:rsidRDefault="00EB27DD" w:rsidP="00670041">
      <w:pPr>
        <w:pStyle w:val="ConsPlusNonformat"/>
        <w:ind w:left="1701"/>
        <w:rPr>
          <w:rFonts w:ascii="Times New Roman" w:hAnsi="Times New Roman" w:cs="Times New Roman"/>
          <w:sz w:val="22"/>
          <w:szCs w:val="22"/>
        </w:rPr>
      </w:pPr>
      <w:r w:rsidRPr="00670041">
        <w:rPr>
          <w:rFonts w:ascii="Times New Roman" w:hAnsi="Times New Roman" w:cs="Times New Roman"/>
          <w:sz w:val="22"/>
          <w:szCs w:val="22"/>
        </w:rPr>
        <w:t xml:space="preserve">                        (в границах </w:t>
      </w:r>
      <w:r w:rsidR="007D7F4C">
        <w:rPr>
          <w:rFonts w:ascii="Times New Roman" w:hAnsi="Times New Roman" w:cs="Times New Roman"/>
          <w:sz w:val="22"/>
          <w:szCs w:val="22"/>
        </w:rPr>
        <w:t>Хасанского муниципального округа</w:t>
      </w:r>
      <w:r w:rsidRPr="00670041">
        <w:rPr>
          <w:rFonts w:ascii="Times New Roman" w:hAnsi="Times New Roman" w:cs="Times New Roman"/>
          <w:sz w:val="22"/>
          <w:szCs w:val="22"/>
        </w:rPr>
        <w:t>)</w:t>
      </w:r>
    </w:p>
    <w:p w14:paraId="5B34AD6F"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Время выполнения: _________________________________________________________</w:t>
      </w:r>
    </w:p>
    <w:p w14:paraId="0EEE5F48" w14:textId="77777777" w:rsidR="00EB27DD" w:rsidRPr="00670041" w:rsidRDefault="00EB27DD" w:rsidP="00670041">
      <w:pPr>
        <w:pStyle w:val="ConsPlusNonformat"/>
        <w:ind w:left="2694"/>
        <w:rPr>
          <w:rFonts w:ascii="Times New Roman" w:hAnsi="Times New Roman" w:cs="Times New Roman"/>
          <w:sz w:val="22"/>
          <w:szCs w:val="22"/>
        </w:rPr>
      </w:pPr>
      <w:r w:rsidRPr="00670041">
        <w:rPr>
          <w:rFonts w:ascii="Times New Roman" w:hAnsi="Times New Roman" w:cs="Times New Roman"/>
          <w:sz w:val="22"/>
          <w:szCs w:val="22"/>
        </w:rPr>
        <w:t xml:space="preserve">                                       (дневное/ночное)</w:t>
      </w:r>
    </w:p>
    <w:p w14:paraId="69CA0C78"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Дата выполнения: __________________________________________________________</w:t>
      </w:r>
    </w:p>
    <w:p w14:paraId="074D4418"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Срок действия разрешения: _________________________________________________</w:t>
      </w:r>
    </w:p>
    <w:p w14:paraId="3A3A00CB"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Примечание: _______________________________________________________________</w:t>
      </w:r>
    </w:p>
    <w:p w14:paraId="5E3D4ECD" w14:textId="77777777" w:rsidR="00EB27DD" w:rsidRPr="000A4758" w:rsidRDefault="00EB27DD" w:rsidP="00EB27DD">
      <w:pPr>
        <w:pStyle w:val="ConsPlusNonformat"/>
        <w:rPr>
          <w:rFonts w:ascii="Times New Roman" w:hAnsi="Times New Roman" w:cs="Times New Roman"/>
          <w:sz w:val="26"/>
          <w:szCs w:val="26"/>
        </w:rPr>
      </w:pPr>
    </w:p>
    <w:p w14:paraId="7104ED41"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________________              ________________          ___________________</w:t>
      </w:r>
    </w:p>
    <w:p w14:paraId="650ECE32" w14:textId="77777777" w:rsidR="00EB27DD" w:rsidRPr="00670041" w:rsidRDefault="00EB27DD" w:rsidP="00670041">
      <w:pPr>
        <w:pStyle w:val="ConsPlusNonformat"/>
        <w:tabs>
          <w:tab w:val="left" w:pos="3544"/>
          <w:tab w:val="left" w:pos="6237"/>
        </w:tabs>
        <w:ind w:firstLine="284"/>
        <w:rPr>
          <w:rFonts w:ascii="Times New Roman" w:hAnsi="Times New Roman" w:cs="Times New Roman"/>
          <w:sz w:val="22"/>
          <w:szCs w:val="22"/>
        </w:rPr>
      </w:pPr>
      <w:r w:rsidRPr="00670041">
        <w:rPr>
          <w:rFonts w:ascii="Times New Roman" w:hAnsi="Times New Roman" w:cs="Times New Roman"/>
          <w:sz w:val="22"/>
          <w:szCs w:val="22"/>
        </w:rPr>
        <w:t xml:space="preserve">(должность) </w:t>
      </w:r>
      <w:r w:rsidR="00670041">
        <w:rPr>
          <w:rFonts w:ascii="Times New Roman" w:hAnsi="Times New Roman" w:cs="Times New Roman"/>
          <w:sz w:val="22"/>
          <w:szCs w:val="22"/>
        </w:rPr>
        <w:tab/>
        <w:t xml:space="preserve">(подпись) </w:t>
      </w:r>
      <w:r w:rsidR="00670041">
        <w:rPr>
          <w:rFonts w:ascii="Times New Roman" w:hAnsi="Times New Roman" w:cs="Times New Roman"/>
          <w:sz w:val="22"/>
          <w:szCs w:val="22"/>
        </w:rPr>
        <w:tab/>
      </w:r>
      <w:r w:rsidRPr="00670041">
        <w:rPr>
          <w:rFonts w:ascii="Times New Roman" w:hAnsi="Times New Roman" w:cs="Times New Roman"/>
          <w:sz w:val="22"/>
          <w:szCs w:val="22"/>
        </w:rPr>
        <w:t>(расшифровка)</w:t>
      </w:r>
    </w:p>
    <w:p w14:paraId="04095079" w14:textId="77777777" w:rsidR="00EB27DD" w:rsidRPr="000A4758" w:rsidRDefault="00EB27DD" w:rsidP="00670041">
      <w:pPr>
        <w:pStyle w:val="ConsPlusNonformat"/>
        <w:ind w:left="6521"/>
        <w:rPr>
          <w:rFonts w:ascii="Times New Roman" w:hAnsi="Times New Roman" w:cs="Times New Roman"/>
          <w:sz w:val="26"/>
          <w:szCs w:val="26"/>
        </w:rPr>
      </w:pPr>
      <w:r w:rsidRPr="000A4758">
        <w:rPr>
          <w:rFonts w:ascii="Times New Roman" w:hAnsi="Times New Roman" w:cs="Times New Roman"/>
          <w:sz w:val="26"/>
          <w:szCs w:val="26"/>
        </w:rPr>
        <w:t>М.П.</w:t>
      </w:r>
    </w:p>
    <w:p w14:paraId="7460F28B" w14:textId="77777777" w:rsidR="00EB27DD" w:rsidRPr="000A4758" w:rsidRDefault="00EB27DD" w:rsidP="00EB27DD">
      <w:pPr>
        <w:pStyle w:val="ConsPlusNormal"/>
        <w:rPr>
          <w:rFonts w:ascii="Times New Roman" w:hAnsi="Times New Roman" w:cs="Times New Roman"/>
          <w:sz w:val="26"/>
          <w:szCs w:val="26"/>
        </w:rPr>
      </w:pPr>
    </w:p>
    <w:p w14:paraId="4645AE5D" w14:textId="77777777" w:rsidR="00EB27DD" w:rsidRPr="000A4758" w:rsidRDefault="00EB27DD" w:rsidP="00EB27DD">
      <w:pPr>
        <w:pStyle w:val="ConsPlusNormal"/>
        <w:rPr>
          <w:rFonts w:ascii="Times New Roman" w:hAnsi="Times New Roman" w:cs="Times New Roman"/>
          <w:sz w:val="26"/>
          <w:szCs w:val="26"/>
        </w:rPr>
      </w:pPr>
    </w:p>
    <w:p w14:paraId="7A3F06F7" w14:textId="77777777" w:rsidR="00EB27DD" w:rsidRPr="000A4758" w:rsidRDefault="00EB27DD" w:rsidP="00EB27DD">
      <w:pPr>
        <w:pStyle w:val="ConsPlusNormal"/>
        <w:rPr>
          <w:rFonts w:ascii="Times New Roman" w:hAnsi="Times New Roman" w:cs="Times New Roman"/>
          <w:sz w:val="26"/>
          <w:szCs w:val="26"/>
        </w:rPr>
      </w:pPr>
    </w:p>
    <w:p w14:paraId="5EFB221F" w14:textId="77777777" w:rsidR="00EB27DD" w:rsidRPr="000A4758" w:rsidRDefault="00EB27DD" w:rsidP="00EB27DD">
      <w:pPr>
        <w:pStyle w:val="ConsPlusNormal"/>
        <w:rPr>
          <w:rFonts w:ascii="Times New Roman" w:hAnsi="Times New Roman" w:cs="Times New Roman"/>
          <w:sz w:val="26"/>
          <w:szCs w:val="26"/>
        </w:rPr>
      </w:pPr>
    </w:p>
    <w:p w14:paraId="6358EAC8" w14:textId="77777777" w:rsidR="00EB27DD" w:rsidRPr="000A4758" w:rsidRDefault="00EB27DD" w:rsidP="00EB27DD">
      <w:pPr>
        <w:pStyle w:val="ConsPlusNormal"/>
        <w:rPr>
          <w:rFonts w:ascii="Times New Roman" w:hAnsi="Times New Roman" w:cs="Times New Roman"/>
          <w:sz w:val="26"/>
          <w:szCs w:val="26"/>
        </w:rPr>
      </w:pPr>
    </w:p>
    <w:p w14:paraId="6533ED98" w14:textId="77777777" w:rsidR="00EB27DD" w:rsidRPr="000A4758" w:rsidRDefault="00EB27DD" w:rsidP="00EB27DD">
      <w:pPr>
        <w:pStyle w:val="ConsPlusNormal"/>
        <w:rPr>
          <w:rFonts w:ascii="Times New Roman" w:hAnsi="Times New Roman" w:cs="Times New Roman"/>
          <w:sz w:val="26"/>
          <w:szCs w:val="26"/>
        </w:rPr>
      </w:pPr>
    </w:p>
    <w:p w14:paraId="142ED27D" w14:textId="77777777" w:rsidR="00EB27DD" w:rsidRPr="000A4758" w:rsidRDefault="00EB27DD" w:rsidP="00EB27DD">
      <w:pPr>
        <w:pStyle w:val="ConsPlusNormal"/>
        <w:rPr>
          <w:rFonts w:ascii="Times New Roman" w:hAnsi="Times New Roman" w:cs="Times New Roman"/>
          <w:sz w:val="26"/>
          <w:szCs w:val="26"/>
        </w:rPr>
      </w:pPr>
    </w:p>
    <w:p w14:paraId="634DB8F6" w14:textId="77777777" w:rsidR="00670041" w:rsidRDefault="00670041">
      <w:pPr>
        <w:rPr>
          <w:rFonts w:eastAsia="Times New Roman"/>
          <w:sz w:val="26"/>
          <w:szCs w:val="26"/>
          <w:lang w:eastAsia="ru-RU"/>
        </w:rPr>
      </w:pPr>
      <w:r>
        <w:rPr>
          <w:sz w:val="26"/>
          <w:szCs w:val="26"/>
        </w:rPr>
        <w:br w:type="page"/>
      </w:r>
    </w:p>
    <w:p w14:paraId="37BD8E02" w14:textId="77777777" w:rsidR="00EB27DD" w:rsidRPr="000A4758" w:rsidRDefault="00EB27DD" w:rsidP="00EB27DD">
      <w:pPr>
        <w:pStyle w:val="ConsPlusNormal"/>
        <w:jc w:val="right"/>
        <w:outlineLvl w:val="1"/>
        <w:rPr>
          <w:rFonts w:ascii="Times New Roman" w:hAnsi="Times New Roman" w:cs="Times New Roman"/>
          <w:sz w:val="26"/>
          <w:szCs w:val="26"/>
        </w:rPr>
      </w:pPr>
      <w:bookmarkStart w:id="27" w:name="_Toc236726563"/>
      <w:r w:rsidRPr="000A4758">
        <w:rPr>
          <w:rFonts w:ascii="Times New Roman" w:hAnsi="Times New Roman" w:cs="Times New Roman"/>
          <w:sz w:val="26"/>
          <w:szCs w:val="26"/>
        </w:rPr>
        <w:lastRenderedPageBreak/>
        <w:t>Приложение № 4</w:t>
      </w:r>
      <w:bookmarkEnd w:id="27"/>
    </w:p>
    <w:p w14:paraId="7DFDB7FE"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к Административному</w:t>
      </w:r>
    </w:p>
    <w:p w14:paraId="0988803D"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регламенту</w:t>
      </w:r>
    </w:p>
    <w:p w14:paraId="54AC6C77"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предоставления</w:t>
      </w:r>
    </w:p>
    <w:p w14:paraId="75C9F5EE"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муниципальной услуги</w:t>
      </w:r>
    </w:p>
    <w:p w14:paraId="5FECB075"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«Выдача разрешений на</w:t>
      </w:r>
    </w:p>
    <w:p w14:paraId="163A623B"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выполнение авиационных</w:t>
      </w:r>
    </w:p>
    <w:p w14:paraId="58D73039"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работ, парашютных прыжков,</w:t>
      </w:r>
    </w:p>
    <w:p w14:paraId="5261DCCA"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демонстрационных полетов</w:t>
      </w:r>
    </w:p>
    <w:p w14:paraId="0F60024F"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воздушных судов, полетов</w:t>
      </w:r>
    </w:p>
    <w:p w14:paraId="71454AC4"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беспилотных воздушных судов</w:t>
      </w:r>
    </w:p>
    <w:p w14:paraId="0A5238A4"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(за исключением полетов</w:t>
      </w:r>
    </w:p>
    <w:p w14:paraId="0F53B3BD"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беспилотных воздушных судов</w:t>
      </w:r>
    </w:p>
    <w:p w14:paraId="19230A11"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с максимальной взлетной</w:t>
      </w:r>
    </w:p>
    <w:p w14:paraId="7045EEB0"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массой менее 0,25 кг),</w:t>
      </w:r>
    </w:p>
    <w:p w14:paraId="45E2BED6"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подъема привязных</w:t>
      </w:r>
    </w:p>
    <w:p w14:paraId="26BFFCF9"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аэростатов над территорией</w:t>
      </w:r>
    </w:p>
    <w:p w14:paraId="2E589F25"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Хасанского муниципального</w:t>
      </w:r>
    </w:p>
    <w:p w14:paraId="18DE1B3F"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округа, посадку (взлет)</w:t>
      </w:r>
    </w:p>
    <w:p w14:paraId="1BC7FA55"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на площадки, расположенные</w:t>
      </w:r>
    </w:p>
    <w:p w14:paraId="61DB5C6E"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 границах Хасанского</w:t>
      </w:r>
    </w:p>
    <w:p w14:paraId="3775C1BA"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муниципального округа, сведения</w:t>
      </w:r>
    </w:p>
    <w:p w14:paraId="3B95C746"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о которых не опубликованы в</w:t>
      </w:r>
    </w:p>
    <w:p w14:paraId="7C0AA5F0"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документах аэронавигационной</w:t>
      </w:r>
    </w:p>
    <w:p w14:paraId="3F8CDC67"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информации»</w:t>
      </w:r>
    </w:p>
    <w:p w14:paraId="19F02AC5" w14:textId="77777777" w:rsidR="00EB27DD" w:rsidRPr="000A4758" w:rsidRDefault="00EB27DD" w:rsidP="00EB27DD">
      <w:pPr>
        <w:pStyle w:val="ConsPlusNormal"/>
        <w:spacing w:after="1"/>
        <w:rPr>
          <w:rFonts w:ascii="Times New Roman" w:hAnsi="Times New Roman" w:cs="Times New Roman"/>
          <w:sz w:val="26"/>
          <w:szCs w:val="26"/>
        </w:rPr>
      </w:pPr>
    </w:p>
    <w:p w14:paraId="2DA588C1" w14:textId="77777777" w:rsidR="00EB27DD" w:rsidRPr="000A4758" w:rsidRDefault="00EB27DD" w:rsidP="00EB27DD">
      <w:pPr>
        <w:pStyle w:val="ConsPlusNormal"/>
        <w:rPr>
          <w:rFonts w:ascii="Times New Roman" w:hAnsi="Times New Roman" w:cs="Times New Roman"/>
          <w:sz w:val="26"/>
          <w:szCs w:val="26"/>
        </w:rPr>
      </w:pPr>
    </w:p>
    <w:p w14:paraId="427C2F00" w14:textId="77777777" w:rsidR="00EB27DD" w:rsidRPr="000A4758" w:rsidRDefault="00EB27DD" w:rsidP="00EB27DD">
      <w:pPr>
        <w:pStyle w:val="ConsPlusNonformat"/>
        <w:jc w:val="center"/>
        <w:rPr>
          <w:rFonts w:ascii="Times New Roman" w:hAnsi="Times New Roman" w:cs="Times New Roman"/>
          <w:sz w:val="26"/>
          <w:szCs w:val="26"/>
        </w:rPr>
      </w:pPr>
      <w:bookmarkStart w:id="28" w:name="P828"/>
      <w:bookmarkEnd w:id="28"/>
      <w:r w:rsidRPr="000A4758">
        <w:rPr>
          <w:rFonts w:ascii="Times New Roman" w:hAnsi="Times New Roman" w:cs="Times New Roman"/>
          <w:sz w:val="26"/>
          <w:szCs w:val="26"/>
        </w:rPr>
        <w:t>УВЕДОМЛЕНИЕ ОБ ОТКАЗЕ</w:t>
      </w:r>
    </w:p>
    <w:p w14:paraId="3123F981"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в выдаче разрешения на выполнение авиационных работ,</w:t>
      </w:r>
    </w:p>
    <w:p w14:paraId="4C278FEC"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парашютных прыжков, демонстрационных полетов воздушных судов,</w:t>
      </w:r>
    </w:p>
    <w:p w14:paraId="24C92435"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полетов беспилотных воздушных судов (за исключением полетов</w:t>
      </w:r>
    </w:p>
    <w:p w14:paraId="537EC611"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беспилотных воздушных судов с максимальной взлетной массой</w:t>
      </w:r>
    </w:p>
    <w:p w14:paraId="41815896"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менее 0,25 кг), подъема привязных аэростатов над территорией</w:t>
      </w:r>
    </w:p>
    <w:p w14:paraId="1A30473D"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Хасанского муниципального округа, посадку (взлет) на площадки,</w:t>
      </w:r>
    </w:p>
    <w:p w14:paraId="4929B358"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расположенные в границах Хасанского муниципального округа,</w:t>
      </w:r>
    </w:p>
    <w:p w14:paraId="5FD21C0C"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сведения о которых не опубликованы в документах</w:t>
      </w:r>
    </w:p>
    <w:p w14:paraId="1A8AD37A"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аэронавигационной информации</w:t>
      </w:r>
    </w:p>
    <w:p w14:paraId="5ADF9E00" w14:textId="77777777" w:rsidR="00EB27DD" w:rsidRPr="000A4758" w:rsidRDefault="00EB27DD" w:rsidP="00EB27DD">
      <w:pPr>
        <w:pStyle w:val="ConsPlusNonformat"/>
        <w:jc w:val="center"/>
        <w:rPr>
          <w:rFonts w:ascii="Times New Roman" w:hAnsi="Times New Roman" w:cs="Times New Roman"/>
          <w:sz w:val="26"/>
          <w:szCs w:val="26"/>
        </w:rPr>
      </w:pPr>
      <w:r w:rsidRPr="000A4758">
        <w:rPr>
          <w:rFonts w:ascii="Times New Roman" w:hAnsi="Times New Roman" w:cs="Times New Roman"/>
          <w:sz w:val="26"/>
          <w:szCs w:val="26"/>
        </w:rPr>
        <w:t>(нужное подчеркнуть)</w:t>
      </w:r>
    </w:p>
    <w:p w14:paraId="4FBD460F"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"__" _____________ 20_ г.</w:t>
      </w:r>
    </w:p>
    <w:p w14:paraId="2B35820B" w14:textId="77777777" w:rsidR="00EB27DD" w:rsidRPr="000A4758" w:rsidRDefault="00EB27DD" w:rsidP="00EB27DD">
      <w:pPr>
        <w:pStyle w:val="ConsPlusNonformat"/>
        <w:rPr>
          <w:rFonts w:ascii="Times New Roman" w:hAnsi="Times New Roman" w:cs="Times New Roman"/>
          <w:sz w:val="26"/>
          <w:szCs w:val="26"/>
        </w:rPr>
      </w:pPr>
    </w:p>
    <w:p w14:paraId="3ECABC9C"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___________________________________________________________________________</w:t>
      </w:r>
    </w:p>
    <w:p w14:paraId="02B273A2" w14:textId="77777777" w:rsidR="00670041" w:rsidRDefault="00EB27DD" w:rsidP="00670041">
      <w:pPr>
        <w:pStyle w:val="ConsPlusNonformat"/>
        <w:ind w:left="851" w:right="1536" w:firstLine="709"/>
        <w:rPr>
          <w:rFonts w:ascii="Times New Roman" w:hAnsi="Times New Roman" w:cs="Times New Roman"/>
          <w:sz w:val="22"/>
          <w:szCs w:val="22"/>
        </w:rPr>
      </w:pPr>
      <w:r w:rsidRPr="00670041">
        <w:rPr>
          <w:rFonts w:ascii="Times New Roman" w:hAnsi="Times New Roman" w:cs="Times New Roman"/>
          <w:sz w:val="22"/>
          <w:szCs w:val="22"/>
        </w:rPr>
        <w:t>(наименование юридического лица, индивидуального предпринимателя;</w:t>
      </w:r>
    </w:p>
    <w:p w14:paraId="130AC1DB" w14:textId="77777777" w:rsidR="00EB27DD" w:rsidRPr="00670041" w:rsidRDefault="00EB27DD" w:rsidP="00670041">
      <w:pPr>
        <w:pStyle w:val="ConsPlusNonformat"/>
        <w:ind w:left="2268" w:right="1536" w:firstLine="709"/>
        <w:rPr>
          <w:rFonts w:ascii="Times New Roman" w:hAnsi="Times New Roman" w:cs="Times New Roman"/>
          <w:sz w:val="22"/>
          <w:szCs w:val="22"/>
        </w:rPr>
      </w:pPr>
      <w:r w:rsidRPr="00670041">
        <w:rPr>
          <w:rFonts w:ascii="Times New Roman" w:hAnsi="Times New Roman" w:cs="Times New Roman"/>
          <w:sz w:val="22"/>
          <w:szCs w:val="22"/>
        </w:rPr>
        <w:t>фамилия, имя, отчество физического лица)</w:t>
      </w:r>
    </w:p>
    <w:p w14:paraId="1EBBA449"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___________________________________________________________________________</w:t>
      </w:r>
    </w:p>
    <w:p w14:paraId="1F9A5811"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___________________________________________________________________________</w:t>
      </w:r>
    </w:p>
    <w:p w14:paraId="7F314BF4" w14:textId="77777777" w:rsidR="00EB27DD" w:rsidRPr="00670041" w:rsidRDefault="00EB27DD" w:rsidP="00670041">
      <w:pPr>
        <w:pStyle w:val="ConsPlusNonformat"/>
        <w:ind w:left="2410"/>
        <w:rPr>
          <w:rFonts w:ascii="Times New Roman" w:hAnsi="Times New Roman" w:cs="Times New Roman"/>
          <w:sz w:val="22"/>
          <w:szCs w:val="22"/>
        </w:rPr>
      </w:pPr>
      <w:r w:rsidRPr="00670041">
        <w:rPr>
          <w:rFonts w:ascii="Times New Roman" w:hAnsi="Times New Roman" w:cs="Times New Roman"/>
          <w:sz w:val="22"/>
          <w:szCs w:val="22"/>
        </w:rPr>
        <w:t>(указываются основания отказа в выдаче разрешения)</w:t>
      </w:r>
    </w:p>
    <w:p w14:paraId="213BD04B" w14:textId="77777777" w:rsidR="00EB27DD" w:rsidRPr="000A4758" w:rsidRDefault="00EB27DD" w:rsidP="00EB27DD">
      <w:pPr>
        <w:pStyle w:val="ConsPlusNonformat"/>
        <w:rPr>
          <w:rFonts w:ascii="Times New Roman" w:hAnsi="Times New Roman" w:cs="Times New Roman"/>
          <w:sz w:val="26"/>
          <w:szCs w:val="26"/>
        </w:rPr>
      </w:pPr>
    </w:p>
    <w:p w14:paraId="0EB2A271" w14:textId="77777777" w:rsidR="00EB27DD" w:rsidRPr="000A4758" w:rsidRDefault="00EB27DD" w:rsidP="00EB27DD">
      <w:pPr>
        <w:pStyle w:val="ConsPlusNonformat"/>
        <w:rPr>
          <w:rFonts w:ascii="Times New Roman" w:hAnsi="Times New Roman" w:cs="Times New Roman"/>
          <w:sz w:val="26"/>
          <w:szCs w:val="26"/>
        </w:rPr>
      </w:pPr>
      <w:r w:rsidRPr="000A4758">
        <w:rPr>
          <w:rFonts w:ascii="Times New Roman" w:hAnsi="Times New Roman" w:cs="Times New Roman"/>
          <w:sz w:val="26"/>
          <w:szCs w:val="26"/>
        </w:rPr>
        <w:t>___________________               _______________        __________________</w:t>
      </w:r>
    </w:p>
    <w:p w14:paraId="760E90AE" w14:textId="77777777" w:rsidR="00EB27DD" w:rsidRPr="00670041" w:rsidRDefault="00EB27DD" w:rsidP="00670041">
      <w:pPr>
        <w:pStyle w:val="ConsPlusNonformat"/>
        <w:tabs>
          <w:tab w:val="left" w:pos="3969"/>
          <w:tab w:val="left" w:pos="6379"/>
        </w:tabs>
        <w:ind w:left="426"/>
        <w:rPr>
          <w:rFonts w:ascii="Times New Roman" w:hAnsi="Times New Roman" w:cs="Times New Roman"/>
          <w:sz w:val="22"/>
          <w:szCs w:val="22"/>
        </w:rPr>
      </w:pPr>
      <w:r w:rsidRPr="00670041">
        <w:rPr>
          <w:rFonts w:ascii="Times New Roman" w:hAnsi="Times New Roman" w:cs="Times New Roman"/>
          <w:sz w:val="22"/>
          <w:szCs w:val="22"/>
        </w:rPr>
        <w:t xml:space="preserve">(должность) </w:t>
      </w:r>
      <w:r w:rsidR="00670041">
        <w:rPr>
          <w:rFonts w:ascii="Times New Roman" w:hAnsi="Times New Roman" w:cs="Times New Roman"/>
          <w:sz w:val="22"/>
          <w:szCs w:val="22"/>
        </w:rPr>
        <w:tab/>
      </w:r>
      <w:r w:rsidRPr="00670041">
        <w:rPr>
          <w:rFonts w:ascii="Times New Roman" w:hAnsi="Times New Roman" w:cs="Times New Roman"/>
          <w:sz w:val="22"/>
          <w:szCs w:val="22"/>
        </w:rPr>
        <w:t xml:space="preserve">(подпись) </w:t>
      </w:r>
      <w:r w:rsidR="00670041">
        <w:rPr>
          <w:rFonts w:ascii="Times New Roman" w:hAnsi="Times New Roman" w:cs="Times New Roman"/>
          <w:sz w:val="22"/>
          <w:szCs w:val="22"/>
        </w:rPr>
        <w:tab/>
      </w:r>
      <w:r w:rsidRPr="00670041">
        <w:rPr>
          <w:rFonts w:ascii="Times New Roman" w:hAnsi="Times New Roman" w:cs="Times New Roman"/>
          <w:sz w:val="22"/>
          <w:szCs w:val="22"/>
        </w:rPr>
        <w:t>(расшифровка)</w:t>
      </w:r>
    </w:p>
    <w:p w14:paraId="27D155EE" w14:textId="77777777" w:rsidR="00EB27DD" w:rsidRPr="000A4758" w:rsidRDefault="00EB27DD" w:rsidP="00EB27DD">
      <w:pPr>
        <w:pStyle w:val="ConsPlusNormal"/>
        <w:rPr>
          <w:rFonts w:ascii="Times New Roman" w:hAnsi="Times New Roman" w:cs="Times New Roman"/>
          <w:sz w:val="26"/>
          <w:szCs w:val="26"/>
        </w:rPr>
      </w:pPr>
    </w:p>
    <w:p w14:paraId="24DA4289" w14:textId="77777777" w:rsidR="00EB27DD" w:rsidRPr="000A4758" w:rsidRDefault="00EB27DD" w:rsidP="00EB27DD">
      <w:pPr>
        <w:pStyle w:val="ConsPlusNormal"/>
        <w:jc w:val="right"/>
        <w:outlineLvl w:val="1"/>
        <w:rPr>
          <w:rFonts w:ascii="Times New Roman" w:hAnsi="Times New Roman" w:cs="Times New Roman"/>
          <w:sz w:val="26"/>
          <w:szCs w:val="26"/>
        </w:rPr>
      </w:pPr>
      <w:bookmarkStart w:id="29" w:name="P856"/>
      <w:bookmarkStart w:id="30" w:name="_Toc236726564"/>
      <w:bookmarkEnd w:id="29"/>
      <w:r w:rsidRPr="000A4758">
        <w:rPr>
          <w:rFonts w:ascii="Times New Roman" w:hAnsi="Times New Roman" w:cs="Times New Roman"/>
          <w:sz w:val="26"/>
          <w:szCs w:val="26"/>
        </w:rPr>
        <w:lastRenderedPageBreak/>
        <w:t>Приложение № 5</w:t>
      </w:r>
      <w:bookmarkEnd w:id="30"/>
    </w:p>
    <w:p w14:paraId="643748A6"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к Административному</w:t>
      </w:r>
    </w:p>
    <w:p w14:paraId="37EB0210"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регламенту</w:t>
      </w:r>
    </w:p>
    <w:p w14:paraId="4DBB0005"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предоставления</w:t>
      </w:r>
    </w:p>
    <w:p w14:paraId="19FCA25A"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муниципальной услуги</w:t>
      </w:r>
    </w:p>
    <w:p w14:paraId="0BED04B4"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«Выдача разрешений на</w:t>
      </w:r>
    </w:p>
    <w:p w14:paraId="1EDA3519"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выполнение авиационных</w:t>
      </w:r>
    </w:p>
    <w:p w14:paraId="3433D367"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работ, парашютных прыжков,</w:t>
      </w:r>
    </w:p>
    <w:p w14:paraId="4341EFA8"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демонстрационных полетов</w:t>
      </w:r>
    </w:p>
    <w:p w14:paraId="5393E6AF"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воздушных судов, полетов</w:t>
      </w:r>
    </w:p>
    <w:p w14:paraId="6C059B91"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беспилотных воздушных судов</w:t>
      </w:r>
    </w:p>
    <w:p w14:paraId="2E2DFB45"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(за исключением полетов</w:t>
      </w:r>
    </w:p>
    <w:p w14:paraId="350D47A1"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беспилотных воздушных судов</w:t>
      </w:r>
    </w:p>
    <w:p w14:paraId="5981C2DA"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с максимальной взлетной</w:t>
      </w:r>
    </w:p>
    <w:p w14:paraId="621D1D74"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массой менее 0,25 кг),</w:t>
      </w:r>
    </w:p>
    <w:p w14:paraId="11FFD970"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подъема привязных</w:t>
      </w:r>
    </w:p>
    <w:p w14:paraId="1F455F8D"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аэростатов над территорией</w:t>
      </w:r>
    </w:p>
    <w:p w14:paraId="436F7119"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Хасанского муниципального</w:t>
      </w:r>
    </w:p>
    <w:p w14:paraId="2552B3DC"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округа, посадку (взлет)</w:t>
      </w:r>
    </w:p>
    <w:p w14:paraId="70CAC859"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на площадки, расположенные</w:t>
      </w:r>
    </w:p>
    <w:p w14:paraId="2E74FED6"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 границах Хасанского</w:t>
      </w:r>
    </w:p>
    <w:p w14:paraId="59611EFF"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муниципального округа, сведения</w:t>
      </w:r>
    </w:p>
    <w:p w14:paraId="7DEF12DF"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о которых не опубликованы в</w:t>
      </w:r>
    </w:p>
    <w:p w14:paraId="57B3E6FA"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документах аэронавигационной</w:t>
      </w:r>
    </w:p>
    <w:p w14:paraId="2BB0E94D"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информации»</w:t>
      </w:r>
    </w:p>
    <w:p w14:paraId="3CF2F8B4" w14:textId="77777777" w:rsidR="00EB27DD" w:rsidRPr="000A4758" w:rsidRDefault="00EB27DD" w:rsidP="00EB27DD">
      <w:pPr>
        <w:pStyle w:val="ConsPlusNormal"/>
        <w:spacing w:after="1"/>
        <w:rPr>
          <w:rFonts w:ascii="Times New Roman" w:hAnsi="Times New Roman" w:cs="Times New Roman"/>
          <w:sz w:val="26"/>
          <w:szCs w:val="26"/>
        </w:rPr>
      </w:pPr>
    </w:p>
    <w:p w14:paraId="503BE10A" w14:textId="77777777" w:rsidR="00EB27DD" w:rsidRPr="000A4758" w:rsidRDefault="00EB27DD" w:rsidP="00EB27DD">
      <w:pPr>
        <w:pStyle w:val="ConsPlusNormal"/>
        <w:rPr>
          <w:rFonts w:ascii="Times New Roman" w:hAnsi="Times New Roman" w:cs="Times New Roman"/>
          <w:sz w:val="26"/>
          <w:szCs w:val="26"/>
        </w:rPr>
      </w:pPr>
    </w:p>
    <w:p w14:paraId="243519B2" w14:textId="77777777" w:rsidR="00EB27DD" w:rsidRPr="000A4758" w:rsidRDefault="00EB27DD" w:rsidP="00EB27DD">
      <w:pPr>
        <w:pStyle w:val="ConsPlusNormal"/>
        <w:ind w:firstLine="540"/>
        <w:rPr>
          <w:rFonts w:ascii="Times New Roman" w:hAnsi="Times New Roman" w:cs="Times New Roman"/>
          <w:sz w:val="26"/>
          <w:szCs w:val="26"/>
        </w:rPr>
      </w:pPr>
      <w:r w:rsidRPr="000A4758">
        <w:rPr>
          <w:rFonts w:ascii="Times New Roman" w:hAnsi="Times New Roman" w:cs="Times New Roman"/>
          <w:sz w:val="26"/>
          <w:szCs w:val="26"/>
        </w:rPr>
        <w:t xml:space="preserve">- Воздушный </w:t>
      </w:r>
      <w:hyperlink r:id="rId48">
        <w:r w:rsidRPr="000A4758">
          <w:rPr>
            <w:rFonts w:ascii="Times New Roman" w:hAnsi="Times New Roman" w:cs="Times New Roman"/>
            <w:color w:val="0000FF"/>
            <w:sz w:val="26"/>
            <w:szCs w:val="26"/>
          </w:rPr>
          <w:t>кодекс</w:t>
        </w:r>
      </w:hyperlink>
      <w:r w:rsidRPr="000A4758">
        <w:rPr>
          <w:rFonts w:ascii="Times New Roman" w:hAnsi="Times New Roman" w:cs="Times New Roman"/>
          <w:sz w:val="26"/>
          <w:szCs w:val="26"/>
        </w:rPr>
        <w:t xml:space="preserve"> Российской Федерации;</w:t>
      </w:r>
    </w:p>
    <w:p w14:paraId="24278C12"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Гражданский </w:t>
      </w:r>
      <w:hyperlink r:id="rId49">
        <w:r w:rsidRPr="000A4758">
          <w:rPr>
            <w:rFonts w:ascii="Times New Roman" w:hAnsi="Times New Roman" w:cs="Times New Roman"/>
            <w:color w:val="0000FF"/>
            <w:sz w:val="26"/>
            <w:szCs w:val="26"/>
          </w:rPr>
          <w:t>кодекс</w:t>
        </w:r>
      </w:hyperlink>
      <w:r w:rsidRPr="000A4758">
        <w:rPr>
          <w:rFonts w:ascii="Times New Roman" w:hAnsi="Times New Roman" w:cs="Times New Roman"/>
          <w:sz w:val="26"/>
          <w:szCs w:val="26"/>
        </w:rPr>
        <w:t xml:space="preserve"> Российской Федерации;</w:t>
      </w:r>
    </w:p>
    <w:p w14:paraId="1C35502E"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Федеральный </w:t>
      </w:r>
      <w:hyperlink r:id="rId50">
        <w:r w:rsidRPr="000A4758">
          <w:rPr>
            <w:rFonts w:ascii="Times New Roman" w:hAnsi="Times New Roman" w:cs="Times New Roman"/>
            <w:color w:val="0000FF"/>
            <w:sz w:val="26"/>
            <w:szCs w:val="26"/>
          </w:rPr>
          <w:t>закон</w:t>
        </w:r>
      </w:hyperlink>
      <w:r w:rsidRPr="000A4758">
        <w:rPr>
          <w:rFonts w:ascii="Times New Roman" w:hAnsi="Times New Roman" w:cs="Times New Roman"/>
          <w:sz w:val="26"/>
          <w:szCs w:val="26"/>
        </w:rPr>
        <w:t xml:space="preserve"> от 27.07.2010 № 210-ФЗ «Об организации предоставления государственных и муниципальных услуг»;</w:t>
      </w:r>
    </w:p>
    <w:p w14:paraId="4451ACAF"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w:t>
      </w:r>
      <w:hyperlink r:id="rId51">
        <w:r w:rsidRPr="000A4758">
          <w:rPr>
            <w:rFonts w:ascii="Times New Roman" w:hAnsi="Times New Roman" w:cs="Times New Roman"/>
            <w:color w:val="0000FF"/>
            <w:sz w:val="26"/>
            <w:szCs w:val="26"/>
          </w:rPr>
          <w:t>Постановление</w:t>
        </w:r>
      </w:hyperlink>
      <w:r w:rsidRPr="000A4758">
        <w:rPr>
          <w:rFonts w:ascii="Times New Roman" w:hAnsi="Times New Roman" w:cs="Times New Roman"/>
          <w:sz w:val="26"/>
          <w:szCs w:val="26"/>
        </w:rPr>
        <w:t xml:space="preserve"> Правительства Российской Федерации от 11.03.2010 № 138 «Об утверждении Федеральных правил использования воздушного пространства Российской Федерации»;</w:t>
      </w:r>
    </w:p>
    <w:p w14:paraId="0C5A835A"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w:t>
      </w:r>
      <w:hyperlink r:id="rId52">
        <w:r w:rsidRPr="000A4758">
          <w:rPr>
            <w:rFonts w:ascii="Times New Roman" w:hAnsi="Times New Roman" w:cs="Times New Roman"/>
            <w:color w:val="0000FF"/>
            <w:sz w:val="26"/>
            <w:szCs w:val="26"/>
          </w:rPr>
          <w:t>приказ</w:t>
        </w:r>
      </w:hyperlink>
      <w:r w:rsidRPr="000A4758">
        <w:rPr>
          <w:rFonts w:ascii="Times New Roman" w:hAnsi="Times New Roman" w:cs="Times New Roman"/>
          <w:sz w:val="26"/>
          <w:szCs w:val="26"/>
        </w:rPr>
        <w:t xml:space="preserve"> Минтранса России от 31.07.2009 № 128 «Об утверждении Федеральных авиационных правил «Подготовка и выполнение полетов в гражданской авиации Российской Федерации»;</w:t>
      </w:r>
    </w:p>
    <w:p w14:paraId="076DDC01"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w:t>
      </w:r>
      <w:hyperlink r:id="rId53">
        <w:r w:rsidRPr="000A4758">
          <w:rPr>
            <w:rFonts w:ascii="Times New Roman" w:hAnsi="Times New Roman" w:cs="Times New Roman"/>
            <w:color w:val="0000FF"/>
            <w:sz w:val="26"/>
            <w:szCs w:val="26"/>
          </w:rPr>
          <w:t>приказ</w:t>
        </w:r>
      </w:hyperlink>
      <w:r w:rsidRPr="000A4758">
        <w:rPr>
          <w:rFonts w:ascii="Times New Roman" w:hAnsi="Times New Roman" w:cs="Times New Roman"/>
          <w:sz w:val="26"/>
          <w:szCs w:val="26"/>
        </w:rPr>
        <w:t xml:space="preserve"> Минтранса России от 16.01.2012 № 6 «Об утверждении Федеральных авиационных правил «Организация планирования и использования воздушного пространства Российской Федерации»;</w:t>
      </w:r>
    </w:p>
    <w:p w14:paraId="1C9DD0B5"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w:t>
      </w:r>
      <w:hyperlink r:id="rId54">
        <w:r w:rsidRPr="000A4758">
          <w:rPr>
            <w:rFonts w:ascii="Times New Roman" w:hAnsi="Times New Roman" w:cs="Times New Roman"/>
            <w:color w:val="0000FF"/>
            <w:sz w:val="26"/>
            <w:szCs w:val="26"/>
          </w:rPr>
          <w:t>постановление</w:t>
        </w:r>
      </w:hyperlink>
      <w:r w:rsidRPr="000A4758">
        <w:rPr>
          <w:rFonts w:ascii="Times New Roman" w:hAnsi="Times New Roman" w:cs="Times New Roman"/>
          <w:sz w:val="26"/>
          <w:szCs w:val="26"/>
        </w:rPr>
        <w:t xml:space="preserve"> Губернатора Приморского края от 01.02.2023 № 6-пг «Об ограничении использования беспилотных воздушных судов на территории Приморского края»;</w:t>
      </w:r>
    </w:p>
    <w:p w14:paraId="6D5C6806" w14:textId="77777777" w:rsidR="00EB27DD" w:rsidRPr="000A4758" w:rsidRDefault="00EB27DD" w:rsidP="00EB27DD">
      <w:pPr>
        <w:pStyle w:val="ConsPlusNormal"/>
        <w:spacing w:before="200"/>
        <w:ind w:firstLine="540"/>
        <w:rPr>
          <w:rFonts w:ascii="Times New Roman" w:hAnsi="Times New Roman" w:cs="Times New Roman"/>
          <w:sz w:val="26"/>
          <w:szCs w:val="26"/>
        </w:rPr>
      </w:pPr>
      <w:r w:rsidRPr="000A4758">
        <w:rPr>
          <w:rFonts w:ascii="Times New Roman" w:hAnsi="Times New Roman" w:cs="Times New Roman"/>
          <w:sz w:val="26"/>
          <w:szCs w:val="26"/>
        </w:rPr>
        <w:t xml:space="preserve">- </w:t>
      </w:r>
      <w:hyperlink r:id="rId55">
        <w:r w:rsidRPr="000A4758">
          <w:rPr>
            <w:rFonts w:ascii="Times New Roman" w:hAnsi="Times New Roman" w:cs="Times New Roman"/>
            <w:color w:val="0000FF"/>
            <w:sz w:val="26"/>
            <w:szCs w:val="26"/>
          </w:rPr>
          <w:t>постановление</w:t>
        </w:r>
      </w:hyperlink>
      <w:r w:rsidRPr="000A4758">
        <w:rPr>
          <w:rFonts w:ascii="Times New Roman" w:hAnsi="Times New Roman" w:cs="Times New Roman"/>
          <w:sz w:val="26"/>
          <w:szCs w:val="26"/>
        </w:rPr>
        <w:t xml:space="preserve"> администрации Хасанского муниципального округа от 13.01.2023 № 22-па «Об утверждении Порядка разработки и утверждения административных регламентов предоставления муниципальных услуг».</w:t>
      </w:r>
    </w:p>
    <w:p w14:paraId="0D0F97D5" w14:textId="77777777" w:rsidR="00EB27DD" w:rsidRPr="000A4758" w:rsidRDefault="00EB27DD" w:rsidP="00EB27DD">
      <w:pPr>
        <w:pStyle w:val="ConsPlusNormal"/>
        <w:jc w:val="right"/>
        <w:outlineLvl w:val="1"/>
        <w:rPr>
          <w:rFonts w:ascii="Times New Roman" w:hAnsi="Times New Roman" w:cs="Times New Roman"/>
          <w:sz w:val="26"/>
          <w:szCs w:val="26"/>
        </w:rPr>
      </w:pPr>
      <w:bookmarkStart w:id="31" w:name="_Toc236726565"/>
      <w:r w:rsidRPr="000A4758">
        <w:rPr>
          <w:rFonts w:ascii="Times New Roman" w:hAnsi="Times New Roman" w:cs="Times New Roman"/>
          <w:sz w:val="26"/>
          <w:szCs w:val="26"/>
        </w:rPr>
        <w:lastRenderedPageBreak/>
        <w:t>Приложение № 6</w:t>
      </w:r>
      <w:bookmarkEnd w:id="31"/>
    </w:p>
    <w:p w14:paraId="2A407E5A"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к Административному</w:t>
      </w:r>
    </w:p>
    <w:p w14:paraId="073C107A"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регламенту</w:t>
      </w:r>
    </w:p>
    <w:p w14:paraId="2650BA44"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предоставления</w:t>
      </w:r>
    </w:p>
    <w:p w14:paraId="0206810C"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муниципальной услуги</w:t>
      </w:r>
    </w:p>
    <w:p w14:paraId="4E9161A1"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«Выдача разрешений на</w:t>
      </w:r>
    </w:p>
    <w:p w14:paraId="3A5B4724"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выполнение авиационных</w:t>
      </w:r>
    </w:p>
    <w:p w14:paraId="5AC4FEE7"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работ, парашютных прыжков,</w:t>
      </w:r>
    </w:p>
    <w:p w14:paraId="5273C10E"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демонстрационных полетов</w:t>
      </w:r>
    </w:p>
    <w:p w14:paraId="3DC20775"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воздушных судов, полетов</w:t>
      </w:r>
    </w:p>
    <w:p w14:paraId="57A4F762"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беспилотных воздушных судов</w:t>
      </w:r>
    </w:p>
    <w:p w14:paraId="6EB3494F"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(за исключением полетов</w:t>
      </w:r>
    </w:p>
    <w:p w14:paraId="6F104C50"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беспилотных воздушных судов</w:t>
      </w:r>
    </w:p>
    <w:p w14:paraId="5F4C9990"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с максимальной взлетной</w:t>
      </w:r>
    </w:p>
    <w:p w14:paraId="18AC16EF"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массой менее 0,25 кг),</w:t>
      </w:r>
    </w:p>
    <w:p w14:paraId="1CF89EB3"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подъема привязных</w:t>
      </w:r>
    </w:p>
    <w:p w14:paraId="08ED04A2"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аэростатов над территорией</w:t>
      </w:r>
    </w:p>
    <w:p w14:paraId="07D778E5"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Хасанского муниципального</w:t>
      </w:r>
    </w:p>
    <w:p w14:paraId="7045ABF3"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округа, посадку (взлет)</w:t>
      </w:r>
    </w:p>
    <w:p w14:paraId="3BE28369"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на площадки, расположенные</w:t>
      </w:r>
    </w:p>
    <w:p w14:paraId="7BD82FFA"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в границах Хасанского</w:t>
      </w:r>
    </w:p>
    <w:p w14:paraId="2FB58C0C"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муниципального округа, сведения</w:t>
      </w:r>
    </w:p>
    <w:p w14:paraId="62CA7682"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о которых не опубликованы в</w:t>
      </w:r>
    </w:p>
    <w:p w14:paraId="0C314461"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документах аэронавигационной</w:t>
      </w:r>
    </w:p>
    <w:p w14:paraId="5918E6F9"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информации»</w:t>
      </w:r>
    </w:p>
    <w:p w14:paraId="2B61BEF7" w14:textId="77777777" w:rsidR="00EB27DD" w:rsidRPr="000A4758" w:rsidRDefault="00EB27DD" w:rsidP="00EB27DD">
      <w:pPr>
        <w:pStyle w:val="ConsPlusNormal"/>
        <w:spacing w:after="1"/>
        <w:rPr>
          <w:rFonts w:ascii="Times New Roman" w:hAnsi="Times New Roman" w:cs="Times New Roman"/>
          <w:sz w:val="26"/>
          <w:szCs w:val="26"/>
        </w:rPr>
      </w:pPr>
    </w:p>
    <w:tbl>
      <w:tblPr>
        <w:tblW w:w="98"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71"/>
        <w:gridCol w:w="134"/>
      </w:tblGrid>
      <w:tr w:rsidR="00EB27DD" w:rsidRPr="000A4758" w14:paraId="233D1722" w14:textId="77777777" w:rsidTr="00EB27DD">
        <w:tc>
          <w:tcPr>
            <w:tcW w:w="60" w:type="dxa"/>
            <w:tcBorders>
              <w:top w:val="nil"/>
              <w:left w:val="nil"/>
              <w:bottom w:val="nil"/>
              <w:right w:val="nil"/>
            </w:tcBorders>
            <w:shd w:val="clear" w:color="auto" w:fill="CED3F1"/>
            <w:tcMar>
              <w:top w:w="0" w:type="dxa"/>
              <w:left w:w="0" w:type="dxa"/>
              <w:bottom w:w="0" w:type="dxa"/>
              <w:right w:w="0" w:type="dxa"/>
            </w:tcMar>
          </w:tcPr>
          <w:p w14:paraId="5FE7E1C5" w14:textId="77777777" w:rsidR="00EB27DD" w:rsidRPr="000A4758" w:rsidRDefault="00EB27DD" w:rsidP="00EB27DD">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14:paraId="5DCD2CD0" w14:textId="77777777" w:rsidR="00EB27DD" w:rsidRPr="000A4758" w:rsidRDefault="00EB27DD" w:rsidP="00EB27DD">
            <w:pPr>
              <w:pStyle w:val="ConsPlusNormal"/>
              <w:rPr>
                <w:rFonts w:ascii="Times New Roman" w:hAnsi="Times New Roman" w:cs="Times New Roman"/>
                <w:sz w:val="26"/>
                <w:szCs w:val="26"/>
              </w:rPr>
            </w:pPr>
          </w:p>
        </w:tc>
      </w:tr>
    </w:tbl>
    <w:p w14:paraId="79AD3895" w14:textId="77777777" w:rsidR="00EB27DD" w:rsidRPr="000A4758" w:rsidRDefault="00EB27DD" w:rsidP="00EB27DD">
      <w:pPr>
        <w:pStyle w:val="ConsPlusNormal"/>
        <w:rPr>
          <w:rFonts w:ascii="Times New Roman" w:hAnsi="Times New Roman" w:cs="Times New Roman"/>
          <w:sz w:val="26"/>
          <w:szCs w:val="26"/>
        </w:rPr>
      </w:pPr>
    </w:p>
    <w:p w14:paraId="0560A60B" w14:textId="77777777" w:rsidR="00EB27DD" w:rsidRPr="000A4758" w:rsidRDefault="00EB27DD" w:rsidP="00EB27DD">
      <w:pPr>
        <w:pStyle w:val="ConsPlusNormal"/>
        <w:jc w:val="right"/>
        <w:rPr>
          <w:rFonts w:ascii="Times New Roman" w:hAnsi="Times New Roman" w:cs="Times New Roman"/>
          <w:sz w:val="26"/>
          <w:szCs w:val="26"/>
        </w:rPr>
      </w:pPr>
      <w:r w:rsidRPr="000A4758">
        <w:rPr>
          <w:rFonts w:ascii="Times New Roman" w:hAnsi="Times New Roman" w:cs="Times New Roman"/>
          <w:sz w:val="26"/>
          <w:szCs w:val="26"/>
        </w:rPr>
        <w:t>Форма</w:t>
      </w:r>
    </w:p>
    <w:p w14:paraId="67CE957D" w14:textId="77777777" w:rsidR="00EB27DD" w:rsidRPr="000A4758" w:rsidRDefault="00EB27DD" w:rsidP="00EB27DD">
      <w:pPr>
        <w:pStyle w:val="ConsPlusNormal"/>
        <w:rPr>
          <w:rFonts w:ascii="Times New Roman" w:hAnsi="Times New Roman" w:cs="Times New Roman"/>
          <w:sz w:val="26"/>
          <w:szCs w:val="26"/>
        </w:rPr>
      </w:pPr>
    </w:p>
    <w:p w14:paraId="7B49BDAA" w14:textId="77777777" w:rsidR="00EB27DD" w:rsidRPr="000A4758" w:rsidRDefault="00EB27DD" w:rsidP="00EB27DD">
      <w:pPr>
        <w:pStyle w:val="ConsPlusNormal"/>
        <w:rPr>
          <w:rFonts w:ascii="Times New Roman" w:hAnsi="Times New Roman" w:cs="Times New Roman"/>
          <w:sz w:val="26"/>
          <w:szCs w:val="26"/>
        </w:rPr>
        <w:sectPr w:rsidR="00EB27DD" w:rsidRPr="000A4758" w:rsidSect="00670041">
          <w:type w:val="nextColumn"/>
          <w:pgSz w:w="11907" w:h="16840"/>
          <w:pgMar w:top="720" w:right="720" w:bottom="720" w:left="720" w:header="720" w:footer="720" w:gutter="0"/>
          <w:cols w:space="708"/>
          <w:titlePg/>
          <w:docGrid w:linePitch="381"/>
        </w:sectPr>
      </w:pPr>
    </w:p>
    <w:tbl>
      <w:tblPr>
        <w:tblW w:w="10915" w:type="dxa"/>
        <w:tblLayout w:type="fixed"/>
        <w:tblCellMar>
          <w:top w:w="102" w:type="dxa"/>
          <w:left w:w="62" w:type="dxa"/>
          <w:bottom w:w="102" w:type="dxa"/>
          <w:right w:w="62" w:type="dxa"/>
        </w:tblCellMar>
        <w:tblLook w:val="0000" w:firstRow="0" w:lastRow="0" w:firstColumn="0" w:lastColumn="0" w:noHBand="0" w:noVBand="0"/>
      </w:tblPr>
      <w:tblGrid>
        <w:gridCol w:w="2806"/>
        <w:gridCol w:w="1872"/>
        <w:gridCol w:w="1723"/>
        <w:gridCol w:w="4514"/>
      </w:tblGrid>
      <w:tr w:rsidR="00EB27DD" w:rsidRPr="000A4758" w14:paraId="1D161C7F" w14:textId="77777777" w:rsidTr="00957542">
        <w:tc>
          <w:tcPr>
            <w:tcW w:w="4678" w:type="dxa"/>
            <w:gridSpan w:val="2"/>
            <w:tcBorders>
              <w:top w:val="nil"/>
              <w:left w:val="nil"/>
              <w:bottom w:val="nil"/>
              <w:right w:val="nil"/>
            </w:tcBorders>
          </w:tcPr>
          <w:p w14:paraId="56FE1A1E" w14:textId="77777777" w:rsidR="00EB27DD" w:rsidRPr="000A4758" w:rsidRDefault="00EB27DD" w:rsidP="00EB27DD">
            <w:pPr>
              <w:pStyle w:val="ConsPlusNormal"/>
              <w:rPr>
                <w:rFonts w:ascii="Times New Roman" w:hAnsi="Times New Roman" w:cs="Times New Roman"/>
                <w:sz w:val="26"/>
                <w:szCs w:val="26"/>
              </w:rPr>
            </w:pPr>
          </w:p>
        </w:tc>
        <w:tc>
          <w:tcPr>
            <w:tcW w:w="6237" w:type="dxa"/>
            <w:gridSpan w:val="2"/>
            <w:tcBorders>
              <w:top w:val="nil"/>
              <w:left w:val="nil"/>
              <w:bottom w:val="nil"/>
              <w:right w:val="nil"/>
            </w:tcBorders>
          </w:tcPr>
          <w:p w14:paraId="6D3CD85F"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Главе Хасанского муниципального округа</w:t>
            </w:r>
          </w:p>
          <w:p w14:paraId="5245AECB"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от ____________________________________</w:t>
            </w:r>
          </w:p>
          <w:p w14:paraId="564F8C5E"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(наименование юридического лица, Ф.И.О., данные документа, удостоверяющего личность, документа, подтверждающего полномочия представителя заявителя, законного представителя несовершеннолетнего (для физического лица))</w:t>
            </w:r>
          </w:p>
          <w:p w14:paraId="44C8DE32"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_______________________________________</w:t>
            </w:r>
          </w:p>
          <w:p w14:paraId="6900FB27"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(адрес места нахождения (для юридического лица), адрес места жительства (для физического лица))</w:t>
            </w:r>
          </w:p>
          <w:p w14:paraId="65B002F3"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Телефон: _______________________________</w:t>
            </w:r>
          </w:p>
          <w:p w14:paraId="2C6E00D1"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Факс: __________________________________</w:t>
            </w:r>
          </w:p>
          <w:p w14:paraId="132211EB"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Эл. почта: ______________________________</w:t>
            </w:r>
          </w:p>
        </w:tc>
      </w:tr>
      <w:tr w:rsidR="00EB27DD" w:rsidRPr="000A4758" w14:paraId="4A93A77C" w14:textId="77777777" w:rsidTr="00957542">
        <w:tc>
          <w:tcPr>
            <w:tcW w:w="10915" w:type="dxa"/>
            <w:gridSpan w:val="4"/>
            <w:tcBorders>
              <w:top w:val="nil"/>
              <w:left w:val="nil"/>
              <w:bottom w:val="nil"/>
              <w:right w:val="nil"/>
            </w:tcBorders>
            <w:vAlign w:val="bottom"/>
          </w:tcPr>
          <w:p w14:paraId="744FE97C" w14:textId="77777777" w:rsidR="00EB27DD" w:rsidRPr="000A4758" w:rsidRDefault="00EB27DD" w:rsidP="00EB27DD">
            <w:pPr>
              <w:pStyle w:val="ConsPlusNormal"/>
              <w:jc w:val="center"/>
              <w:rPr>
                <w:rFonts w:ascii="Times New Roman" w:hAnsi="Times New Roman" w:cs="Times New Roman"/>
                <w:sz w:val="26"/>
                <w:szCs w:val="26"/>
              </w:rPr>
            </w:pPr>
            <w:bookmarkStart w:id="32" w:name="P940"/>
            <w:bookmarkEnd w:id="32"/>
            <w:r w:rsidRPr="000A4758">
              <w:rPr>
                <w:rFonts w:ascii="Times New Roman" w:hAnsi="Times New Roman" w:cs="Times New Roman"/>
                <w:sz w:val="26"/>
                <w:szCs w:val="26"/>
              </w:rPr>
              <w:t>ЗАЯВЛЕНИЕ</w:t>
            </w:r>
          </w:p>
          <w:p w14:paraId="38BD207A" w14:textId="77777777" w:rsidR="00EB27DD" w:rsidRPr="000A4758" w:rsidRDefault="00EB27DD" w:rsidP="00EB27DD">
            <w:pPr>
              <w:pStyle w:val="ConsPlusNormal"/>
              <w:jc w:val="center"/>
              <w:rPr>
                <w:rFonts w:ascii="Times New Roman" w:hAnsi="Times New Roman" w:cs="Times New Roman"/>
                <w:sz w:val="26"/>
                <w:szCs w:val="26"/>
              </w:rPr>
            </w:pPr>
            <w:r w:rsidRPr="000A4758">
              <w:rPr>
                <w:rFonts w:ascii="Times New Roman" w:hAnsi="Times New Roman" w:cs="Times New Roman"/>
                <w:sz w:val="26"/>
                <w:szCs w:val="26"/>
              </w:rPr>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Хасанского муниципального округа, посадку (взлет) на площадки, расположенные в границах Хасанского муниципального округа, сведения о которых не опубликованы в документах аэронавигационной информации</w:t>
            </w:r>
          </w:p>
        </w:tc>
      </w:tr>
      <w:tr w:rsidR="00EB27DD" w:rsidRPr="000A4758" w14:paraId="7EC08FDE" w14:textId="77777777" w:rsidTr="00957542">
        <w:tc>
          <w:tcPr>
            <w:tcW w:w="10915" w:type="dxa"/>
            <w:gridSpan w:val="4"/>
            <w:tcBorders>
              <w:top w:val="nil"/>
              <w:left w:val="nil"/>
              <w:bottom w:val="nil"/>
              <w:right w:val="nil"/>
            </w:tcBorders>
          </w:tcPr>
          <w:p w14:paraId="1D8D1E9C" w14:textId="3D008159"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 xml:space="preserve">Прошу выдать разрешение на использование воздушного пространства над территорией </w:t>
            </w:r>
            <w:r w:rsidR="007D7F4C">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 xml:space="preserve"> для:</w:t>
            </w:r>
          </w:p>
          <w:p w14:paraId="49DC02FD"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_____________________________________________________________________</w:t>
            </w:r>
          </w:p>
          <w:p w14:paraId="186B8638" w14:textId="77777777" w:rsidR="00EB27DD" w:rsidRPr="000A4758" w:rsidRDefault="00EB27DD" w:rsidP="00EB27DD">
            <w:pPr>
              <w:pStyle w:val="ConsPlusNormal"/>
              <w:jc w:val="center"/>
              <w:rPr>
                <w:rFonts w:ascii="Times New Roman" w:hAnsi="Times New Roman" w:cs="Times New Roman"/>
                <w:sz w:val="26"/>
                <w:szCs w:val="26"/>
              </w:rPr>
            </w:pPr>
            <w:r w:rsidRPr="000A4758">
              <w:rPr>
                <w:rFonts w:ascii="Times New Roman" w:hAnsi="Times New Roman" w:cs="Times New Roman"/>
                <w:sz w:val="26"/>
                <w:szCs w:val="26"/>
              </w:rPr>
              <w:t>(вид деятельности по использованию воздушного пространства)</w:t>
            </w:r>
          </w:p>
          <w:p w14:paraId="7008D1CE"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На воздушном судне:</w:t>
            </w:r>
          </w:p>
          <w:p w14:paraId="1D65C645"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тип: _____________________________________________________________________</w:t>
            </w:r>
          </w:p>
          <w:p w14:paraId="64741769"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государственный (регистрационный) опознавательный знак: _____________________</w:t>
            </w:r>
          </w:p>
          <w:p w14:paraId="54B308E2" w14:textId="77777777" w:rsidR="00EB27DD" w:rsidRPr="000A4758" w:rsidRDefault="00EB27DD" w:rsidP="00957542">
            <w:pPr>
              <w:pStyle w:val="ConsPlusNormal"/>
              <w:jc w:val="left"/>
              <w:rPr>
                <w:rFonts w:ascii="Times New Roman" w:hAnsi="Times New Roman" w:cs="Times New Roman"/>
                <w:sz w:val="26"/>
                <w:szCs w:val="26"/>
              </w:rPr>
            </w:pPr>
            <w:r w:rsidRPr="000A4758">
              <w:rPr>
                <w:rFonts w:ascii="Times New Roman" w:hAnsi="Times New Roman" w:cs="Times New Roman"/>
                <w:sz w:val="26"/>
                <w:szCs w:val="26"/>
              </w:rPr>
              <w:t>заводской номер (при наличии): _____________________________________________________________________</w:t>
            </w:r>
          </w:p>
          <w:p w14:paraId="7368BBF6"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Командир воздушного судна/внешний пилот, под управлением которого планируется пилотирование воздушного судна, (Ф.И.О.)</w:t>
            </w:r>
          </w:p>
          <w:p w14:paraId="13FFC1DC"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_____________________________________________________________________</w:t>
            </w:r>
          </w:p>
          <w:p w14:paraId="55BCC134" w14:textId="5A2564FC"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 xml:space="preserve">Срок использования воздушного пространства над территорией </w:t>
            </w:r>
            <w:r w:rsidR="007D7F4C">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w:t>
            </w:r>
          </w:p>
          <w:p w14:paraId="454CCF24"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Начало: ________________________, окончание: _______________________________.</w:t>
            </w:r>
          </w:p>
          <w:p w14:paraId="2EB37D75" w14:textId="7D8939CE"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 xml:space="preserve">Место использования воздушного пространства над территорией </w:t>
            </w:r>
            <w:r w:rsidR="007D7F4C">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w:t>
            </w:r>
          </w:p>
          <w:p w14:paraId="36E0C221" w14:textId="658EC27F"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 xml:space="preserve">посадочные площадки в пределах границ </w:t>
            </w:r>
            <w:r w:rsidR="007D7F4C">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 планируемые к использованию: ______________________________________________.</w:t>
            </w:r>
          </w:p>
          <w:p w14:paraId="6784308C"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Географические координаты площадок, не опубликованных в документах аэронавигационной документации: ___________________________________________.</w:t>
            </w:r>
          </w:p>
          <w:p w14:paraId="55474C6A" w14:textId="1449174B"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 xml:space="preserve">Время использования воздушного пространства над территорией </w:t>
            </w:r>
            <w:r w:rsidR="007D7F4C">
              <w:rPr>
                <w:rFonts w:ascii="Times New Roman" w:hAnsi="Times New Roman" w:cs="Times New Roman"/>
                <w:sz w:val="26"/>
                <w:szCs w:val="26"/>
              </w:rPr>
              <w:t>Хасанского муниципального округа</w:t>
            </w:r>
            <w:r w:rsidRPr="000A4758">
              <w:rPr>
                <w:rFonts w:ascii="Times New Roman" w:hAnsi="Times New Roman" w:cs="Times New Roman"/>
                <w:sz w:val="26"/>
                <w:szCs w:val="26"/>
              </w:rPr>
              <w:t>: _________________________________________________________.</w:t>
            </w:r>
          </w:p>
          <w:p w14:paraId="2B4B6B61" w14:textId="77777777" w:rsidR="00EB27DD" w:rsidRPr="000A4758" w:rsidRDefault="00EB27DD" w:rsidP="00EB27DD">
            <w:pPr>
              <w:pStyle w:val="ConsPlusNormal"/>
              <w:jc w:val="center"/>
              <w:rPr>
                <w:rFonts w:ascii="Times New Roman" w:hAnsi="Times New Roman" w:cs="Times New Roman"/>
                <w:sz w:val="26"/>
                <w:szCs w:val="26"/>
              </w:rPr>
            </w:pPr>
            <w:r w:rsidRPr="000A4758">
              <w:rPr>
                <w:rFonts w:ascii="Times New Roman" w:hAnsi="Times New Roman" w:cs="Times New Roman"/>
                <w:sz w:val="26"/>
                <w:szCs w:val="26"/>
              </w:rPr>
              <w:t>(дневное/ночное)</w:t>
            </w:r>
          </w:p>
          <w:p w14:paraId="07633F29" w14:textId="77777777" w:rsidR="00957542" w:rsidRDefault="00957542" w:rsidP="00EB27DD">
            <w:pPr>
              <w:pStyle w:val="ConsPlusNormal"/>
              <w:rPr>
                <w:rFonts w:ascii="Times New Roman" w:hAnsi="Times New Roman" w:cs="Times New Roman"/>
                <w:sz w:val="26"/>
                <w:szCs w:val="26"/>
              </w:rPr>
            </w:pPr>
          </w:p>
          <w:p w14:paraId="057AAFFC" w14:textId="77777777" w:rsidR="00957542" w:rsidRDefault="00957542" w:rsidP="00EB27DD">
            <w:pPr>
              <w:pStyle w:val="ConsPlusNormal"/>
              <w:rPr>
                <w:rFonts w:ascii="Times New Roman" w:hAnsi="Times New Roman" w:cs="Times New Roman"/>
                <w:sz w:val="26"/>
                <w:szCs w:val="26"/>
              </w:rPr>
            </w:pPr>
          </w:p>
          <w:p w14:paraId="4EBE10D7" w14:textId="77777777" w:rsidR="00957542" w:rsidRDefault="00957542" w:rsidP="00EB27DD">
            <w:pPr>
              <w:pStyle w:val="ConsPlusNormal"/>
              <w:rPr>
                <w:rFonts w:ascii="Times New Roman" w:hAnsi="Times New Roman" w:cs="Times New Roman"/>
                <w:sz w:val="26"/>
                <w:szCs w:val="26"/>
              </w:rPr>
            </w:pPr>
          </w:p>
          <w:p w14:paraId="6C98EE15" w14:textId="77777777" w:rsidR="00957542" w:rsidRDefault="00957542" w:rsidP="00EB27DD">
            <w:pPr>
              <w:pStyle w:val="ConsPlusNormal"/>
              <w:rPr>
                <w:rFonts w:ascii="Times New Roman" w:hAnsi="Times New Roman" w:cs="Times New Roman"/>
                <w:sz w:val="26"/>
                <w:szCs w:val="26"/>
              </w:rPr>
            </w:pPr>
          </w:p>
          <w:p w14:paraId="41F27DA3"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Приложение:</w:t>
            </w:r>
          </w:p>
          <w:p w14:paraId="0ECAA02C"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lastRenderedPageBreak/>
              <w:t>_____________________________________________________________________</w:t>
            </w:r>
          </w:p>
          <w:p w14:paraId="0E6F762E" w14:textId="77777777" w:rsidR="00EB27DD" w:rsidRPr="000A4758" w:rsidRDefault="00EB27DD" w:rsidP="00EB27DD">
            <w:pPr>
              <w:pStyle w:val="ConsPlusNormal"/>
              <w:jc w:val="center"/>
              <w:rPr>
                <w:rFonts w:ascii="Times New Roman" w:hAnsi="Times New Roman" w:cs="Times New Roman"/>
                <w:sz w:val="26"/>
                <w:szCs w:val="26"/>
              </w:rPr>
            </w:pPr>
            <w:r w:rsidRPr="000A4758">
              <w:rPr>
                <w:rFonts w:ascii="Times New Roman" w:hAnsi="Times New Roman" w:cs="Times New Roman"/>
                <w:sz w:val="26"/>
                <w:szCs w:val="26"/>
              </w:rPr>
              <w:t>(документы, прилагаемые к заявлению)</w:t>
            </w:r>
          </w:p>
          <w:p w14:paraId="65156D0B"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Результат рассмотрения заявления прошу выдать лично в форме документа на бумажном носителе в уполномоченном органе; направить по электронной почте в форме электронного документа, законному представителю несовершеннолетнего в форме документа на бумажном носителе; направить посредством почтового отправления по адресу: ____________________________________________________</w:t>
            </w:r>
            <w:r w:rsidR="00957542">
              <w:rPr>
                <w:rFonts w:ascii="Times New Roman" w:hAnsi="Times New Roman" w:cs="Times New Roman"/>
                <w:sz w:val="26"/>
                <w:szCs w:val="26"/>
              </w:rPr>
              <w:t>____________________________</w:t>
            </w:r>
            <w:r w:rsidRPr="000A4758">
              <w:rPr>
                <w:rFonts w:ascii="Times New Roman" w:hAnsi="Times New Roman" w:cs="Times New Roman"/>
                <w:sz w:val="26"/>
                <w:szCs w:val="26"/>
              </w:rPr>
              <w:t>_</w:t>
            </w:r>
          </w:p>
          <w:p w14:paraId="020530E4" w14:textId="77777777" w:rsidR="00EB27DD" w:rsidRPr="000A4758" w:rsidRDefault="00EB27DD" w:rsidP="00EB27DD">
            <w:pPr>
              <w:pStyle w:val="ConsPlusNormal"/>
              <w:jc w:val="center"/>
              <w:rPr>
                <w:rFonts w:ascii="Times New Roman" w:hAnsi="Times New Roman" w:cs="Times New Roman"/>
                <w:sz w:val="26"/>
                <w:szCs w:val="26"/>
              </w:rPr>
            </w:pPr>
            <w:r w:rsidRPr="000A4758">
              <w:rPr>
                <w:rFonts w:ascii="Times New Roman" w:hAnsi="Times New Roman" w:cs="Times New Roman"/>
                <w:sz w:val="26"/>
                <w:szCs w:val="26"/>
              </w:rPr>
              <w:t>(нужное подчеркнуть)</w:t>
            </w:r>
          </w:p>
          <w:p w14:paraId="1C3151E7"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иное: _____________________________________________________________________</w:t>
            </w:r>
          </w:p>
          <w:p w14:paraId="2B1FD1CE"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t>(указываются данные законного представителя несовершеннолетнего: Ф.И.О.,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(при необходимости))</w:t>
            </w:r>
          </w:p>
        </w:tc>
      </w:tr>
      <w:tr w:rsidR="00EB27DD" w:rsidRPr="000A4758" w14:paraId="386FFC99" w14:textId="77777777" w:rsidTr="00957542">
        <w:tc>
          <w:tcPr>
            <w:tcW w:w="10915" w:type="dxa"/>
            <w:gridSpan w:val="4"/>
            <w:tcBorders>
              <w:top w:val="nil"/>
              <w:left w:val="nil"/>
              <w:bottom w:val="nil"/>
              <w:right w:val="nil"/>
            </w:tcBorders>
            <w:vAlign w:val="bottom"/>
          </w:tcPr>
          <w:p w14:paraId="3C5C3527" w14:textId="77777777" w:rsidR="00EB27DD" w:rsidRPr="000A4758" w:rsidRDefault="00EB27DD" w:rsidP="00EB27DD">
            <w:pPr>
              <w:pStyle w:val="ConsPlusNormal"/>
              <w:rPr>
                <w:rFonts w:ascii="Times New Roman" w:hAnsi="Times New Roman" w:cs="Times New Roman"/>
                <w:sz w:val="26"/>
                <w:szCs w:val="26"/>
              </w:rPr>
            </w:pPr>
            <w:r w:rsidRPr="000A4758">
              <w:rPr>
                <w:rFonts w:ascii="Times New Roman" w:hAnsi="Times New Roman" w:cs="Times New Roman"/>
                <w:sz w:val="26"/>
                <w:szCs w:val="26"/>
              </w:rPr>
              <w:lastRenderedPageBreak/>
              <w:t>Заявитель (представитель заявителя, законный представитель несовершеннолетнего):</w:t>
            </w:r>
          </w:p>
        </w:tc>
      </w:tr>
      <w:tr w:rsidR="00EB27DD" w:rsidRPr="000A4758" w14:paraId="202B3090" w14:textId="77777777" w:rsidTr="00957542">
        <w:tc>
          <w:tcPr>
            <w:tcW w:w="2806" w:type="dxa"/>
            <w:tcBorders>
              <w:top w:val="nil"/>
              <w:left w:val="nil"/>
              <w:bottom w:val="single" w:sz="4" w:space="0" w:color="auto"/>
              <w:right w:val="nil"/>
            </w:tcBorders>
          </w:tcPr>
          <w:p w14:paraId="3B3A54D8" w14:textId="77777777" w:rsidR="00EB27DD" w:rsidRPr="000A4758" w:rsidRDefault="00EB27DD" w:rsidP="00EB27DD">
            <w:pPr>
              <w:pStyle w:val="ConsPlusNormal"/>
              <w:rPr>
                <w:rFonts w:ascii="Times New Roman" w:hAnsi="Times New Roman" w:cs="Times New Roman"/>
                <w:sz w:val="26"/>
                <w:szCs w:val="26"/>
              </w:rPr>
            </w:pPr>
          </w:p>
        </w:tc>
        <w:tc>
          <w:tcPr>
            <w:tcW w:w="3595" w:type="dxa"/>
            <w:gridSpan w:val="2"/>
            <w:tcBorders>
              <w:top w:val="nil"/>
              <w:left w:val="nil"/>
              <w:bottom w:val="nil"/>
              <w:right w:val="nil"/>
            </w:tcBorders>
          </w:tcPr>
          <w:p w14:paraId="47D5C573" w14:textId="77777777" w:rsidR="00EB27DD" w:rsidRPr="000A4758" w:rsidRDefault="00EB27DD" w:rsidP="00EB27DD">
            <w:pPr>
              <w:pStyle w:val="ConsPlusNormal"/>
              <w:rPr>
                <w:rFonts w:ascii="Times New Roman" w:hAnsi="Times New Roman" w:cs="Times New Roman"/>
                <w:sz w:val="26"/>
                <w:szCs w:val="26"/>
              </w:rPr>
            </w:pPr>
          </w:p>
        </w:tc>
        <w:tc>
          <w:tcPr>
            <w:tcW w:w="4514" w:type="dxa"/>
            <w:tcBorders>
              <w:top w:val="nil"/>
              <w:left w:val="nil"/>
              <w:bottom w:val="single" w:sz="4" w:space="0" w:color="auto"/>
              <w:right w:val="nil"/>
            </w:tcBorders>
          </w:tcPr>
          <w:p w14:paraId="6F04A497" w14:textId="77777777" w:rsidR="00EB27DD" w:rsidRPr="000A4758" w:rsidRDefault="00EB27DD" w:rsidP="00EB27DD">
            <w:pPr>
              <w:pStyle w:val="ConsPlusNormal"/>
              <w:rPr>
                <w:rFonts w:ascii="Times New Roman" w:hAnsi="Times New Roman" w:cs="Times New Roman"/>
                <w:sz w:val="26"/>
                <w:szCs w:val="26"/>
              </w:rPr>
            </w:pPr>
          </w:p>
        </w:tc>
      </w:tr>
      <w:tr w:rsidR="00EB27DD" w:rsidRPr="000A4758" w14:paraId="4CED7F02" w14:textId="77777777" w:rsidTr="00957542">
        <w:tblPrEx>
          <w:tblBorders>
            <w:insideH w:val="single" w:sz="4" w:space="0" w:color="auto"/>
          </w:tblBorders>
        </w:tblPrEx>
        <w:tc>
          <w:tcPr>
            <w:tcW w:w="2806" w:type="dxa"/>
            <w:tcBorders>
              <w:top w:val="single" w:sz="4" w:space="0" w:color="auto"/>
              <w:left w:val="nil"/>
              <w:bottom w:val="single" w:sz="4" w:space="0" w:color="auto"/>
              <w:right w:val="nil"/>
            </w:tcBorders>
          </w:tcPr>
          <w:p w14:paraId="33F2D9F5" w14:textId="77777777" w:rsidR="00EB27DD" w:rsidRPr="000A4758" w:rsidRDefault="00EB27DD" w:rsidP="00EB27DD">
            <w:pPr>
              <w:pStyle w:val="ConsPlusNormal"/>
              <w:rPr>
                <w:rFonts w:ascii="Times New Roman" w:hAnsi="Times New Roman" w:cs="Times New Roman"/>
                <w:sz w:val="26"/>
                <w:szCs w:val="26"/>
              </w:rPr>
            </w:pPr>
          </w:p>
        </w:tc>
        <w:tc>
          <w:tcPr>
            <w:tcW w:w="3595" w:type="dxa"/>
            <w:gridSpan w:val="2"/>
            <w:tcBorders>
              <w:top w:val="nil"/>
              <w:left w:val="nil"/>
              <w:bottom w:val="nil"/>
              <w:right w:val="nil"/>
            </w:tcBorders>
          </w:tcPr>
          <w:p w14:paraId="06A05716" w14:textId="77777777" w:rsidR="00EB27DD" w:rsidRPr="000A4758" w:rsidRDefault="00EB27DD" w:rsidP="00EB27DD">
            <w:pPr>
              <w:pStyle w:val="ConsPlusNormal"/>
              <w:rPr>
                <w:rFonts w:ascii="Times New Roman" w:hAnsi="Times New Roman" w:cs="Times New Roman"/>
                <w:sz w:val="26"/>
                <w:szCs w:val="26"/>
              </w:rPr>
            </w:pPr>
          </w:p>
        </w:tc>
        <w:tc>
          <w:tcPr>
            <w:tcW w:w="4514" w:type="dxa"/>
            <w:tcBorders>
              <w:top w:val="single" w:sz="4" w:space="0" w:color="auto"/>
              <w:left w:val="nil"/>
              <w:bottom w:val="single" w:sz="4" w:space="0" w:color="auto"/>
              <w:right w:val="nil"/>
            </w:tcBorders>
          </w:tcPr>
          <w:p w14:paraId="50399A9E" w14:textId="77777777" w:rsidR="00EB27DD" w:rsidRPr="000A4758" w:rsidRDefault="00EB27DD" w:rsidP="00EB27DD">
            <w:pPr>
              <w:pStyle w:val="ConsPlusNormal"/>
              <w:rPr>
                <w:rFonts w:ascii="Times New Roman" w:hAnsi="Times New Roman" w:cs="Times New Roman"/>
                <w:sz w:val="26"/>
                <w:szCs w:val="26"/>
              </w:rPr>
            </w:pPr>
          </w:p>
        </w:tc>
      </w:tr>
      <w:tr w:rsidR="00EB27DD" w:rsidRPr="000A4758" w14:paraId="767C9BE9" w14:textId="77777777" w:rsidTr="00957542">
        <w:tblPrEx>
          <w:tblBorders>
            <w:insideH w:val="single" w:sz="4" w:space="0" w:color="auto"/>
          </w:tblBorders>
        </w:tblPrEx>
        <w:tc>
          <w:tcPr>
            <w:tcW w:w="2806" w:type="dxa"/>
            <w:tcBorders>
              <w:top w:val="single" w:sz="4" w:space="0" w:color="auto"/>
              <w:left w:val="nil"/>
              <w:bottom w:val="nil"/>
              <w:right w:val="nil"/>
            </w:tcBorders>
          </w:tcPr>
          <w:p w14:paraId="4E2E40E0" w14:textId="77777777" w:rsidR="00EB27DD" w:rsidRPr="000A4758" w:rsidRDefault="00EB27DD" w:rsidP="00957542">
            <w:pPr>
              <w:pStyle w:val="ConsPlusNormal"/>
              <w:ind w:hanging="62"/>
              <w:jc w:val="center"/>
              <w:rPr>
                <w:rFonts w:ascii="Times New Roman" w:hAnsi="Times New Roman" w:cs="Times New Roman"/>
                <w:sz w:val="26"/>
                <w:szCs w:val="26"/>
              </w:rPr>
            </w:pPr>
            <w:r w:rsidRPr="000A4758">
              <w:rPr>
                <w:rFonts w:ascii="Times New Roman" w:hAnsi="Times New Roman" w:cs="Times New Roman"/>
                <w:sz w:val="26"/>
                <w:szCs w:val="26"/>
              </w:rPr>
              <w:t>(число, месяц, год)</w:t>
            </w:r>
          </w:p>
        </w:tc>
        <w:tc>
          <w:tcPr>
            <w:tcW w:w="3595" w:type="dxa"/>
            <w:gridSpan w:val="2"/>
            <w:tcBorders>
              <w:top w:val="nil"/>
              <w:left w:val="nil"/>
              <w:bottom w:val="nil"/>
              <w:right w:val="nil"/>
            </w:tcBorders>
          </w:tcPr>
          <w:p w14:paraId="5F7BA059" w14:textId="77777777" w:rsidR="00EB27DD" w:rsidRPr="000A4758" w:rsidRDefault="00EB27DD" w:rsidP="00EB27DD">
            <w:pPr>
              <w:pStyle w:val="ConsPlusNormal"/>
              <w:jc w:val="center"/>
              <w:rPr>
                <w:rFonts w:ascii="Times New Roman" w:hAnsi="Times New Roman" w:cs="Times New Roman"/>
                <w:sz w:val="26"/>
                <w:szCs w:val="26"/>
              </w:rPr>
            </w:pPr>
            <w:r w:rsidRPr="000A4758">
              <w:rPr>
                <w:rFonts w:ascii="Times New Roman" w:hAnsi="Times New Roman" w:cs="Times New Roman"/>
                <w:sz w:val="26"/>
                <w:szCs w:val="26"/>
              </w:rPr>
              <w:t>(подпись)</w:t>
            </w:r>
          </w:p>
        </w:tc>
        <w:tc>
          <w:tcPr>
            <w:tcW w:w="4514" w:type="dxa"/>
            <w:tcBorders>
              <w:top w:val="single" w:sz="4" w:space="0" w:color="auto"/>
              <w:left w:val="nil"/>
              <w:bottom w:val="nil"/>
              <w:right w:val="nil"/>
            </w:tcBorders>
          </w:tcPr>
          <w:p w14:paraId="24C36168" w14:textId="77777777" w:rsidR="00EB27DD" w:rsidRPr="000A4758" w:rsidRDefault="00EB27DD" w:rsidP="00957542">
            <w:pPr>
              <w:pStyle w:val="ConsPlusNormal"/>
              <w:ind w:firstLine="200"/>
              <w:jc w:val="center"/>
              <w:rPr>
                <w:rFonts w:ascii="Times New Roman" w:hAnsi="Times New Roman" w:cs="Times New Roman"/>
                <w:sz w:val="26"/>
                <w:szCs w:val="26"/>
              </w:rPr>
            </w:pPr>
            <w:r w:rsidRPr="000A4758">
              <w:rPr>
                <w:rFonts w:ascii="Times New Roman" w:hAnsi="Times New Roman" w:cs="Times New Roman"/>
                <w:sz w:val="26"/>
                <w:szCs w:val="26"/>
              </w:rPr>
              <w:t>(расшифровка)</w:t>
            </w:r>
          </w:p>
        </w:tc>
      </w:tr>
    </w:tbl>
    <w:p w14:paraId="25761E46" w14:textId="77777777" w:rsidR="00EB27DD" w:rsidRPr="000A4758" w:rsidRDefault="00EB27DD" w:rsidP="00EB27DD">
      <w:pPr>
        <w:pStyle w:val="ConsPlusNormal"/>
        <w:rPr>
          <w:rFonts w:ascii="Times New Roman" w:hAnsi="Times New Roman" w:cs="Times New Roman"/>
          <w:sz w:val="26"/>
          <w:szCs w:val="26"/>
        </w:rPr>
      </w:pPr>
    </w:p>
    <w:p w14:paraId="3F743B2C" w14:textId="77777777" w:rsidR="00EB27DD" w:rsidRPr="000A4758" w:rsidRDefault="00EB27DD" w:rsidP="00EB27DD">
      <w:pPr>
        <w:pStyle w:val="ConsPlusNormal"/>
        <w:rPr>
          <w:rFonts w:ascii="Times New Roman" w:hAnsi="Times New Roman" w:cs="Times New Roman"/>
          <w:sz w:val="26"/>
          <w:szCs w:val="26"/>
        </w:rPr>
      </w:pPr>
    </w:p>
    <w:p w14:paraId="690ED55B" w14:textId="77777777" w:rsidR="00EB27DD" w:rsidRPr="000A4758" w:rsidRDefault="00EB27DD" w:rsidP="00EB27DD">
      <w:pPr>
        <w:pStyle w:val="ConsPlusNormal"/>
        <w:pBdr>
          <w:bottom w:val="single" w:sz="6" w:space="0" w:color="auto"/>
        </w:pBdr>
        <w:spacing w:before="100" w:after="100"/>
        <w:rPr>
          <w:rFonts w:ascii="Times New Roman" w:hAnsi="Times New Roman" w:cs="Times New Roman"/>
          <w:sz w:val="26"/>
          <w:szCs w:val="26"/>
        </w:rPr>
      </w:pPr>
    </w:p>
    <w:p w14:paraId="791C041C" w14:textId="77777777" w:rsidR="00EB27DD" w:rsidRPr="000A4758" w:rsidRDefault="00EB27DD" w:rsidP="00EB27DD">
      <w:pPr>
        <w:rPr>
          <w:sz w:val="26"/>
          <w:szCs w:val="26"/>
        </w:rPr>
      </w:pPr>
    </w:p>
    <w:p w14:paraId="42D69045" w14:textId="77777777" w:rsidR="00EB27DD" w:rsidRDefault="00EB27DD">
      <w:pPr>
        <w:rPr>
          <w:b/>
          <w:spacing w:val="-6"/>
          <w:sz w:val="32"/>
          <w:szCs w:val="22"/>
        </w:rPr>
      </w:pPr>
      <w:r>
        <w:rPr>
          <w:b/>
          <w:spacing w:val="-6"/>
          <w:sz w:val="32"/>
          <w:szCs w:val="22"/>
        </w:rPr>
        <w:br w:type="page"/>
      </w:r>
    </w:p>
    <w:p w14:paraId="3C6988B3" w14:textId="77777777" w:rsidR="006A78C4" w:rsidRDefault="006A78C4" w:rsidP="00236F63">
      <w:pPr>
        <w:jc w:val="center"/>
        <w:rPr>
          <w:b/>
          <w:spacing w:val="-6"/>
          <w:sz w:val="32"/>
          <w:szCs w:val="22"/>
        </w:rPr>
      </w:pPr>
    </w:p>
    <w:p w14:paraId="37AE0881" w14:textId="77777777" w:rsidR="006A78C4" w:rsidRDefault="006A78C4" w:rsidP="00236F63">
      <w:pPr>
        <w:jc w:val="center"/>
        <w:rPr>
          <w:b/>
          <w:spacing w:val="-6"/>
          <w:sz w:val="32"/>
          <w:szCs w:val="22"/>
        </w:rPr>
      </w:pPr>
    </w:p>
    <w:p w14:paraId="2A890FA9" w14:textId="77777777" w:rsidR="0063174B" w:rsidRDefault="0063174B" w:rsidP="00236F63">
      <w:pPr>
        <w:jc w:val="center"/>
        <w:rPr>
          <w:b/>
          <w:spacing w:val="-6"/>
          <w:sz w:val="32"/>
          <w:szCs w:val="22"/>
        </w:rPr>
      </w:pPr>
    </w:p>
    <w:p w14:paraId="672A9538" w14:textId="77777777" w:rsidR="000D2017" w:rsidRDefault="000D2017" w:rsidP="00236F63">
      <w:pPr>
        <w:jc w:val="center"/>
        <w:rPr>
          <w:b/>
          <w:spacing w:val="-6"/>
          <w:sz w:val="32"/>
          <w:szCs w:val="22"/>
        </w:rPr>
      </w:pPr>
    </w:p>
    <w:p w14:paraId="67AB627A" w14:textId="77777777" w:rsidR="000D2017" w:rsidRDefault="000D2017" w:rsidP="00236F63">
      <w:pPr>
        <w:jc w:val="center"/>
        <w:rPr>
          <w:b/>
          <w:spacing w:val="-6"/>
          <w:sz w:val="32"/>
          <w:szCs w:val="22"/>
        </w:rPr>
      </w:pPr>
    </w:p>
    <w:p w14:paraId="34EDDA0F" w14:textId="77777777"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14:paraId="23D32EF8" w14:textId="77777777" w:rsidR="00BE2EFD" w:rsidRPr="00636278" w:rsidRDefault="00BE2EFD" w:rsidP="00236F63">
      <w:pPr>
        <w:jc w:val="center"/>
        <w:rPr>
          <w:b/>
          <w:spacing w:val="-6"/>
          <w:sz w:val="32"/>
          <w:szCs w:val="22"/>
        </w:rPr>
      </w:pPr>
    </w:p>
    <w:p w14:paraId="77BD9870" w14:textId="77777777" w:rsidR="00BE2EFD" w:rsidRPr="00937075" w:rsidRDefault="00BE2EFD" w:rsidP="00236F63">
      <w:pPr>
        <w:jc w:val="center"/>
        <w:rPr>
          <w:b/>
          <w:spacing w:val="-6"/>
          <w:sz w:val="32"/>
          <w:szCs w:val="32"/>
        </w:rPr>
      </w:pPr>
      <w:r w:rsidRPr="00636278">
        <w:rPr>
          <w:b/>
          <w:spacing w:val="-6"/>
          <w:sz w:val="32"/>
          <w:szCs w:val="22"/>
        </w:rPr>
        <w:t xml:space="preserve">ВЫПУСК № </w:t>
      </w:r>
      <w:r w:rsidR="000D2017">
        <w:rPr>
          <w:b/>
          <w:spacing w:val="-6"/>
          <w:sz w:val="32"/>
          <w:szCs w:val="22"/>
        </w:rPr>
        <w:t>2</w:t>
      </w:r>
      <w:r w:rsidR="00137265">
        <w:rPr>
          <w:b/>
          <w:spacing w:val="-6"/>
          <w:sz w:val="32"/>
          <w:szCs w:val="22"/>
        </w:rPr>
        <w:t>6</w:t>
      </w:r>
    </w:p>
    <w:p w14:paraId="3F8DF14E" w14:textId="77777777" w:rsidR="00BE2EFD" w:rsidRPr="00636278" w:rsidRDefault="00BE2EFD" w:rsidP="00236F63">
      <w:pPr>
        <w:jc w:val="center"/>
        <w:rPr>
          <w:b/>
          <w:spacing w:val="-6"/>
          <w:sz w:val="32"/>
          <w:szCs w:val="22"/>
        </w:rPr>
      </w:pPr>
    </w:p>
    <w:p w14:paraId="436F177A" w14:textId="77777777" w:rsidR="00BE2EFD" w:rsidRPr="00636278" w:rsidRDefault="00137265" w:rsidP="00236F63">
      <w:pPr>
        <w:jc w:val="center"/>
        <w:rPr>
          <w:b/>
          <w:spacing w:val="-6"/>
          <w:sz w:val="32"/>
          <w:szCs w:val="22"/>
        </w:rPr>
      </w:pPr>
      <w:r>
        <w:rPr>
          <w:b/>
          <w:spacing w:val="-6"/>
          <w:sz w:val="32"/>
          <w:szCs w:val="22"/>
        </w:rPr>
        <w:t>31</w:t>
      </w:r>
      <w:r w:rsidR="00353B81">
        <w:rPr>
          <w:b/>
          <w:spacing w:val="-6"/>
          <w:sz w:val="32"/>
          <w:szCs w:val="22"/>
        </w:rPr>
        <w:t xml:space="preserve"> </w:t>
      </w:r>
      <w:r w:rsidR="00894A21">
        <w:rPr>
          <w:b/>
          <w:spacing w:val="-6"/>
          <w:sz w:val="32"/>
          <w:szCs w:val="22"/>
        </w:rPr>
        <w:t>июл</w:t>
      </w:r>
      <w:r w:rsidR="00C33302">
        <w:rPr>
          <w:b/>
          <w:spacing w:val="-6"/>
          <w:sz w:val="32"/>
          <w:szCs w:val="22"/>
        </w:rPr>
        <w:t>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14:paraId="17E46A81" w14:textId="77777777" w:rsidR="00BE2EFD" w:rsidRPr="00636278" w:rsidRDefault="00BE2EFD" w:rsidP="00236F63">
      <w:pPr>
        <w:jc w:val="center"/>
        <w:rPr>
          <w:b/>
          <w:spacing w:val="-6"/>
          <w:sz w:val="32"/>
          <w:szCs w:val="22"/>
        </w:rPr>
      </w:pPr>
    </w:p>
    <w:p w14:paraId="30D69FC5" w14:textId="77777777" w:rsidR="00BE2EFD" w:rsidRPr="00636278" w:rsidRDefault="00BE2EFD" w:rsidP="00236F63">
      <w:pPr>
        <w:jc w:val="center"/>
        <w:rPr>
          <w:b/>
          <w:spacing w:val="-6"/>
          <w:sz w:val="32"/>
          <w:szCs w:val="22"/>
        </w:rPr>
      </w:pPr>
    </w:p>
    <w:p w14:paraId="34BC184B" w14:textId="77777777"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14:paraId="2EFCB2EA" w14:textId="77777777" w:rsidR="00BE2EFD" w:rsidRPr="00636278" w:rsidRDefault="00BE2EFD" w:rsidP="00236F63">
      <w:pPr>
        <w:jc w:val="center"/>
        <w:rPr>
          <w:spacing w:val="-6"/>
          <w:sz w:val="32"/>
          <w:szCs w:val="22"/>
        </w:rPr>
      </w:pPr>
    </w:p>
    <w:p w14:paraId="2F68814B" w14:textId="77777777" w:rsidR="00491B2C" w:rsidRPr="00636278" w:rsidRDefault="00491B2C" w:rsidP="00491B2C">
      <w:pPr>
        <w:jc w:val="center"/>
        <w:rPr>
          <w:spacing w:val="-6"/>
          <w:sz w:val="28"/>
        </w:rPr>
      </w:pPr>
      <w:r w:rsidRPr="00636278">
        <w:rPr>
          <w:spacing w:val="-6"/>
          <w:sz w:val="28"/>
        </w:rPr>
        <w:t xml:space="preserve">Главный редактор </w:t>
      </w:r>
      <w:r>
        <w:rPr>
          <w:spacing w:val="-6"/>
          <w:sz w:val="28"/>
        </w:rPr>
        <w:t>Комогорова</w:t>
      </w:r>
      <w:r w:rsidRPr="00636278">
        <w:rPr>
          <w:spacing w:val="-6"/>
          <w:sz w:val="28"/>
        </w:rPr>
        <w:t xml:space="preserve"> И.В.</w:t>
      </w:r>
    </w:p>
    <w:p w14:paraId="5734DC42" w14:textId="77777777" w:rsidR="00491B2C" w:rsidRPr="00636278" w:rsidRDefault="00491B2C" w:rsidP="00491B2C">
      <w:pPr>
        <w:jc w:val="center"/>
        <w:rPr>
          <w:spacing w:val="-6"/>
          <w:sz w:val="28"/>
        </w:rPr>
      </w:pPr>
    </w:p>
    <w:p w14:paraId="21F2AACB" w14:textId="77777777" w:rsidR="00491B2C" w:rsidRPr="00636278" w:rsidRDefault="00491B2C" w:rsidP="00491B2C">
      <w:pPr>
        <w:jc w:val="center"/>
        <w:rPr>
          <w:i/>
          <w:spacing w:val="-6"/>
          <w:sz w:val="28"/>
        </w:rPr>
      </w:pPr>
      <w:r w:rsidRPr="00636278">
        <w:rPr>
          <w:i/>
          <w:spacing w:val="-6"/>
          <w:sz w:val="28"/>
        </w:rPr>
        <w:t>Редакционная коллегия:</w:t>
      </w:r>
    </w:p>
    <w:p w14:paraId="758EE6EA" w14:textId="77777777" w:rsidR="00491B2C" w:rsidRPr="00636278" w:rsidRDefault="00491B2C" w:rsidP="00491B2C">
      <w:pPr>
        <w:jc w:val="center"/>
        <w:rPr>
          <w:spacing w:val="-6"/>
          <w:sz w:val="28"/>
        </w:rPr>
      </w:pPr>
      <w:r>
        <w:rPr>
          <w:spacing w:val="-6"/>
          <w:sz w:val="28"/>
        </w:rPr>
        <w:t>Комогоро</w:t>
      </w:r>
      <w:r w:rsidRPr="00636278">
        <w:rPr>
          <w:spacing w:val="-6"/>
          <w:sz w:val="28"/>
        </w:rPr>
        <w:t>ва И.В., Куличенко О.В., Захаренко М.А.</w:t>
      </w:r>
    </w:p>
    <w:p w14:paraId="063D8F8E" w14:textId="77777777"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14:paraId="02B8E779" w14:textId="77777777" w:rsidR="00BE2EFD" w:rsidRPr="00636278" w:rsidRDefault="00BE2EFD" w:rsidP="00236F63">
      <w:pPr>
        <w:jc w:val="center"/>
        <w:rPr>
          <w:spacing w:val="-6"/>
          <w:sz w:val="28"/>
        </w:rPr>
      </w:pPr>
    </w:p>
    <w:p w14:paraId="0A94B8DE" w14:textId="77777777" w:rsidR="00BE2EFD" w:rsidRPr="00636278" w:rsidRDefault="00BE2EFD" w:rsidP="00236F63">
      <w:pPr>
        <w:jc w:val="center"/>
        <w:rPr>
          <w:spacing w:val="-6"/>
          <w:sz w:val="28"/>
        </w:rPr>
      </w:pPr>
    </w:p>
    <w:p w14:paraId="0684E110" w14:textId="77777777" w:rsidR="00BE2EFD" w:rsidRPr="00636278" w:rsidRDefault="00BE2EFD" w:rsidP="00236F63">
      <w:pPr>
        <w:jc w:val="center"/>
        <w:rPr>
          <w:spacing w:val="-6"/>
          <w:sz w:val="28"/>
        </w:rPr>
      </w:pPr>
      <w:r w:rsidRPr="00636278">
        <w:rPr>
          <w:spacing w:val="-6"/>
          <w:sz w:val="28"/>
        </w:rPr>
        <w:t>________________________________</w:t>
      </w:r>
    </w:p>
    <w:p w14:paraId="32BAE710" w14:textId="77777777" w:rsidR="00BE2EFD" w:rsidRPr="00636278" w:rsidRDefault="00BE2EFD" w:rsidP="00236F63">
      <w:pPr>
        <w:jc w:val="center"/>
        <w:rPr>
          <w:spacing w:val="-6"/>
          <w:sz w:val="28"/>
        </w:rPr>
      </w:pPr>
      <w:r w:rsidRPr="00636278">
        <w:rPr>
          <w:spacing w:val="-6"/>
          <w:sz w:val="28"/>
        </w:rPr>
        <w:t>Адрес редакции:</w:t>
      </w:r>
    </w:p>
    <w:p w14:paraId="473F2D9A" w14:textId="77777777"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14:paraId="5DC54941" w14:textId="77777777" w:rsidR="00BE2EFD" w:rsidRPr="00937075" w:rsidRDefault="00BE2EFD" w:rsidP="00236F63">
      <w:pPr>
        <w:jc w:val="center"/>
        <w:rPr>
          <w:spacing w:val="-6"/>
          <w:sz w:val="28"/>
        </w:rPr>
      </w:pPr>
      <w:r w:rsidRPr="00636278">
        <w:rPr>
          <w:spacing w:val="-6"/>
          <w:sz w:val="28"/>
        </w:rPr>
        <w:t xml:space="preserve">Выпуск от </w:t>
      </w:r>
      <w:r w:rsidR="00137265">
        <w:rPr>
          <w:spacing w:val="-6"/>
          <w:sz w:val="28"/>
        </w:rPr>
        <w:t>31</w:t>
      </w:r>
      <w:r w:rsidR="00353B81">
        <w:rPr>
          <w:spacing w:val="-6"/>
          <w:sz w:val="28"/>
        </w:rPr>
        <w:t xml:space="preserve"> </w:t>
      </w:r>
      <w:r w:rsidR="00894A21">
        <w:rPr>
          <w:spacing w:val="-6"/>
          <w:sz w:val="28"/>
        </w:rPr>
        <w:t>июл</w:t>
      </w:r>
      <w:r w:rsidR="00C33302">
        <w:rPr>
          <w:spacing w:val="-6"/>
          <w:sz w:val="28"/>
        </w:rPr>
        <w:t>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CA2F0C">
        <w:rPr>
          <w:spacing w:val="-6"/>
          <w:sz w:val="28"/>
        </w:rPr>
        <w:t>2</w:t>
      </w:r>
      <w:r w:rsidR="00137265">
        <w:rPr>
          <w:spacing w:val="-6"/>
          <w:sz w:val="28"/>
        </w:rPr>
        <w:t>6</w:t>
      </w:r>
    </w:p>
    <w:p w14:paraId="74983A6C" w14:textId="77777777" w:rsidR="00BE2EFD" w:rsidRPr="00636278" w:rsidRDefault="00BE2EFD" w:rsidP="00236F63">
      <w:pPr>
        <w:jc w:val="center"/>
        <w:rPr>
          <w:spacing w:val="-6"/>
          <w:sz w:val="28"/>
        </w:rPr>
      </w:pPr>
    </w:p>
    <w:p w14:paraId="0F062C16" w14:textId="77777777"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14:paraId="7AD5FC5D" w14:textId="77777777"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14:paraId="7E3F7AB6" w14:textId="77777777"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14:paraId="64538CEE" w14:textId="77777777"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14:paraId="74526731" w14:textId="77777777" w:rsidR="00BE2EFD" w:rsidRPr="00636278" w:rsidRDefault="00BE2EFD" w:rsidP="00236F63">
      <w:pPr>
        <w:rPr>
          <w:rFonts w:eastAsia="Calibri"/>
          <w:sz w:val="24"/>
          <w:szCs w:val="24"/>
          <w:lang w:eastAsia="ru-RU"/>
        </w:rPr>
      </w:pPr>
    </w:p>
    <w:p w14:paraId="184DAFC0" w14:textId="77777777" w:rsidR="00BE2EFD" w:rsidRPr="00636278" w:rsidRDefault="00BE2EFD" w:rsidP="00236F63">
      <w:pPr>
        <w:rPr>
          <w:rFonts w:eastAsia="Calibri"/>
          <w:sz w:val="24"/>
          <w:szCs w:val="24"/>
          <w:lang w:eastAsia="ru-RU"/>
        </w:rPr>
      </w:pPr>
    </w:p>
    <w:p w14:paraId="775C106B" w14:textId="77777777" w:rsidR="00BE2EFD" w:rsidRPr="00636278" w:rsidRDefault="00BE2EFD" w:rsidP="00236F63">
      <w:pPr>
        <w:rPr>
          <w:rFonts w:eastAsia="Calibri"/>
          <w:sz w:val="24"/>
          <w:szCs w:val="24"/>
          <w:lang w:eastAsia="ru-RU"/>
        </w:rPr>
      </w:pPr>
    </w:p>
    <w:p w14:paraId="21EED781" w14:textId="77777777" w:rsidR="00BE2EFD" w:rsidRPr="00636278" w:rsidRDefault="00BE2EFD" w:rsidP="00236F63">
      <w:pPr>
        <w:rPr>
          <w:rFonts w:eastAsia="Calibri"/>
          <w:sz w:val="24"/>
          <w:szCs w:val="24"/>
          <w:lang w:eastAsia="ru-RU"/>
        </w:rPr>
      </w:pPr>
    </w:p>
    <w:p w14:paraId="62CE2270" w14:textId="77777777" w:rsidR="00BE2EFD" w:rsidRPr="00636278" w:rsidRDefault="00BE2EFD" w:rsidP="00236F63">
      <w:pPr>
        <w:rPr>
          <w:rFonts w:eastAsia="Calibri"/>
          <w:sz w:val="24"/>
          <w:szCs w:val="24"/>
          <w:lang w:eastAsia="ru-RU"/>
        </w:rPr>
      </w:pPr>
    </w:p>
    <w:p w14:paraId="190C13D5" w14:textId="77777777" w:rsidR="00BE2EFD" w:rsidRPr="00636278" w:rsidRDefault="00BE2EFD" w:rsidP="00236F63">
      <w:pPr>
        <w:rPr>
          <w:rFonts w:eastAsia="Calibri"/>
          <w:sz w:val="24"/>
          <w:szCs w:val="24"/>
          <w:lang w:eastAsia="ru-RU"/>
        </w:rPr>
      </w:pPr>
    </w:p>
    <w:p w14:paraId="7F61907E" w14:textId="77777777" w:rsidR="00B15A30" w:rsidRPr="00636278" w:rsidRDefault="00B15A30" w:rsidP="00236F63">
      <w:pPr>
        <w:jc w:val="center"/>
        <w:rPr>
          <w:rFonts w:eastAsia="Calibri"/>
          <w:sz w:val="24"/>
          <w:szCs w:val="24"/>
          <w:lang w:eastAsia="ru-RU"/>
        </w:rPr>
      </w:pPr>
    </w:p>
    <w:sectPr w:rsidR="00B15A30" w:rsidRPr="00636278" w:rsidSect="00670041">
      <w:footerReference w:type="default" r:id="rId56"/>
      <w:type w:val="nextColumn"/>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B620A" w14:textId="77777777" w:rsidR="00025339" w:rsidRDefault="00025339">
      <w:r>
        <w:separator/>
      </w:r>
    </w:p>
  </w:endnote>
  <w:endnote w:type="continuationSeparator" w:id="0">
    <w:p w14:paraId="576D5375" w14:textId="77777777" w:rsidR="00025339" w:rsidRDefault="00025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ptos">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9489" w14:textId="77777777" w:rsidR="00137265" w:rsidRDefault="00137265"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14:paraId="564D0F94" w14:textId="77777777" w:rsidR="00137265" w:rsidRDefault="001372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01560"/>
      <w:docPartObj>
        <w:docPartGallery w:val="Page Numbers (Bottom of Page)"/>
        <w:docPartUnique/>
      </w:docPartObj>
    </w:sdtPr>
    <w:sdtContent>
      <w:p w14:paraId="03B1A482" w14:textId="77777777" w:rsidR="00137265" w:rsidRDefault="00137265">
        <w:pPr>
          <w:pStyle w:val="a9"/>
          <w:jc w:val="center"/>
        </w:pPr>
        <w:r>
          <w:rPr>
            <w:noProof/>
          </w:rPr>
          <w:fldChar w:fldCharType="begin"/>
        </w:r>
        <w:r>
          <w:rPr>
            <w:noProof/>
          </w:rPr>
          <w:instrText>PAGE   \* MERGEFORMAT</w:instrText>
        </w:r>
        <w:r>
          <w:rPr>
            <w:noProof/>
          </w:rPr>
          <w:fldChar w:fldCharType="separate"/>
        </w:r>
        <w:r w:rsidR="00D709EA">
          <w:rPr>
            <w:noProof/>
          </w:rPr>
          <w:t>21</w:t>
        </w:r>
        <w:r>
          <w:rPr>
            <w:noProof/>
          </w:rPr>
          <w:fldChar w:fldCharType="end"/>
        </w:r>
      </w:p>
    </w:sdtContent>
  </w:sdt>
  <w:p w14:paraId="5100BC08" w14:textId="77777777" w:rsidR="00137265" w:rsidRDefault="00137265" w:rsidP="005A4020">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7FEE" w14:textId="77777777" w:rsidR="00137265" w:rsidRDefault="00137265">
    <w:pPr>
      <w:pStyle w:val="a9"/>
      <w:jc w:val="center"/>
    </w:pPr>
  </w:p>
  <w:p w14:paraId="4821C712" w14:textId="77777777" w:rsidR="00137265" w:rsidRDefault="00137265">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812368"/>
      <w:docPartObj>
        <w:docPartGallery w:val="Page Numbers (Bottom of Page)"/>
        <w:docPartUnique/>
      </w:docPartObj>
    </w:sdtPr>
    <w:sdtContent>
      <w:p w14:paraId="48DA02D8" w14:textId="77777777" w:rsidR="00137265" w:rsidRDefault="00137265">
        <w:pPr>
          <w:pStyle w:val="a9"/>
          <w:jc w:val="center"/>
        </w:pPr>
        <w:r>
          <w:rPr>
            <w:noProof/>
          </w:rPr>
          <w:fldChar w:fldCharType="begin"/>
        </w:r>
        <w:r>
          <w:rPr>
            <w:noProof/>
          </w:rPr>
          <w:instrText>PAGE   \* MERGEFORMAT</w:instrText>
        </w:r>
        <w:r>
          <w:rPr>
            <w:noProof/>
          </w:rPr>
          <w:fldChar w:fldCharType="separate"/>
        </w:r>
        <w:r w:rsidR="00D709EA">
          <w:rPr>
            <w:noProof/>
          </w:rPr>
          <w:t>53</w:t>
        </w:r>
        <w:r>
          <w:rPr>
            <w:noProof/>
          </w:rPr>
          <w:fldChar w:fldCharType="end"/>
        </w:r>
      </w:p>
    </w:sdtContent>
  </w:sdt>
  <w:p w14:paraId="6EABE7F7" w14:textId="77777777" w:rsidR="00137265" w:rsidRDefault="00137265" w:rsidP="005A402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ABB9" w14:textId="77777777" w:rsidR="00025339" w:rsidRDefault="00025339">
      <w:r>
        <w:separator/>
      </w:r>
    </w:p>
  </w:footnote>
  <w:footnote w:type="continuationSeparator" w:id="0">
    <w:p w14:paraId="1446EBD7" w14:textId="77777777" w:rsidR="00025339" w:rsidRDefault="00025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95A5" w14:textId="77777777" w:rsidR="00137265" w:rsidRDefault="00137265"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14:paraId="05619BAF" w14:textId="77777777" w:rsidR="00137265" w:rsidRDefault="00137265" w:rsidP="00EE33D7">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0FD92CBC"/>
    <w:multiLevelType w:val="hybridMultilevel"/>
    <w:tmpl w:val="C8AE33C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9D431D"/>
    <w:multiLevelType w:val="hybridMultilevel"/>
    <w:tmpl w:val="1C426B76"/>
    <w:lvl w:ilvl="0" w:tplc="D40EC0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5AD474E"/>
    <w:multiLevelType w:val="hybridMultilevel"/>
    <w:tmpl w:val="91AE2BA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9"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63772C"/>
    <w:multiLevelType w:val="multilevel"/>
    <w:tmpl w:val="E2E4EF30"/>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3"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4"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5"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6"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8" w15:restartNumberingAfterBreak="0">
    <w:nsid w:val="3BB13A22"/>
    <w:multiLevelType w:val="hybridMultilevel"/>
    <w:tmpl w:val="DE18F408"/>
    <w:lvl w:ilvl="0" w:tplc="4970C2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D31ED7"/>
    <w:multiLevelType w:val="multilevel"/>
    <w:tmpl w:val="CC821FB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2"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3"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6"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8"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1"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2"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44" w15:restartNumberingAfterBreak="0">
    <w:nsid w:val="5D235E63"/>
    <w:multiLevelType w:val="multilevel"/>
    <w:tmpl w:val="3BB6378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5"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6BB433AA"/>
    <w:multiLevelType w:val="hybridMultilevel"/>
    <w:tmpl w:val="690C63D2"/>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51"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2"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3" w15:restartNumberingAfterBreak="0">
    <w:nsid w:val="7978452D"/>
    <w:multiLevelType w:val="multilevel"/>
    <w:tmpl w:val="66F2E50C"/>
    <w:lvl w:ilvl="0">
      <w:start w:val="1"/>
      <w:numFmt w:val="decimal"/>
      <w:lvlText w:val="%1."/>
      <w:lvlJc w:val="left"/>
      <w:pPr>
        <w:ind w:left="108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4"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CBF7B3F"/>
    <w:multiLevelType w:val="hybridMultilevel"/>
    <w:tmpl w:val="F05A39F4"/>
    <w:lvl w:ilvl="0" w:tplc="041C02C8">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50836146">
    <w:abstractNumId w:val="48"/>
  </w:num>
  <w:num w:numId="2" w16cid:durableId="36317014">
    <w:abstractNumId w:val="33"/>
  </w:num>
  <w:num w:numId="3" w16cid:durableId="450711445">
    <w:abstractNumId w:val="35"/>
  </w:num>
  <w:num w:numId="4" w16cid:durableId="1977179347">
    <w:abstractNumId w:val="18"/>
  </w:num>
  <w:num w:numId="5" w16cid:durableId="663826418">
    <w:abstractNumId w:val="23"/>
  </w:num>
  <w:num w:numId="6" w16cid:durableId="1242371755">
    <w:abstractNumId w:val="37"/>
  </w:num>
  <w:num w:numId="7" w16cid:durableId="1445231019">
    <w:abstractNumId w:val="50"/>
  </w:num>
  <w:num w:numId="8" w16cid:durableId="1288000876">
    <w:abstractNumId w:val="7"/>
  </w:num>
  <w:num w:numId="9" w16cid:durableId="133723233">
    <w:abstractNumId w:val="11"/>
  </w:num>
  <w:num w:numId="10" w16cid:durableId="1155609960">
    <w:abstractNumId w:val="34"/>
  </w:num>
  <w:num w:numId="11" w16cid:durableId="1242718156">
    <w:abstractNumId w:val="31"/>
  </w:num>
  <w:num w:numId="12" w16cid:durableId="1866365360">
    <w:abstractNumId w:val="16"/>
  </w:num>
  <w:num w:numId="13" w16cid:durableId="1033270791">
    <w:abstractNumId w:val="9"/>
  </w:num>
  <w:num w:numId="14" w16cid:durableId="1966277876">
    <w:abstractNumId w:val="43"/>
  </w:num>
  <w:num w:numId="15" w16cid:durableId="1629433087">
    <w:abstractNumId w:val="32"/>
  </w:num>
  <w:num w:numId="16" w16cid:durableId="130098734">
    <w:abstractNumId w:val="41"/>
  </w:num>
  <w:num w:numId="17" w16cid:durableId="758527822">
    <w:abstractNumId w:val="25"/>
  </w:num>
  <w:num w:numId="18" w16cid:durableId="49312376">
    <w:abstractNumId w:val="36"/>
  </w:num>
  <w:num w:numId="19" w16cid:durableId="1700350444">
    <w:abstractNumId w:val="13"/>
  </w:num>
  <w:num w:numId="20" w16cid:durableId="23096207">
    <w:abstractNumId w:val="22"/>
  </w:num>
  <w:num w:numId="21" w16cid:durableId="887959560">
    <w:abstractNumId w:val="12"/>
  </w:num>
  <w:num w:numId="22" w16cid:durableId="1319723036">
    <w:abstractNumId w:val="52"/>
  </w:num>
  <w:num w:numId="23" w16cid:durableId="929041980">
    <w:abstractNumId w:val="51"/>
  </w:num>
  <w:num w:numId="24" w16cid:durableId="1607034578">
    <w:abstractNumId w:val="26"/>
  </w:num>
  <w:num w:numId="25" w16cid:durableId="1186014826">
    <w:abstractNumId w:val="10"/>
  </w:num>
  <w:num w:numId="26" w16cid:durableId="1799646068">
    <w:abstractNumId w:val="46"/>
  </w:num>
  <w:num w:numId="27" w16cid:durableId="1325932061">
    <w:abstractNumId w:val="8"/>
  </w:num>
  <w:num w:numId="28" w16cid:durableId="1372459577">
    <w:abstractNumId w:val="40"/>
  </w:num>
  <w:num w:numId="29" w16cid:durableId="1217013246">
    <w:abstractNumId w:val="21"/>
  </w:num>
  <w:num w:numId="30" w16cid:durableId="807086506">
    <w:abstractNumId w:val="45"/>
  </w:num>
  <w:num w:numId="31" w16cid:durableId="1227689253">
    <w:abstractNumId w:val="42"/>
  </w:num>
  <w:num w:numId="32" w16cid:durableId="1212884489">
    <w:abstractNumId w:val="24"/>
  </w:num>
  <w:num w:numId="33" w16cid:durableId="170727797">
    <w:abstractNumId w:val="19"/>
  </w:num>
  <w:num w:numId="34" w16cid:durableId="1121918539">
    <w:abstractNumId w:val="39"/>
  </w:num>
  <w:num w:numId="35" w16cid:durableId="2081781141">
    <w:abstractNumId w:val="27"/>
  </w:num>
  <w:num w:numId="36" w16cid:durableId="1807579244">
    <w:abstractNumId w:val="49"/>
  </w:num>
  <w:num w:numId="37" w16cid:durableId="1013727080">
    <w:abstractNumId w:val="54"/>
  </w:num>
  <w:num w:numId="38" w16cid:durableId="596597127">
    <w:abstractNumId w:val="29"/>
  </w:num>
  <w:num w:numId="39" w16cid:durableId="1908874639">
    <w:abstractNumId w:val="55"/>
  </w:num>
  <w:num w:numId="40" w16cid:durableId="125129317">
    <w:abstractNumId w:val="38"/>
  </w:num>
  <w:num w:numId="41" w16cid:durableId="1665862232">
    <w:abstractNumId w:val="30"/>
  </w:num>
  <w:num w:numId="42" w16cid:durableId="1028067638">
    <w:abstractNumId w:val="53"/>
  </w:num>
  <w:num w:numId="43" w16cid:durableId="1662393245">
    <w:abstractNumId w:val="44"/>
  </w:num>
  <w:num w:numId="44" w16cid:durableId="694425139">
    <w:abstractNumId w:val="47"/>
  </w:num>
  <w:num w:numId="45" w16cid:durableId="1961299804">
    <w:abstractNumId w:val="17"/>
  </w:num>
  <w:num w:numId="46" w16cid:durableId="833452504">
    <w:abstractNumId w:val="14"/>
  </w:num>
  <w:num w:numId="47" w16cid:durableId="1188833921">
    <w:abstractNumId w:val="56"/>
  </w:num>
  <w:num w:numId="48" w16cid:durableId="1714580457">
    <w:abstractNumId w:val="28"/>
  </w:num>
  <w:num w:numId="49" w16cid:durableId="1914005604">
    <w:abstractNumId w:val="15"/>
  </w:num>
  <w:num w:numId="50" w16cid:durableId="1261061902">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339"/>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0EB"/>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6672"/>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265"/>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5951"/>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DD8"/>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B1"/>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56F"/>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3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6AA"/>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81E"/>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3E97"/>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269B"/>
    <w:rsid w:val="004E310A"/>
    <w:rsid w:val="004E3D02"/>
    <w:rsid w:val="004E3D73"/>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96"/>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40"/>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0979"/>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74B"/>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041"/>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221"/>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6EE"/>
    <w:rsid w:val="006A78C4"/>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4D66"/>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C72"/>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5EE0"/>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556"/>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D7F4C"/>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0F12"/>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080"/>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21"/>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0A"/>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542"/>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815"/>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622"/>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3F2"/>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5E4"/>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2ECF"/>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3B4"/>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9EA"/>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282"/>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4AB"/>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0E9"/>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6D9"/>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4DE9"/>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7DD"/>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8A5"/>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84"/>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ED145"/>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basedOn w:val="a5"/>
    <w:link w:val="1a"/>
    <w:uiPriority w:val="10"/>
    <w:qFormat/>
    <w:rsid w:val="00307773"/>
    <w:pPr>
      <w:ind w:firstLine="708"/>
      <w:jc w:val="center"/>
    </w:pPr>
    <w:rPr>
      <w:rFonts w:eastAsia="Times New Roman"/>
      <w:sz w:val="32"/>
      <w:szCs w:val="24"/>
    </w:rPr>
  </w:style>
  <w:style w:type="character" w:customStyle="1" w:styleId="1a">
    <w:name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35"/>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eastAsia="ja-JP"/>
    </w:rPr>
  </w:style>
  <w:style w:type="character" w:customStyle="1" w:styleId="aff3">
    <w:name w:val="Обычный (Интернет)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uiPriority w:val="1"/>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6">
    <w:name w:val="Неразрешенное упоминание3"/>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7">
    <w:name w:val="Основной текст (3)_"/>
    <w:basedOn w:val="a6"/>
    <w:link w:val="3f8"/>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8">
    <w:name w:val="Основной текст (3)"/>
    <w:basedOn w:val="a5"/>
    <w:link w:val="3f7"/>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9">
    <w:name w:val="Заголовок №3_"/>
    <w:basedOn w:val="a6"/>
    <w:link w:val="3fa"/>
    <w:locked/>
    <w:rsid w:val="00844BB8"/>
    <w:rPr>
      <w:b/>
      <w:bCs/>
      <w:sz w:val="28"/>
      <w:szCs w:val="28"/>
      <w:shd w:val="clear" w:color="auto" w:fill="FFFFFF"/>
    </w:rPr>
  </w:style>
  <w:style w:type="paragraph" w:customStyle="1" w:styleId="3fa">
    <w:name w:val="Заголовок №3"/>
    <w:basedOn w:val="a5"/>
    <w:link w:val="3f9"/>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9"/>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7"/>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9"/>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 w:type="paragraph" w:customStyle="1" w:styleId="text1cl">
    <w:name w:val="text1cl"/>
    <w:basedOn w:val="a5"/>
    <w:rsid w:val="00EB27DD"/>
    <w:pPr>
      <w:spacing w:before="144" w:after="288"/>
      <w:jc w:val="center"/>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file:///C:\Users\&#1050;ursGO\Downloads\www.mfc-25.ru" TargetMode="External"/><Relationship Id="rId26" Type="http://schemas.openxmlformats.org/officeDocument/2006/relationships/hyperlink" Target="https://login.consultant.ru/link/?req=doc&amp;base=LAW&amp;n=503830" TargetMode="External"/><Relationship Id="rId39" Type="http://schemas.openxmlformats.org/officeDocument/2006/relationships/hyperlink" Target="https://login.consultant.ru/link/?req=doc&amp;base=LAW&amp;n=494998" TargetMode="External"/><Relationship Id="rId21" Type="http://schemas.openxmlformats.org/officeDocument/2006/relationships/hyperlink" Target="https://login.consultant.ru/link/?req=doc&amp;base=LAW&amp;n=503830" TargetMode="External"/><Relationship Id="rId34" Type="http://schemas.openxmlformats.org/officeDocument/2006/relationships/hyperlink" Target="https://login.consultant.ru/link/?req=doc&amp;base=LAW&amp;n=116468" TargetMode="External"/><Relationship Id="rId42" Type="http://schemas.openxmlformats.org/officeDocument/2006/relationships/hyperlink" Target="https://login.consultant.ru/link/?req=doc&amp;base=LAW&amp;n=494996&amp;dst=107" TargetMode="External"/><Relationship Id="rId47" Type="http://schemas.openxmlformats.org/officeDocument/2006/relationships/hyperlink" Target="https://login.consultant.ru/link/?req=doc&amp;base=LAW&amp;n=474010&amp;dst=100511" TargetMode="External"/><Relationship Id="rId50" Type="http://schemas.openxmlformats.org/officeDocument/2006/relationships/hyperlink" Target="https://login.consultant.ru/link/?req=doc&amp;base=LAW&amp;n=494996" TargetMode="External"/><Relationship Id="rId55" Type="http://schemas.openxmlformats.org/officeDocument/2006/relationships/hyperlink" Target="https://login.consultant.ru/link/?req=doc&amp;base=RLAW020&amp;n=215044"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file:///C:\Users\&#1050;ursGO\Downloads\www.gosuslugi.ru" TargetMode="External"/><Relationship Id="rId25" Type="http://schemas.openxmlformats.org/officeDocument/2006/relationships/hyperlink" Target="https://login.consultant.ru/link/?req=doc&amp;base=LAW&amp;n=503830" TargetMode="External"/><Relationship Id="rId33" Type="http://schemas.openxmlformats.org/officeDocument/2006/relationships/hyperlink" Target="https://login.consultant.ru/link/?req=doc&amp;base=LAW&amp;n=483022" TargetMode="External"/><Relationship Id="rId38" Type="http://schemas.openxmlformats.org/officeDocument/2006/relationships/hyperlink" Target="https://login.consultant.ru/link/?req=doc&amp;base=LAW&amp;n=473074&amp;dst=100013" TargetMode="External"/><Relationship Id="rId46" Type="http://schemas.openxmlformats.org/officeDocument/2006/relationships/hyperlink" Target="file:///C:\Users\&#1050;ursGO\Downloads\www.mfc-25.ru" TargetMode="External"/><Relationship Id="rId2" Type="http://schemas.openxmlformats.org/officeDocument/2006/relationships/numbering" Target="numbering.xml"/><Relationship Id="rId16" Type="http://schemas.openxmlformats.org/officeDocument/2006/relationships/hyperlink" Target="file:///C:\Users\&#1050;ursGO\Downloads\www.mfc-25.ru" TargetMode="External"/><Relationship Id="rId20" Type="http://schemas.openxmlformats.org/officeDocument/2006/relationships/hyperlink" Target="https://login.consultant.ru/link/?req=doc&amp;base=LAW&amp;n=503830" TargetMode="External"/><Relationship Id="rId29" Type="http://schemas.openxmlformats.org/officeDocument/2006/relationships/hyperlink" Target="https://login.consultant.ru/link/?req=doc&amp;base=LAW&amp;n=503830" TargetMode="External"/><Relationship Id="rId41" Type="http://schemas.openxmlformats.org/officeDocument/2006/relationships/hyperlink" Target="https://login.consultant.ru/link/?req=doc&amp;base=LAW&amp;n=494996&amp;dst=100354" TargetMode="External"/><Relationship Id="rId54" Type="http://schemas.openxmlformats.org/officeDocument/2006/relationships/hyperlink" Target="https://login.consultant.ru/link/?req=doc&amp;base=RLAW020&amp;n=1933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ogin.consultant.ru/link/?req=doc&amp;base=LAW&amp;n=503830" TargetMode="External"/><Relationship Id="rId32" Type="http://schemas.openxmlformats.org/officeDocument/2006/relationships/hyperlink" Target="https://login.consultant.ru/link/?req=doc&amp;base=LAW&amp;n=494998" TargetMode="External"/><Relationship Id="rId37" Type="http://schemas.openxmlformats.org/officeDocument/2006/relationships/hyperlink" Target="https://login.consultant.ru/link/?req=doc&amp;base=LAW&amp;n=391636&amp;dst=100011" TargetMode="External"/><Relationship Id="rId40" Type="http://schemas.openxmlformats.org/officeDocument/2006/relationships/hyperlink" Target="https://login.consultant.ru/link/?req=doc&amp;base=LAW&amp;n=494996&amp;dst=290" TargetMode="External"/><Relationship Id="rId45" Type="http://schemas.openxmlformats.org/officeDocument/2006/relationships/hyperlink" Target="hasanski@yandex.ru" TargetMode="External"/><Relationship Id="rId53" Type="http://schemas.openxmlformats.org/officeDocument/2006/relationships/hyperlink" Target="https://login.consultant.ru/link/?req=doc&amp;base=LAW&amp;n=316764"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xasanskij-r25.gosweb.gosuslugi.ru" TargetMode="External"/><Relationship Id="rId23" Type="http://schemas.openxmlformats.org/officeDocument/2006/relationships/hyperlink" Target="https://login.consultant.ru/link/?req=doc&amp;base=LAW&amp;n=503830" TargetMode="External"/><Relationship Id="rId28" Type="http://schemas.openxmlformats.org/officeDocument/2006/relationships/hyperlink" Target="https://login.consultant.ru/link/?req=doc&amp;base=LAW&amp;n=503830" TargetMode="External"/><Relationship Id="rId36" Type="http://schemas.openxmlformats.org/officeDocument/2006/relationships/hyperlink" Target="https://login.consultant.ru/link/?req=doc&amp;base=LAW&amp;n=494998&amp;dst=100088" TargetMode="External"/><Relationship Id="rId49" Type="http://schemas.openxmlformats.org/officeDocument/2006/relationships/hyperlink" Target="https://login.consultant.ru/link/?req=doc&amp;base=LAW&amp;n=509331" TargetMode="External"/><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login.consultant.ru/link/?req=doc&amp;base=LAW&amp;n=494996&amp;dst=100056" TargetMode="External"/><Relationship Id="rId31" Type="http://schemas.openxmlformats.org/officeDocument/2006/relationships/hyperlink" Target="https://login.consultant.ru/link/?req=doc&amp;base=LAW&amp;n=494998&amp;dst=100088" TargetMode="External"/><Relationship Id="rId44" Type="http://schemas.openxmlformats.org/officeDocument/2006/relationships/hyperlink" Target="https://login.consultant.ru/link/?req=doc&amp;base=LAW&amp;n=510549&amp;dst=3327" TargetMode="External"/><Relationship Id="rId52" Type="http://schemas.openxmlformats.org/officeDocument/2006/relationships/hyperlink" Target="https://login.consultant.ru/link/?req=doc&amp;base=LAW&amp;n=44888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yperlink" Target="https://login.consultant.ru/link/?req=doc&amp;base=LAW&amp;n=503830" TargetMode="External"/><Relationship Id="rId27" Type="http://schemas.openxmlformats.org/officeDocument/2006/relationships/hyperlink" Target="https://login.consultant.ru/link/?req=doc&amp;base=LAW&amp;n=503830" TargetMode="External"/><Relationship Id="rId30" Type="http://schemas.openxmlformats.org/officeDocument/2006/relationships/hyperlink" Target="https://login.consultant.ru/link/?req=doc&amp;base=LAW&amp;n=503830" TargetMode="External"/><Relationship Id="rId35" Type="http://schemas.openxmlformats.org/officeDocument/2006/relationships/hyperlink" Target="https://login.consultant.ru/link/?req=doc&amp;base=LAW&amp;n=494998" TargetMode="External"/><Relationship Id="rId43" Type="http://schemas.openxmlformats.org/officeDocument/2006/relationships/hyperlink" Target="https://login.consultant.ru/link/?req=doc&amp;base=LAW&amp;n=494996&amp;dst=100352" TargetMode="External"/><Relationship Id="rId48" Type="http://schemas.openxmlformats.org/officeDocument/2006/relationships/hyperlink" Target="https://login.consultant.ru/link/?req=doc&amp;base=LAW&amp;n=503830" TargetMode="External"/><Relationship Id="rId56"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hyperlink" Target="https://login.consultant.ru/link/?req=doc&amp;base=LAW&amp;n=47401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AD309-CEA4-4251-ADF5-07C473C7A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18381</Words>
  <Characters>104775</Characters>
  <Application>Microsoft Office Word</Application>
  <DocSecurity>0</DocSecurity>
  <Lines>873</Lines>
  <Paragraphs>245</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СОДЕРЖАНИЕ</vt:lpstr>
      <vt:lpstr>        </vt:lpstr>
      <vt:lpstr>        РЕШЕНИЕ</vt:lpstr>
      <vt:lpstr>        НОРМАТИВНЫЙ ПРАВОВОЙ АКТ              </vt:lpstr>
      <vt:lpstr>        ПОСТАНОВЛЕНИЕ </vt:lpstr>
      <vt:lpstr>    Раздел I. ОБЩИЕ ПОЛОЖЕНИЯ</vt:lpstr>
      <vt:lpstr>    Раздел II. СТАНДАРТ ПРЕДОСТАВЛЕНИЯ МУНИЦИПАЛЬНОЙ УСЛУГИ</vt:lpstr>
      <vt:lpstr>    Раздел III. СОСТАВ, ПОСЛЕДОВАТЕЛЬНОСТЬ</vt:lpstr>
      <vt:lpstr>    Раздел IV. ФОРМЫ КОНТРОЛЯ</vt:lpstr>
      <vt:lpstr>    Раздел V. ДОСУДЕБНОЕ (ВНЕСУДЕБНОЕ) ОБЖАЛОВАНИЕ</vt:lpstr>
    </vt:vector>
  </TitlesOfParts>
  <Company>SPecialiST RePack</Company>
  <LinksUpToDate>false</LinksUpToDate>
  <CharactersWithSpaces>122911</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ZMA</cp:lastModifiedBy>
  <cp:revision>9</cp:revision>
  <cp:lastPrinted>2026-03-12T02:49:00Z</cp:lastPrinted>
  <dcterms:created xsi:type="dcterms:W3CDTF">2026-08-03T00:41:00Z</dcterms:created>
  <dcterms:modified xsi:type="dcterms:W3CDTF">2026-08-06T22:57:00Z</dcterms:modified>
</cp:coreProperties>
</file>