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9A06A4">
      <w:pPr>
        <w:tabs>
          <w:tab w:val="left" w:pos="1960"/>
        </w:tabs>
        <w:jc w:val="center"/>
        <w:rPr>
          <w:spacing w:val="-6"/>
          <w:lang w:val="en-US"/>
        </w:rPr>
      </w:pPr>
    </w:p>
    <w:p w14:paraId="3F8CA2A6"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9A06A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9A06A4">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9A06A4">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9A06A4">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10E8B629" w:rsidR="005038B5"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w:t>
      </w:r>
      <w:r w:rsidR="009A06A4">
        <w:rPr>
          <w:b/>
          <w:spacing w:val="-6"/>
          <w:sz w:val="48"/>
          <w:szCs w:val="48"/>
        </w:rPr>
        <w:t>7</w:t>
      </w:r>
    </w:p>
    <w:p w14:paraId="2A970B1B" w14:textId="77777777" w:rsidR="00B77386" w:rsidRPr="0019756B" w:rsidRDefault="00B77386"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29731E58" w:rsidR="005038B5" w:rsidRPr="0019756B" w:rsidRDefault="009A06A4"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12</w:t>
      </w:r>
      <w:r w:rsidR="00AF57D0">
        <w:rPr>
          <w:b/>
          <w:spacing w:val="-6"/>
          <w:sz w:val="48"/>
          <w:szCs w:val="48"/>
        </w:rPr>
        <w:t xml:space="preserve"> июля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9A06A4">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9A06A4">
      <w:pPr>
        <w:pStyle w:val="3"/>
        <w:numPr>
          <w:ilvl w:val="0"/>
          <w:numId w:val="0"/>
        </w:numPr>
        <w:spacing w:before="0" w:after="0"/>
        <w:jc w:val="left"/>
        <w:rPr>
          <w:spacing w:val="-6"/>
          <w:sz w:val="24"/>
          <w:szCs w:val="24"/>
        </w:rPr>
      </w:pPr>
    </w:p>
    <w:p w14:paraId="0F6CAAB3" w14:textId="77777777" w:rsidR="005038B5" w:rsidRPr="0019756B" w:rsidRDefault="005038B5" w:rsidP="009A06A4">
      <w:pPr>
        <w:rPr>
          <w:spacing w:val="-6"/>
          <w:sz w:val="24"/>
          <w:szCs w:val="24"/>
        </w:rPr>
      </w:pPr>
    </w:p>
    <w:p w14:paraId="56DD3EC3" w14:textId="77777777" w:rsidR="005038B5" w:rsidRDefault="005038B5" w:rsidP="009A06A4">
      <w:pPr>
        <w:rPr>
          <w:spacing w:val="-6"/>
          <w:sz w:val="24"/>
          <w:szCs w:val="24"/>
        </w:rPr>
      </w:pPr>
    </w:p>
    <w:p w14:paraId="00BD9F5A" w14:textId="77777777" w:rsidR="0019756B" w:rsidRDefault="0019756B" w:rsidP="009A06A4">
      <w:pPr>
        <w:rPr>
          <w:spacing w:val="-6"/>
          <w:sz w:val="24"/>
          <w:szCs w:val="24"/>
        </w:rPr>
      </w:pPr>
    </w:p>
    <w:p w14:paraId="0596F160" w14:textId="77777777" w:rsidR="0019756B" w:rsidRPr="0019756B" w:rsidRDefault="0019756B" w:rsidP="009A06A4">
      <w:pPr>
        <w:rPr>
          <w:spacing w:val="-6"/>
          <w:sz w:val="24"/>
          <w:szCs w:val="24"/>
        </w:rPr>
      </w:pPr>
    </w:p>
    <w:p w14:paraId="0AB6B3C4" w14:textId="77777777" w:rsidR="005038B5" w:rsidRPr="0019756B" w:rsidRDefault="005038B5" w:rsidP="009A06A4">
      <w:pPr>
        <w:rPr>
          <w:spacing w:val="-6"/>
          <w:sz w:val="24"/>
          <w:szCs w:val="24"/>
        </w:rPr>
      </w:pPr>
    </w:p>
    <w:p w14:paraId="1E1B148B" w14:textId="77777777" w:rsidR="005038B5" w:rsidRPr="0019756B" w:rsidRDefault="005038B5" w:rsidP="009A06A4">
      <w:pPr>
        <w:rPr>
          <w:spacing w:val="-6"/>
          <w:sz w:val="24"/>
          <w:szCs w:val="24"/>
        </w:rPr>
      </w:pPr>
    </w:p>
    <w:p w14:paraId="0FEFE4C2" w14:textId="77777777" w:rsidR="005038B5" w:rsidRPr="0019756B" w:rsidRDefault="005038B5" w:rsidP="009A06A4">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9A06A4">
      <w:pPr>
        <w:jc w:val="center"/>
        <w:rPr>
          <w:b/>
          <w:spacing w:val="-6"/>
          <w:sz w:val="28"/>
          <w:szCs w:val="28"/>
        </w:rPr>
      </w:pPr>
    </w:p>
    <w:p w14:paraId="67F38FAE" w14:textId="77777777" w:rsidR="005038B5" w:rsidRPr="009D41EC" w:rsidRDefault="005038B5" w:rsidP="009A06A4">
      <w:pPr>
        <w:jc w:val="center"/>
        <w:rPr>
          <w:b/>
          <w:spacing w:val="-6"/>
          <w:sz w:val="28"/>
          <w:szCs w:val="28"/>
        </w:rPr>
      </w:pPr>
    </w:p>
    <w:p w14:paraId="05DBF902" w14:textId="77777777" w:rsidR="005038B5" w:rsidRPr="009D41EC" w:rsidRDefault="005038B5" w:rsidP="009A06A4">
      <w:pPr>
        <w:jc w:val="center"/>
        <w:rPr>
          <w:b/>
          <w:spacing w:val="-6"/>
          <w:sz w:val="28"/>
          <w:szCs w:val="28"/>
        </w:rPr>
      </w:pPr>
    </w:p>
    <w:p w14:paraId="62EC64CB" w14:textId="77777777" w:rsidR="005038B5" w:rsidRPr="009D41EC" w:rsidRDefault="005038B5" w:rsidP="009A06A4">
      <w:pPr>
        <w:jc w:val="center"/>
        <w:rPr>
          <w:b/>
          <w:spacing w:val="-6"/>
          <w:sz w:val="28"/>
          <w:szCs w:val="28"/>
        </w:rPr>
      </w:pPr>
    </w:p>
    <w:p w14:paraId="21E399E3" w14:textId="77777777" w:rsidR="008F087D" w:rsidRPr="009D41EC" w:rsidRDefault="008F087D" w:rsidP="009A06A4">
      <w:pPr>
        <w:jc w:val="center"/>
        <w:rPr>
          <w:b/>
          <w:spacing w:val="-6"/>
          <w:sz w:val="28"/>
          <w:szCs w:val="28"/>
        </w:rPr>
      </w:pPr>
    </w:p>
    <w:p w14:paraId="339360A6" w14:textId="77777777" w:rsidR="0019756B" w:rsidRPr="009D41EC" w:rsidRDefault="0019756B" w:rsidP="009A06A4">
      <w:pPr>
        <w:jc w:val="center"/>
        <w:rPr>
          <w:b/>
          <w:spacing w:val="-6"/>
          <w:sz w:val="28"/>
          <w:szCs w:val="28"/>
        </w:rPr>
      </w:pPr>
    </w:p>
    <w:p w14:paraId="37EF8936" w14:textId="77777777" w:rsidR="00F23E26" w:rsidRDefault="00F23E26" w:rsidP="009A06A4">
      <w:pPr>
        <w:jc w:val="center"/>
        <w:rPr>
          <w:b/>
          <w:spacing w:val="-6"/>
          <w:sz w:val="28"/>
          <w:szCs w:val="28"/>
        </w:rPr>
      </w:pPr>
    </w:p>
    <w:p w14:paraId="7B6FAC56" w14:textId="77777777" w:rsidR="002363B2" w:rsidRDefault="002363B2" w:rsidP="009A06A4">
      <w:pPr>
        <w:jc w:val="center"/>
        <w:rPr>
          <w:b/>
          <w:spacing w:val="-6"/>
          <w:sz w:val="28"/>
          <w:szCs w:val="28"/>
        </w:rPr>
      </w:pPr>
    </w:p>
    <w:p w14:paraId="063369A3" w14:textId="77777777" w:rsidR="002363B2" w:rsidRPr="009D41EC" w:rsidRDefault="002363B2" w:rsidP="009A06A4">
      <w:pPr>
        <w:jc w:val="center"/>
        <w:rPr>
          <w:b/>
          <w:spacing w:val="-6"/>
          <w:sz w:val="28"/>
          <w:szCs w:val="28"/>
        </w:rPr>
      </w:pPr>
    </w:p>
    <w:p w14:paraId="7D685892" w14:textId="77777777" w:rsidR="005038B5" w:rsidRPr="009D41EC" w:rsidRDefault="005038B5" w:rsidP="009A06A4">
      <w:pPr>
        <w:jc w:val="center"/>
        <w:rPr>
          <w:b/>
          <w:spacing w:val="-6"/>
          <w:sz w:val="28"/>
          <w:szCs w:val="28"/>
        </w:rPr>
      </w:pPr>
    </w:p>
    <w:p w14:paraId="271AC862" w14:textId="77777777" w:rsidR="009D41EC" w:rsidRDefault="009D41EC" w:rsidP="009A06A4">
      <w:pPr>
        <w:jc w:val="center"/>
        <w:rPr>
          <w:b/>
          <w:spacing w:val="-6"/>
          <w:sz w:val="28"/>
          <w:szCs w:val="28"/>
        </w:rPr>
      </w:pPr>
    </w:p>
    <w:p w14:paraId="49862E71" w14:textId="77777777" w:rsidR="004431E6" w:rsidRPr="009D41EC" w:rsidRDefault="004431E6" w:rsidP="009A06A4">
      <w:pPr>
        <w:jc w:val="center"/>
        <w:rPr>
          <w:b/>
          <w:spacing w:val="-6"/>
          <w:sz w:val="28"/>
          <w:szCs w:val="28"/>
        </w:rPr>
      </w:pPr>
    </w:p>
    <w:p w14:paraId="3BB092E5" w14:textId="77777777" w:rsidR="005038B5" w:rsidRDefault="005038B5" w:rsidP="009A06A4">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9A06A4">
      <w:pPr>
        <w:jc w:val="center"/>
        <w:rPr>
          <w:b/>
          <w:spacing w:val="-6"/>
          <w:sz w:val="28"/>
          <w:szCs w:val="28"/>
        </w:rPr>
      </w:pPr>
    </w:p>
    <w:p w14:paraId="24A2F2B3" w14:textId="0E4EAFD8" w:rsidR="005038B5" w:rsidRPr="00BE2EFD" w:rsidRDefault="00853E03" w:rsidP="009A06A4">
      <w:pPr>
        <w:jc w:val="center"/>
        <w:rPr>
          <w:b/>
          <w:spacing w:val="-6"/>
        </w:rPr>
        <w:sectPr w:rsidR="005038B5" w:rsidRPr="00BE2EFD" w:rsidSect="00E164C3">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440BDC33" w14:textId="77777777" w:rsidR="008D7ED1" w:rsidRDefault="008D7ED1" w:rsidP="009A06A4">
      <w:pPr>
        <w:pStyle w:val="af7"/>
        <w:numPr>
          <w:ilvl w:val="0"/>
          <w:numId w:val="0"/>
        </w:numPr>
        <w:spacing w:before="0" w:line="240" w:lineRule="auto"/>
        <w:rPr>
          <w:rFonts w:ascii="Times New Roman" w:hAnsi="Times New Roman"/>
          <w:color w:val="auto"/>
          <w:sz w:val="40"/>
          <w:szCs w:val="24"/>
        </w:rPr>
        <w:sectPr w:rsidR="008D7ED1" w:rsidSect="00715D79">
          <w:pgSz w:w="11907" w:h="16840" w:code="9"/>
          <w:pgMar w:top="794" w:right="794" w:bottom="794" w:left="794" w:header="0" w:footer="0" w:gutter="0"/>
          <w:cols w:space="708"/>
          <w:docGrid w:linePitch="360"/>
        </w:sectPr>
      </w:pPr>
    </w:p>
    <w:p w14:paraId="1A457C32" w14:textId="1820F962" w:rsidR="00914BE8" w:rsidRPr="001E767A" w:rsidRDefault="00914BE8" w:rsidP="009A06A4">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9A06A4">
      <w:pPr>
        <w:rPr>
          <w:sz w:val="28"/>
          <w:lang w:eastAsia="ru-RU"/>
        </w:rPr>
      </w:pPr>
    </w:p>
    <w:p w14:paraId="7934CFE9" w14:textId="4DB4B890" w:rsidR="009A06A4" w:rsidRPr="008D7ED1" w:rsidRDefault="00231CFF">
      <w:pPr>
        <w:pStyle w:val="18"/>
        <w:rPr>
          <w:rFonts w:asciiTheme="minorHAnsi" w:eastAsiaTheme="minorEastAsia" w:hAnsiTheme="minorHAnsi" w:cstheme="minorBidi"/>
          <w:b/>
          <w:bCs/>
          <w:sz w:val="22"/>
          <w:lang w:eastAsia="ru-RU"/>
        </w:rPr>
      </w:pPr>
      <w:r w:rsidRPr="008D7ED1">
        <w:rPr>
          <w:b/>
          <w:bCs/>
          <w:szCs w:val="30"/>
        </w:rPr>
        <w:fldChar w:fldCharType="begin"/>
      </w:r>
      <w:r w:rsidRPr="008D7ED1">
        <w:rPr>
          <w:b/>
          <w:bCs/>
          <w:szCs w:val="30"/>
        </w:rPr>
        <w:instrText xml:space="preserve"> TOC \o "1-3" \h \z \u </w:instrText>
      </w:r>
      <w:r w:rsidRPr="008D7ED1">
        <w:rPr>
          <w:b/>
          <w:bCs/>
          <w:szCs w:val="30"/>
        </w:rPr>
        <w:fldChar w:fldCharType="separate"/>
      </w:r>
      <w:hyperlink w:anchor="_Toc171713472" w:history="1">
        <w:r w:rsidR="008D7ED1" w:rsidRPr="008D7ED1">
          <w:rPr>
            <w:rStyle w:val="af6"/>
            <w:b/>
            <w:bCs/>
            <w:lang w:eastAsia="ru-RU"/>
          </w:rPr>
          <w:t>ПОСТАНОВЛЕНИЕ администрации Хасанского муниципального округа №1273-па от 11.07.2024 г. «Об утверждении Порядка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r w:rsidR="009A06A4" w:rsidRPr="008D7ED1">
          <w:rPr>
            <w:b/>
            <w:bCs/>
            <w:webHidden/>
          </w:rPr>
          <w:tab/>
        </w:r>
        <w:r w:rsidR="009A06A4" w:rsidRPr="008D7ED1">
          <w:rPr>
            <w:b/>
            <w:bCs/>
            <w:webHidden/>
          </w:rPr>
          <w:fldChar w:fldCharType="begin"/>
        </w:r>
        <w:r w:rsidR="009A06A4" w:rsidRPr="008D7ED1">
          <w:rPr>
            <w:b/>
            <w:bCs/>
            <w:webHidden/>
          </w:rPr>
          <w:instrText xml:space="preserve"> PAGEREF _Toc171713472 \h </w:instrText>
        </w:r>
        <w:r w:rsidR="009A06A4" w:rsidRPr="008D7ED1">
          <w:rPr>
            <w:b/>
            <w:bCs/>
            <w:webHidden/>
          </w:rPr>
        </w:r>
        <w:r w:rsidR="009A06A4" w:rsidRPr="008D7ED1">
          <w:rPr>
            <w:b/>
            <w:bCs/>
            <w:webHidden/>
          </w:rPr>
          <w:fldChar w:fldCharType="separate"/>
        </w:r>
        <w:r w:rsidR="008D7ED1">
          <w:rPr>
            <w:b/>
            <w:bCs/>
            <w:webHidden/>
          </w:rPr>
          <w:t>4</w:t>
        </w:r>
        <w:r w:rsidR="009A06A4" w:rsidRPr="008D7ED1">
          <w:rPr>
            <w:b/>
            <w:bCs/>
            <w:webHidden/>
          </w:rPr>
          <w:fldChar w:fldCharType="end"/>
        </w:r>
      </w:hyperlink>
    </w:p>
    <w:p w14:paraId="13F28AC9" w14:textId="7A19063E" w:rsidR="0034092E" w:rsidRPr="007D79E0" w:rsidRDefault="00231CFF" w:rsidP="009A06A4">
      <w:pPr>
        <w:pStyle w:val="32"/>
        <w:tabs>
          <w:tab w:val="right" w:leader="dot" w:pos="10348"/>
        </w:tabs>
        <w:ind w:right="0"/>
        <w:rPr>
          <w:b/>
        </w:rPr>
        <w:sectPr w:rsidR="0034092E" w:rsidRPr="007D79E0" w:rsidSect="00715D79">
          <w:pgSz w:w="11907" w:h="16840" w:code="9"/>
          <w:pgMar w:top="794" w:right="794" w:bottom="794" w:left="794" w:header="0" w:footer="0" w:gutter="0"/>
          <w:cols w:space="708"/>
          <w:docGrid w:linePitch="360"/>
        </w:sectPr>
      </w:pPr>
      <w:r w:rsidRPr="008D7ED1">
        <w:rPr>
          <w:b/>
          <w:bCs/>
          <w:szCs w:val="30"/>
        </w:rPr>
        <w:fldChar w:fldCharType="end"/>
      </w:r>
      <w:r w:rsidR="007D5FEF" w:rsidRPr="007D79E0">
        <w:rPr>
          <w:b/>
        </w:rPr>
        <w:t xml:space="preserve"> </w:t>
      </w:r>
      <w:r w:rsidR="0099671F" w:rsidRPr="007D79E0">
        <w:rPr>
          <w:b/>
        </w:rPr>
        <w:t xml:space="preserve"> </w:t>
      </w:r>
    </w:p>
    <w:p w14:paraId="38DF352D" w14:textId="77777777" w:rsidR="009A06A4" w:rsidRPr="009A06A4" w:rsidRDefault="009A06A4" w:rsidP="009A06A4">
      <w:pPr>
        <w:jc w:val="center"/>
        <w:rPr>
          <w:rFonts w:eastAsia="Times New Roman"/>
          <w:sz w:val="24"/>
          <w:szCs w:val="24"/>
          <w:lang w:eastAsia="ru-RU"/>
        </w:rPr>
      </w:pPr>
      <w:r w:rsidRPr="009A06A4">
        <w:rPr>
          <w:rFonts w:eastAsia="Times New Roman"/>
          <w:noProof/>
          <w:sz w:val="24"/>
          <w:szCs w:val="24"/>
          <w:lang w:eastAsia="ru-RU"/>
        </w:rPr>
        <w:lastRenderedPageBreak/>
        <w:drawing>
          <wp:inline distT="0" distB="0" distL="0" distR="0" wp14:anchorId="2915ACC8" wp14:editId="3F924D99">
            <wp:extent cx="571500" cy="723900"/>
            <wp:effectExtent l="0" t="0" r="0"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6607DB22" w14:textId="77777777" w:rsidR="009A06A4" w:rsidRPr="009A06A4" w:rsidRDefault="009A06A4" w:rsidP="009A06A4">
      <w:pPr>
        <w:jc w:val="center"/>
        <w:rPr>
          <w:rFonts w:eastAsia="Times New Roman"/>
          <w:lang w:eastAsia="ru-RU"/>
        </w:rPr>
      </w:pPr>
    </w:p>
    <w:p w14:paraId="566E94BF" w14:textId="77777777" w:rsidR="009A06A4" w:rsidRPr="009A06A4" w:rsidRDefault="009A06A4" w:rsidP="009A06A4">
      <w:pPr>
        <w:jc w:val="center"/>
        <w:rPr>
          <w:rFonts w:eastAsia="Times New Roman"/>
          <w:sz w:val="26"/>
          <w:szCs w:val="26"/>
          <w:lang w:eastAsia="ru-RU"/>
        </w:rPr>
      </w:pPr>
      <w:r w:rsidRPr="009A06A4">
        <w:rPr>
          <w:rFonts w:eastAsia="Times New Roman"/>
          <w:sz w:val="26"/>
          <w:szCs w:val="26"/>
          <w:lang w:eastAsia="ru-RU"/>
        </w:rPr>
        <w:t>АДМИНИСТРАЦИЯ</w:t>
      </w:r>
    </w:p>
    <w:p w14:paraId="6B4D44B7" w14:textId="77777777" w:rsidR="009A06A4" w:rsidRPr="009A06A4" w:rsidRDefault="009A06A4" w:rsidP="009A06A4">
      <w:pPr>
        <w:jc w:val="center"/>
        <w:rPr>
          <w:rFonts w:eastAsia="Times New Roman"/>
          <w:sz w:val="26"/>
          <w:szCs w:val="26"/>
          <w:lang w:eastAsia="ru-RU"/>
        </w:rPr>
      </w:pPr>
      <w:r w:rsidRPr="009A06A4">
        <w:rPr>
          <w:rFonts w:eastAsia="Times New Roman"/>
          <w:sz w:val="26"/>
          <w:szCs w:val="26"/>
          <w:lang w:eastAsia="ru-RU"/>
        </w:rPr>
        <w:t>ХАСАНСКОГО МУНИЦИПАЛЬНОГО ОКРУГА</w:t>
      </w:r>
    </w:p>
    <w:p w14:paraId="0E521ED0" w14:textId="77777777" w:rsidR="009A06A4" w:rsidRPr="009A06A4" w:rsidRDefault="009A06A4" w:rsidP="009A06A4">
      <w:pPr>
        <w:jc w:val="center"/>
        <w:rPr>
          <w:rFonts w:eastAsia="Times New Roman"/>
          <w:sz w:val="26"/>
          <w:szCs w:val="26"/>
          <w:lang w:eastAsia="ru-RU"/>
        </w:rPr>
      </w:pPr>
      <w:bookmarkStart w:id="0" w:name="_Toc117420839"/>
      <w:r w:rsidRPr="009A06A4">
        <w:rPr>
          <w:rFonts w:eastAsia="Times New Roman"/>
          <w:sz w:val="26"/>
          <w:szCs w:val="26"/>
          <w:lang w:eastAsia="ru-RU"/>
        </w:rPr>
        <w:t>ПРИМОРСКОГО КРАЯ</w:t>
      </w:r>
    </w:p>
    <w:p w14:paraId="7F74CEA0" w14:textId="77777777" w:rsidR="009A06A4" w:rsidRPr="009A06A4" w:rsidRDefault="009A06A4" w:rsidP="009A06A4">
      <w:pPr>
        <w:jc w:val="center"/>
        <w:rPr>
          <w:rFonts w:eastAsia="Times New Roman"/>
          <w:sz w:val="26"/>
          <w:szCs w:val="26"/>
          <w:lang w:eastAsia="ru-RU"/>
        </w:rPr>
      </w:pPr>
    </w:p>
    <w:p w14:paraId="3F27D1C0" w14:textId="77777777" w:rsidR="009A06A4" w:rsidRPr="009A06A4" w:rsidRDefault="009A06A4" w:rsidP="009A06A4">
      <w:pPr>
        <w:jc w:val="center"/>
        <w:outlineLvl w:val="0"/>
        <w:rPr>
          <w:rFonts w:eastAsia="Times New Roman"/>
          <w:sz w:val="26"/>
          <w:szCs w:val="26"/>
          <w:lang w:eastAsia="ru-RU"/>
        </w:rPr>
      </w:pPr>
      <w:bookmarkStart w:id="1" w:name="_Toc171713472"/>
      <w:r w:rsidRPr="009A06A4">
        <w:rPr>
          <w:rFonts w:eastAsia="Times New Roman"/>
          <w:sz w:val="26"/>
          <w:szCs w:val="26"/>
          <w:lang w:eastAsia="ru-RU"/>
        </w:rPr>
        <w:t>ПОСТАНОВЛЕНИЕ</w:t>
      </w:r>
      <w:bookmarkEnd w:id="0"/>
      <w:bookmarkEnd w:id="1"/>
    </w:p>
    <w:p w14:paraId="75A695E1" w14:textId="77777777" w:rsidR="009A06A4" w:rsidRPr="009A06A4" w:rsidRDefault="009A06A4" w:rsidP="009A06A4">
      <w:pPr>
        <w:jc w:val="center"/>
        <w:rPr>
          <w:rFonts w:eastAsia="Times New Roman"/>
          <w:sz w:val="26"/>
          <w:szCs w:val="26"/>
          <w:lang w:eastAsia="ru-RU"/>
        </w:rPr>
      </w:pPr>
      <w:proofErr w:type="spellStart"/>
      <w:r w:rsidRPr="009A06A4">
        <w:rPr>
          <w:rFonts w:eastAsia="Times New Roman"/>
          <w:sz w:val="26"/>
          <w:szCs w:val="26"/>
          <w:lang w:eastAsia="ru-RU"/>
        </w:rPr>
        <w:t>пгт</w:t>
      </w:r>
      <w:proofErr w:type="spellEnd"/>
      <w:r w:rsidRPr="009A06A4">
        <w:rPr>
          <w:rFonts w:eastAsia="Times New Roman"/>
          <w:sz w:val="26"/>
          <w:szCs w:val="26"/>
          <w:lang w:eastAsia="ru-RU"/>
        </w:rPr>
        <w:t xml:space="preserve"> Славянка</w:t>
      </w:r>
    </w:p>
    <w:p w14:paraId="12D0BE7E" w14:textId="77777777" w:rsidR="009A06A4" w:rsidRPr="009A06A4" w:rsidRDefault="009A06A4" w:rsidP="009A06A4">
      <w:pPr>
        <w:jc w:val="center"/>
        <w:rPr>
          <w:rFonts w:eastAsia="Times New Roman"/>
          <w:sz w:val="26"/>
          <w:szCs w:val="26"/>
          <w:lang w:eastAsia="ru-RU"/>
        </w:rPr>
      </w:pPr>
    </w:p>
    <w:p w14:paraId="6D28B506" w14:textId="73A17F42" w:rsidR="009A06A4" w:rsidRPr="009A06A4" w:rsidRDefault="009A06A4" w:rsidP="009A06A4">
      <w:pPr>
        <w:jc w:val="center"/>
        <w:rPr>
          <w:rFonts w:eastAsia="Times New Roman"/>
          <w:sz w:val="26"/>
          <w:szCs w:val="26"/>
          <w:lang w:eastAsia="ru-RU"/>
        </w:rPr>
      </w:pPr>
      <w:r w:rsidRPr="009A06A4">
        <w:rPr>
          <w:rFonts w:eastAsia="Times New Roman"/>
          <w:sz w:val="26"/>
          <w:szCs w:val="26"/>
          <w:lang w:eastAsia="ru-RU"/>
        </w:rPr>
        <w:t>11.07.2024</w:t>
      </w:r>
      <w:r w:rsidRPr="009A06A4">
        <w:rPr>
          <w:rFonts w:eastAsia="Times New Roman"/>
          <w:sz w:val="26"/>
          <w:szCs w:val="26"/>
          <w:lang w:eastAsia="ru-RU"/>
        </w:rPr>
        <w:tab/>
      </w:r>
      <w:r>
        <w:rPr>
          <w:rFonts w:eastAsia="Times New Roman"/>
          <w:sz w:val="26"/>
          <w:szCs w:val="26"/>
          <w:lang w:eastAsia="ru-RU"/>
        </w:rPr>
        <w:t xml:space="preserve">                                                                                                                      </w:t>
      </w:r>
      <w:r w:rsidRPr="009A06A4">
        <w:rPr>
          <w:rFonts w:eastAsia="Times New Roman"/>
          <w:sz w:val="26"/>
          <w:szCs w:val="26"/>
          <w:lang w:eastAsia="ru-RU"/>
        </w:rPr>
        <w:t>№ 1273-па</w:t>
      </w:r>
    </w:p>
    <w:p w14:paraId="4DB58B6F" w14:textId="77777777" w:rsidR="009A06A4" w:rsidRPr="009A06A4" w:rsidRDefault="009A06A4" w:rsidP="009A06A4">
      <w:pPr>
        <w:rPr>
          <w:rFonts w:eastAsia="Times New Roman"/>
          <w:sz w:val="26"/>
          <w:szCs w:val="26"/>
          <w:lang w:eastAsia="ru-RU"/>
        </w:rPr>
      </w:pPr>
    </w:p>
    <w:p w14:paraId="43D0B296" w14:textId="3FDA64AA" w:rsidR="009A06A4" w:rsidRPr="009A06A4" w:rsidRDefault="009A06A4" w:rsidP="009A06A4">
      <w:pPr>
        <w:widowControl w:val="0"/>
        <w:autoSpaceDE w:val="0"/>
        <w:autoSpaceDN w:val="0"/>
        <w:adjustRightInd w:val="0"/>
        <w:ind w:right="4649"/>
        <w:jc w:val="both"/>
        <w:rPr>
          <w:rFonts w:eastAsia="Times New Roman"/>
          <w:bCs/>
          <w:sz w:val="26"/>
          <w:szCs w:val="26"/>
          <w:lang w:eastAsia="ru-RU"/>
        </w:rPr>
      </w:pPr>
      <w:r w:rsidRPr="009A06A4">
        <w:rPr>
          <w:rFonts w:eastAsia="Times New Roman"/>
          <w:bCs/>
          <w:sz w:val="26"/>
          <w:szCs w:val="26"/>
          <w:lang w:eastAsia="ru-RU"/>
        </w:rPr>
        <w:t>Об утверждении Порядка предоставления иной меры социальной поддержки в виде единовременной денежной выплаты взамен</w:t>
      </w:r>
      <w:r>
        <w:rPr>
          <w:rFonts w:eastAsia="Times New Roman"/>
          <w:bCs/>
          <w:sz w:val="26"/>
          <w:szCs w:val="26"/>
          <w:lang w:eastAsia="ru-RU"/>
        </w:rPr>
        <w:t xml:space="preserve"> </w:t>
      </w:r>
      <w:r w:rsidRPr="009A06A4">
        <w:rPr>
          <w:rFonts w:eastAsia="Times New Roman"/>
          <w:bCs/>
          <w:sz w:val="26"/>
          <w:szCs w:val="26"/>
          <w:lang w:eastAsia="ru-RU"/>
        </w:rPr>
        <w:t>предоставления земельного участка в собственность бесплатно гражданам, имеющим трех и более детей</w:t>
      </w:r>
      <w:r>
        <w:rPr>
          <w:rFonts w:eastAsia="Times New Roman"/>
          <w:bCs/>
          <w:sz w:val="26"/>
          <w:szCs w:val="26"/>
          <w:lang w:eastAsia="ru-RU"/>
        </w:rPr>
        <w:t xml:space="preserve"> </w:t>
      </w:r>
      <w:r w:rsidRPr="009A06A4">
        <w:rPr>
          <w:rFonts w:eastAsia="Times New Roman"/>
          <w:bCs/>
          <w:sz w:val="26"/>
          <w:szCs w:val="26"/>
          <w:lang w:eastAsia="ru-RU"/>
        </w:rPr>
        <w:t>в Хасанском муниципальном округе</w:t>
      </w:r>
    </w:p>
    <w:p w14:paraId="55EEF193" w14:textId="77777777" w:rsidR="009A06A4" w:rsidRPr="009A06A4" w:rsidRDefault="009A06A4" w:rsidP="009A06A4">
      <w:pPr>
        <w:widowControl w:val="0"/>
        <w:autoSpaceDE w:val="0"/>
        <w:autoSpaceDN w:val="0"/>
        <w:adjustRightInd w:val="0"/>
        <w:jc w:val="both"/>
        <w:rPr>
          <w:rFonts w:eastAsia="Times New Roman"/>
          <w:sz w:val="26"/>
          <w:szCs w:val="26"/>
          <w:lang w:eastAsia="ru-RU"/>
        </w:rPr>
      </w:pPr>
    </w:p>
    <w:p w14:paraId="4AB68219" w14:textId="77777777" w:rsidR="009A06A4" w:rsidRPr="009A06A4" w:rsidRDefault="009A06A4" w:rsidP="009A06A4">
      <w:pPr>
        <w:suppressAutoHyphens/>
        <w:autoSpaceDE w:val="0"/>
        <w:autoSpaceDN w:val="0"/>
        <w:adjustRightInd w:val="0"/>
        <w:spacing w:after="160"/>
        <w:ind w:firstLine="709"/>
        <w:jc w:val="both"/>
        <w:rPr>
          <w:rFonts w:eastAsia="Times New Roman"/>
          <w:sz w:val="26"/>
          <w:szCs w:val="26"/>
          <w:lang w:eastAsia="ru-RU"/>
        </w:rPr>
      </w:pPr>
      <w:r w:rsidRPr="009A06A4">
        <w:rPr>
          <w:rFonts w:eastAsia="Times New Roman"/>
          <w:sz w:val="26"/>
          <w:szCs w:val="26"/>
          <w:lang w:eastAsia="ru-RU"/>
        </w:rPr>
        <w:t xml:space="preserve">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w:t>
      </w:r>
      <w:hyperlink r:id="rId15" w:history="1">
        <w:r w:rsidRPr="009A06A4">
          <w:rPr>
            <w:rFonts w:eastAsia="Times New Roman"/>
            <w:sz w:val="26"/>
            <w:szCs w:val="26"/>
            <w:lang w:eastAsia="ru-RU"/>
          </w:rPr>
          <w:t>Законом</w:t>
        </w:r>
      </w:hyperlink>
      <w:r w:rsidRPr="009A06A4">
        <w:rPr>
          <w:rFonts w:eastAsia="Times New Roman"/>
          <w:sz w:val="26"/>
          <w:szCs w:val="26"/>
          <w:lang w:eastAsia="ru-RU"/>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руководствуясь </w:t>
      </w:r>
      <w:hyperlink r:id="rId16" w:history="1">
        <w:r w:rsidRPr="009A06A4">
          <w:rPr>
            <w:rFonts w:eastAsia="Times New Roman"/>
            <w:sz w:val="26"/>
            <w:szCs w:val="26"/>
            <w:lang w:eastAsia="ru-RU"/>
          </w:rPr>
          <w:t>Уставом</w:t>
        </w:r>
      </w:hyperlink>
      <w:r w:rsidRPr="009A06A4">
        <w:rPr>
          <w:rFonts w:eastAsia="Times New Roman"/>
          <w:sz w:val="26"/>
          <w:szCs w:val="26"/>
          <w:lang w:eastAsia="ru-RU"/>
        </w:rPr>
        <w:t xml:space="preserve"> Хасанского муниципального округа, администрация Хасанского муниципального округа,</w:t>
      </w:r>
    </w:p>
    <w:p w14:paraId="56A9CFEC" w14:textId="77777777" w:rsidR="009A06A4" w:rsidRPr="009A06A4" w:rsidRDefault="009A06A4" w:rsidP="009A06A4">
      <w:pPr>
        <w:suppressAutoHyphens/>
        <w:autoSpaceDE w:val="0"/>
        <w:autoSpaceDN w:val="0"/>
        <w:adjustRightInd w:val="0"/>
        <w:spacing w:after="160"/>
        <w:ind w:firstLine="709"/>
        <w:jc w:val="both"/>
        <w:rPr>
          <w:rFonts w:eastAsia="Times New Roman"/>
          <w:sz w:val="26"/>
          <w:szCs w:val="26"/>
          <w:lang w:eastAsia="ru-RU"/>
        </w:rPr>
      </w:pPr>
    </w:p>
    <w:p w14:paraId="4B9A7E94" w14:textId="77777777" w:rsidR="009A06A4" w:rsidRPr="009A06A4" w:rsidRDefault="009A06A4" w:rsidP="009A06A4">
      <w:pPr>
        <w:suppressAutoHyphens/>
        <w:autoSpaceDE w:val="0"/>
        <w:autoSpaceDN w:val="0"/>
        <w:adjustRightInd w:val="0"/>
        <w:spacing w:after="160"/>
        <w:jc w:val="both"/>
        <w:rPr>
          <w:rFonts w:eastAsia="Times New Roman"/>
          <w:caps/>
          <w:sz w:val="26"/>
          <w:szCs w:val="26"/>
          <w:lang w:eastAsia="ru-RU"/>
        </w:rPr>
      </w:pPr>
      <w:r w:rsidRPr="009A06A4">
        <w:rPr>
          <w:rFonts w:eastAsia="Times New Roman"/>
          <w:caps/>
          <w:sz w:val="26"/>
          <w:szCs w:val="26"/>
          <w:lang w:eastAsia="ru-RU"/>
        </w:rPr>
        <w:t>постановляет:</w:t>
      </w:r>
    </w:p>
    <w:p w14:paraId="00F6D88C" w14:textId="77777777" w:rsidR="009A06A4" w:rsidRPr="009A06A4" w:rsidRDefault="009A06A4" w:rsidP="00546DFA">
      <w:pPr>
        <w:widowControl w:val="0"/>
        <w:numPr>
          <w:ilvl w:val="0"/>
          <w:numId w:val="40"/>
        </w:numPr>
        <w:tabs>
          <w:tab w:val="left" w:pos="993"/>
        </w:tabs>
        <w:autoSpaceDE w:val="0"/>
        <w:autoSpaceDN w:val="0"/>
        <w:adjustRightInd w:val="0"/>
        <w:ind w:left="0" w:firstLine="709"/>
        <w:jc w:val="both"/>
        <w:rPr>
          <w:rFonts w:eastAsia="Times New Roman"/>
          <w:sz w:val="26"/>
          <w:szCs w:val="26"/>
          <w:lang w:eastAsia="ru-RU"/>
        </w:rPr>
      </w:pPr>
      <w:r w:rsidRPr="009A06A4">
        <w:rPr>
          <w:rFonts w:eastAsia="Times New Roman"/>
          <w:sz w:val="26"/>
          <w:szCs w:val="26"/>
          <w:lang w:eastAsia="ru-RU"/>
        </w:rPr>
        <w:t xml:space="preserve">Утвердить прилагаемый </w:t>
      </w:r>
      <w:hyperlink r:id="rId17" w:anchor="Par36" w:history="1">
        <w:r w:rsidRPr="009A06A4">
          <w:rPr>
            <w:rFonts w:eastAsia="Times New Roman"/>
            <w:sz w:val="26"/>
            <w:szCs w:val="26"/>
            <w:lang w:eastAsia="ru-RU"/>
          </w:rPr>
          <w:t>Порядок</w:t>
        </w:r>
      </w:hyperlink>
      <w:r w:rsidRPr="009A06A4">
        <w:rPr>
          <w:rFonts w:eastAsia="Times New Roman"/>
          <w:sz w:val="26"/>
          <w:szCs w:val="26"/>
          <w:lang w:eastAsia="ru-RU"/>
        </w:rPr>
        <w:t xml:space="preserve">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p>
    <w:p w14:paraId="18DE321A" w14:textId="77777777" w:rsidR="009A06A4" w:rsidRPr="009A06A4" w:rsidRDefault="009A06A4" w:rsidP="00546DFA">
      <w:pPr>
        <w:widowControl w:val="0"/>
        <w:numPr>
          <w:ilvl w:val="0"/>
          <w:numId w:val="40"/>
        </w:numPr>
        <w:tabs>
          <w:tab w:val="left" w:pos="993"/>
        </w:tabs>
        <w:autoSpaceDE w:val="0"/>
        <w:autoSpaceDN w:val="0"/>
        <w:adjustRightInd w:val="0"/>
        <w:ind w:left="0" w:firstLine="709"/>
        <w:jc w:val="both"/>
        <w:rPr>
          <w:rFonts w:eastAsia="Times New Roman"/>
          <w:sz w:val="26"/>
          <w:szCs w:val="26"/>
          <w:lang w:eastAsia="ru-RU"/>
        </w:rPr>
      </w:pPr>
      <w:r w:rsidRPr="009A06A4">
        <w:rPr>
          <w:rFonts w:eastAsia="Times New Roman"/>
          <w:sz w:val="26"/>
          <w:szCs w:val="26"/>
          <w:lang w:eastAsia="ru-RU"/>
        </w:rPr>
        <w:t xml:space="preserve">Отменить Постановление от 14.07.2023 № 1234-па «Об утверждении </w:t>
      </w:r>
      <w:hyperlink r:id="rId18" w:anchor="Par36" w:history="1">
        <w:r w:rsidRPr="009A06A4">
          <w:rPr>
            <w:rFonts w:eastAsia="Times New Roman"/>
            <w:sz w:val="26"/>
            <w:szCs w:val="26"/>
            <w:lang w:eastAsia="ru-RU"/>
          </w:rPr>
          <w:t>Порядк</w:t>
        </w:r>
      </w:hyperlink>
      <w:r w:rsidRPr="009A06A4">
        <w:rPr>
          <w:rFonts w:eastAsia="Times New Roman"/>
          <w:sz w:val="26"/>
          <w:szCs w:val="26"/>
          <w:lang w:eastAsia="ru-RU"/>
        </w:rPr>
        <w:t>а предоставления единовременной денежной выплаты гражданам с их согласия взамен предоставления им земельного участка в собственность бесплатно».</w:t>
      </w:r>
    </w:p>
    <w:p w14:paraId="1F34CE9D" w14:textId="77777777" w:rsidR="009A06A4" w:rsidRPr="009A06A4" w:rsidRDefault="009A06A4" w:rsidP="00546DFA">
      <w:pPr>
        <w:widowControl w:val="0"/>
        <w:numPr>
          <w:ilvl w:val="0"/>
          <w:numId w:val="40"/>
        </w:numPr>
        <w:tabs>
          <w:tab w:val="left" w:pos="993"/>
        </w:tabs>
        <w:autoSpaceDE w:val="0"/>
        <w:autoSpaceDN w:val="0"/>
        <w:adjustRightInd w:val="0"/>
        <w:ind w:left="0" w:firstLine="709"/>
        <w:jc w:val="both"/>
        <w:rPr>
          <w:rFonts w:eastAsia="Times New Roman"/>
          <w:sz w:val="26"/>
          <w:szCs w:val="26"/>
          <w:lang w:eastAsia="ru-RU"/>
        </w:rPr>
      </w:pPr>
      <w:r w:rsidRPr="009A06A4">
        <w:rPr>
          <w:rFonts w:eastAsia="Times New Roman"/>
          <w:sz w:val="26"/>
          <w:szCs w:val="26"/>
          <w:lang w:eastAsia="ru-RU"/>
        </w:rPr>
        <w:t>Опубликовать настоящее постановление на официальном сайте администрации Хасанского муниципального округа в информационно-телекоммуникационной сети «Интернет».</w:t>
      </w:r>
    </w:p>
    <w:p w14:paraId="47E720BC" w14:textId="77777777" w:rsidR="009A06A4" w:rsidRPr="009A06A4" w:rsidRDefault="009A06A4" w:rsidP="00546DFA">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4. Настоящее постановление вступает в силу после его официального опубликования.</w:t>
      </w:r>
    </w:p>
    <w:p w14:paraId="08DF9744" w14:textId="77777777" w:rsidR="009A06A4" w:rsidRPr="009A06A4" w:rsidRDefault="009A06A4" w:rsidP="00546DFA">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5. 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 Бабич.</w:t>
      </w:r>
    </w:p>
    <w:p w14:paraId="04BAC819" w14:textId="4A9CA6C6" w:rsidR="009A06A4" w:rsidRDefault="009A06A4" w:rsidP="009A06A4">
      <w:pPr>
        <w:widowControl w:val="0"/>
        <w:autoSpaceDE w:val="0"/>
        <w:autoSpaceDN w:val="0"/>
        <w:adjustRightInd w:val="0"/>
        <w:jc w:val="both"/>
        <w:rPr>
          <w:rFonts w:eastAsia="Times New Roman"/>
          <w:sz w:val="26"/>
          <w:szCs w:val="26"/>
          <w:lang w:eastAsia="ru-RU"/>
        </w:rPr>
      </w:pPr>
    </w:p>
    <w:p w14:paraId="76B6E8AC" w14:textId="77777777" w:rsidR="009A06A4" w:rsidRPr="009A06A4" w:rsidRDefault="009A06A4" w:rsidP="009A06A4">
      <w:pPr>
        <w:widowControl w:val="0"/>
        <w:autoSpaceDE w:val="0"/>
        <w:autoSpaceDN w:val="0"/>
        <w:adjustRightInd w:val="0"/>
        <w:jc w:val="both"/>
        <w:rPr>
          <w:rFonts w:eastAsia="Times New Roman"/>
          <w:sz w:val="26"/>
          <w:szCs w:val="26"/>
          <w:lang w:eastAsia="ru-RU"/>
        </w:rPr>
      </w:pPr>
    </w:p>
    <w:p w14:paraId="0C9B29FF" w14:textId="77777777" w:rsidR="009A06A4" w:rsidRPr="009A06A4" w:rsidRDefault="009A06A4" w:rsidP="009A06A4">
      <w:pPr>
        <w:widowControl w:val="0"/>
        <w:autoSpaceDE w:val="0"/>
        <w:autoSpaceDN w:val="0"/>
        <w:adjustRightInd w:val="0"/>
        <w:rPr>
          <w:rFonts w:eastAsia="Times New Roman"/>
          <w:sz w:val="26"/>
          <w:szCs w:val="26"/>
          <w:lang w:eastAsia="ru-RU"/>
        </w:rPr>
      </w:pPr>
      <w:proofErr w:type="spellStart"/>
      <w:r w:rsidRPr="009A06A4">
        <w:rPr>
          <w:rFonts w:eastAsia="Times New Roman"/>
          <w:sz w:val="26"/>
          <w:szCs w:val="26"/>
          <w:lang w:eastAsia="ru-RU"/>
        </w:rPr>
        <w:t>И.о</w:t>
      </w:r>
      <w:proofErr w:type="spellEnd"/>
      <w:r w:rsidRPr="009A06A4">
        <w:rPr>
          <w:rFonts w:eastAsia="Times New Roman"/>
          <w:sz w:val="26"/>
          <w:szCs w:val="26"/>
          <w:lang w:eastAsia="ru-RU"/>
        </w:rPr>
        <w:t xml:space="preserve">. главы Хасанского </w:t>
      </w:r>
    </w:p>
    <w:p w14:paraId="37A6D6FB" w14:textId="0F299DF0" w:rsidR="009A06A4" w:rsidRPr="009A06A4" w:rsidRDefault="009A06A4" w:rsidP="009A06A4">
      <w:pPr>
        <w:widowControl w:val="0"/>
        <w:autoSpaceDE w:val="0"/>
        <w:autoSpaceDN w:val="0"/>
        <w:adjustRightInd w:val="0"/>
        <w:rPr>
          <w:rFonts w:eastAsia="Times New Roman"/>
          <w:sz w:val="26"/>
          <w:szCs w:val="26"/>
          <w:lang w:eastAsia="ru-RU"/>
        </w:rPr>
      </w:pPr>
      <w:r w:rsidRPr="009A06A4">
        <w:rPr>
          <w:rFonts w:eastAsia="Times New Roman"/>
          <w:sz w:val="26"/>
          <w:szCs w:val="26"/>
          <w:lang w:eastAsia="ru-RU"/>
        </w:rPr>
        <w:t>муниципального округа</w:t>
      </w:r>
      <w:r>
        <w:rPr>
          <w:rFonts w:eastAsia="Times New Roman"/>
          <w:sz w:val="26"/>
          <w:szCs w:val="26"/>
          <w:lang w:eastAsia="ru-RU"/>
        </w:rPr>
        <w:t xml:space="preserve">                                                                                            </w:t>
      </w:r>
      <w:r w:rsidRPr="009A06A4">
        <w:rPr>
          <w:rFonts w:eastAsia="Times New Roman"/>
          <w:sz w:val="26"/>
          <w:szCs w:val="26"/>
          <w:lang w:eastAsia="ru-RU"/>
        </w:rPr>
        <w:t xml:space="preserve"> И.В. Старцева</w:t>
      </w:r>
    </w:p>
    <w:p w14:paraId="2D511593" w14:textId="118EB59E" w:rsidR="009A06A4" w:rsidRPr="009A06A4" w:rsidRDefault="009A06A4" w:rsidP="00AA5833">
      <w:pPr>
        <w:pageBreakBefore/>
        <w:widowControl w:val="0"/>
        <w:autoSpaceDE w:val="0"/>
        <w:autoSpaceDN w:val="0"/>
        <w:adjustRightInd w:val="0"/>
        <w:ind w:left="5670"/>
        <w:rPr>
          <w:rFonts w:eastAsia="Times New Roman"/>
          <w:sz w:val="26"/>
          <w:szCs w:val="26"/>
          <w:lang w:eastAsia="ru-RU"/>
        </w:rPr>
      </w:pPr>
      <w:r w:rsidRPr="009A06A4">
        <w:rPr>
          <w:rFonts w:eastAsia="Times New Roman"/>
          <w:sz w:val="26"/>
          <w:szCs w:val="26"/>
          <w:lang w:eastAsia="ru-RU"/>
        </w:rPr>
        <w:lastRenderedPageBreak/>
        <w:t>Утвержден</w:t>
      </w:r>
      <w:r>
        <w:rPr>
          <w:rFonts w:eastAsia="Times New Roman"/>
          <w:sz w:val="26"/>
          <w:szCs w:val="26"/>
          <w:lang w:eastAsia="ru-RU"/>
        </w:rPr>
        <w:t xml:space="preserve"> </w:t>
      </w:r>
      <w:r w:rsidRPr="009A06A4">
        <w:rPr>
          <w:rFonts w:eastAsia="Times New Roman"/>
          <w:sz w:val="26"/>
          <w:szCs w:val="26"/>
          <w:lang w:eastAsia="ru-RU"/>
        </w:rPr>
        <w:t>постановлением</w:t>
      </w:r>
    </w:p>
    <w:p w14:paraId="35B58022" w14:textId="77777777" w:rsidR="009A06A4" w:rsidRDefault="009A06A4" w:rsidP="009A06A4">
      <w:pPr>
        <w:widowControl w:val="0"/>
        <w:autoSpaceDE w:val="0"/>
        <w:autoSpaceDN w:val="0"/>
        <w:adjustRightInd w:val="0"/>
        <w:ind w:left="5670"/>
        <w:rPr>
          <w:rFonts w:eastAsia="Times New Roman"/>
          <w:sz w:val="26"/>
          <w:szCs w:val="26"/>
          <w:lang w:eastAsia="ru-RU"/>
        </w:rPr>
      </w:pPr>
      <w:r w:rsidRPr="009A06A4">
        <w:rPr>
          <w:rFonts w:eastAsia="Times New Roman"/>
          <w:sz w:val="26"/>
          <w:szCs w:val="26"/>
          <w:lang w:eastAsia="ru-RU"/>
        </w:rPr>
        <w:t>А</w:t>
      </w:r>
      <w:r w:rsidRPr="009A06A4">
        <w:rPr>
          <w:rFonts w:eastAsia="Times New Roman"/>
          <w:sz w:val="26"/>
          <w:szCs w:val="26"/>
          <w:lang w:eastAsia="ru-RU"/>
        </w:rPr>
        <w:t>дминистрации</w:t>
      </w:r>
      <w:r>
        <w:rPr>
          <w:rFonts w:eastAsia="Times New Roman"/>
          <w:sz w:val="26"/>
          <w:szCs w:val="26"/>
          <w:lang w:eastAsia="ru-RU"/>
        </w:rPr>
        <w:t xml:space="preserve"> </w:t>
      </w:r>
      <w:r w:rsidRPr="009A06A4">
        <w:rPr>
          <w:rFonts w:eastAsia="Times New Roman"/>
          <w:sz w:val="26"/>
          <w:szCs w:val="26"/>
          <w:lang w:eastAsia="ru-RU"/>
        </w:rPr>
        <w:t xml:space="preserve">Хасанского </w:t>
      </w:r>
    </w:p>
    <w:p w14:paraId="3FEDC639" w14:textId="42403EC9" w:rsidR="009A06A4" w:rsidRPr="009A06A4" w:rsidRDefault="009A06A4" w:rsidP="009A06A4">
      <w:pPr>
        <w:widowControl w:val="0"/>
        <w:autoSpaceDE w:val="0"/>
        <w:autoSpaceDN w:val="0"/>
        <w:adjustRightInd w:val="0"/>
        <w:ind w:left="5670"/>
        <w:rPr>
          <w:rFonts w:eastAsia="Times New Roman"/>
          <w:sz w:val="26"/>
          <w:szCs w:val="26"/>
          <w:lang w:eastAsia="ru-RU"/>
        </w:rPr>
      </w:pPr>
      <w:r w:rsidRPr="009A06A4">
        <w:rPr>
          <w:rFonts w:eastAsia="Times New Roman"/>
          <w:sz w:val="26"/>
          <w:szCs w:val="26"/>
          <w:lang w:eastAsia="ru-RU"/>
        </w:rPr>
        <w:t>муниципального округа</w:t>
      </w:r>
    </w:p>
    <w:p w14:paraId="1FDA5788" w14:textId="77777777" w:rsidR="009A06A4" w:rsidRPr="009A06A4" w:rsidRDefault="009A06A4" w:rsidP="009A06A4">
      <w:pPr>
        <w:widowControl w:val="0"/>
        <w:autoSpaceDE w:val="0"/>
        <w:autoSpaceDN w:val="0"/>
        <w:adjustRightInd w:val="0"/>
        <w:ind w:left="5670"/>
        <w:rPr>
          <w:rFonts w:eastAsia="Times New Roman"/>
          <w:sz w:val="26"/>
          <w:szCs w:val="26"/>
          <w:lang w:eastAsia="ru-RU"/>
        </w:rPr>
      </w:pPr>
      <w:r w:rsidRPr="009A06A4">
        <w:rPr>
          <w:rFonts w:eastAsia="Times New Roman"/>
          <w:sz w:val="26"/>
          <w:szCs w:val="26"/>
          <w:lang w:eastAsia="ru-RU"/>
        </w:rPr>
        <w:t>от 11.07.2024 № 1273-па</w:t>
      </w:r>
    </w:p>
    <w:p w14:paraId="165CBDE5" w14:textId="77777777" w:rsidR="009A06A4" w:rsidRPr="009A06A4" w:rsidRDefault="009A06A4" w:rsidP="009A06A4">
      <w:pPr>
        <w:widowControl w:val="0"/>
        <w:autoSpaceDE w:val="0"/>
        <w:autoSpaceDN w:val="0"/>
        <w:adjustRightInd w:val="0"/>
        <w:jc w:val="both"/>
        <w:rPr>
          <w:rFonts w:eastAsia="Times New Roman"/>
          <w:sz w:val="26"/>
          <w:szCs w:val="26"/>
          <w:lang w:eastAsia="ru-RU"/>
        </w:rPr>
      </w:pPr>
    </w:p>
    <w:p w14:paraId="7EEDCA96" w14:textId="77777777" w:rsidR="009A06A4" w:rsidRPr="009A06A4" w:rsidRDefault="009A06A4" w:rsidP="009A06A4">
      <w:pPr>
        <w:widowControl w:val="0"/>
        <w:autoSpaceDE w:val="0"/>
        <w:autoSpaceDN w:val="0"/>
        <w:adjustRightInd w:val="0"/>
        <w:jc w:val="center"/>
        <w:rPr>
          <w:rFonts w:eastAsia="Times New Roman"/>
          <w:b/>
          <w:bCs/>
          <w:sz w:val="26"/>
          <w:szCs w:val="26"/>
          <w:lang w:eastAsia="ru-RU"/>
        </w:rPr>
      </w:pPr>
      <w:bookmarkStart w:id="2" w:name="Par36"/>
      <w:bookmarkEnd w:id="2"/>
      <w:r w:rsidRPr="009A06A4">
        <w:rPr>
          <w:rFonts w:eastAsia="Times New Roman"/>
          <w:b/>
          <w:bCs/>
          <w:sz w:val="26"/>
          <w:szCs w:val="26"/>
          <w:lang w:eastAsia="ru-RU"/>
        </w:rPr>
        <w:t>ПОРЯДОК</w:t>
      </w:r>
    </w:p>
    <w:p w14:paraId="0381D8E1" w14:textId="77777777" w:rsidR="009A06A4" w:rsidRPr="009A06A4" w:rsidRDefault="009A06A4" w:rsidP="009A06A4">
      <w:pPr>
        <w:widowControl w:val="0"/>
        <w:autoSpaceDE w:val="0"/>
        <w:autoSpaceDN w:val="0"/>
        <w:adjustRightInd w:val="0"/>
        <w:jc w:val="center"/>
        <w:rPr>
          <w:rFonts w:eastAsia="Times New Roman"/>
          <w:b/>
          <w:bCs/>
          <w:sz w:val="26"/>
          <w:szCs w:val="26"/>
          <w:lang w:eastAsia="ru-RU"/>
        </w:rPr>
      </w:pPr>
      <w:r w:rsidRPr="009A06A4">
        <w:rPr>
          <w:rFonts w:eastAsia="Times New Roman"/>
          <w:b/>
          <w:bCs/>
          <w:sz w:val="26"/>
          <w:szCs w:val="26"/>
          <w:lang w:eastAsia="ru-RU"/>
        </w:rPr>
        <w:t>ПРЕДОСТАВЛЕНИЯ ИНОЙ МЕРЫ СОЦИАЛЬНОЙ ПОДДЕРЖКИ В ВИДЕ</w:t>
      </w:r>
    </w:p>
    <w:p w14:paraId="2769D0EF" w14:textId="77777777" w:rsidR="009A06A4" w:rsidRPr="009A06A4" w:rsidRDefault="009A06A4" w:rsidP="009A06A4">
      <w:pPr>
        <w:widowControl w:val="0"/>
        <w:autoSpaceDE w:val="0"/>
        <w:autoSpaceDN w:val="0"/>
        <w:adjustRightInd w:val="0"/>
        <w:jc w:val="center"/>
        <w:rPr>
          <w:rFonts w:eastAsia="Times New Roman"/>
          <w:b/>
          <w:bCs/>
          <w:sz w:val="26"/>
          <w:szCs w:val="26"/>
          <w:lang w:eastAsia="ru-RU"/>
        </w:rPr>
      </w:pPr>
      <w:r w:rsidRPr="009A06A4">
        <w:rPr>
          <w:rFonts w:eastAsia="Times New Roman"/>
          <w:b/>
          <w:bCs/>
          <w:sz w:val="26"/>
          <w:szCs w:val="26"/>
          <w:lang w:eastAsia="ru-RU"/>
        </w:rPr>
        <w:t>ЕДИНОВРЕМЕННОЙ ДЕНЕЖНОЙ ВЫПЛАТЫ ВЗАМЕН ПРЕДОСТАВЛЕНИЯ</w:t>
      </w:r>
    </w:p>
    <w:p w14:paraId="21812636" w14:textId="77777777" w:rsidR="009A06A4" w:rsidRPr="009A06A4" w:rsidRDefault="009A06A4" w:rsidP="009A06A4">
      <w:pPr>
        <w:widowControl w:val="0"/>
        <w:autoSpaceDE w:val="0"/>
        <w:autoSpaceDN w:val="0"/>
        <w:adjustRightInd w:val="0"/>
        <w:jc w:val="center"/>
        <w:rPr>
          <w:rFonts w:eastAsia="Times New Roman"/>
          <w:b/>
          <w:bCs/>
          <w:sz w:val="26"/>
          <w:szCs w:val="26"/>
          <w:lang w:eastAsia="ru-RU"/>
        </w:rPr>
      </w:pPr>
      <w:r w:rsidRPr="009A06A4">
        <w:rPr>
          <w:rFonts w:eastAsia="Times New Roman"/>
          <w:b/>
          <w:bCs/>
          <w:sz w:val="26"/>
          <w:szCs w:val="26"/>
          <w:lang w:eastAsia="ru-RU"/>
        </w:rPr>
        <w:t>ЗЕМЕЛЬНОГО УЧАСТКА В СОБСТВЕННОСТЬ БЕСПЛАТНО ГРАЖДАНАМ,</w:t>
      </w:r>
    </w:p>
    <w:p w14:paraId="72A3A0BC" w14:textId="77777777" w:rsidR="009A06A4" w:rsidRPr="009A06A4" w:rsidRDefault="009A06A4" w:rsidP="009A06A4">
      <w:pPr>
        <w:widowControl w:val="0"/>
        <w:autoSpaceDE w:val="0"/>
        <w:autoSpaceDN w:val="0"/>
        <w:adjustRightInd w:val="0"/>
        <w:jc w:val="center"/>
        <w:rPr>
          <w:rFonts w:eastAsia="Times New Roman"/>
          <w:b/>
          <w:bCs/>
          <w:sz w:val="26"/>
          <w:szCs w:val="26"/>
          <w:lang w:eastAsia="ru-RU"/>
        </w:rPr>
      </w:pPr>
      <w:r w:rsidRPr="009A06A4">
        <w:rPr>
          <w:rFonts w:eastAsia="Times New Roman"/>
          <w:b/>
          <w:bCs/>
          <w:sz w:val="26"/>
          <w:szCs w:val="26"/>
          <w:lang w:eastAsia="ru-RU"/>
        </w:rPr>
        <w:t>ИМЕЮЩИМ ТРЕХ И БОЛЕЕ ДЕТЕЙ В ХАСАНСКОМ МУНИЦИПАЛЬНОМ ОКРУГЕ</w:t>
      </w:r>
    </w:p>
    <w:p w14:paraId="4144A991" w14:textId="77777777" w:rsidR="009A06A4" w:rsidRPr="009A06A4" w:rsidRDefault="009A06A4" w:rsidP="009A06A4">
      <w:pPr>
        <w:widowControl w:val="0"/>
        <w:autoSpaceDE w:val="0"/>
        <w:autoSpaceDN w:val="0"/>
        <w:adjustRightInd w:val="0"/>
        <w:jc w:val="both"/>
        <w:rPr>
          <w:rFonts w:eastAsia="Times New Roman"/>
          <w:sz w:val="26"/>
          <w:szCs w:val="26"/>
          <w:lang w:eastAsia="ru-RU"/>
        </w:rPr>
      </w:pPr>
    </w:p>
    <w:p w14:paraId="0229EDC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1. Настоящий Порядок разработан в соответствии со </w:t>
      </w:r>
      <w:hyperlink r:id="rId19" w:history="1">
        <w:r w:rsidRPr="009A06A4">
          <w:rPr>
            <w:rFonts w:eastAsia="Times New Roman"/>
            <w:sz w:val="26"/>
            <w:szCs w:val="26"/>
            <w:lang w:eastAsia="ru-RU"/>
          </w:rPr>
          <w:t>статьей 5(5)</w:t>
        </w:r>
      </w:hyperlink>
      <w:r w:rsidRPr="009A06A4">
        <w:rPr>
          <w:rFonts w:eastAsia="Times New Roman"/>
          <w:sz w:val="26"/>
          <w:szCs w:val="26"/>
          <w:lang w:eastAsia="ru-RU"/>
        </w:rPr>
        <w:t xml:space="preserve"> Закона Приморского края "О бесплатном предоставлении земельных участков гражданам, имеющим трех и более детей, в Приморском крае" и устанавливает правила и условия предоставления гражданам, имеющим трех и более детей (далее - гражданин (граждане), иной меры социальной поддержки в виде единовременной денежной выплаты взамен предоставления земельного участка в собственность бесплатно (далее - единовременная денежная выплата).</w:t>
      </w:r>
    </w:p>
    <w:p w14:paraId="1D92C2EE"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3" w:name="Par47"/>
      <w:bookmarkEnd w:id="3"/>
      <w:r w:rsidRPr="009A06A4">
        <w:rPr>
          <w:rFonts w:eastAsia="Times New Roman"/>
          <w:sz w:val="26"/>
          <w:szCs w:val="26"/>
          <w:lang w:eastAsia="ru-RU"/>
        </w:rPr>
        <w:t xml:space="preserve">2. Гражданин вправе обратиться за предоставлением единовременной денежной выплаты в случае, если по истечении 180 дней со дня включения его в реестр управлением имущественных отношений администрации Хасанского муниципального округа не принято решение о предоставлении ему в собственность бесплатно земельного участка. Единовременная денежная выплата выдается с согласия гражданина (граждан), выраженного в письменной форме </w:t>
      </w:r>
      <w:hyperlink r:id="rId20" w:anchor="Par159" w:history="1">
        <w:r w:rsidRPr="009A06A4">
          <w:rPr>
            <w:rFonts w:eastAsia="Times New Roman"/>
            <w:sz w:val="26"/>
            <w:szCs w:val="26"/>
            <w:lang w:eastAsia="ru-RU"/>
          </w:rPr>
          <w:t>(приложение 1)</w:t>
        </w:r>
      </w:hyperlink>
      <w:r w:rsidRPr="009A06A4">
        <w:rPr>
          <w:rFonts w:eastAsia="Times New Roman"/>
          <w:sz w:val="26"/>
          <w:szCs w:val="26"/>
          <w:lang w:eastAsia="ru-RU"/>
        </w:rPr>
        <w:t>, на следующие цели:</w:t>
      </w:r>
    </w:p>
    <w:p w14:paraId="224CF8AF"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4" w:name="Par48"/>
      <w:bookmarkEnd w:id="4"/>
      <w:r w:rsidRPr="009A06A4">
        <w:rPr>
          <w:rFonts w:eastAsia="Times New Roman"/>
          <w:sz w:val="26"/>
          <w:szCs w:val="26"/>
          <w:lang w:eastAsia="ru-RU"/>
        </w:rPr>
        <w:t>1) для приобретения или компенсации затрат на приобретение гражданином, включенным в реестр, и (или) его супругом (супругой) жилого помещения,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7DED225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5" w:name="Par49"/>
      <w:bookmarkEnd w:id="5"/>
      <w:r w:rsidRPr="009A06A4">
        <w:rPr>
          <w:rFonts w:eastAsia="Times New Roman"/>
          <w:sz w:val="26"/>
          <w:szCs w:val="26"/>
          <w:lang w:eastAsia="ru-RU"/>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14:paraId="0D4B82D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6" w:name="Par50"/>
      <w:bookmarkEnd w:id="6"/>
      <w:r w:rsidRPr="009A06A4">
        <w:rPr>
          <w:rFonts w:eastAsia="Times New Roman"/>
          <w:sz w:val="26"/>
          <w:szCs w:val="26"/>
          <w:lang w:eastAsia="ru-RU"/>
        </w:rPr>
        <w:t>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реконструкцию индивидуального жилого дома, расположенного на территории Приморского края;</w:t>
      </w:r>
    </w:p>
    <w:p w14:paraId="24E6D86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7" w:name="Par51"/>
      <w:bookmarkEnd w:id="7"/>
      <w:r w:rsidRPr="009A06A4">
        <w:rPr>
          <w:rFonts w:eastAsia="Times New Roman"/>
          <w:sz w:val="26"/>
          <w:szCs w:val="26"/>
          <w:lang w:eastAsia="ru-RU"/>
        </w:rPr>
        <w:t>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4708DC02"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8" w:name="Par52"/>
      <w:bookmarkEnd w:id="8"/>
      <w:r w:rsidRPr="009A06A4">
        <w:rPr>
          <w:rFonts w:eastAsia="Times New Roman"/>
          <w:sz w:val="26"/>
          <w:szCs w:val="26"/>
          <w:lang w:eastAsia="ru-RU"/>
        </w:rPr>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14:paraId="39ED047B"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9" w:name="Par53"/>
      <w:bookmarkEnd w:id="9"/>
      <w:r w:rsidRPr="009A06A4">
        <w:rPr>
          <w:rFonts w:eastAsia="Times New Roman"/>
          <w:sz w:val="26"/>
          <w:szCs w:val="26"/>
          <w:lang w:eastAsia="ru-RU"/>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14:paraId="54D1AEA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lastRenderedPageBreak/>
        <w:t>3. Сумма единовременной денежной выплаты на территории Хасанского муниципального округа установлена нормативно-правовым актом Думы Хасанского муниципального округа «Об установлении иной меры социальной поддержки в виде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на территории Хасанского муниципального округа Приморского края, принятым 29.06.2023года №168.</w:t>
      </w:r>
    </w:p>
    <w:p w14:paraId="0B266A4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4. Для получения единовременной денежной выплаты на цель, указанную в </w:t>
      </w:r>
      <w:hyperlink r:id="rId21" w:anchor="Par47" w:history="1">
        <w:r w:rsidRPr="009A06A4">
          <w:rPr>
            <w:rFonts w:eastAsia="Times New Roman"/>
            <w:sz w:val="26"/>
            <w:szCs w:val="26"/>
            <w:lang w:eastAsia="ru-RU"/>
          </w:rPr>
          <w:t>подпункте 1 пункта 2</w:t>
        </w:r>
      </w:hyperlink>
      <w:r w:rsidRPr="009A06A4">
        <w:rPr>
          <w:rFonts w:eastAsia="Times New Roman"/>
          <w:sz w:val="26"/>
          <w:szCs w:val="26"/>
          <w:lang w:eastAsia="ru-RU"/>
        </w:rPr>
        <w:t xml:space="preserve"> настоящего Порядка, гражданин (граждане) представляет в управление имущественных отношений администрации Хасанского муниципального округа (далее - уполномоченный орган) заявление по </w:t>
      </w:r>
      <w:hyperlink r:id="rId22" w:anchor="Par159" w:history="1">
        <w:r w:rsidRPr="009A06A4">
          <w:rPr>
            <w:rFonts w:eastAsia="Times New Roman"/>
            <w:sz w:val="26"/>
            <w:szCs w:val="26"/>
            <w:lang w:eastAsia="ru-RU"/>
          </w:rPr>
          <w:t>форме</w:t>
        </w:r>
      </w:hyperlink>
      <w:r w:rsidRPr="009A06A4">
        <w:rPr>
          <w:rFonts w:eastAsia="Times New Roman"/>
          <w:sz w:val="26"/>
          <w:szCs w:val="26"/>
          <w:lang w:eastAsia="ru-RU"/>
        </w:rPr>
        <w:t xml:space="preserve"> согласно Приложению к настоящему Порядку, к которому прилагаются следующие документы:</w:t>
      </w:r>
    </w:p>
    <w:p w14:paraId="5BC7FA50"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копии документов, подтверждающих оплату недостающей суммы за счет собственных или привлеченных средств (в случае если стоимость жилого помещения, объекта долевого участия в строительстве - квартиры в многоквартирном доме, объекта незавершенного строительства (индивидуальный жилой дом) больше единовременной денежной выплаты).</w:t>
      </w:r>
    </w:p>
    <w:p w14:paraId="21DAA4B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w:t>
      </w:r>
    </w:p>
    <w:p w14:paraId="5BED7ED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содержании указанного в заявлении гражданина (граждан)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14:paraId="41278B5E"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0" w:name="Par68"/>
      <w:bookmarkEnd w:id="10"/>
      <w:r w:rsidRPr="009A06A4">
        <w:rPr>
          <w:rFonts w:eastAsia="Times New Roman"/>
          <w:sz w:val="26"/>
          <w:szCs w:val="26"/>
          <w:lang w:eastAsia="ru-RU"/>
        </w:rPr>
        <w:t>о государственной регистрации права общей собственности гражданина и (или) его супругом (супругой) на жилое помещение, приобретенное в соответствии с указанным в заявлении договором купли-продажи жилого помещения, либо о государственной регистрации указанного в заявлении договора участия в долевом строительстве или договора уступки прав требования по договору участия в долевом строительстве;</w:t>
      </w:r>
    </w:p>
    <w:p w14:paraId="251A74C2"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1" w:name="Par70"/>
      <w:bookmarkEnd w:id="11"/>
      <w:r w:rsidRPr="009A06A4">
        <w:rPr>
          <w:rFonts w:eastAsia="Times New Roman"/>
          <w:sz w:val="26"/>
          <w:szCs w:val="26"/>
          <w:lang w:eastAsia="ru-RU"/>
        </w:rPr>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14:paraId="02FE07A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Гражданин (граждане) вправе представить в уполномоченный орган по собственной инициативе копию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(граждан), а также сведения, указанные в </w:t>
      </w:r>
      <w:hyperlink r:id="rId23" w:anchor="Par68" w:history="1">
        <w:r w:rsidRPr="009A06A4">
          <w:rPr>
            <w:rFonts w:eastAsia="Times New Roman"/>
            <w:sz w:val="26"/>
            <w:szCs w:val="26"/>
            <w:lang w:eastAsia="ru-RU"/>
          </w:rPr>
          <w:t>абзацах пятом</w:t>
        </w:r>
      </w:hyperlink>
      <w:r w:rsidRPr="009A06A4">
        <w:rPr>
          <w:rFonts w:eastAsia="Times New Roman"/>
          <w:sz w:val="26"/>
          <w:szCs w:val="26"/>
          <w:lang w:eastAsia="ru-RU"/>
        </w:rPr>
        <w:t xml:space="preserve"> и </w:t>
      </w:r>
      <w:hyperlink r:id="rId24" w:anchor="Par70" w:history="1">
        <w:r w:rsidRPr="009A06A4">
          <w:rPr>
            <w:rFonts w:eastAsia="Times New Roman"/>
            <w:sz w:val="26"/>
            <w:szCs w:val="26"/>
            <w:lang w:eastAsia="ru-RU"/>
          </w:rPr>
          <w:t>шестом</w:t>
        </w:r>
      </w:hyperlink>
      <w:r w:rsidRPr="009A06A4">
        <w:rPr>
          <w:rFonts w:eastAsia="Times New Roman"/>
          <w:sz w:val="26"/>
          <w:szCs w:val="26"/>
          <w:lang w:eastAsia="ru-RU"/>
        </w:rPr>
        <w:t xml:space="preserve"> настоящего пункта.</w:t>
      </w:r>
    </w:p>
    <w:p w14:paraId="6677541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(гражданами)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сведений, указанных в </w:t>
      </w:r>
      <w:hyperlink r:id="rId25" w:anchor="Par68" w:history="1">
        <w:r w:rsidRPr="009A06A4">
          <w:rPr>
            <w:rFonts w:eastAsia="Times New Roman"/>
            <w:sz w:val="26"/>
            <w:szCs w:val="26"/>
            <w:lang w:eastAsia="ru-RU"/>
          </w:rPr>
          <w:t>абзацах пятом</w:t>
        </w:r>
      </w:hyperlink>
      <w:r w:rsidRPr="009A06A4">
        <w:rPr>
          <w:rFonts w:eastAsia="Times New Roman"/>
          <w:sz w:val="26"/>
          <w:szCs w:val="26"/>
          <w:lang w:eastAsia="ru-RU"/>
        </w:rPr>
        <w:t xml:space="preserve"> и </w:t>
      </w:r>
      <w:hyperlink r:id="rId26" w:anchor="Par70" w:history="1">
        <w:r w:rsidRPr="009A06A4">
          <w:rPr>
            <w:rFonts w:eastAsia="Times New Roman"/>
            <w:sz w:val="26"/>
            <w:szCs w:val="26"/>
            <w:lang w:eastAsia="ru-RU"/>
          </w:rPr>
          <w:t>шестом</w:t>
        </w:r>
      </w:hyperlink>
      <w:r w:rsidRPr="009A06A4">
        <w:rPr>
          <w:rFonts w:eastAsia="Times New Roman"/>
          <w:sz w:val="26"/>
          <w:szCs w:val="26"/>
          <w:lang w:eastAsia="ru-RU"/>
        </w:rPr>
        <w:t xml:space="preserve"> настоящего пункта, уполномоченным органом указанные сведения, в рамках межведомственного информационного взаимодействия не запрашиваются.</w:t>
      </w:r>
    </w:p>
    <w:p w14:paraId="0AE22E2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4(1). Для получения единовременной денежной выплаты на цель, указанную в </w:t>
      </w:r>
      <w:hyperlink r:id="rId27" w:anchor="Par49" w:history="1">
        <w:r w:rsidRPr="009A06A4">
          <w:rPr>
            <w:rFonts w:eastAsia="Times New Roman"/>
            <w:sz w:val="26"/>
            <w:szCs w:val="26"/>
            <w:lang w:eastAsia="ru-RU"/>
          </w:rPr>
          <w:t>подпункте "2)" пункта 2</w:t>
        </w:r>
      </w:hyperlink>
      <w:r w:rsidRPr="009A06A4">
        <w:rPr>
          <w:rFonts w:eastAsia="Times New Roman"/>
          <w:sz w:val="26"/>
          <w:szCs w:val="26"/>
          <w:lang w:eastAsia="ru-RU"/>
        </w:rPr>
        <w:t xml:space="preserve"> настоящего Порядка, гражданин (граждане) и (или) его супруг (супруга) представляет в уполномоченный орган заявление по форме согласно </w:t>
      </w:r>
      <w:hyperlink r:id="rId28" w:anchor="Par159" w:history="1">
        <w:r w:rsidRPr="009A06A4">
          <w:rPr>
            <w:rFonts w:eastAsia="Times New Roman"/>
            <w:sz w:val="26"/>
            <w:szCs w:val="26"/>
            <w:lang w:eastAsia="ru-RU"/>
          </w:rPr>
          <w:t>приложению</w:t>
        </w:r>
      </w:hyperlink>
      <w:r w:rsidRPr="009A06A4">
        <w:rPr>
          <w:rFonts w:eastAsia="Times New Roman"/>
          <w:sz w:val="26"/>
          <w:szCs w:val="26"/>
          <w:lang w:eastAsia="ru-RU"/>
        </w:rPr>
        <w:t xml:space="preserve"> к настоящему Порядку.</w:t>
      </w:r>
    </w:p>
    <w:p w14:paraId="221194AB"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Гражданин вправе предоставить по собственной инициативе следующие документы:</w:t>
      </w:r>
    </w:p>
    <w:p w14:paraId="17811953"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2" w:name="Par75"/>
      <w:bookmarkEnd w:id="12"/>
      <w:r w:rsidRPr="009A06A4">
        <w:rPr>
          <w:rFonts w:eastAsia="Times New Roman"/>
          <w:sz w:val="26"/>
          <w:szCs w:val="26"/>
          <w:lang w:eastAsia="ru-RU"/>
        </w:rPr>
        <w:t>копия уведомления администрации Хасанского муниципального округа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14:paraId="4EB53747"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3" w:name="Par76"/>
      <w:bookmarkEnd w:id="13"/>
      <w:r w:rsidRPr="009A06A4">
        <w:rPr>
          <w:rFonts w:eastAsia="Times New Roman"/>
          <w:sz w:val="26"/>
          <w:szCs w:val="26"/>
          <w:lang w:eastAsia="ru-RU"/>
        </w:rPr>
        <w:lastRenderedPageBreak/>
        <w:t>копия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168C7E"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4" w:name="Par77"/>
      <w:bookmarkEnd w:id="14"/>
      <w:r w:rsidRPr="009A06A4">
        <w:rPr>
          <w:rFonts w:eastAsia="Times New Roman"/>
          <w:sz w:val="26"/>
          <w:szCs w:val="26"/>
          <w:lang w:eastAsia="ru-RU"/>
        </w:rPr>
        <w:t>копия уведомления, выданного администрацией Хасанского муниципального округа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1186E4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w:t>
      </w:r>
    </w:p>
    <w:p w14:paraId="714A7B1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государственной регистрации права собственности гражданина и (или) его супруга (супруги) на построенный индивидуальный жилой дом;</w:t>
      </w:r>
    </w:p>
    <w:p w14:paraId="51612C7F"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копию уведомления администрации Хасанского муниципального округа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14:paraId="17F4E9D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9BABD0F"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копию уведомления, выданного администрацией Хасанского муниципального округа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BF3C2E2"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копий документов, указанных в </w:t>
      </w:r>
      <w:hyperlink r:id="rId29" w:anchor="Par75" w:history="1">
        <w:r w:rsidRPr="009A06A4">
          <w:rPr>
            <w:rFonts w:eastAsia="Times New Roman"/>
            <w:sz w:val="26"/>
            <w:szCs w:val="26"/>
            <w:lang w:eastAsia="ru-RU"/>
          </w:rPr>
          <w:t>абзацах 3</w:t>
        </w:r>
      </w:hyperlink>
      <w:r w:rsidRPr="009A06A4">
        <w:rPr>
          <w:rFonts w:eastAsia="Times New Roman"/>
          <w:sz w:val="26"/>
          <w:szCs w:val="26"/>
          <w:lang w:eastAsia="ru-RU"/>
        </w:rPr>
        <w:t xml:space="preserve">, </w:t>
      </w:r>
      <w:hyperlink r:id="rId30" w:anchor="Par76" w:history="1">
        <w:r w:rsidRPr="009A06A4">
          <w:rPr>
            <w:rFonts w:eastAsia="Times New Roman"/>
            <w:sz w:val="26"/>
            <w:szCs w:val="26"/>
            <w:lang w:eastAsia="ru-RU"/>
          </w:rPr>
          <w:t>4</w:t>
        </w:r>
      </w:hyperlink>
      <w:r w:rsidRPr="009A06A4">
        <w:rPr>
          <w:rFonts w:eastAsia="Times New Roman"/>
          <w:sz w:val="26"/>
          <w:szCs w:val="26"/>
          <w:lang w:eastAsia="ru-RU"/>
        </w:rPr>
        <w:t xml:space="preserve">, </w:t>
      </w:r>
      <w:hyperlink r:id="rId31" w:anchor="Par77" w:history="1">
        <w:r w:rsidRPr="009A06A4">
          <w:rPr>
            <w:rFonts w:eastAsia="Times New Roman"/>
            <w:sz w:val="26"/>
            <w:szCs w:val="26"/>
            <w:lang w:eastAsia="ru-RU"/>
          </w:rPr>
          <w:t>5</w:t>
        </w:r>
      </w:hyperlink>
      <w:r w:rsidRPr="009A06A4">
        <w:rPr>
          <w:rFonts w:eastAsia="Times New Roman"/>
          <w:sz w:val="26"/>
          <w:szCs w:val="26"/>
          <w:lang w:eastAsia="ru-RU"/>
        </w:rPr>
        <w:t xml:space="preserve"> настоящего пункта, уполномоченным органом, сведения в рамках межведомственного информационного взаимодействия не запрашиваются.</w:t>
      </w:r>
    </w:p>
    <w:p w14:paraId="5188618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5. Для получения единовременной денежной выплаты на цель, указанную в </w:t>
      </w:r>
      <w:hyperlink r:id="rId32" w:anchor="Par50" w:history="1">
        <w:r w:rsidRPr="009A06A4">
          <w:rPr>
            <w:rFonts w:eastAsia="Times New Roman"/>
            <w:sz w:val="26"/>
            <w:szCs w:val="26"/>
            <w:lang w:eastAsia="ru-RU"/>
          </w:rPr>
          <w:t>подпункте "3)" пункта 2</w:t>
        </w:r>
      </w:hyperlink>
      <w:r w:rsidRPr="009A06A4">
        <w:rPr>
          <w:rFonts w:eastAsia="Times New Roman"/>
          <w:sz w:val="26"/>
          <w:szCs w:val="26"/>
          <w:lang w:eastAsia="ru-RU"/>
        </w:rPr>
        <w:t xml:space="preserve"> настоящего Порядка, гражданин (граждане) представляет в уполномоченный орган заявление по </w:t>
      </w:r>
      <w:hyperlink r:id="rId33" w:anchor="Par159" w:history="1">
        <w:r w:rsidRPr="009A06A4">
          <w:rPr>
            <w:rFonts w:eastAsia="Times New Roman"/>
            <w:sz w:val="26"/>
            <w:szCs w:val="26"/>
            <w:lang w:eastAsia="ru-RU"/>
          </w:rPr>
          <w:t>форме</w:t>
        </w:r>
      </w:hyperlink>
      <w:r w:rsidRPr="009A06A4">
        <w:rPr>
          <w:rFonts w:eastAsia="Times New Roman"/>
          <w:sz w:val="26"/>
          <w:szCs w:val="26"/>
          <w:lang w:eastAsia="ru-RU"/>
        </w:rPr>
        <w:t xml:space="preserve"> согласно Приложению к настоящему Порядку, к которому прилагаются следующие документы:</w:t>
      </w:r>
    </w:p>
    <w:p w14:paraId="78120A3F"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копия договора ипотечного жилищного кредита (займа), денежные средства по которому используются для приобретения жилого помещения, или строительство, реконструкцию индивидуального жилого дома.</w:t>
      </w:r>
    </w:p>
    <w:p w14:paraId="6720186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w:t>
      </w:r>
    </w:p>
    <w:p w14:paraId="555541FE"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содержании указанного в заявлении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14:paraId="42D1A2E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5" w:name="Par90"/>
      <w:bookmarkEnd w:id="15"/>
      <w:r w:rsidRPr="009A06A4">
        <w:rPr>
          <w:rFonts w:eastAsia="Times New Roman"/>
          <w:sz w:val="26"/>
          <w:szCs w:val="26"/>
          <w:lang w:eastAsia="ru-RU"/>
        </w:rPr>
        <w:t>о государственной регистрации права общей собственности гражданина и его супруги (супруга) (при наличии) на жилое помещение, приобретенное в соответствии с указанным в заявлении договором купли-продажи жилого помещения,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w:t>
      </w:r>
    </w:p>
    <w:p w14:paraId="7F63A53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6" w:name="Par91"/>
      <w:bookmarkEnd w:id="16"/>
      <w:r w:rsidRPr="009A06A4">
        <w:rPr>
          <w:rFonts w:eastAsia="Times New Roman"/>
          <w:sz w:val="26"/>
          <w:szCs w:val="26"/>
          <w:lang w:eastAsia="ru-RU"/>
        </w:rPr>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14:paraId="2CC6811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Гражданин (граждане) вправе представить в уполномоченный орган по собственной инициативе копию договора купли-продажи жилого помещения, или договора участия в </w:t>
      </w:r>
      <w:r w:rsidRPr="009A06A4">
        <w:rPr>
          <w:rFonts w:eastAsia="Times New Roman"/>
          <w:sz w:val="26"/>
          <w:szCs w:val="26"/>
          <w:lang w:eastAsia="ru-RU"/>
        </w:rPr>
        <w:lastRenderedPageBreak/>
        <w:t xml:space="preserve">долевом строительстве, или договора уступки прав требования по договору участия в долевом строительстве, указанного в заявлении, а также сведения, указанные в </w:t>
      </w:r>
      <w:hyperlink r:id="rId34" w:anchor="Par90" w:history="1">
        <w:r w:rsidRPr="009A06A4">
          <w:rPr>
            <w:rFonts w:eastAsia="Times New Roman"/>
            <w:sz w:val="26"/>
            <w:szCs w:val="26"/>
            <w:lang w:eastAsia="ru-RU"/>
          </w:rPr>
          <w:t>абзацах пятом</w:t>
        </w:r>
      </w:hyperlink>
      <w:r w:rsidRPr="009A06A4">
        <w:rPr>
          <w:rFonts w:eastAsia="Times New Roman"/>
          <w:sz w:val="26"/>
          <w:szCs w:val="26"/>
          <w:lang w:eastAsia="ru-RU"/>
        </w:rPr>
        <w:t xml:space="preserve"> и </w:t>
      </w:r>
      <w:hyperlink r:id="rId35" w:anchor="Par91" w:history="1">
        <w:r w:rsidRPr="009A06A4">
          <w:rPr>
            <w:rFonts w:eastAsia="Times New Roman"/>
            <w:sz w:val="26"/>
            <w:szCs w:val="26"/>
            <w:lang w:eastAsia="ru-RU"/>
          </w:rPr>
          <w:t>шестом</w:t>
        </w:r>
      </w:hyperlink>
      <w:r w:rsidRPr="009A06A4">
        <w:rPr>
          <w:rFonts w:eastAsia="Times New Roman"/>
          <w:sz w:val="26"/>
          <w:szCs w:val="26"/>
          <w:lang w:eastAsia="ru-RU"/>
        </w:rPr>
        <w:t xml:space="preserve"> настоящего пункта.</w:t>
      </w:r>
    </w:p>
    <w:p w14:paraId="5652C264"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сведений, указанных в </w:t>
      </w:r>
      <w:hyperlink r:id="rId36" w:anchor="Par90" w:history="1">
        <w:r w:rsidRPr="009A06A4">
          <w:rPr>
            <w:rFonts w:eastAsia="Times New Roman"/>
            <w:sz w:val="26"/>
            <w:szCs w:val="26"/>
            <w:lang w:eastAsia="ru-RU"/>
          </w:rPr>
          <w:t>абзацах пятом</w:t>
        </w:r>
      </w:hyperlink>
      <w:r w:rsidRPr="009A06A4">
        <w:rPr>
          <w:rFonts w:eastAsia="Times New Roman"/>
          <w:sz w:val="26"/>
          <w:szCs w:val="26"/>
          <w:lang w:eastAsia="ru-RU"/>
        </w:rPr>
        <w:t xml:space="preserve"> и </w:t>
      </w:r>
      <w:hyperlink r:id="rId37" w:anchor="Par91" w:history="1">
        <w:r w:rsidRPr="009A06A4">
          <w:rPr>
            <w:rFonts w:eastAsia="Times New Roman"/>
            <w:sz w:val="26"/>
            <w:szCs w:val="26"/>
            <w:lang w:eastAsia="ru-RU"/>
          </w:rPr>
          <w:t>шестом</w:t>
        </w:r>
      </w:hyperlink>
      <w:r w:rsidRPr="009A06A4">
        <w:rPr>
          <w:rFonts w:eastAsia="Times New Roman"/>
          <w:sz w:val="26"/>
          <w:szCs w:val="26"/>
          <w:lang w:eastAsia="ru-RU"/>
        </w:rPr>
        <w:t xml:space="preserve"> настоящего пункта, уполномоченным органом сведения, указанные в </w:t>
      </w:r>
      <w:hyperlink r:id="rId38" w:anchor="Par90" w:history="1">
        <w:r w:rsidRPr="009A06A4">
          <w:rPr>
            <w:rFonts w:eastAsia="Times New Roman"/>
            <w:sz w:val="26"/>
            <w:szCs w:val="26"/>
            <w:lang w:eastAsia="ru-RU"/>
          </w:rPr>
          <w:t>абзацах пятом</w:t>
        </w:r>
      </w:hyperlink>
      <w:r w:rsidRPr="009A06A4">
        <w:rPr>
          <w:rFonts w:eastAsia="Times New Roman"/>
          <w:sz w:val="26"/>
          <w:szCs w:val="26"/>
          <w:lang w:eastAsia="ru-RU"/>
        </w:rPr>
        <w:t xml:space="preserve"> и </w:t>
      </w:r>
      <w:hyperlink r:id="rId39" w:anchor="Par91" w:history="1">
        <w:r w:rsidRPr="009A06A4">
          <w:rPr>
            <w:rFonts w:eastAsia="Times New Roman"/>
            <w:sz w:val="26"/>
            <w:szCs w:val="26"/>
            <w:lang w:eastAsia="ru-RU"/>
          </w:rPr>
          <w:t>шестом</w:t>
        </w:r>
      </w:hyperlink>
      <w:r w:rsidRPr="009A06A4">
        <w:rPr>
          <w:rFonts w:eastAsia="Times New Roman"/>
          <w:sz w:val="26"/>
          <w:szCs w:val="26"/>
          <w:lang w:eastAsia="ru-RU"/>
        </w:rPr>
        <w:t xml:space="preserve"> настоящего пункта, в рамках межведомственного информационного взаимодействия не запрашиваются.</w:t>
      </w:r>
    </w:p>
    <w:p w14:paraId="3FF8664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6. Для получения единовременной денежной выплаты на цель, указанную в </w:t>
      </w:r>
      <w:hyperlink r:id="rId40" w:anchor="Par51" w:history="1">
        <w:r w:rsidRPr="009A06A4">
          <w:rPr>
            <w:rFonts w:eastAsia="Times New Roman"/>
            <w:sz w:val="26"/>
            <w:szCs w:val="26"/>
            <w:lang w:eastAsia="ru-RU"/>
          </w:rPr>
          <w:t>подпункте "4)" пункта 2</w:t>
        </w:r>
      </w:hyperlink>
      <w:r w:rsidRPr="009A06A4">
        <w:rPr>
          <w:rFonts w:eastAsia="Times New Roman"/>
          <w:sz w:val="26"/>
          <w:szCs w:val="26"/>
          <w:lang w:eastAsia="ru-RU"/>
        </w:rPr>
        <w:t xml:space="preserve"> настоящего Порядка, гражданин (граждане) представляет в уполномоченный орган заявление по </w:t>
      </w:r>
      <w:hyperlink r:id="rId41" w:anchor="Par159" w:history="1">
        <w:r w:rsidRPr="009A06A4">
          <w:rPr>
            <w:rFonts w:eastAsia="Times New Roman"/>
            <w:sz w:val="26"/>
            <w:szCs w:val="26"/>
            <w:lang w:eastAsia="ru-RU"/>
          </w:rPr>
          <w:t>форме</w:t>
        </w:r>
      </w:hyperlink>
      <w:r w:rsidRPr="009A06A4">
        <w:rPr>
          <w:rFonts w:eastAsia="Times New Roman"/>
          <w:sz w:val="26"/>
          <w:szCs w:val="26"/>
          <w:lang w:eastAsia="ru-RU"/>
        </w:rPr>
        <w:t xml:space="preserve"> согласно Приложению к настоящему Порядку, к которому прилагаются следующие документы:</w:t>
      </w:r>
    </w:p>
    <w:p w14:paraId="37784D2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копия договора ипотечного жилищного кредита (займа), денежные средства по которому используются для приобретения жилого помещения;</w:t>
      </w:r>
    </w:p>
    <w:p w14:paraId="1D344362"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копия справки кредитора (заимодавца) об оставшейся части суммы основного долга по ипотечному жилищному кредиту (займу) и сумме задолженности по выплате процентов за пользование соответствующим ипотечным жилищным кредитом (займом), для погашения которых используется единовременная денежная выплата.</w:t>
      </w:r>
    </w:p>
    <w:p w14:paraId="7909D04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w:t>
      </w:r>
    </w:p>
    <w:p w14:paraId="08873CA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содержании указанного в заявлении гражданина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14:paraId="472EDA5D"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7" w:name="Par100"/>
      <w:bookmarkEnd w:id="17"/>
      <w:r w:rsidRPr="009A06A4">
        <w:rPr>
          <w:rFonts w:eastAsia="Times New Roman"/>
          <w:sz w:val="26"/>
          <w:szCs w:val="26"/>
          <w:lang w:eastAsia="ru-RU"/>
        </w:rPr>
        <w:t>о государственной регистрации права общей собственности гражданина и его супруги (супруга) (при наличии) на жилое помещение, приобретенное в соответствии с указанным в заявлении договором купли-продажи жилого помещения,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w:t>
      </w:r>
    </w:p>
    <w:p w14:paraId="6B7BF9C0"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8" w:name="Par101"/>
      <w:bookmarkEnd w:id="18"/>
      <w:r w:rsidRPr="009A06A4">
        <w:rPr>
          <w:rFonts w:eastAsia="Times New Roman"/>
          <w:sz w:val="26"/>
          <w:szCs w:val="26"/>
          <w:lang w:eastAsia="ru-RU"/>
        </w:rPr>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14:paraId="0E291E0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19" w:name="Par102"/>
      <w:bookmarkEnd w:id="19"/>
      <w:r w:rsidRPr="009A06A4">
        <w:rPr>
          <w:rFonts w:eastAsia="Times New Roman"/>
          <w:sz w:val="26"/>
          <w:szCs w:val="26"/>
          <w:lang w:eastAsia="ru-RU"/>
        </w:rPr>
        <w:t xml:space="preserve">Гражданин вправе представить в уполномоченный орган по собственной инициативе копию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(граждан), а также сведения, указанные в </w:t>
      </w:r>
      <w:hyperlink r:id="rId42" w:anchor="Par100" w:history="1">
        <w:r w:rsidRPr="009A06A4">
          <w:rPr>
            <w:rFonts w:eastAsia="Times New Roman"/>
            <w:sz w:val="26"/>
            <w:szCs w:val="26"/>
            <w:lang w:eastAsia="ru-RU"/>
          </w:rPr>
          <w:t>абзацах шестом</w:t>
        </w:r>
      </w:hyperlink>
      <w:r w:rsidRPr="009A06A4">
        <w:rPr>
          <w:rFonts w:eastAsia="Times New Roman"/>
          <w:sz w:val="26"/>
          <w:szCs w:val="26"/>
          <w:lang w:eastAsia="ru-RU"/>
        </w:rPr>
        <w:t xml:space="preserve"> и </w:t>
      </w:r>
      <w:hyperlink r:id="rId43" w:anchor="Par101" w:history="1">
        <w:r w:rsidRPr="009A06A4">
          <w:rPr>
            <w:rFonts w:eastAsia="Times New Roman"/>
            <w:sz w:val="26"/>
            <w:szCs w:val="26"/>
            <w:lang w:eastAsia="ru-RU"/>
          </w:rPr>
          <w:t>седьмом</w:t>
        </w:r>
      </w:hyperlink>
      <w:r w:rsidRPr="009A06A4">
        <w:rPr>
          <w:rFonts w:eastAsia="Times New Roman"/>
          <w:sz w:val="26"/>
          <w:szCs w:val="26"/>
          <w:lang w:eastAsia="ru-RU"/>
        </w:rPr>
        <w:t xml:space="preserve"> настоящего пункта.</w:t>
      </w:r>
    </w:p>
    <w:p w14:paraId="5A71E64E"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сведений, указанных в </w:t>
      </w:r>
      <w:hyperlink r:id="rId44" w:anchor="Par101" w:history="1">
        <w:r w:rsidRPr="009A06A4">
          <w:rPr>
            <w:rFonts w:eastAsia="Times New Roman"/>
            <w:sz w:val="26"/>
            <w:szCs w:val="26"/>
            <w:lang w:eastAsia="ru-RU"/>
          </w:rPr>
          <w:t>абзацах седьмом</w:t>
        </w:r>
      </w:hyperlink>
      <w:r w:rsidRPr="009A06A4">
        <w:rPr>
          <w:rFonts w:eastAsia="Times New Roman"/>
          <w:sz w:val="26"/>
          <w:szCs w:val="26"/>
          <w:lang w:eastAsia="ru-RU"/>
        </w:rPr>
        <w:t xml:space="preserve"> и </w:t>
      </w:r>
      <w:hyperlink r:id="rId45" w:anchor="Par102" w:history="1">
        <w:r w:rsidRPr="009A06A4">
          <w:rPr>
            <w:rFonts w:eastAsia="Times New Roman"/>
            <w:sz w:val="26"/>
            <w:szCs w:val="26"/>
            <w:lang w:eastAsia="ru-RU"/>
          </w:rPr>
          <w:t>восьмом</w:t>
        </w:r>
      </w:hyperlink>
      <w:r w:rsidRPr="009A06A4">
        <w:rPr>
          <w:rFonts w:eastAsia="Times New Roman"/>
          <w:sz w:val="26"/>
          <w:szCs w:val="26"/>
          <w:lang w:eastAsia="ru-RU"/>
        </w:rPr>
        <w:t xml:space="preserve"> настоящего пункта, уполномоченным органом сведения, указанные в </w:t>
      </w:r>
      <w:hyperlink r:id="rId46" w:anchor="Par100" w:history="1">
        <w:r w:rsidRPr="009A06A4">
          <w:rPr>
            <w:rFonts w:eastAsia="Times New Roman"/>
            <w:sz w:val="26"/>
            <w:szCs w:val="26"/>
            <w:lang w:eastAsia="ru-RU"/>
          </w:rPr>
          <w:t>абзацах шестом</w:t>
        </w:r>
      </w:hyperlink>
      <w:r w:rsidRPr="009A06A4">
        <w:rPr>
          <w:rFonts w:eastAsia="Times New Roman"/>
          <w:sz w:val="26"/>
          <w:szCs w:val="26"/>
          <w:lang w:eastAsia="ru-RU"/>
        </w:rPr>
        <w:t xml:space="preserve"> и </w:t>
      </w:r>
      <w:hyperlink r:id="rId47" w:anchor="Par101" w:history="1">
        <w:r w:rsidRPr="009A06A4">
          <w:rPr>
            <w:rFonts w:eastAsia="Times New Roman"/>
            <w:sz w:val="26"/>
            <w:szCs w:val="26"/>
            <w:lang w:eastAsia="ru-RU"/>
          </w:rPr>
          <w:t>седьмом</w:t>
        </w:r>
      </w:hyperlink>
      <w:r w:rsidRPr="009A06A4">
        <w:rPr>
          <w:rFonts w:eastAsia="Times New Roman"/>
          <w:sz w:val="26"/>
          <w:szCs w:val="26"/>
          <w:lang w:eastAsia="ru-RU"/>
        </w:rPr>
        <w:t xml:space="preserve"> настоящего пункта, в рамках межведомственного информационного взаимодействия не запрашиваются.</w:t>
      </w:r>
    </w:p>
    <w:p w14:paraId="5E9D3086"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20" w:name="Par104"/>
      <w:bookmarkEnd w:id="20"/>
      <w:r w:rsidRPr="009A06A4">
        <w:rPr>
          <w:rFonts w:eastAsia="Times New Roman"/>
          <w:sz w:val="26"/>
          <w:szCs w:val="26"/>
          <w:lang w:eastAsia="ru-RU"/>
        </w:rPr>
        <w:t xml:space="preserve">7. Для получения единовременной денежной выплаты на цель, указанную в </w:t>
      </w:r>
      <w:hyperlink r:id="rId48" w:anchor="Par52" w:history="1">
        <w:r w:rsidRPr="009A06A4">
          <w:rPr>
            <w:rFonts w:eastAsia="Times New Roman"/>
            <w:sz w:val="26"/>
            <w:szCs w:val="26"/>
            <w:lang w:eastAsia="ru-RU"/>
          </w:rPr>
          <w:t>подпункте "5)" пункта 2</w:t>
        </w:r>
      </w:hyperlink>
      <w:r w:rsidRPr="009A06A4">
        <w:rPr>
          <w:rFonts w:eastAsia="Times New Roman"/>
          <w:sz w:val="26"/>
          <w:szCs w:val="26"/>
          <w:lang w:eastAsia="ru-RU"/>
        </w:rPr>
        <w:t xml:space="preserve"> настоящего Порядка, гражданин (граждане) представляет в уполномоченный орган заявление по </w:t>
      </w:r>
      <w:hyperlink r:id="rId49" w:anchor="Par159" w:history="1">
        <w:r w:rsidRPr="009A06A4">
          <w:rPr>
            <w:rFonts w:eastAsia="Times New Roman"/>
            <w:sz w:val="26"/>
            <w:szCs w:val="26"/>
            <w:lang w:eastAsia="ru-RU"/>
          </w:rPr>
          <w:t>форме</w:t>
        </w:r>
      </w:hyperlink>
      <w:r w:rsidRPr="009A06A4">
        <w:rPr>
          <w:rFonts w:eastAsia="Times New Roman"/>
          <w:sz w:val="26"/>
          <w:szCs w:val="26"/>
          <w:lang w:eastAsia="ru-RU"/>
        </w:rPr>
        <w:t xml:space="preserve"> согласно Приложению к настоящему Порядку, к которому прилагаются следующие документы:</w:t>
      </w:r>
    </w:p>
    <w:p w14:paraId="4F5B7DFD"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копия договора купли-продажи земельного участка с видом разрешенного использования для индивидуального жилищного строительства, ведения садоводства, личного </w:t>
      </w:r>
      <w:r w:rsidRPr="009A06A4">
        <w:rPr>
          <w:rFonts w:eastAsia="Times New Roman"/>
          <w:sz w:val="26"/>
          <w:szCs w:val="26"/>
          <w:lang w:eastAsia="ru-RU"/>
        </w:rPr>
        <w:lastRenderedPageBreak/>
        <w:t>подсобного хозяйства.</w:t>
      </w:r>
    </w:p>
    <w:p w14:paraId="03FD2FAD"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w:t>
      </w:r>
    </w:p>
    <w:p w14:paraId="231AAE6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содержании указанного в заявлении гражданина договора купли-продажи земельного участка с видом разрешенного использования для индивидуального жилищного строительства, ведения садоводства, личного подсобного хозяйства;</w:t>
      </w:r>
    </w:p>
    <w:p w14:paraId="51A0915C"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21" w:name="Par111"/>
      <w:bookmarkEnd w:id="21"/>
      <w:r w:rsidRPr="009A06A4">
        <w:rPr>
          <w:rFonts w:eastAsia="Times New Roman"/>
          <w:sz w:val="26"/>
          <w:szCs w:val="26"/>
          <w:lang w:eastAsia="ru-RU"/>
        </w:rPr>
        <w:t>о государственной регистрации права общей собственности гражданина и его супруги (супруга) (при наличии) на земельный участок с видом разрешенного использования для индивидуального жилищного строительства, ведения садоводства, личного подсобного хозяйства.</w:t>
      </w:r>
    </w:p>
    <w:p w14:paraId="17F55343"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Гражданин вправе представить в уполномоченный орган по собственной инициативе копию договора купли-продажи земельного участка с видом разрешенного использования для индивидуального жилищного строительства, ведения садоводства, личного подсобного хозяйства, указанного в заявлении гражданина, а также сведения, указанные в </w:t>
      </w:r>
      <w:hyperlink r:id="rId50" w:anchor="Par111" w:history="1">
        <w:r w:rsidRPr="009A06A4">
          <w:rPr>
            <w:rFonts w:eastAsia="Times New Roman"/>
            <w:sz w:val="26"/>
            <w:szCs w:val="26"/>
            <w:lang w:eastAsia="ru-RU"/>
          </w:rPr>
          <w:t>абзаце пятом</w:t>
        </w:r>
      </w:hyperlink>
      <w:r w:rsidRPr="009A06A4">
        <w:rPr>
          <w:rFonts w:eastAsia="Times New Roman"/>
          <w:sz w:val="26"/>
          <w:szCs w:val="26"/>
          <w:lang w:eastAsia="ru-RU"/>
        </w:rPr>
        <w:t xml:space="preserve"> настоящего пункта.</w:t>
      </w:r>
    </w:p>
    <w:p w14:paraId="3987E6D7"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копии договора купли-продажи земельного участка с видом разрешенного использования для индивидуального жилищного строительства, ведения садоводства, личного подсобного хозяйства, указанного в заявлении гражданина, сведений, указанных в </w:t>
      </w:r>
      <w:hyperlink r:id="rId51" w:anchor="Par111" w:history="1">
        <w:r w:rsidRPr="009A06A4">
          <w:rPr>
            <w:rFonts w:eastAsia="Times New Roman"/>
            <w:sz w:val="26"/>
            <w:szCs w:val="26"/>
            <w:lang w:eastAsia="ru-RU"/>
          </w:rPr>
          <w:t>абзаце пятом</w:t>
        </w:r>
      </w:hyperlink>
      <w:r w:rsidRPr="009A06A4">
        <w:rPr>
          <w:rFonts w:eastAsia="Times New Roman"/>
          <w:sz w:val="26"/>
          <w:szCs w:val="26"/>
          <w:lang w:eastAsia="ru-RU"/>
        </w:rPr>
        <w:t xml:space="preserve"> настоящего пункта, уполномоченным органом сведения, указанные в </w:t>
      </w:r>
      <w:hyperlink r:id="rId52" w:anchor="Par111" w:history="1">
        <w:r w:rsidRPr="009A06A4">
          <w:rPr>
            <w:rFonts w:eastAsia="Times New Roman"/>
            <w:sz w:val="26"/>
            <w:szCs w:val="26"/>
            <w:lang w:eastAsia="ru-RU"/>
          </w:rPr>
          <w:t>абзаце пятом</w:t>
        </w:r>
      </w:hyperlink>
      <w:r w:rsidRPr="009A06A4">
        <w:rPr>
          <w:rFonts w:eastAsia="Times New Roman"/>
          <w:sz w:val="26"/>
          <w:szCs w:val="26"/>
          <w:lang w:eastAsia="ru-RU"/>
        </w:rPr>
        <w:t xml:space="preserve"> настоящего пункта, в рамках межведомственного информационного взаимодействия не запрашиваются.</w:t>
      </w:r>
    </w:p>
    <w:p w14:paraId="2DAF941B"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bookmarkStart w:id="22" w:name="Par117"/>
      <w:bookmarkEnd w:id="22"/>
      <w:r w:rsidRPr="009A06A4">
        <w:rPr>
          <w:rFonts w:eastAsia="Times New Roman"/>
          <w:sz w:val="26"/>
          <w:szCs w:val="26"/>
          <w:lang w:eastAsia="ru-RU"/>
        </w:rPr>
        <w:t xml:space="preserve">7(1). Для получения единовременной денежной выплаты на цель, указанную в </w:t>
      </w:r>
      <w:hyperlink r:id="rId53" w:anchor="Par53" w:history="1">
        <w:r w:rsidRPr="009A06A4">
          <w:rPr>
            <w:rFonts w:eastAsia="Times New Roman"/>
            <w:sz w:val="26"/>
            <w:szCs w:val="26"/>
            <w:lang w:eastAsia="ru-RU"/>
          </w:rPr>
          <w:t>подпункте "6)" пункта 2</w:t>
        </w:r>
      </w:hyperlink>
      <w:r w:rsidRPr="009A06A4">
        <w:rPr>
          <w:rFonts w:eastAsia="Times New Roman"/>
          <w:sz w:val="26"/>
          <w:szCs w:val="26"/>
          <w:lang w:eastAsia="ru-RU"/>
        </w:rPr>
        <w:t xml:space="preserve"> настоящего Порядка, гражданин (граждане) представляет в уполномоченный орган заявление по форме согласно </w:t>
      </w:r>
      <w:hyperlink r:id="rId54" w:anchor="Par159" w:history="1">
        <w:r w:rsidRPr="009A06A4">
          <w:rPr>
            <w:rFonts w:eastAsia="Times New Roman"/>
            <w:sz w:val="26"/>
            <w:szCs w:val="26"/>
            <w:lang w:eastAsia="ru-RU"/>
          </w:rPr>
          <w:t>Приложению</w:t>
        </w:r>
      </w:hyperlink>
      <w:r w:rsidRPr="009A06A4">
        <w:rPr>
          <w:rFonts w:eastAsia="Times New Roman"/>
          <w:sz w:val="26"/>
          <w:szCs w:val="26"/>
          <w:lang w:eastAsia="ru-RU"/>
        </w:rPr>
        <w:t xml:space="preserve"> к настоящему Порядку, к которому гражданин вправе по собственной инициативе приложить копию соглашения о перераспределении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земельного участка.</w:t>
      </w:r>
    </w:p>
    <w:p w14:paraId="43D1AD05"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w:t>
      </w:r>
    </w:p>
    <w:p w14:paraId="5DE7712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о государственной регистрации права собственности гражданина и (или) его супруга (супруги) на земельный участок;</w:t>
      </w:r>
    </w:p>
    <w:p w14:paraId="12ECEB4B"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копию соглашения о перераспределении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земельного участка.</w:t>
      </w:r>
    </w:p>
    <w:p w14:paraId="260B54F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При представлении гражданином копии документа, указанного в </w:t>
      </w:r>
      <w:hyperlink r:id="rId55" w:anchor="Par117" w:history="1">
        <w:r w:rsidRPr="009A06A4">
          <w:rPr>
            <w:rFonts w:eastAsia="Times New Roman"/>
            <w:sz w:val="26"/>
            <w:szCs w:val="26"/>
            <w:lang w:eastAsia="ru-RU"/>
          </w:rPr>
          <w:t>абзаце 1</w:t>
        </w:r>
      </w:hyperlink>
      <w:r w:rsidRPr="009A06A4">
        <w:rPr>
          <w:rFonts w:eastAsia="Times New Roman"/>
          <w:sz w:val="26"/>
          <w:szCs w:val="26"/>
          <w:lang w:eastAsia="ru-RU"/>
        </w:rPr>
        <w:t xml:space="preserve"> настоящего пункта, уполномоченным органом, сведения в рамках межведомственного информационного взаимодействия не запрашиваются.</w:t>
      </w:r>
    </w:p>
    <w:p w14:paraId="1BC774D4"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8. В случае подачи заявления представителем гражданина (граждан) к заявлению прилагаются документ, удостоверяющий личность представителя гражданина (граждан), и документ, подтверждающий полномочия представителя гражданина (граждан).</w:t>
      </w:r>
    </w:p>
    <w:p w14:paraId="4DD9AE7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Копии документов, представляемых гражданами в соответствии с </w:t>
      </w:r>
      <w:hyperlink r:id="rId56" w:anchor="Par47" w:history="1">
        <w:r w:rsidRPr="009A06A4">
          <w:rPr>
            <w:rFonts w:eastAsia="Times New Roman"/>
            <w:sz w:val="26"/>
            <w:szCs w:val="26"/>
            <w:lang w:eastAsia="ru-RU"/>
          </w:rPr>
          <w:t>пунктами 4</w:t>
        </w:r>
      </w:hyperlink>
      <w:r w:rsidRPr="009A06A4">
        <w:rPr>
          <w:rFonts w:eastAsia="Times New Roman"/>
          <w:sz w:val="26"/>
          <w:szCs w:val="26"/>
          <w:lang w:eastAsia="ru-RU"/>
        </w:rPr>
        <w:t xml:space="preserve"> - </w:t>
      </w:r>
      <w:hyperlink r:id="rId57" w:anchor="Par104" w:history="1">
        <w:r w:rsidRPr="009A06A4">
          <w:rPr>
            <w:rFonts w:eastAsia="Times New Roman"/>
            <w:sz w:val="26"/>
            <w:szCs w:val="26"/>
            <w:lang w:eastAsia="ru-RU"/>
          </w:rPr>
          <w:t>7</w:t>
        </w:r>
      </w:hyperlink>
      <w:r w:rsidRPr="009A06A4">
        <w:rPr>
          <w:rFonts w:eastAsia="Times New Roman"/>
          <w:sz w:val="26"/>
          <w:szCs w:val="26"/>
          <w:lang w:eastAsia="ru-RU"/>
        </w:rPr>
        <w:t xml:space="preserve"> настоящего Порядка, должны быть заверены в установленном порядке или представлены с предъявлением подлинника.</w:t>
      </w:r>
    </w:p>
    <w:p w14:paraId="33074068"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9. В случае выявления в документах, представленных гражданином для получения единовременной денежной выплаты, недостоверной информации, непредставления гражданином документов, указанных в </w:t>
      </w:r>
      <w:hyperlink r:id="rId58" w:anchor="Par47" w:history="1">
        <w:r w:rsidRPr="009A06A4">
          <w:rPr>
            <w:rFonts w:eastAsia="Times New Roman"/>
            <w:sz w:val="26"/>
            <w:szCs w:val="26"/>
            <w:lang w:eastAsia="ru-RU"/>
          </w:rPr>
          <w:t>пунктах 4</w:t>
        </w:r>
      </w:hyperlink>
      <w:r w:rsidRPr="009A06A4">
        <w:rPr>
          <w:rFonts w:eastAsia="Times New Roman"/>
          <w:sz w:val="26"/>
          <w:szCs w:val="26"/>
          <w:lang w:eastAsia="ru-RU"/>
        </w:rPr>
        <w:t xml:space="preserve"> - </w:t>
      </w:r>
      <w:hyperlink r:id="rId59" w:anchor="Par104" w:history="1">
        <w:r w:rsidRPr="009A06A4">
          <w:rPr>
            <w:rFonts w:eastAsia="Times New Roman"/>
            <w:sz w:val="26"/>
            <w:szCs w:val="26"/>
            <w:lang w:eastAsia="ru-RU"/>
          </w:rPr>
          <w:t>7</w:t>
        </w:r>
      </w:hyperlink>
      <w:r w:rsidRPr="009A06A4">
        <w:rPr>
          <w:rFonts w:eastAsia="Times New Roman"/>
          <w:sz w:val="26"/>
          <w:szCs w:val="26"/>
          <w:lang w:eastAsia="ru-RU"/>
        </w:rPr>
        <w:t xml:space="preserve"> настоящего Порядка, обязанность по представлению которых возложена на гражданина, уполномоченный орган принимает решение об отказе в получении единовременной денежной выплаты и уведомляет гражданина об этом в течение 20 рабочих дней с даты принятия заявления с указанием причин такого отказа.</w:t>
      </w:r>
    </w:p>
    <w:p w14:paraId="383EB790"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10. Уполномоченный орган в течение 20 рабочих дней со дня представления </w:t>
      </w:r>
      <w:r w:rsidRPr="009A06A4">
        <w:rPr>
          <w:rFonts w:eastAsia="Times New Roman"/>
          <w:sz w:val="26"/>
          <w:szCs w:val="26"/>
          <w:lang w:eastAsia="ru-RU"/>
        </w:rPr>
        <w:lastRenderedPageBreak/>
        <w:t xml:space="preserve">гражданином заявления и прилагаемых к нему документов в соответствии с целями, указанными в </w:t>
      </w:r>
      <w:hyperlink r:id="rId60" w:anchor="Par47" w:history="1">
        <w:r w:rsidRPr="009A06A4">
          <w:rPr>
            <w:rFonts w:eastAsia="Times New Roman"/>
            <w:sz w:val="26"/>
            <w:szCs w:val="26"/>
            <w:lang w:eastAsia="ru-RU"/>
          </w:rPr>
          <w:t>пункте 2</w:t>
        </w:r>
      </w:hyperlink>
      <w:r w:rsidRPr="009A06A4">
        <w:rPr>
          <w:rFonts w:eastAsia="Times New Roman"/>
          <w:sz w:val="26"/>
          <w:szCs w:val="26"/>
          <w:lang w:eastAsia="ru-RU"/>
        </w:rPr>
        <w:t xml:space="preserve"> настоящего Порядка, производит перечисление денежных средств в безналичной форме на счет продавца, либо застройщика, указанного в договоре участия в долевом строительстве, либо лица, осуществляющего уступку прав по договору уступки прав требования по договору участия в долевом строительстве, либо на банковский счет гражданина, открытый в кредитной организации, предоставившей ипотечный жилищный кредит (заем).</w:t>
      </w:r>
    </w:p>
    <w:p w14:paraId="5914EAB9"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10(1). Гражданин, включенный в реестр, вправе обратиться за предоставлением единовременной денежной выплаты для компенсации затрат, предусмотренных </w:t>
      </w:r>
      <w:hyperlink r:id="rId61" w:anchor="Par47" w:history="1">
        <w:r w:rsidRPr="009A06A4">
          <w:rPr>
            <w:rFonts w:eastAsia="Times New Roman"/>
            <w:sz w:val="26"/>
            <w:szCs w:val="26"/>
            <w:lang w:eastAsia="ru-RU"/>
          </w:rPr>
          <w:t>пунктом 2</w:t>
        </w:r>
      </w:hyperlink>
      <w:r w:rsidRPr="009A06A4">
        <w:rPr>
          <w:rFonts w:eastAsia="Times New Roman"/>
          <w:sz w:val="26"/>
          <w:szCs w:val="26"/>
          <w:lang w:eastAsia="ru-RU"/>
        </w:rPr>
        <w:t xml:space="preserve"> Порядка, в случае, если право собственности гражданина, включенного в реестр, и (или) его супруга (супруги) на объекты недвижимого имущества, указанные в подпунктах </w:t>
      </w:r>
      <w:hyperlink r:id="rId62" w:anchor="Par48" w:history="1">
        <w:r w:rsidRPr="009A06A4">
          <w:rPr>
            <w:rFonts w:eastAsia="Times New Roman"/>
            <w:sz w:val="26"/>
            <w:szCs w:val="26"/>
            <w:lang w:eastAsia="ru-RU"/>
          </w:rPr>
          <w:t>"1)"</w:t>
        </w:r>
      </w:hyperlink>
      <w:r w:rsidRPr="009A06A4">
        <w:rPr>
          <w:rFonts w:eastAsia="Times New Roman"/>
          <w:sz w:val="26"/>
          <w:szCs w:val="26"/>
          <w:lang w:eastAsia="ru-RU"/>
        </w:rPr>
        <w:t xml:space="preserve">, </w:t>
      </w:r>
      <w:hyperlink r:id="rId63" w:anchor="Par49" w:history="1">
        <w:r w:rsidRPr="009A06A4">
          <w:rPr>
            <w:rFonts w:eastAsia="Times New Roman"/>
            <w:sz w:val="26"/>
            <w:szCs w:val="26"/>
            <w:lang w:eastAsia="ru-RU"/>
          </w:rPr>
          <w:t>"2)"</w:t>
        </w:r>
      </w:hyperlink>
      <w:r w:rsidRPr="009A06A4">
        <w:rPr>
          <w:rFonts w:eastAsia="Times New Roman"/>
          <w:sz w:val="26"/>
          <w:szCs w:val="26"/>
          <w:lang w:eastAsia="ru-RU"/>
        </w:rPr>
        <w:t xml:space="preserve">, </w:t>
      </w:r>
      <w:hyperlink r:id="rId64" w:anchor="Par52" w:history="1">
        <w:r w:rsidRPr="009A06A4">
          <w:rPr>
            <w:rFonts w:eastAsia="Times New Roman"/>
            <w:sz w:val="26"/>
            <w:szCs w:val="26"/>
            <w:lang w:eastAsia="ru-RU"/>
          </w:rPr>
          <w:t>"5)"</w:t>
        </w:r>
      </w:hyperlink>
      <w:r w:rsidRPr="009A06A4">
        <w:rPr>
          <w:rFonts w:eastAsia="Times New Roman"/>
          <w:sz w:val="26"/>
          <w:szCs w:val="26"/>
          <w:lang w:eastAsia="ru-RU"/>
        </w:rPr>
        <w:t xml:space="preserve">, </w:t>
      </w:r>
      <w:hyperlink r:id="rId65" w:anchor="Par53" w:history="1">
        <w:r w:rsidRPr="009A06A4">
          <w:rPr>
            <w:rFonts w:eastAsia="Times New Roman"/>
            <w:sz w:val="26"/>
            <w:szCs w:val="26"/>
            <w:lang w:eastAsia="ru-RU"/>
          </w:rPr>
          <w:t>"6)" пункта 2</w:t>
        </w:r>
      </w:hyperlink>
      <w:r w:rsidRPr="009A06A4">
        <w:rPr>
          <w:rFonts w:eastAsia="Times New Roman"/>
          <w:sz w:val="26"/>
          <w:szCs w:val="26"/>
          <w:lang w:eastAsia="ru-RU"/>
        </w:rPr>
        <w:t xml:space="preserve"> Порядка, или обязательства, указанные в подпунктах </w:t>
      </w:r>
      <w:hyperlink r:id="rId66" w:anchor="Par50" w:history="1">
        <w:r w:rsidRPr="009A06A4">
          <w:rPr>
            <w:rFonts w:eastAsia="Times New Roman"/>
            <w:sz w:val="26"/>
            <w:szCs w:val="26"/>
            <w:lang w:eastAsia="ru-RU"/>
          </w:rPr>
          <w:t>"3)"</w:t>
        </w:r>
      </w:hyperlink>
      <w:r w:rsidRPr="009A06A4">
        <w:rPr>
          <w:rFonts w:eastAsia="Times New Roman"/>
          <w:sz w:val="26"/>
          <w:szCs w:val="26"/>
          <w:lang w:eastAsia="ru-RU"/>
        </w:rPr>
        <w:t xml:space="preserve">, </w:t>
      </w:r>
      <w:hyperlink r:id="rId67" w:anchor="Par51" w:history="1">
        <w:r w:rsidRPr="009A06A4">
          <w:rPr>
            <w:rFonts w:eastAsia="Times New Roman"/>
            <w:sz w:val="26"/>
            <w:szCs w:val="26"/>
            <w:lang w:eastAsia="ru-RU"/>
          </w:rPr>
          <w:t>"4)" пункта 2</w:t>
        </w:r>
      </w:hyperlink>
      <w:r w:rsidRPr="009A06A4">
        <w:rPr>
          <w:rFonts w:eastAsia="Times New Roman"/>
          <w:sz w:val="26"/>
          <w:szCs w:val="26"/>
          <w:lang w:eastAsia="ru-RU"/>
        </w:rPr>
        <w:t xml:space="preserve"> Порядка, возникли по истечении 180 дней со дня включения его в реестр.</w:t>
      </w:r>
    </w:p>
    <w:p w14:paraId="127DAC21"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 xml:space="preserve">Единовременная денежная выплата для компенсации затрат, предусмотренных </w:t>
      </w:r>
      <w:hyperlink r:id="rId68" w:anchor="Par47" w:history="1">
        <w:r w:rsidRPr="009A06A4">
          <w:rPr>
            <w:rFonts w:eastAsia="Times New Roman"/>
            <w:sz w:val="26"/>
            <w:szCs w:val="26"/>
            <w:lang w:eastAsia="ru-RU"/>
          </w:rPr>
          <w:t>пунктом 2</w:t>
        </w:r>
      </w:hyperlink>
      <w:r w:rsidRPr="009A06A4">
        <w:rPr>
          <w:rFonts w:eastAsia="Times New Roman"/>
          <w:sz w:val="26"/>
          <w:szCs w:val="26"/>
          <w:lang w:eastAsia="ru-RU"/>
        </w:rPr>
        <w:t xml:space="preserve"> Порядка,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p>
    <w:p w14:paraId="7A411732" w14:textId="77777777" w:rsidR="009A06A4" w:rsidRPr="009A06A4" w:rsidRDefault="009A06A4" w:rsidP="00AA5833">
      <w:pPr>
        <w:widowControl w:val="0"/>
        <w:autoSpaceDE w:val="0"/>
        <w:autoSpaceDN w:val="0"/>
        <w:adjustRightInd w:val="0"/>
        <w:ind w:firstLine="709"/>
        <w:jc w:val="both"/>
        <w:rPr>
          <w:rFonts w:eastAsia="Times New Roman"/>
          <w:sz w:val="26"/>
          <w:szCs w:val="26"/>
          <w:lang w:eastAsia="ru-RU"/>
        </w:rPr>
      </w:pPr>
      <w:r w:rsidRPr="009A06A4">
        <w:rPr>
          <w:rFonts w:eastAsia="Times New Roman"/>
          <w:sz w:val="26"/>
          <w:szCs w:val="26"/>
          <w:lang w:eastAsia="ru-RU"/>
        </w:rPr>
        <w:t>11. Информация о предоставлении гражданам единовременной денежной выплаты заносится в Реестр граждан и их детей, в отношении которых приняты решения о предоставлении земельных участков в собственность бесплатно либо единовременной денежной выплаты взамен предоставления земельных участков в собственность бесплатно.</w:t>
      </w:r>
    </w:p>
    <w:p w14:paraId="59B9B194" w14:textId="77777777" w:rsidR="009A06A4" w:rsidRDefault="009A06A4" w:rsidP="009A06A4">
      <w:pPr>
        <w:widowControl w:val="0"/>
        <w:autoSpaceDE w:val="0"/>
        <w:autoSpaceDN w:val="0"/>
        <w:adjustRightInd w:val="0"/>
        <w:spacing w:after="60"/>
        <w:ind w:left="4536"/>
        <w:rPr>
          <w:rFonts w:eastAsia="Times New Roman"/>
          <w:sz w:val="24"/>
          <w:szCs w:val="24"/>
          <w:lang w:eastAsia="ru-RU"/>
        </w:rPr>
        <w:sectPr w:rsidR="009A06A4" w:rsidSect="009A06A4">
          <w:footerReference w:type="default" r:id="rId69"/>
          <w:pgSz w:w="11907" w:h="16840" w:code="9"/>
          <w:pgMar w:top="794" w:right="794" w:bottom="794" w:left="794" w:header="0" w:footer="0" w:gutter="0"/>
          <w:cols w:space="708"/>
          <w:docGrid w:linePitch="360"/>
        </w:sectPr>
      </w:pPr>
    </w:p>
    <w:p w14:paraId="36E2D384" w14:textId="4539E958" w:rsidR="009A06A4" w:rsidRPr="009A06A4" w:rsidRDefault="009A06A4" w:rsidP="009A06A4">
      <w:pPr>
        <w:widowControl w:val="0"/>
        <w:autoSpaceDE w:val="0"/>
        <w:autoSpaceDN w:val="0"/>
        <w:adjustRightInd w:val="0"/>
        <w:spacing w:after="60"/>
        <w:ind w:left="4536"/>
        <w:rPr>
          <w:rFonts w:eastAsia="Times New Roman"/>
          <w:sz w:val="24"/>
          <w:szCs w:val="24"/>
          <w:lang w:eastAsia="ru-RU"/>
        </w:rPr>
      </w:pPr>
      <w:r w:rsidRPr="009A06A4">
        <w:rPr>
          <w:rFonts w:eastAsia="Times New Roman"/>
          <w:sz w:val="24"/>
          <w:szCs w:val="24"/>
          <w:lang w:eastAsia="ru-RU"/>
        </w:rPr>
        <w:lastRenderedPageBreak/>
        <w:t>Приложение</w:t>
      </w:r>
    </w:p>
    <w:p w14:paraId="36D943C6" w14:textId="77777777" w:rsidR="009A06A4" w:rsidRPr="009A06A4" w:rsidRDefault="009A06A4" w:rsidP="009A06A4">
      <w:pPr>
        <w:widowControl w:val="0"/>
        <w:autoSpaceDE w:val="0"/>
        <w:autoSpaceDN w:val="0"/>
        <w:adjustRightInd w:val="0"/>
        <w:ind w:left="4536"/>
        <w:rPr>
          <w:rFonts w:eastAsia="Times New Roman"/>
          <w:sz w:val="24"/>
          <w:szCs w:val="24"/>
          <w:lang w:eastAsia="ru-RU"/>
        </w:rPr>
      </w:pPr>
      <w:r w:rsidRPr="009A06A4">
        <w:rPr>
          <w:rFonts w:eastAsia="Times New Roman"/>
          <w:sz w:val="24"/>
          <w:szCs w:val="24"/>
          <w:lang w:eastAsia="ru-RU"/>
        </w:rPr>
        <w:t>к Порядку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2"/>
        <w:gridCol w:w="3402"/>
      </w:tblGrid>
      <w:tr w:rsidR="009A06A4" w:rsidRPr="009A06A4" w14:paraId="4FA241FB" w14:textId="77777777" w:rsidTr="009A06A4">
        <w:tc>
          <w:tcPr>
            <w:tcW w:w="3402" w:type="dxa"/>
          </w:tcPr>
          <w:p w14:paraId="4809CE15" w14:textId="77777777" w:rsidR="009A06A4" w:rsidRPr="009A06A4" w:rsidRDefault="009A06A4" w:rsidP="009A06A4">
            <w:pPr>
              <w:widowControl w:val="0"/>
              <w:autoSpaceDE w:val="0"/>
              <w:autoSpaceDN w:val="0"/>
              <w:adjustRightInd w:val="0"/>
              <w:rPr>
                <w:rFonts w:eastAsia="Times New Roman"/>
                <w:sz w:val="24"/>
                <w:szCs w:val="24"/>
                <w:lang w:eastAsia="ru-RU"/>
              </w:rPr>
            </w:pPr>
          </w:p>
        </w:tc>
        <w:tc>
          <w:tcPr>
            <w:tcW w:w="3402" w:type="dxa"/>
            <w:gridSpan w:val="2"/>
            <w:hideMark/>
          </w:tcPr>
          <w:p w14:paraId="3B33DC96" w14:textId="77777777" w:rsidR="009A06A4" w:rsidRPr="009A06A4" w:rsidRDefault="009A06A4" w:rsidP="009A06A4">
            <w:pPr>
              <w:widowControl w:val="0"/>
              <w:autoSpaceDE w:val="0"/>
              <w:autoSpaceDN w:val="0"/>
              <w:adjustRightInd w:val="0"/>
              <w:ind w:left="1131"/>
              <w:rPr>
                <w:rFonts w:eastAsia="Times New Roman"/>
                <w:sz w:val="24"/>
                <w:szCs w:val="24"/>
                <w:lang w:eastAsia="ru-RU"/>
              </w:rPr>
            </w:pPr>
            <w:r w:rsidRPr="009A06A4">
              <w:rPr>
                <w:rFonts w:eastAsia="Times New Roman"/>
                <w:sz w:val="24"/>
                <w:szCs w:val="24"/>
                <w:lang w:eastAsia="ru-RU"/>
              </w:rPr>
              <w:t>Управление имущественных и земельных отношений администрации Хасанского муниципального округа</w:t>
            </w:r>
          </w:p>
        </w:tc>
      </w:tr>
      <w:tr w:rsidR="009A06A4" w:rsidRPr="009A06A4" w14:paraId="2A9F8936" w14:textId="77777777" w:rsidTr="009A06A4">
        <w:tc>
          <w:tcPr>
            <w:tcW w:w="3402" w:type="dxa"/>
            <w:gridSpan w:val="3"/>
          </w:tcPr>
          <w:p w14:paraId="1ECA0BB5"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bookmarkStart w:id="23" w:name="Par159"/>
            <w:bookmarkEnd w:id="23"/>
          </w:p>
          <w:p w14:paraId="482FEA35"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r w:rsidRPr="009A06A4">
              <w:rPr>
                <w:rFonts w:eastAsia="Times New Roman"/>
                <w:sz w:val="24"/>
                <w:szCs w:val="24"/>
                <w:lang w:eastAsia="ru-RU"/>
              </w:rPr>
              <w:t>ЗАЯВЛЕНИЕ</w:t>
            </w:r>
          </w:p>
          <w:p w14:paraId="7138C9B8"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r w:rsidRPr="009A06A4">
              <w:rPr>
                <w:rFonts w:eastAsia="Times New Roman"/>
                <w:sz w:val="24"/>
                <w:szCs w:val="24"/>
                <w:lang w:eastAsia="ru-RU"/>
              </w:rPr>
              <w:t>о предоставлении единовременной денежной выплаты взамен предоставления земельного участка в собственность бесплатно</w:t>
            </w:r>
          </w:p>
        </w:tc>
      </w:tr>
      <w:tr w:rsidR="009A06A4" w:rsidRPr="009A06A4" w14:paraId="02E4C3D2" w14:textId="77777777" w:rsidTr="009A06A4">
        <w:tc>
          <w:tcPr>
            <w:tcW w:w="3402" w:type="dxa"/>
            <w:gridSpan w:val="3"/>
            <w:hideMark/>
          </w:tcPr>
          <w:p w14:paraId="455FAFB6"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от ______________________________________________________ (далее - заявитель)</w:t>
            </w:r>
          </w:p>
        </w:tc>
      </w:tr>
      <w:tr w:rsidR="009A06A4" w:rsidRPr="009A06A4" w14:paraId="2D3201A4" w14:textId="77777777" w:rsidTr="009A06A4">
        <w:tc>
          <w:tcPr>
            <w:tcW w:w="3402" w:type="dxa"/>
            <w:gridSpan w:val="3"/>
            <w:hideMark/>
          </w:tcPr>
          <w:p w14:paraId="1D38F594"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r w:rsidRPr="009A06A4">
              <w:rPr>
                <w:rFonts w:eastAsia="Times New Roman"/>
                <w:sz w:val="24"/>
                <w:szCs w:val="24"/>
                <w:lang w:eastAsia="ru-RU"/>
              </w:rPr>
              <w:t>(фамилия, имя, отчество (при наличии)</w:t>
            </w:r>
          </w:p>
        </w:tc>
      </w:tr>
      <w:tr w:rsidR="009A06A4" w:rsidRPr="009A06A4" w14:paraId="28FABE0A" w14:textId="77777777" w:rsidTr="009A06A4">
        <w:tc>
          <w:tcPr>
            <w:tcW w:w="3402" w:type="dxa"/>
            <w:gridSpan w:val="3"/>
            <w:hideMark/>
          </w:tcPr>
          <w:p w14:paraId="7275B702"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Адрес заявителя: __________________________________________________________</w:t>
            </w:r>
          </w:p>
        </w:tc>
      </w:tr>
      <w:tr w:rsidR="009A06A4" w:rsidRPr="009A06A4" w14:paraId="1C9C830C" w14:textId="77777777" w:rsidTr="009A06A4">
        <w:tc>
          <w:tcPr>
            <w:tcW w:w="3402" w:type="dxa"/>
            <w:gridSpan w:val="3"/>
            <w:hideMark/>
          </w:tcPr>
          <w:p w14:paraId="36595848"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r w:rsidRPr="009A06A4">
              <w:rPr>
                <w:rFonts w:eastAsia="Times New Roman"/>
                <w:sz w:val="24"/>
                <w:szCs w:val="24"/>
                <w:lang w:eastAsia="ru-RU"/>
              </w:rPr>
              <w:t>(место регистрации физического лица, почтовый адрес)</w:t>
            </w:r>
          </w:p>
        </w:tc>
      </w:tr>
      <w:tr w:rsidR="009A06A4" w:rsidRPr="009A06A4" w14:paraId="589F8D7F" w14:textId="77777777" w:rsidTr="009A06A4">
        <w:tc>
          <w:tcPr>
            <w:tcW w:w="3402" w:type="dxa"/>
            <w:gridSpan w:val="3"/>
            <w:hideMark/>
          </w:tcPr>
          <w:p w14:paraId="3B5C2260"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___________________________________________________________________________________________________________________________________________________</w:t>
            </w:r>
          </w:p>
        </w:tc>
      </w:tr>
      <w:tr w:rsidR="009A06A4" w:rsidRPr="009A06A4" w14:paraId="471B1D01" w14:textId="77777777" w:rsidTr="009A06A4">
        <w:tc>
          <w:tcPr>
            <w:tcW w:w="3402" w:type="dxa"/>
            <w:gridSpan w:val="3"/>
            <w:hideMark/>
          </w:tcPr>
          <w:p w14:paraId="7C042C0E" w14:textId="77777777" w:rsidR="009A06A4" w:rsidRPr="009A06A4" w:rsidRDefault="009A06A4" w:rsidP="009A06A4">
            <w:pPr>
              <w:widowControl w:val="0"/>
              <w:autoSpaceDE w:val="0"/>
              <w:autoSpaceDN w:val="0"/>
              <w:adjustRightInd w:val="0"/>
              <w:ind w:right="-901"/>
              <w:jc w:val="center"/>
              <w:rPr>
                <w:rFonts w:eastAsia="Times New Roman"/>
                <w:sz w:val="24"/>
                <w:szCs w:val="24"/>
                <w:lang w:eastAsia="ru-RU"/>
              </w:rPr>
            </w:pPr>
            <w:r w:rsidRPr="009A06A4">
              <w:rPr>
                <w:rFonts w:eastAsia="Times New Roman"/>
                <w:sz w:val="24"/>
                <w:szCs w:val="24"/>
                <w:lang w:eastAsia="ru-RU"/>
              </w:rPr>
              <w:t>(реквизиты документа, удостоверяющего личность физического лица)</w:t>
            </w:r>
          </w:p>
        </w:tc>
      </w:tr>
      <w:tr w:rsidR="009A06A4" w:rsidRPr="009A06A4" w14:paraId="296D371E" w14:textId="77777777" w:rsidTr="009A06A4">
        <w:tc>
          <w:tcPr>
            <w:tcW w:w="3402" w:type="dxa"/>
            <w:gridSpan w:val="3"/>
            <w:hideMark/>
          </w:tcPr>
          <w:p w14:paraId="76349C62" w14:textId="77777777" w:rsidR="009A06A4" w:rsidRPr="009A06A4" w:rsidRDefault="009A06A4" w:rsidP="009A06A4">
            <w:pPr>
              <w:widowControl w:val="0"/>
              <w:autoSpaceDE w:val="0"/>
              <w:autoSpaceDN w:val="0"/>
              <w:adjustRightInd w:val="0"/>
              <w:ind w:right="-901" w:firstLine="283"/>
              <w:jc w:val="both"/>
              <w:rPr>
                <w:rFonts w:eastAsia="Times New Roman"/>
                <w:sz w:val="24"/>
                <w:szCs w:val="24"/>
                <w:lang w:eastAsia="ru-RU"/>
              </w:rPr>
            </w:pPr>
            <w:r w:rsidRPr="009A06A4">
              <w:rPr>
                <w:rFonts w:eastAsia="Times New Roman"/>
                <w:sz w:val="24"/>
                <w:szCs w:val="24"/>
                <w:lang w:eastAsia="ru-RU"/>
              </w:rPr>
              <w:t>Прошу предоставить единовременную денежную выплату взамен предоставления земельного участка в собственность бесплатно на следующую цель (отметить по выбору):</w:t>
            </w:r>
          </w:p>
          <w:p w14:paraId="5B604074" w14:textId="77777777" w:rsidR="009A06A4" w:rsidRPr="009A06A4" w:rsidRDefault="009A06A4" w:rsidP="009A06A4">
            <w:pPr>
              <w:widowControl w:val="0"/>
              <w:autoSpaceDE w:val="0"/>
              <w:autoSpaceDN w:val="0"/>
              <w:adjustRightInd w:val="0"/>
              <w:ind w:right="-901" w:firstLine="283"/>
              <w:jc w:val="both"/>
              <w:rPr>
                <w:rFonts w:eastAsia="Times New Roman"/>
                <w:sz w:val="24"/>
                <w:szCs w:val="24"/>
                <w:lang w:eastAsia="ru-RU"/>
              </w:rPr>
            </w:pPr>
            <w:r w:rsidRPr="009A06A4">
              <w:rPr>
                <w:rFonts w:eastAsia="Times New Roman"/>
                <w:sz w:val="24"/>
                <w:szCs w:val="24"/>
                <w:lang w:eastAsia="ru-RU"/>
              </w:rPr>
              <w:t>1) для приобретения жилого помещения,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16958EDD" w14:textId="77777777" w:rsidR="009A06A4" w:rsidRPr="009A06A4" w:rsidRDefault="009A06A4" w:rsidP="009A06A4">
            <w:pPr>
              <w:widowControl w:val="0"/>
              <w:autoSpaceDE w:val="0"/>
              <w:autoSpaceDN w:val="0"/>
              <w:adjustRightInd w:val="0"/>
              <w:ind w:right="-901" w:firstLine="283"/>
              <w:jc w:val="both"/>
              <w:rPr>
                <w:rFonts w:eastAsia="Times New Roman"/>
                <w:sz w:val="24"/>
                <w:szCs w:val="24"/>
                <w:lang w:eastAsia="ru-RU"/>
              </w:rPr>
            </w:pPr>
            <w:r w:rsidRPr="009A06A4">
              <w:rPr>
                <w:rFonts w:eastAsia="Times New Roman"/>
                <w:sz w:val="24"/>
                <w:szCs w:val="24"/>
                <w:lang w:eastAsia="ru-RU"/>
              </w:rPr>
              <w:t>2)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реконструкцию индивидуального жилого дома на территории Приморского края;</w:t>
            </w:r>
          </w:p>
          <w:p w14:paraId="02967D45" w14:textId="77777777" w:rsidR="009A06A4" w:rsidRPr="009A06A4" w:rsidRDefault="009A06A4" w:rsidP="009A06A4">
            <w:pPr>
              <w:widowControl w:val="0"/>
              <w:autoSpaceDE w:val="0"/>
              <w:autoSpaceDN w:val="0"/>
              <w:adjustRightInd w:val="0"/>
              <w:ind w:right="-901" w:firstLine="283"/>
              <w:jc w:val="both"/>
              <w:rPr>
                <w:rFonts w:eastAsia="Times New Roman"/>
                <w:sz w:val="24"/>
                <w:szCs w:val="24"/>
                <w:lang w:eastAsia="ru-RU"/>
              </w:rPr>
            </w:pPr>
            <w:r w:rsidRPr="009A06A4">
              <w:rPr>
                <w:rFonts w:eastAsia="Times New Roman"/>
                <w:sz w:val="24"/>
                <w:szCs w:val="24"/>
                <w:lang w:eastAsia="ru-RU"/>
              </w:rPr>
              <w:t>3)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62507065" w14:textId="77777777" w:rsidR="009A06A4" w:rsidRPr="009A06A4" w:rsidRDefault="009A06A4" w:rsidP="009A06A4">
            <w:pPr>
              <w:widowControl w:val="0"/>
              <w:autoSpaceDE w:val="0"/>
              <w:autoSpaceDN w:val="0"/>
              <w:adjustRightInd w:val="0"/>
              <w:ind w:right="-901" w:firstLine="283"/>
              <w:jc w:val="both"/>
              <w:rPr>
                <w:rFonts w:eastAsia="Times New Roman"/>
                <w:sz w:val="24"/>
                <w:szCs w:val="24"/>
                <w:lang w:eastAsia="ru-RU"/>
              </w:rPr>
            </w:pPr>
            <w:r w:rsidRPr="009A06A4">
              <w:rPr>
                <w:rFonts w:eastAsia="Times New Roman"/>
                <w:sz w:val="24"/>
                <w:szCs w:val="24"/>
                <w:lang w:eastAsia="ru-RU"/>
              </w:rPr>
              <w:t>4) для приобретения земельного участка с видом разрешенного использования для индивидуального жилищного строительства, расположенного на территории Приморского края.</w:t>
            </w:r>
          </w:p>
          <w:p w14:paraId="42F4B29A"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Контактный телефон (факс) _________________________________________________</w:t>
            </w:r>
          </w:p>
          <w:p w14:paraId="40749B9B"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Адрес электронной почты __________________________________________________</w:t>
            </w:r>
          </w:p>
          <w:p w14:paraId="54826518" w14:textId="77777777" w:rsidR="009A06A4" w:rsidRPr="009A06A4" w:rsidRDefault="009A06A4" w:rsidP="009A06A4">
            <w:pPr>
              <w:widowControl w:val="0"/>
              <w:autoSpaceDE w:val="0"/>
              <w:autoSpaceDN w:val="0"/>
              <w:adjustRightInd w:val="0"/>
              <w:ind w:right="-901"/>
              <w:rPr>
                <w:rFonts w:eastAsia="Times New Roman"/>
                <w:sz w:val="24"/>
                <w:szCs w:val="24"/>
                <w:lang w:eastAsia="ru-RU"/>
              </w:rPr>
            </w:pPr>
            <w:r w:rsidRPr="009A06A4">
              <w:rPr>
                <w:rFonts w:eastAsia="Times New Roman"/>
                <w:sz w:val="24"/>
                <w:szCs w:val="24"/>
                <w:lang w:eastAsia="ru-RU"/>
              </w:rPr>
              <w:t>Иные сведения о заявителе _________________________________________________</w:t>
            </w:r>
          </w:p>
        </w:tc>
      </w:tr>
      <w:tr w:rsidR="009A06A4" w:rsidRPr="009A06A4" w14:paraId="3041009E" w14:textId="77777777" w:rsidTr="009A06A4">
        <w:tc>
          <w:tcPr>
            <w:tcW w:w="3402" w:type="dxa"/>
            <w:gridSpan w:val="3"/>
            <w:hideMark/>
          </w:tcPr>
          <w:p w14:paraId="5DE834DE" w14:textId="77777777" w:rsidR="009A06A4" w:rsidRPr="009A06A4" w:rsidRDefault="009A06A4" w:rsidP="009A06A4">
            <w:pPr>
              <w:widowControl w:val="0"/>
              <w:autoSpaceDE w:val="0"/>
              <w:autoSpaceDN w:val="0"/>
              <w:adjustRightInd w:val="0"/>
              <w:ind w:firstLine="540"/>
              <w:jc w:val="both"/>
              <w:rPr>
                <w:rFonts w:eastAsia="Times New Roman"/>
                <w:sz w:val="24"/>
                <w:szCs w:val="24"/>
                <w:lang w:eastAsia="ru-RU"/>
              </w:rPr>
            </w:pPr>
            <w:r w:rsidRPr="009A06A4">
              <w:rPr>
                <w:rFonts w:eastAsia="Times New Roman"/>
                <w:sz w:val="24"/>
                <w:szCs w:val="24"/>
                <w:lang w:eastAsia="ru-RU"/>
              </w:rPr>
              <w:t>Приложение: &lt;1&gt;</w:t>
            </w:r>
          </w:p>
        </w:tc>
      </w:tr>
      <w:tr w:rsidR="009A06A4" w:rsidRPr="009A06A4" w14:paraId="3F1872C1" w14:textId="77777777" w:rsidTr="009A06A4">
        <w:tc>
          <w:tcPr>
            <w:tcW w:w="3402" w:type="dxa"/>
            <w:gridSpan w:val="3"/>
          </w:tcPr>
          <w:p w14:paraId="48C16A51" w14:textId="77777777" w:rsidR="009A06A4" w:rsidRPr="009A06A4" w:rsidRDefault="009A06A4" w:rsidP="009A06A4">
            <w:pPr>
              <w:widowControl w:val="0"/>
              <w:autoSpaceDE w:val="0"/>
              <w:autoSpaceDN w:val="0"/>
              <w:adjustRightInd w:val="0"/>
              <w:rPr>
                <w:rFonts w:eastAsia="Times New Roman"/>
                <w:sz w:val="24"/>
                <w:szCs w:val="24"/>
                <w:lang w:eastAsia="ru-RU"/>
              </w:rPr>
            </w:pPr>
          </w:p>
        </w:tc>
      </w:tr>
      <w:tr w:rsidR="009A06A4" w:rsidRPr="009A06A4" w14:paraId="161C1298" w14:textId="77777777" w:rsidTr="009A06A4">
        <w:tc>
          <w:tcPr>
            <w:tcW w:w="3402" w:type="dxa"/>
            <w:gridSpan w:val="3"/>
            <w:hideMark/>
          </w:tcPr>
          <w:p w14:paraId="27F71AF9" w14:textId="77777777" w:rsidR="009A06A4" w:rsidRPr="009A06A4" w:rsidRDefault="009A06A4" w:rsidP="009A06A4">
            <w:pPr>
              <w:widowControl w:val="0"/>
              <w:autoSpaceDE w:val="0"/>
              <w:autoSpaceDN w:val="0"/>
              <w:adjustRightInd w:val="0"/>
              <w:ind w:firstLine="283"/>
              <w:jc w:val="both"/>
              <w:rPr>
                <w:rFonts w:eastAsia="Times New Roman"/>
                <w:sz w:val="24"/>
                <w:szCs w:val="24"/>
                <w:lang w:eastAsia="ru-RU"/>
              </w:rPr>
            </w:pPr>
            <w:r w:rsidRPr="009A06A4">
              <w:rPr>
                <w:rFonts w:eastAsia="Times New Roman"/>
                <w:sz w:val="24"/>
                <w:szCs w:val="24"/>
                <w:lang w:eastAsia="ru-RU"/>
              </w:rPr>
              <w:t>1. Копия постановления "О включении в реестр граждан, имеющих право на получение земельного участка в собственность бесплатно" от ___ __________ ___ г. N _____</w:t>
            </w:r>
          </w:p>
          <w:p w14:paraId="4DD29986" w14:textId="77777777" w:rsidR="009A06A4" w:rsidRPr="009A06A4" w:rsidRDefault="009A06A4" w:rsidP="009A06A4">
            <w:pPr>
              <w:widowControl w:val="0"/>
              <w:autoSpaceDE w:val="0"/>
              <w:autoSpaceDN w:val="0"/>
              <w:adjustRightInd w:val="0"/>
              <w:ind w:firstLine="283"/>
              <w:jc w:val="both"/>
              <w:rPr>
                <w:rFonts w:eastAsia="Times New Roman"/>
                <w:sz w:val="24"/>
                <w:szCs w:val="24"/>
                <w:lang w:eastAsia="ru-RU"/>
              </w:rPr>
            </w:pPr>
            <w:r w:rsidRPr="009A06A4">
              <w:rPr>
                <w:rFonts w:eastAsia="Times New Roman"/>
                <w:sz w:val="24"/>
                <w:szCs w:val="24"/>
                <w:lang w:eastAsia="ru-RU"/>
              </w:rPr>
              <w:t>2. Копия паспорта</w:t>
            </w:r>
          </w:p>
          <w:p w14:paraId="23588611" w14:textId="77777777" w:rsidR="009A06A4" w:rsidRPr="009A06A4" w:rsidRDefault="009A06A4" w:rsidP="009A06A4">
            <w:pPr>
              <w:widowControl w:val="0"/>
              <w:autoSpaceDE w:val="0"/>
              <w:autoSpaceDN w:val="0"/>
              <w:adjustRightInd w:val="0"/>
              <w:ind w:firstLine="283"/>
              <w:jc w:val="both"/>
              <w:rPr>
                <w:rFonts w:eastAsia="Times New Roman"/>
                <w:sz w:val="24"/>
                <w:szCs w:val="24"/>
                <w:lang w:eastAsia="ru-RU"/>
              </w:rPr>
            </w:pPr>
            <w:r w:rsidRPr="009A06A4">
              <w:rPr>
                <w:rFonts w:eastAsia="Times New Roman"/>
                <w:sz w:val="24"/>
                <w:szCs w:val="24"/>
                <w:lang w:eastAsia="ru-RU"/>
              </w:rPr>
              <w:t>3. _____________________________________________________________________</w:t>
            </w:r>
          </w:p>
        </w:tc>
      </w:tr>
      <w:tr w:rsidR="009A06A4" w:rsidRPr="009A06A4" w14:paraId="185DF9B4" w14:textId="77777777" w:rsidTr="009A06A4">
        <w:tc>
          <w:tcPr>
            <w:tcW w:w="3402" w:type="dxa"/>
            <w:hideMark/>
          </w:tcPr>
          <w:p w14:paraId="4E021195" w14:textId="77777777" w:rsidR="009A06A4" w:rsidRPr="009A06A4" w:rsidRDefault="009A06A4" w:rsidP="009A06A4">
            <w:pPr>
              <w:widowControl w:val="0"/>
              <w:autoSpaceDE w:val="0"/>
              <w:autoSpaceDN w:val="0"/>
              <w:adjustRightInd w:val="0"/>
              <w:jc w:val="center"/>
              <w:rPr>
                <w:rFonts w:eastAsia="Times New Roman"/>
                <w:sz w:val="24"/>
                <w:szCs w:val="24"/>
                <w:lang w:eastAsia="ru-RU"/>
              </w:rPr>
            </w:pPr>
            <w:r w:rsidRPr="009A06A4">
              <w:rPr>
                <w:rFonts w:eastAsia="Times New Roman"/>
                <w:sz w:val="24"/>
                <w:szCs w:val="24"/>
                <w:lang w:eastAsia="ru-RU"/>
              </w:rPr>
              <w:t>___________________________</w:t>
            </w:r>
          </w:p>
          <w:p w14:paraId="40695C18" w14:textId="77777777" w:rsidR="009A06A4" w:rsidRPr="009A06A4" w:rsidRDefault="009A06A4" w:rsidP="009A06A4">
            <w:pPr>
              <w:widowControl w:val="0"/>
              <w:autoSpaceDE w:val="0"/>
              <w:autoSpaceDN w:val="0"/>
              <w:adjustRightInd w:val="0"/>
              <w:jc w:val="center"/>
              <w:rPr>
                <w:rFonts w:eastAsia="Times New Roman"/>
                <w:sz w:val="24"/>
                <w:szCs w:val="24"/>
                <w:lang w:eastAsia="ru-RU"/>
              </w:rPr>
            </w:pPr>
            <w:r w:rsidRPr="009A06A4">
              <w:rPr>
                <w:rFonts w:eastAsia="Times New Roman"/>
                <w:sz w:val="24"/>
                <w:szCs w:val="24"/>
                <w:lang w:eastAsia="ru-RU"/>
              </w:rPr>
              <w:t>(подпись)</w:t>
            </w:r>
          </w:p>
        </w:tc>
        <w:tc>
          <w:tcPr>
            <w:tcW w:w="3402" w:type="dxa"/>
          </w:tcPr>
          <w:p w14:paraId="24FECBD4" w14:textId="77777777" w:rsidR="009A06A4" w:rsidRPr="009A06A4" w:rsidRDefault="009A06A4" w:rsidP="009A06A4">
            <w:pPr>
              <w:widowControl w:val="0"/>
              <w:autoSpaceDE w:val="0"/>
              <w:autoSpaceDN w:val="0"/>
              <w:adjustRightInd w:val="0"/>
              <w:rPr>
                <w:rFonts w:eastAsia="Times New Roman"/>
                <w:sz w:val="24"/>
                <w:szCs w:val="24"/>
                <w:lang w:eastAsia="ru-RU"/>
              </w:rPr>
            </w:pPr>
          </w:p>
        </w:tc>
        <w:tc>
          <w:tcPr>
            <w:tcW w:w="3402" w:type="dxa"/>
            <w:hideMark/>
          </w:tcPr>
          <w:p w14:paraId="5DDE45F3" w14:textId="77777777" w:rsidR="009A06A4" w:rsidRPr="009A06A4" w:rsidRDefault="009A06A4" w:rsidP="009A06A4">
            <w:pPr>
              <w:widowControl w:val="0"/>
              <w:autoSpaceDE w:val="0"/>
              <w:autoSpaceDN w:val="0"/>
              <w:adjustRightInd w:val="0"/>
              <w:jc w:val="center"/>
              <w:rPr>
                <w:rFonts w:eastAsia="Times New Roman"/>
                <w:sz w:val="24"/>
                <w:szCs w:val="24"/>
                <w:lang w:eastAsia="ru-RU"/>
              </w:rPr>
            </w:pPr>
            <w:r w:rsidRPr="009A06A4">
              <w:rPr>
                <w:rFonts w:eastAsia="Times New Roman"/>
                <w:sz w:val="24"/>
                <w:szCs w:val="24"/>
                <w:lang w:eastAsia="ru-RU"/>
              </w:rPr>
              <w:t>_____________</w:t>
            </w:r>
          </w:p>
          <w:p w14:paraId="332E757D" w14:textId="77777777" w:rsidR="009A06A4" w:rsidRPr="009A06A4" w:rsidRDefault="009A06A4" w:rsidP="009A06A4">
            <w:pPr>
              <w:widowControl w:val="0"/>
              <w:autoSpaceDE w:val="0"/>
              <w:autoSpaceDN w:val="0"/>
              <w:adjustRightInd w:val="0"/>
              <w:jc w:val="center"/>
              <w:rPr>
                <w:rFonts w:eastAsia="Times New Roman"/>
                <w:sz w:val="24"/>
                <w:szCs w:val="24"/>
                <w:lang w:eastAsia="ru-RU"/>
              </w:rPr>
            </w:pPr>
            <w:r w:rsidRPr="009A06A4">
              <w:rPr>
                <w:rFonts w:eastAsia="Times New Roman"/>
                <w:sz w:val="24"/>
                <w:szCs w:val="24"/>
                <w:lang w:eastAsia="ru-RU"/>
              </w:rPr>
              <w:t>(дата)</w:t>
            </w:r>
          </w:p>
        </w:tc>
      </w:tr>
    </w:tbl>
    <w:p w14:paraId="68413831" w14:textId="77777777" w:rsidR="009A06A4" w:rsidRPr="009A06A4" w:rsidRDefault="009A06A4" w:rsidP="009A06A4">
      <w:pPr>
        <w:widowControl w:val="0"/>
        <w:pBdr>
          <w:top w:val="single" w:sz="6" w:space="0" w:color="auto"/>
        </w:pBdr>
        <w:autoSpaceDE w:val="0"/>
        <w:autoSpaceDN w:val="0"/>
        <w:adjustRightInd w:val="0"/>
        <w:jc w:val="both"/>
        <w:rPr>
          <w:rFonts w:eastAsia="Times New Roman"/>
          <w:sz w:val="24"/>
          <w:szCs w:val="24"/>
          <w:lang w:eastAsia="ru-RU"/>
        </w:rPr>
      </w:pPr>
    </w:p>
    <w:p w14:paraId="09E914B5" w14:textId="77777777" w:rsidR="009A06A4" w:rsidRDefault="009A06A4" w:rsidP="009A06A4">
      <w:pPr>
        <w:tabs>
          <w:tab w:val="left" w:pos="2235"/>
        </w:tabs>
        <w:jc w:val="center"/>
        <w:rPr>
          <w:rFonts w:ascii="Courier New" w:hAnsi="Courier New" w:cs="Courier New"/>
          <w:b/>
          <w:spacing w:val="-6"/>
          <w:sz w:val="32"/>
          <w:szCs w:val="22"/>
        </w:rPr>
        <w:sectPr w:rsidR="009A06A4" w:rsidSect="00E164C3">
          <w:footerReference w:type="default" r:id="rId70"/>
          <w:type w:val="nextColumn"/>
          <w:pgSz w:w="11907" w:h="16840" w:code="9"/>
          <w:pgMar w:top="794" w:right="794" w:bottom="794" w:left="794" w:header="0" w:footer="0" w:gutter="0"/>
          <w:cols w:space="708"/>
          <w:docGrid w:linePitch="360"/>
        </w:sectPr>
      </w:pPr>
    </w:p>
    <w:p w14:paraId="19F1AF44" w14:textId="398DA469" w:rsidR="00D12222" w:rsidRDefault="00D12222" w:rsidP="009A06A4">
      <w:pPr>
        <w:tabs>
          <w:tab w:val="left" w:pos="2235"/>
        </w:tabs>
        <w:jc w:val="center"/>
        <w:rPr>
          <w:rFonts w:ascii="Courier New" w:hAnsi="Courier New" w:cs="Courier New"/>
          <w:b/>
          <w:spacing w:val="-6"/>
          <w:sz w:val="32"/>
          <w:szCs w:val="22"/>
        </w:rPr>
      </w:pPr>
    </w:p>
    <w:p w14:paraId="376D4D94" w14:textId="7745ED0C" w:rsidR="00AD6A7D" w:rsidRDefault="00AD6A7D" w:rsidP="009A06A4">
      <w:pPr>
        <w:jc w:val="center"/>
        <w:rPr>
          <w:rFonts w:ascii="Courier New" w:hAnsi="Courier New" w:cs="Courier New"/>
          <w:b/>
          <w:spacing w:val="-6"/>
          <w:sz w:val="32"/>
          <w:szCs w:val="22"/>
        </w:rPr>
      </w:pPr>
    </w:p>
    <w:p w14:paraId="47859198" w14:textId="453DA4EE" w:rsidR="00BE2EFD" w:rsidRDefault="00BE2EFD" w:rsidP="009A06A4">
      <w:pPr>
        <w:jc w:val="center"/>
        <w:rPr>
          <w:rFonts w:ascii="Courier New" w:hAnsi="Courier New" w:cs="Courier New"/>
          <w:b/>
          <w:spacing w:val="-6"/>
          <w:sz w:val="32"/>
          <w:szCs w:val="22"/>
        </w:rPr>
      </w:pPr>
    </w:p>
    <w:p w14:paraId="68ED2496" w14:textId="77777777" w:rsidR="005273F5" w:rsidRDefault="005273F5" w:rsidP="009A06A4">
      <w:pPr>
        <w:jc w:val="center"/>
        <w:rPr>
          <w:rFonts w:ascii="Courier New" w:hAnsi="Courier New" w:cs="Courier New"/>
          <w:b/>
          <w:spacing w:val="-6"/>
          <w:sz w:val="32"/>
          <w:szCs w:val="22"/>
        </w:rPr>
      </w:pPr>
    </w:p>
    <w:p w14:paraId="3467E066" w14:textId="77777777" w:rsidR="00BE2EFD" w:rsidRDefault="00BE2EFD" w:rsidP="009A06A4">
      <w:pPr>
        <w:jc w:val="center"/>
        <w:rPr>
          <w:rFonts w:ascii="Courier New" w:hAnsi="Courier New" w:cs="Courier New"/>
          <w:b/>
          <w:spacing w:val="-6"/>
          <w:sz w:val="32"/>
          <w:szCs w:val="22"/>
        </w:rPr>
      </w:pPr>
    </w:p>
    <w:p w14:paraId="10186BF8" w14:textId="77777777" w:rsidR="00BE2EFD" w:rsidRDefault="00BE2EFD" w:rsidP="009A06A4">
      <w:pPr>
        <w:jc w:val="center"/>
        <w:rPr>
          <w:rFonts w:ascii="Courier New" w:hAnsi="Courier New" w:cs="Courier New"/>
          <w:b/>
          <w:spacing w:val="-6"/>
          <w:sz w:val="32"/>
          <w:szCs w:val="22"/>
        </w:rPr>
      </w:pPr>
    </w:p>
    <w:p w14:paraId="13F2C471" w14:textId="77777777" w:rsidR="00BE2EFD" w:rsidRPr="003B0B0D" w:rsidRDefault="00BE2EFD" w:rsidP="009A06A4">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9A06A4">
      <w:pPr>
        <w:jc w:val="center"/>
        <w:rPr>
          <w:rFonts w:ascii="Courier New" w:hAnsi="Courier New" w:cs="Courier New"/>
          <w:b/>
          <w:spacing w:val="-6"/>
          <w:sz w:val="32"/>
          <w:szCs w:val="22"/>
        </w:rPr>
      </w:pPr>
    </w:p>
    <w:p w14:paraId="7A71D406" w14:textId="0C7C643D" w:rsidR="00BE2EFD" w:rsidRPr="00B319BB" w:rsidRDefault="00BE2EFD" w:rsidP="009A06A4">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w:t>
      </w:r>
      <w:r w:rsidR="009A06A4">
        <w:rPr>
          <w:rFonts w:cs="Courier New"/>
          <w:b/>
          <w:spacing w:val="-6"/>
          <w:sz w:val="32"/>
          <w:szCs w:val="22"/>
        </w:rPr>
        <w:t>7</w:t>
      </w:r>
    </w:p>
    <w:p w14:paraId="7BDFDFBD" w14:textId="77777777" w:rsidR="00BE2EFD" w:rsidRPr="003B0B0D" w:rsidRDefault="00BE2EFD" w:rsidP="009A06A4">
      <w:pPr>
        <w:jc w:val="center"/>
        <w:rPr>
          <w:rFonts w:cs="Courier New"/>
          <w:b/>
          <w:spacing w:val="-6"/>
          <w:sz w:val="32"/>
          <w:szCs w:val="22"/>
        </w:rPr>
      </w:pPr>
    </w:p>
    <w:p w14:paraId="569755B6" w14:textId="68DC26CC" w:rsidR="00BE2EFD" w:rsidRDefault="009A06A4" w:rsidP="009A06A4">
      <w:pPr>
        <w:jc w:val="center"/>
        <w:rPr>
          <w:rFonts w:cs="Courier New"/>
          <w:b/>
          <w:spacing w:val="-6"/>
          <w:sz w:val="32"/>
          <w:szCs w:val="22"/>
        </w:rPr>
      </w:pPr>
      <w:r>
        <w:rPr>
          <w:rFonts w:cs="Courier New"/>
          <w:b/>
          <w:spacing w:val="-6"/>
          <w:sz w:val="32"/>
          <w:szCs w:val="22"/>
        </w:rPr>
        <w:t>12</w:t>
      </w:r>
      <w:r w:rsidR="00AF57D0">
        <w:rPr>
          <w:rFonts w:cs="Courier New"/>
          <w:b/>
          <w:spacing w:val="-6"/>
          <w:sz w:val="32"/>
          <w:szCs w:val="22"/>
        </w:rPr>
        <w:t xml:space="preserve"> июля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9A06A4">
      <w:pPr>
        <w:jc w:val="center"/>
        <w:rPr>
          <w:rFonts w:cs="Courier New"/>
          <w:b/>
          <w:spacing w:val="-6"/>
          <w:sz w:val="32"/>
          <w:szCs w:val="22"/>
        </w:rPr>
      </w:pPr>
    </w:p>
    <w:p w14:paraId="11642C7C" w14:textId="77777777" w:rsidR="00BE2EFD" w:rsidRPr="003B0B0D" w:rsidRDefault="00BE2EFD" w:rsidP="009A06A4">
      <w:pPr>
        <w:jc w:val="center"/>
        <w:rPr>
          <w:rFonts w:cs="Courier New"/>
          <w:b/>
          <w:spacing w:val="-6"/>
          <w:sz w:val="32"/>
          <w:szCs w:val="22"/>
        </w:rPr>
      </w:pPr>
    </w:p>
    <w:p w14:paraId="4B0B5A67" w14:textId="77777777" w:rsidR="00BE2EFD" w:rsidRPr="003B0B0D" w:rsidRDefault="00BE2EFD" w:rsidP="009A06A4">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9A06A4">
      <w:pPr>
        <w:jc w:val="center"/>
        <w:rPr>
          <w:rFonts w:cs="Courier New"/>
          <w:spacing w:val="-6"/>
          <w:sz w:val="32"/>
          <w:szCs w:val="22"/>
        </w:rPr>
      </w:pPr>
    </w:p>
    <w:p w14:paraId="198F1029" w14:textId="77777777" w:rsidR="00BE2EFD" w:rsidRDefault="00BE2EFD" w:rsidP="009A06A4">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9A06A4">
      <w:pPr>
        <w:jc w:val="center"/>
        <w:rPr>
          <w:rFonts w:cs="Courier New"/>
          <w:spacing w:val="-6"/>
          <w:sz w:val="28"/>
        </w:rPr>
      </w:pPr>
    </w:p>
    <w:p w14:paraId="604ED1D7" w14:textId="77777777" w:rsidR="00BE2EFD" w:rsidRPr="003B0B0D" w:rsidRDefault="00BE2EFD" w:rsidP="009A06A4">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9A06A4">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9A06A4">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9A06A4">
      <w:pPr>
        <w:jc w:val="center"/>
        <w:rPr>
          <w:rFonts w:cs="Courier New"/>
          <w:spacing w:val="-6"/>
          <w:sz w:val="28"/>
        </w:rPr>
      </w:pPr>
    </w:p>
    <w:p w14:paraId="787E09A9" w14:textId="77777777" w:rsidR="00BE2EFD" w:rsidRPr="003B0B0D" w:rsidRDefault="00BE2EFD" w:rsidP="009A06A4">
      <w:pPr>
        <w:jc w:val="center"/>
        <w:rPr>
          <w:rFonts w:cs="Courier New"/>
          <w:spacing w:val="-6"/>
          <w:sz w:val="28"/>
        </w:rPr>
      </w:pPr>
    </w:p>
    <w:p w14:paraId="164594EE" w14:textId="77777777" w:rsidR="00BE2EFD" w:rsidRPr="003B0B0D" w:rsidRDefault="00BE2EFD" w:rsidP="009A06A4">
      <w:pPr>
        <w:jc w:val="center"/>
        <w:rPr>
          <w:rFonts w:cs="Courier New"/>
          <w:spacing w:val="-6"/>
          <w:sz w:val="28"/>
        </w:rPr>
      </w:pPr>
    </w:p>
    <w:p w14:paraId="066F1DBF" w14:textId="77777777" w:rsidR="00BE2EFD" w:rsidRPr="003B0B0D" w:rsidRDefault="00BE2EFD" w:rsidP="009A06A4">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9A06A4">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9A06A4">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577A813A" w:rsidR="00BE2EFD" w:rsidRPr="00FD64E0" w:rsidRDefault="00BE2EFD" w:rsidP="009A06A4">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9A06A4">
        <w:rPr>
          <w:rFonts w:cs="Courier New"/>
          <w:spacing w:val="-6"/>
          <w:sz w:val="28"/>
        </w:rPr>
        <w:t>12</w:t>
      </w:r>
      <w:r w:rsidR="00AF57D0">
        <w:rPr>
          <w:rFonts w:cs="Courier New"/>
          <w:spacing w:val="-6"/>
          <w:sz w:val="28"/>
        </w:rPr>
        <w:t xml:space="preserve"> июля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w:t>
      </w:r>
      <w:r w:rsidR="009A06A4">
        <w:rPr>
          <w:rFonts w:cs="Courier New"/>
          <w:spacing w:val="-6"/>
          <w:sz w:val="28"/>
        </w:rPr>
        <w:t>7</w:t>
      </w:r>
    </w:p>
    <w:p w14:paraId="5A8A56D7" w14:textId="77777777" w:rsidR="00BE2EFD" w:rsidRPr="003B0B0D" w:rsidRDefault="00BE2EFD" w:rsidP="009A06A4">
      <w:pPr>
        <w:jc w:val="center"/>
        <w:rPr>
          <w:rFonts w:cs="Courier New"/>
          <w:spacing w:val="-6"/>
          <w:sz w:val="28"/>
        </w:rPr>
      </w:pPr>
    </w:p>
    <w:p w14:paraId="08326753" w14:textId="77777777" w:rsidR="00BE2EFD" w:rsidRPr="003B0B0D" w:rsidRDefault="00BE2EFD" w:rsidP="009A06A4">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9A06A4">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9A06A4">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9A06A4">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9A06A4">
      <w:pPr>
        <w:rPr>
          <w:rFonts w:eastAsia="Calibri"/>
          <w:sz w:val="24"/>
          <w:szCs w:val="24"/>
          <w:lang w:eastAsia="ru-RU"/>
        </w:rPr>
      </w:pPr>
    </w:p>
    <w:p w14:paraId="6BC33ADA" w14:textId="77777777" w:rsidR="00BE2EFD" w:rsidRPr="00AA0BCD" w:rsidRDefault="00BE2EFD" w:rsidP="009A06A4">
      <w:pPr>
        <w:rPr>
          <w:rFonts w:eastAsia="Calibri"/>
          <w:sz w:val="24"/>
          <w:szCs w:val="24"/>
          <w:lang w:eastAsia="ru-RU"/>
        </w:rPr>
      </w:pPr>
    </w:p>
    <w:p w14:paraId="3BB5A712" w14:textId="77777777" w:rsidR="00BE2EFD" w:rsidRPr="00AA0BCD" w:rsidRDefault="00BE2EFD" w:rsidP="009A06A4">
      <w:pPr>
        <w:rPr>
          <w:rFonts w:eastAsia="Calibri"/>
          <w:sz w:val="24"/>
          <w:szCs w:val="24"/>
          <w:lang w:eastAsia="ru-RU"/>
        </w:rPr>
      </w:pPr>
    </w:p>
    <w:p w14:paraId="42D72A57" w14:textId="77777777" w:rsidR="00BE2EFD" w:rsidRPr="00AA0BCD" w:rsidRDefault="00BE2EFD" w:rsidP="009A06A4">
      <w:pPr>
        <w:rPr>
          <w:rFonts w:eastAsia="Calibri"/>
          <w:sz w:val="24"/>
          <w:szCs w:val="24"/>
          <w:lang w:eastAsia="ru-RU"/>
        </w:rPr>
      </w:pPr>
    </w:p>
    <w:p w14:paraId="53802C69" w14:textId="77777777" w:rsidR="00BE2EFD" w:rsidRPr="00AA0BCD" w:rsidRDefault="00BE2EFD" w:rsidP="009A06A4">
      <w:pPr>
        <w:rPr>
          <w:rFonts w:eastAsia="Calibri"/>
          <w:sz w:val="24"/>
          <w:szCs w:val="24"/>
          <w:lang w:eastAsia="ru-RU"/>
        </w:rPr>
      </w:pPr>
    </w:p>
    <w:p w14:paraId="7734AC0E" w14:textId="77777777" w:rsidR="00BE2EFD" w:rsidRPr="00AA0BCD" w:rsidRDefault="00BE2EFD" w:rsidP="009A06A4">
      <w:pPr>
        <w:rPr>
          <w:rFonts w:eastAsia="Calibri"/>
          <w:sz w:val="24"/>
          <w:szCs w:val="24"/>
          <w:lang w:eastAsia="ru-RU"/>
        </w:rPr>
      </w:pPr>
    </w:p>
    <w:p w14:paraId="60BBF299" w14:textId="3BA3755C" w:rsidR="00B15A30" w:rsidRPr="00AA0BCD" w:rsidRDefault="00B15A30" w:rsidP="009A06A4">
      <w:pPr>
        <w:jc w:val="center"/>
        <w:rPr>
          <w:rFonts w:eastAsia="Calibri"/>
          <w:sz w:val="24"/>
          <w:szCs w:val="24"/>
          <w:lang w:eastAsia="ru-RU"/>
        </w:rPr>
      </w:pPr>
    </w:p>
    <w:sectPr w:rsidR="00B15A30" w:rsidRPr="00AA0BCD" w:rsidSect="009A06A4">
      <w:footerReference w:type="default" r:id="rId71"/>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378E" w14:textId="77777777" w:rsidR="00F47EB6" w:rsidRDefault="00F47EB6">
      <w:r>
        <w:separator/>
      </w:r>
    </w:p>
  </w:endnote>
  <w:endnote w:type="continuationSeparator" w:id="0">
    <w:p w14:paraId="3FF0B38B" w14:textId="77777777" w:rsidR="00F47EB6" w:rsidRDefault="00F4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01225"/>
      <w:docPartObj>
        <w:docPartGallery w:val="Page Numbers (Bottom of Page)"/>
        <w:docPartUnique/>
      </w:docPartObj>
    </w:sdtPr>
    <w:sdtContent>
      <w:p w14:paraId="6F19A58D" w14:textId="493215D0" w:rsidR="009A06A4" w:rsidRDefault="009A06A4">
        <w:pPr>
          <w:pStyle w:val="a9"/>
          <w:jc w:val="center"/>
        </w:pPr>
        <w:r>
          <w:fldChar w:fldCharType="begin"/>
        </w:r>
        <w:r>
          <w:instrText>PAGE   \* MERGEFORMAT</w:instrText>
        </w:r>
        <w:r>
          <w:fldChar w:fldCharType="separate"/>
        </w:r>
        <w:r>
          <w:rPr>
            <w:lang w:val="ru-RU"/>
          </w:rPr>
          <w:t>2</w:t>
        </w:r>
        <w:r>
          <w:fldChar w:fldCharType="end"/>
        </w:r>
      </w:p>
    </w:sdtContent>
  </w:sdt>
  <w:p w14:paraId="18A6AD33" w14:textId="77777777" w:rsidR="00535D4E" w:rsidRDefault="00535D4E"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3210"/>
      <w:docPartObj>
        <w:docPartGallery w:val="Page Numbers (Bottom of Page)"/>
        <w:docPartUnique/>
      </w:docPartObj>
    </w:sdtPr>
    <w:sdtContent>
      <w:p w14:paraId="14B9C373" w14:textId="4FF39542" w:rsidR="009A06A4" w:rsidRDefault="009A06A4">
        <w:pPr>
          <w:pStyle w:val="a9"/>
          <w:jc w:val="center"/>
        </w:pPr>
        <w:r>
          <w:fldChar w:fldCharType="begin"/>
        </w:r>
        <w:r>
          <w:instrText>PAGE   \* MERGEFORMAT</w:instrText>
        </w:r>
        <w:r>
          <w:fldChar w:fldCharType="separate"/>
        </w:r>
        <w:r>
          <w:rPr>
            <w:lang w:val="ru-RU"/>
          </w:rPr>
          <w:t>2</w:t>
        </w:r>
        <w:r>
          <w:fldChar w:fldCharType="end"/>
        </w:r>
      </w:p>
    </w:sdtContent>
  </w:sdt>
  <w:p w14:paraId="5D3221AE" w14:textId="77777777" w:rsidR="009A06A4" w:rsidRDefault="009A06A4"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D44" w14:textId="7290D40D" w:rsidR="009A06A4" w:rsidRDefault="009A06A4">
    <w:pPr>
      <w:pStyle w:val="a9"/>
      <w:jc w:val="center"/>
    </w:pPr>
  </w:p>
  <w:p w14:paraId="781048DA" w14:textId="77777777" w:rsidR="009A06A4" w:rsidRDefault="009A06A4"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A4BC" w14:textId="77777777" w:rsidR="00F47EB6" w:rsidRDefault="00F47EB6">
      <w:r>
        <w:separator/>
      </w:r>
    </w:p>
  </w:footnote>
  <w:footnote w:type="continuationSeparator" w:id="0">
    <w:p w14:paraId="7ECB366A" w14:textId="77777777" w:rsidR="00F47EB6" w:rsidRDefault="00F4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1A36AE"/>
    <w:multiLevelType w:val="hybridMultilevel"/>
    <w:tmpl w:val="A83CAF4C"/>
    <w:lvl w:ilvl="0" w:tplc="4DAAF1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03921D03"/>
    <w:multiLevelType w:val="hybridMultilevel"/>
    <w:tmpl w:val="642C62EC"/>
    <w:lvl w:ilvl="0" w:tplc="0524B2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9"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E4C0669"/>
    <w:multiLevelType w:val="hybridMultilevel"/>
    <w:tmpl w:val="FFFFFFFF"/>
    <w:lvl w:ilvl="0" w:tplc="13E6DA64">
      <w:start w:val="1"/>
      <w:numFmt w:val="decimal"/>
      <w:lvlText w:val="%1."/>
      <w:lvlJc w:val="left"/>
      <w:pPr>
        <w:ind w:left="915" w:hanging="37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6"/>
  </w:num>
  <w:num w:numId="2">
    <w:abstractNumId w:val="27"/>
  </w:num>
  <w:num w:numId="3">
    <w:abstractNumId w:val="29"/>
  </w:num>
  <w:num w:numId="4">
    <w:abstractNumId w:val="18"/>
  </w:num>
  <w:num w:numId="5">
    <w:abstractNumId w:val="20"/>
  </w:num>
  <w:num w:numId="6">
    <w:abstractNumId w:val="31"/>
  </w:num>
  <w:num w:numId="7">
    <w:abstractNumId w:val="37"/>
  </w:num>
  <w:num w:numId="8">
    <w:abstractNumId w:val="7"/>
  </w:num>
  <w:num w:numId="9">
    <w:abstractNumId w:val="13"/>
  </w:num>
  <w:num w:numId="10">
    <w:abstractNumId w:val="28"/>
  </w:num>
  <w:num w:numId="11">
    <w:abstractNumId w:val="25"/>
  </w:num>
  <w:num w:numId="12">
    <w:abstractNumId w:val="17"/>
  </w:num>
  <w:num w:numId="13">
    <w:abstractNumId w:val="10"/>
  </w:num>
  <w:num w:numId="14">
    <w:abstractNumId w:val="34"/>
  </w:num>
  <w:num w:numId="15">
    <w:abstractNumId w:val="26"/>
  </w:num>
  <w:num w:numId="16">
    <w:abstractNumId w:val="33"/>
  </w:num>
  <w:num w:numId="17">
    <w:abstractNumId w:val="22"/>
  </w:num>
  <w:num w:numId="18">
    <w:abstractNumId w:val="30"/>
  </w:num>
  <w:num w:numId="19">
    <w:abstractNumId w:val="15"/>
  </w:num>
  <w:num w:numId="20">
    <w:abstractNumId w:val="19"/>
  </w:num>
  <w:num w:numId="21">
    <w:abstractNumId w:val="14"/>
  </w:num>
  <w:num w:numId="22">
    <w:abstractNumId w:val="40"/>
  </w:num>
  <w:num w:numId="23">
    <w:abstractNumId w:val="39"/>
  </w:num>
  <w:num w:numId="24">
    <w:abstractNumId w:val="23"/>
  </w:num>
  <w:num w:numId="25">
    <w:abstractNumId w:val="12"/>
  </w:num>
  <w:num w:numId="26">
    <w:abstractNumId w:val="35"/>
  </w:num>
  <w:num w:numId="27">
    <w:abstractNumId w:val="24"/>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11"/>
  </w:num>
  <w:num w:numId="32">
    <w:abstractNumId w:val="38"/>
  </w:num>
  <w:num w:numId="33">
    <w:abstractNumId w:val="1"/>
  </w:num>
  <w:num w:numId="34">
    <w:abstractNumId w:val="2"/>
  </w:num>
  <w:num w:numId="35">
    <w:abstractNumId w:val="3"/>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62"/>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AppData\Local\Microsoft\Windows\INetCache\IE\0CV11JD0\24p1273-pa.docx" TargetMode="External"/><Relationship Id="rId21" Type="http://schemas.openxmlformats.org/officeDocument/2006/relationships/hyperlink" Target="file:///C:\Users\Admin\AppData\Local\Microsoft\Windows\INetCache\IE\0CV11JD0\24p1273-pa.docx" TargetMode="External"/><Relationship Id="rId42" Type="http://schemas.openxmlformats.org/officeDocument/2006/relationships/hyperlink" Target="file:///C:\Users\Admin\AppData\Local\Microsoft\Windows\INetCache\IE\0CV11JD0\24p1273-pa.docx" TargetMode="External"/><Relationship Id="rId47" Type="http://schemas.openxmlformats.org/officeDocument/2006/relationships/hyperlink" Target="file:///C:\Users\Admin\AppData\Local\Microsoft\Windows\INetCache\IE\0CV11JD0\24p1273-pa.docx" TargetMode="External"/><Relationship Id="rId63" Type="http://schemas.openxmlformats.org/officeDocument/2006/relationships/hyperlink" Target="file:///C:\Users\Admin\AppData\Local\Microsoft\Windows\INetCache\IE\0CV11JD0\24p1273-pa.docx" TargetMode="External"/><Relationship Id="rId68" Type="http://schemas.openxmlformats.org/officeDocument/2006/relationships/hyperlink" Target="file:///C:\Users\Admin\AppData\Local\Microsoft\Windows\INetCache\IE\0CV11JD0\24p1273-pa.docx" TargetMode="External"/><Relationship Id="rId2" Type="http://schemas.openxmlformats.org/officeDocument/2006/relationships/numbering" Target="numbering.xml"/><Relationship Id="rId16" Type="http://schemas.openxmlformats.org/officeDocument/2006/relationships/hyperlink" Target="https://login.consultant.ru/link/?req=doc&amp;base=RLAW020&amp;n=200540" TargetMode="External"/><Relationship Id="rId29" Type="http://schemas.openxmlformats.org/officeDocument/2006/relationships/hyperlink" Target="file:///C:\Users\Admin\AppData\Local\Microsoft\Windows\INetCache\IE\0CV11JD0\24p1273-pa.docx" TargetMode="External"/><Relationship Id="rId11" Type="http://schemas.openxmlformats.org/officeDocument/2006/relationships/footer" Target="footer1.xml"/><Relationship Id="rId24" Type="http://schemas.openxmlformats.org/officeDocument/2006/relationships/hyperlink" Target="file:///C:\Users\Admin\AppData\Local\Microsoft\Windows\INetCache\IE\0CV11JD0\24p1273-pa.docx" TargetMode="External"/><Relationship Id="rId32" Type="http://schemas.openxmlformats.org/officeDocument/2006/relationships/hyperlink" Target="file:///C:\Users\Admin\AppData\Local\Microsoft\Windows\INetCache\IE\0CV11JD0\24p1273-pa.docx" TargetMode="External"/><Relationship Id="rId37" Type="http://schemas.openxmlformats.org/officeDocument/2006/relationships/hyperlink" Target="file:///C:\Users\Admin\AppData\Local\Microsoft\Windows\INetCache\IE\0CV11JD0\24p1273-pa.docx" TargetMode="External"/><Relationship Id="rId40" Type="http://schemas.openxmlformats.org/officeDocument/2006/relationships/hyperlink" Target="file:///C:\Users\Admin\AppData\Local\Microsoft\Windows\INetCache\IE\0CV11JD0\24p1273-pa.docx" TargetMode="External"/><Relationship Id="rId45" Type="http://schemas.openxmlformats.org/officeDocument/2006/relationships/hyperlink" Target="file:///C:\Users\Admin\AppData\Local\Microsoft\Windows\INetCache\IE\0CV11JD0\24p1273-pa.docx" TargetMode="External"/><Relationship Id="rId53" Type="http://schemas.openxmlformats.org/officeDocument/2006/relationships/hyperlink" Target="file:///C:\Users\Admin\AppData\Local\Microsoft\Windows\INetCache\IE\0CV11JD0\24p1273-pa.docx" TargetMode="External"/><Relationship Id="rId58" Type="http://schemas.openxmlformats.org/officeDocument/2006/relationships/hyperlink" Target="file:///C:\Users\Admin\AppData\Local\Microsoft\Windows\INetCache\IE\0CV11JD0\24p1273-pa.docx" TargetMode="External"/><Relationship Id="rId66" Type="http://schemas.openxmlformats.org/officeDocument/2006/relationships/hyperlink" Target="file:///C:\Users\Admin\AppData\Local\Microsoft\Windows\INetCache\IE\0CV11JD0\24p1273-pa.docx" TargetMode="External"/><Relationship Id="rId5" Type="http://schemas.openxmlformats.org/officeDocument/2006/relationships/webSettings" Target="webSettings.xml"/><Relationship Id="rId61" Type="http://schemas.openxmlformats.org/officeDocument/2006/relationships/hyperlink" Target="file:///C:\Users\Admin\AppData\Local\Microsoft\Windows\INetCache\IE\0CV11JD0\24p1273-pa.docx" TargetMode="External"/><Relationship Id="rId19" Type="http://schemas.openxmlformats.org/officeDocument/2006/relationships/hyperlink" Target="https://login.consultant.ru/link/?req=doc&amp;base=RLAW020&amp;n=198608&amp;dst=100545" TargetMode="External"/><Relationship Id="rId14" Type="http://schemas.openxmlformats.org/officeDocument/2006/relationships/image" Target="media/image2.jpeg"/><Relationship Id="rId22" Type="http://schemas.openxmlformats.org/officeDocument/2006/relationships/hyperlink" Target="file:///C:\Users\Admin\AppData\Local\Microsoft\Windows\INetCache\IE\0CV11JD0\24p1273-pa.docx" TargetMode="External"/><Relationship Id="rId27" Type="http://schemas.openxmlformats.org/officeDocument/2006/relationships/hyperlink" Target="file:///C:\Users\Admin\AppData\Local\Microsoft\Windows\INetCache\IE\0CV11JD0\24p1273-pa.docx" TargetMode="External"/><Relationship Id="rId30" Type="http://schemas.openxmlformats.org/officeDocument/2006/relationships/hyperlink" Target="file:///C:\Users\Admin\AppData\Local\Microsoft\Windows\INetCache\IE\0CV11JD0\24p1273-pa.docx" TargetMode="External"/><Relationship Id="rId35" Type="http://schemas.openxmlformats.org/officeDocument/2006/relationships/hyperlink" Target="file:///C:\Users\Admin\AppData\Local\Microsoft\Windows\INetCache\IE\0CV11JD0\24p1273-pa.docx" TargetMode="External"/><Relationship Id="rId43" Type="http://schemas.openxmlformats.org/officeDocument/2006/relationships/hyperlink" Target="file:///C:\Users\Admin\AppData\Local\Microsoft\Windows\INetCache\IE\0CV11JD0\24p1273-pa.docx" TargetMode="External"/><Relationship Id="rId48" Type="http://schemas.openxmlformats.org/officeDocument/2006/relationships/hyperlink" Target="file:///C:\Users\Admin\AppData\Local\Microsoft\Windows\INetCache\IE\0CV11JD0\24p1273-pa.docx" TargetMode="External"/><Relationship Id="rId56" Type="http://schemas.openxmlformats.org/officeDocument/2006/relationships/hyperlink" Target="file:///C:\Users\Admin\AppData\Local\Microsoft\Windows\INetCache\IE\0CV11JD0\24p1273-pa.docx" TargetMode="External"/><Relationship Id="rId64" Type="http://schemas.openxmlformats.org/officeDocument/2006/relationships/hyperlink" Target="file:///C:\Users\Admin\AppData\Local\Microsoft\Windows\INetCache\IE\0CV11JD0\24p1273-pa.docx" TargetMode="External"/><Relationship Id="rId69"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file:///C:\Users\Admin\AppData\Local\Microsoft\Windows\INetCache\IE\0CV11JD0\24p1273-pa.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Users\Admin\AppData\Local\Microsoft\Windows\INetCache\IE\0CV11JD0\24p1273-pa.docx" TargetMode="External"/><Relationship Id="rId25" Type="http://schemas.openxmlformats.org/officeDocument/2006/relationships/hyperlink" Target="file:///C:\Users\Admin\AppData\Local\Microsoft\Windows\INetCache\IE\0CV11JD0\24p1273-pa.docx" TargetMode="External"/><Relationship Id="rId33" Type="http://schemas.openxmlformats.org/officeDocument/2006/relationships/hyperlink" Target="file:///C:\Users\Admin\AppData\Local\Microsoft\Windows\INetCache\IE\0CV11JD0\24p1273-pa.docx" TargetMode="External"/><Relationship Id="rId38" Type="http://schemas.openxmlformats.org/officeDocument/2006/relationships/hyperlink" Target="file:///C:\Users\Admin\AppData\Local\Microsoft\Windows\INetCache\IE\0CV11JD0\24p1273-pa.docx" TargetMode="External"/><Relationship Id="rId46" Type="http://schemas.openxmlformats.org/officeDocument/2006/relationships/hyperlink" Target="file:///C:\Users\Admin\AppData\Local\Microsoft\Windows\INetCache\IE\0CV11JD0\24p1273-pa.docx" TargetMode="External"/><Relationship Id="rId59" Type="http://schemas.openxmlformats.org/officeDocument/2006/relationships/hyperlink" Target="file:///C:\Users\Admin\AppData\Local\Microsoft\Windows\INetCache\IE\0CV11JD0\24p1273-pa.docx" TargetMode="External"/><Relationship Id="rId67" Type="http://schemas.openxmlformats.org/officeDocument/2006/relationships/hyperlink" Target="file:///C:\Users\Admin\AppData\Local\Microsoft\Windows\INetCache\IE\0CV11JD0\24p1273-pa.docx" TargetMode="External"/><Relationship Id="rId20" Type="http://schemas.openxmlformats.org/officeDocument/2006/relationships/hyperlink" Target="file:///C:\Users\Admin\AppData\Local\Microsoft\Windows\INetCache\IE\0CV11JD0\24p1273-pa.docx" TargetMode="External"/><Relationship Id="rId41" Type="http://schemas.openxmlformats.org/officeDocument/2006/relationships/hyperlink" Target="file:///C:\Users\Admin\AppData\Local\Microsoft\Windows\INetCache\IE\0CV11JD0\24p1273-pa.docx" TargetMode="External"/><Relationship Id="rId54" Type="http://schemas.openxmlformats.org/officeDocument/2006/relationships/hyperlink" Target="file:///C:\Users\Admin\AppData\Local\Microsoft\Windows\INetCache\IE\0CV11JD0\24p1273-pa.docx" TargetMode="External"/><Relationship Id="rId62" Type="http://schemas.openxmlformats.org/officeDocument/2006/relationships/hyperlink" Target="file:///C:\Users\Admin\AppData\Local\Microsoft\Windows\INetCache\IE\0CV11JD0\24p1273-pa.docx"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20&amp;n=198608" TargetMode="External"/><Relationship Id="rId23" Type="http://schemas.openxmlformats.org/officeDocument/2006/relationships/hyperlink" Target="file:///C:\Users\Admin\AppData\Local\Microsoft\Windows\INetCache\IE\0CV11JD0\24p1273-pa.docx" TargetMode="External"/><Relationship Id="rId28" Type="http://schemas.openxmlformats.org/officeDocument/2006/relationships/hyperlink" Target="file:///C:\Users\Admin\AppData\Local\Microsoft\Windows\INetCache\IE\0CV11JD0\24p1273-pa.docx" TargetMode="External"/><Relationship Id="rId36" Type="http://schemas.openxmlformats.org/officeDocument/2006/relationships/hyperlink" Target="file:///C:\Users\Admin\AppData\Local\Microsoft\Windows\INetCache\IE\0CV11JD0\24p1273-pa.docx" TargetMode="External"/><Relationship Id="rId49" Type="http://schemas.openxmlformats.org/officeDocument/2006/relationships/hyperlink" Target="file:///C:\Users\Admin\AppData\Local\Microsoft\Windows\INetCache\IE\0CV11JD0\24p1273-pa.docx" TargetMode="External"/><Relationship Id="rId57" Type="http://schemas.openxmlformats.org/officeDocument/2006/relationships/hyperlink" Target="file:///C:\Users\Admin\AppData\Local\Microsoft\Windows\INetCache\IE\0CV11JD0\24p1273-pa.docx" TargetMode="External"/><Relationship Id="rId10" Type="http://schemas.openxmlformats.org/officeDocument/2006/relationships/header" Target="header2.xml"/><Relationship Id="rId31" Type="http://schemas.openxmlformats.org/officeDocument/2006/relationships/hyperlink" Target="file:///C:\Users\Admin\AppData\Local\Microsoft\Windows\INetCache\IE\0CV11JD0\24p1273-pa.docx" TargetMode="External"/><Relationship Id="rId44" Type="http://schemas.openxmlformats.org/officeDocument/2006/relationships/hyperlink" Target="file:///C:\Users\Admin\AppData\Local\Microsoft\Windows\INetCache\IE\0CV11JD0\24p1273-pa.docx" TargetMode="External"/><Relationship Id="rId52" Type="http://schemas.openxmlformats.org/officeDocument/2006/relationships/hyperlink" Target="file:///C:\Users\Admin\AppData\Local\Microsoft\Windows\INetCache\IE\0CV11JD0\24p1273-pa.docx" TargetMode="External"/><Relationship Id="rId60" Type="http://schemas.openxmlformats.org/officeDocument/2006/relationships/hyperlink" Target="file:///C:\Users\Admin\AppData\Local\Microsoft\Windows\INetCache\IE\0CV11JD0\24p1273-pa.docx" TargetMode="External"/><Relationship Id="rId65" Type="http://schemas.openxmlformats.org/officeDocument/2006/relationships/hyperlink" Target="file:///C:\Users\Admin\AppData\Local\Microsoft\Windows\INetCache\IE\0CV11JD0\24p1273-pa.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Admin\AppData\Local\Microsoft\Windows\INetCache\IE\0CV11JD0\24p1273-pa.docx" TargetMode="External"/><Relationship Id="rId39" Type="http://schemas.openxmlformats.org/officeDocument/2006/relationships/hyperlink" Target="file:///C:\Users\Admin\AppData\Local\Microsoft\Windows\INetCache\IE\0CV11JD0\24p1273-pa.docx" TargetMode="External"/><Relationship Id="rId34" Type="http://schemas.openxmlformats.org/officeDocument/2006/relationships/hyperlink" Target="file:///C:\Users\Admin\AppData\Local\Microsoft\Windows\INetCache\IE\0CV11JD0\24p1273-pa.docx" TargetMode="External"/><Relationship Id="rId50" Type="http://schemas.openxmlformats.org/officeDocument/2006/relationships/hyperlink" Target="file:///C:\Users\Admin\AppData\Local\Microsoft\Windows\INetCache\IE\0CV11JD0\24p1273-pa.docx" TargetMode="External"/><Relationship Id="rId55" Type="http://schemas.openxmlformats.org/officeDocument/2006/relationships/hyperlink" Target="file:///C:\Users\Admin\AppData\Local\Microsoft\Windows\INetCache\IE\0CV11JD0\24p1273-pa.docx" TargetMode="External"/><Relationship Id="rId7" Type="http://schemas.openxmlformats.org/officeDocument/2006/relationships/endnotes" Target="endnotes.xml"/><Relationship Id="rId7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12</Pages>
  <Words>4893</Words>
  <Characters>27892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32720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121</cp:revision>
  <cp:lastPrinted>2015-03-26T06:27:00Z</cp:lastPrinted>
  <dcterms:created xsi:type="dcterms:W3CDTF">2023-01-14T01:31:00Z</dcterms:created>
  <dcterms:modified xsi:type="dcterms:W3CDTF">2024-07-12T12:07:00Z</dcterms:modified>
</cp:coreProperties>
</file>