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517401">
      <w:pPr>
        <w:tabs>
          <w:tab w:val="left" w:pos="1960"/>
        </w:tabs>
        <w:jc w:val="center"/>
        <w:rPr>
          <w:spacing w:val="-6"/>
          <w:lang w:val="en-US"/>
        </w:rPr>
      </w:pPr>
    </w:p>
    <w:p w:rsidR="005038B5" w:rsidRPr="0019756B" w:rsidRDefault="005038B5" w:rsidP="0051740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51740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77931156" wp14:editId="600CF911">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51740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51740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517401">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517401">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517401">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51740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51740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B252F0" w:rsidRDefault="005038B5" w:rsidP="0051740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764B35">
        <w:rPr>
          <w:b/>
          <w:spacing w:val="-6"/>
          <w:sz w:val="48"/>
          <w:szCs w:val="48"/>
        </w:rPr>
        <w:t>2</w:t>
      </w:r>
      <w:r w:rsidR="00675313">
        <w:rPr>
          <w:b/>
          <w:spacing w:val="-6"/>
          <w:sz w:val="48"/>
          <w:szCs w:val="48"/>
        </w:rPr>
        <w:t>8</w:t>
      </w:r>
    </w:p>
    <w:p w:rsidR="00B77386" w:rsidRPr="0019756B" w:rsidRDefault="00B77386" w:rsidP="0051740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764B35" w:rsidP="0051740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B252F0">
        <w:rPr>
          <w:b/>
          <w:spacing w:val="-6"/>
          <w:sz w:val="48"/>
          <w:szCs w:val="48"/>
        </w:rPr>
        <w:t>1</w:t>
      </w:r>
      <w:r w:rsidR="00675313">
        <w:rPr>
          <w:b/>
          <w:spacing w:val="-6"/>
          <w:sz w:val="48"/>
          <w:szCs w:val="48"/>
        </w:rPr>
        <w:t>8</w:t>
      </w:r>
      <w:r w:rsidR="002D444C">
        <w:rPr>
          <w:b/>
          <w:spacing w:val="-6"/>
          <w:sz w:val="48"/>
          <w:szCs w:val="48"/>
        </w:rPr>
        <w:t xml:space="preserve"> августа</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517401">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517401">
      <w:pPr>
        <w:pStyle w:val="3"/>
        <w:numPr>
          <w:ilvl w:val="0"/>
          <w:numId w:val="0"/>
        </w:numPr>
        <w:spacing w:before="0" w:after="0"/>
        <w:jc w:val="left"/>
        <w:rPr>
          <w:spacing w:val="-6"/>
          <w:sz w:val="24"/>
          <w:szCs w:val="24"/>
        </w:rPr>
      </w:pPr>
    </w:p>
    <w:p w:rsidR="005038B5" w:rsidRPr="0019756B" w:rsidRDefault="005038B5" w:rsidP="00517401">
      <w:pPr>
        <w:rPr>
          <w:spacing w:val="-6"/>
          <w:sz w:val="24"/>
          <w:szCs w:val="24"/>
        </w:rPr>
      </w:pPr>
    </w:p>
    <w:p w:rsidR="005038B5" w:rsidRDefault="005038B5" w:rsidP="00517401">
      <w:pPr>
        <w:rPr>
          <w:spacing w:val="-6"/>
          <w:sz w:val="24"/>
          <w:szCs w:val="24"/>
        </w:rPr>
      </w:pPr>
    </w:p>
    <w:p w:rsidR="0019756B" w:rsidRDefault="0019756B" w:rsidP="00517401">
      <w:pPr>
        <w:rPr>
          <w:spacing w:val="-6"/>
          <w:sz w:val="24"/>
          <w:szCs w:val="24"/>
        </w:rPr>
      </w:pPr>
    </w:p>
    <w:p w:rsidR="0019756B" w:rsidRPr="0019756B" w:rsidRDefault="0019756B" w:rsidP="00517401">
      <w:pPr>
        <w:rPr>
          <w:spacing w:val="-6"/>
          <w:sz w:val="24"/>
          <w:szCs w:val="24"/>
        </w:rPr>
      </w:pPr>
    </w:p>
    <w:p w:rsidR="005038B5" w:rsidRPr="0019756B" w:rsidRDefault="005038B5" w:rsidP="00517401">
      <w:pPr>
        <w:rPr>
          <w:spacing w:val="-6"/>
          <w:sz w:val="24"/>
          <w:szCs w:val="24"/>
        </w:rPr>
      </w:pPr>
    </w:p>
    <w:p w:rsidR="005038B5" w:rsidRPr="0019756B" w:rsidRDefault="005038B5" w:rsidP="00517401">
      <w:pPr>
        <w:rPr>
          <w:spacing w:val="-6"/>
          <w:sz w:val="24"/>
          <w:szCs w:val="24"/>
        </w:rPr>
      </w:pPr>
    </w:p>
    <w:p w:rsidR="005038B5" w:rsidRPr="0019756B" w:rsidRDefault="005038B5" w:rsidP="00517401">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517401">
      <w:pPr>
        <w:jc w:val="center"/>
        <w:rPr>
          <w:b/>
          <w:spacing w:val="-6"/>
          <w:sz w:val="28"/>
          <w:szCs w:val="28"/>
        </w:rPr>
      </w:pPr>
    </w:p>
    <w:p w:rsidR="005038B5" w:rsidRPr="009D41EC" w:rsidRDefault="005038B5" w:rsidP="00517401">
      <w:pPr>
        <w:jc w:val="center"/>
        <w:rPr>
          <w:b/>
          <w:spacing w:val="-6"/>
          <w:sz w:val="28"/>
          <w:szCs w:val="28"/>
        </w:rPr>
      </w:pPr>
    </w:p>
    <w:p w:rsidR="005038B5" w:rsidRPr="009D41EC" w:rsidRDefault="005038B5" w:rsidP="00517401">
      <w:pPr>
        <w:jc w:val="center"/>
        <w:rPr>
          <w:b/>
          <w:spacing w:val="-6"/>
          <w:sz w:val="28"/>
          <w:szCs w:val="28"/>
        </w:rPr>
      </w:pPr>
    </w:p>
    <w:p w:rsidR="005038B5" w:rsidRPr="009D41EC" w:rsidRDefault="005038B5" w:rsidP="00517401">
      <w:pPr>
        <w:jc w:val="center"/>
        <w:rPr>
          <w:b/>
          <w:spacing w:val="-6"/>
          <w:sz w:val="28"/>
          <w:szCs w:val="28"/>
        </w:rPr>
      </w:pPr>
    </w:p>
    <w:p w:rsidR="008F087D" w:rsidRPr="009D41EC" w:rsidRDefault="008F087D" w:rsidP="00517401">
      <w:pPr>
        <w:jc w:val="center"/>
        <w:rPr>
          <w:b/>
          <w:spacing w:val="-6"/>
          <w:sz w:val="28"/>
          <w:szCs w:val="28"/>
        </w:rPr>
      </w:pPr>
    </w:p>
    <w:p w:rsidR="0019756B" w:rsidRPr="009D41EC" w:rsidRDefault="0019756B" w:rsidP="00517401">
      <w:pPr>
        <w:jc w:val="center"/>
        <w:rPr>
          <w:b/>
          <w:spacing w:val="-6"/>
          <w:sz w:val="28"/>
          <w:szCs w:val="28"/>
        </w:rPr>
      </w:pPr>
    </w:p>
    <w:p w:rsidR="00F23E26" w:rsidRDefault="00F23E26" w:rsidP="00517401">
      <w:pPr>
        <w:jc w:val="center"/>
        <w:rPr>
          <w:b/>
          <w:spacing w:val="-6"/>
          <w:sz w:val="28"/>
          <w:szCs w:val="28"/>
        </w:rPr>
      </w:pPr>
    </w:p>
    <w:p w:rsidR="002363B2" w:rsidRDefault="002363B2" w:rsidP="00517401">
      <w:pPr>
        <w:jc w:val="center"/>
        <w:rPr>
          <w:b/>
          <w:spacing w:val="-6"/>
          <w:sz w:val="28"/>
          <w:szCs w:val="28"/>
        </w:rPr>
      </w:pPr>
    </w:p>
    <w:p w:rsidR="002363B2" w:rsidRPr="009D41EC" w:rsidRDefault="002363B2" w:rsidP="00517401">
      <w:pPr>
        <w:jc w:val="center"/>
        <w:rPr>
          <w:b/>
          <w:spacing w:val="-6"/>
          <w:sz w:val="28"/>
          <w:szCs w:val="28"/>
        </w:rPr>
      </w:pPr>
    </w:p>
    <w:p w:rsidR="005038B5" w:rsidRPr="009D41EC" w:rsidRDefault="005038B5" w:rsidP="00517401">
      <w:pPr>
        <w:jc w:val="center"/>
        <w:rPr>
          <w:b/>
          <w:spacing w:val="-6"/>
          <w:sz w:val="28"/>
          <w:szCs w:val="28"/>
        </w:rPr>
      </w:pPr>
    </w:p>
    <w:p w:rsidR="009D41EC" w:rsidRDefault="009D41EC" w:rsidP="00517401">
      <w:pPr>
        <w:jc w:val="center"/>
        <w:rPr>
          <w:b/>
          <w:spacing w:val="-6"/>
          <w:sz w:val="28"/>
          <w:szCs w:val="28"/>
        </w:rPr>
      </w:pPr>
    </w:p>
    <w:p w:rsidR="004431E6" w:rsidRPr="009D41EC" w:rsidRDefault="004431E6" w:rsidP="00517401">
      <w:pPr>
        <w:jc w:val="center"/>
        <w:rPr>
          <w:b/>
          <w:spacing w:val="-6"/>
          <w:sz w:val="28"/>
          <w:szCs w:val="28"/>
        </w:rPr>
      </w:pPr>
    </w:p>
    <w:p w:rsidR="005038B5" w:rsidRDefault="005038B5" w:rsidP="00517401">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517401">
      <w:pPr>
        <w:jc w:val="center"/>
        <w:rPr>
          <w:b/>
          <w:spacing w:val="-6"/>
          <w:sz w:val="28"/>
          <w:szCs w:val="28"/>
        </w:rPr>
      </w:pPr>
    </w:p>
    <w:p w:rsidR="005038B5" w:rsidRPr="00BC3E05" w:rsidRDefault="00853E03" w:rsidP="00517401">
      <w:pPr>
        <w:jc w:val="center"/>
        <w:rPr>
          <w:b/>
          <w:spacing w:val="-6"/>
        </w:rPr>
        <w:sectPr w:rsidR="005038B5" w:rsidRPr="00BC3E05" w:rsidSect="00517401">
          <w:headerReference w:type="even" r:id="rId10"/>
          <w:headerReference w:type="default" r:id="rId11"/>
          <w:footerReference w:type="even" r:id="rId12"/>
          <w:footerReference w:type="defaul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DF4641" w:rsidRDefault="00DF4641" w:rsidP="00517401">
      <w:pPr>
        <w:pStyle w:val="af6"/>
        <w:numPr>
          <w:ilvl w:val="0"/>
          <w:numId w:val="0"/>
        </w:numPr>
        <w:spacing w:before="0" w:line="240" w:lineRule="auto"/>
        <w:rPr>
          <w:rFonts w:ascii="Times New Roman" w:hAnsi="Times New Roman"/>
          <w:color w:val="auto"/>
          <w:sz w:val="40"/>
          <w:szCs w:val="24"/>
        </w:rPr>
        <w:sectPr w:rsidR="00DF4641" w:rsidSect="00517401">
          <w:footerReference w:type="default" r:id="rId15"/>
          <w:pgSz w:w="11907" w:h="16840" w:code="9"/>
          <w:pgMar w:top="794" w:right="794" w:bottom="794" w:left="794" w:header="0" w:footer="0" w:gutter="0"/>
          <w:cols w:space="708"/>
          <w:docGrid w:linePitch="360"/>
        </w:sectPr>
      </w:pPr>
    </w:p>
    <w:p w:rsidR="00914BE8" w:rsidRPr="001E767A" w:rsidRDefault="00914BE8" w:rsidP="00517401">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t>Оглавление</w:t>
      </w:r>
    </w:p>
    <w:p w:rsidR="001E767A" w:rsidRPr="00B66033" w:rsidRDefault="001E767A" w:rsidP="00517401">
      <w:pPr>
        <w:rPr>
          <w:sz w:val="28"/>
          <w:lang w:eastAsia="ru-RU"/>
        </w:rPr>
      </w:pPr>
    </w:p>
    <w:p w:rsidR="00843349" w:rsidRDefault="00843349">
      <w:pPr>
        <w:pStyle w:val="18"/>
        <w:rPr>
          <w:rFonts w:asciiTheme="minorHAnsi" w:eastAsiaTheme="minorEastAsia" w:hAnsiTheme="minorHAnsi" w:cstheme="minorBidi"/>
          <w:b w:val="0"/>
          <w:sz w:val="22"/>
        </w:rPr>
      </w:pPr>
      <w:r>
        <w:fldChar w:fldCharType="begin"/>
      </w:r>
      <w:r>
        <w:instrText xml:space="preserve"> TOC \o "1-3" \h \z \u </w:instrText>
      </w:r>
      <w:r>
        <w:fldChar w:fldCharType="separate"/>
      </w:r>
      <w:hyperlink w:anchor="_Toc143542700" w:history="1">
        <w:r w:rsidRPr="00843349">
          <w:rPr>
            <w:rStyle w:val="af5"/>
          </w:rPr>
          <w:t>ПОСТАНОВЛЕНИЕ администрации Хасанского муниципального округа №1436-па от 15.08.2023 г. «О внесении изменений в постановление администрации Хасанского муниципального района от  14 сентября 2022 года  № 614-па «Об утверждении муниципальной программы «Развитие культуры  на территории Хасанского муниципального округа на 2023-2025 годы»</w:t>
        </w:r>
        <w:r>
          <w:rPr>
            <w:webHidden/>
          </w:rPr>
          <w:tab/>
        </w:r>
        <w:r>
          <w:rPr>
            <w:webHidden/>
          </w:rPr>
          <w:fldChar w:fldCharType="begin"/>
        </w:r>
        <w:r>
          <w:rPr>
            <w:webHidden/>
          </w:rPr>
          <w:instrText xml:space="preserve"> PAGEREF _Toc143542700 \h </w:instrText>
        </w:r>
        <w:r>
          <w:rPr>
            <w:webHidden/>
          </w:rPr>
        </w:r>
        <w:r>
          <w:rPr>
            <w:webHidden/>
          </w:rPr>
          <w:fldChar w:fldCharType="separate"/>
        </w:r>
        <w:r>
          <w:rPr>
            <w:webHidden/>
          </w:rPr>
          <w:t>4</w:t>
        </w:r>
        <w:r>
          <w:rPr>
            <w:webHidden/>
          </w:rPr>
          <w:fldChar w:fldCharType="end"/>
        </w:r>
      </w:hyperlink>
    </w:p>
    <w:p w:rsidR="00843349" w:rsidRDefault="00843349">
      <w:pPr>
        <w:pStyle w:val="18"/>
        <w:rPr>
          <w:rFonts w:asciiTheme="minorHAnsi" w:eastAsiaTheme="minorEastAsia" w:hAnsiTheme="minorHAnsi" w:cstheme="minorBidi"/>
          <w:b w:val="0"/>
          <w:sz w:val="22"/>
        </w:rPr>
      </w:pPr>
      <w:hyperlink w:anchor="_Toc143542701" w:history="1">
        <w:r w:rsidR="00EC689D" w:rsidRPr="00EC689D">
          <w:rPr>
            <w:rStyle w:val="af5"/>
            <w:rFonts w:eastAsia="Calibri"/>
            <w:lang w:eastAsia="en-US"/>
          </w:rPr>
          <w:t>Публикация  18.08.2023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r>
          <w:rPr>
            <w:webHidden/>
          </w:rPr>
          <w:tab/>
        </w:r>
        <w:r>
          <w:rPr>
            <w:webHidden/>
          </w:rPr>
          <w:fldChar w:fldCharType="begin"/>
        </w:r>
        <w:r>
          <w:rPr>
            <w:webHidden/>
          </w:rPr>
          <w:instrText xml:space="preserve"> PAGEREF _Toc143542701 \h </w:instrText>
        </w:r>
        <w:r>
          <w:rPr>
            <w:webHidden/>
          </w:rPr>
        </w:r>
        <w:r>
          <w:rPr>
            <w:webHidden/>
          </w:rPr>
          <w:fldChar w:fldCharType="separate"/>
        </w:r>
        <w:r>
          <w:rPr>
            <w:webHidden/>
          </w:rPr>
          <w:t>17</w:t>
        </w:r>
        <w:r>
          <w:rPr>
            <w:webHidden/>
          </w:rPr>
          <w:fldChar w:fldCharType="end"/>
        </w:r>
      </w:hyperlink>
    </w:p>
    <w:p w:rsidR="001950A8" w:rsidRDefault="00843349" w:rsidP="00517401">
      <w:pPr>
        <w:pStyle w:val="32"/>
        <w:sectPr w:rsidR="001950A8" w:rsidSect="00517401">
          <w:pgSz w:w="11907" w:h="16840" w:code="9"/>
          <w:pgMar w:top="794" w:right="794" w:bottom="794" w:left="794" w:header="0" w:footer="0" w:gutter="0"/>
          <w:cols w:space="708"/>
          <w:docGrid w:linePitch="360"/>
        </w:sectPr>
      </w:pPr>
      <w:r>
        <w:rPr>
          <w:noProof/>
        </w:rPr>
        <w:fldChar w:fldCharType="end"/>
      </w:r>
      <w:r w:rsidR="007D5FEF" w:rsidRPr="006A37A0">
        <w:t xml:space="preserve"> </w:t>
      </w:r>
      <w:bookmarkStart w:id="0" w:name="_GoBack"/>
      <w:bookmarkEnd w:id="0"/>
    </w:p>
    <w:p w:rsidR="00AE78BB" w:rsidRPr="00AE78BB" w:rsidRDefault="00AE78BB" w:rsidP="00517401">
      <w:pPr>
        <w:jc w:val="center"/>
        <w:rPr>
          <w:rFonts w:eastAsia="Times New Roman"/>
          <w:sz w:val="24"/>
          <w:szCs w:val="24"/>
          <w:lang w:eastAsia="ru-RU"/>
        </w:rPr>
      </w:pPr>
      <w:r w:rsidRPr="00AE78BB">
        <w:rPr>
          <w:rFonts w:eastAsia="Times New Roman"/>
          <w:bCs/>
          <w:noProof/>
          <w:sz w:val="24"/>
          <w:szCs w:val="24"/>
          <w:lang w:eastAsia="ru-RU"/>
        </w:rPr>
        <w:drawing>
          <wp:inline distT="0" distB="0" distL="0" distR="0" wp14:anchorId="6CBBDF82" wp14:editId="7E7A725D">
            <wp:extent cx="581025" cy="723900"/>
            <wp:effectExtent l="19050" t="0" r="9525" b="0"/>
            <wp:docPr id="6" name="Рисунок 6"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AE78BB" w:rsidRPr="00AE78BB" w:rsidRDefault="00AE78BB" w:rsidP="00517401">
      <w:pPr>
        <w:jc w:val="center"/>
        <w:rPr>
          <w:rFonts w:eastAsia="Times New Roman"/>
          <w:szCs w:val="24"/>
          <w:lang w:eastAsia="ru-RU"/>
        </w:rPr>
      </w:pPr>
    </w:p>
    <w:p w:rsidR="00AE78BB" w:rsidRPr="00AE78BB" w:rsidRDefault="00AE78BB" w:rsidP="00517401">
      <w:pPr>
        <w:jc w:val="center"/>
        <w:rPr>
          <w:rFonts w:eastAsia="Times New Roman"/>
          <w:sz w:val="26"/>
          <w:szCs w:val="26"/>
          <w:lang w:eastAsia="ru-RU"/>
        </w:rPr>
      </w:pPr>
      <w:r w:rsidRPr="00AE78BB">
        <w:rPr>
          <w:rFonts w:eastAsia="Times New Roman"/>
          <w:sz w:val="26"/>
          <w:szCs w:val="26"/>
          <w:lang w:eastAsia="ru-RU"/>
        </w:rPr>
        <w:t>АДМИНИСТРАЦИЯ</w:t>
      </w:r>
    </w:p>
    <w:p w:rsidR="00AE78BB" w:rsidRPr="00AE78BB" w:rsidRDefault="00AE78BB" w:rsidP="00517401">
      <w:pPr>
        <w:jc w:val="center"/>
        <w:rPr>
          <w:rFonts w:eastAsia="Times New Roman"/>
          <w:sz w:val="26"/>
          <w:szCs w:val="26"/>
          <w:lang w:eastAsia="ru-RU"/>
        </w:rPr>
      </w:pPr>
      <w:r w:rsidRPr="00AE78BB">
        <w:rPr>
          <w:rFonts w:eastAsia="Times New Roman"/>
          <w:sz w:val="26"/>
          <w:szCs w:val="26"/>
          <w:lang w:eastAsia="ru-RU"/>
        </w:rPr>
        <w:t>ХАСАНСКОГО МУНИЦИПАЛЬНОГО ОКРУГА</w:t>
      </w:r>
    </w:p>
    <w:p w:rsidR="00AE78BB" w:rsidRPr="00AE78BB" w:rsidRDefault="00AE78BB" w:rsidP="00517401">
      <w:pPr>
        <w:jc w:val="center"/>
        <w:rPr>
          <w:rFonts w:eastAsia="Times New Roman"/>
          <w:sz w:val="26"/>
          <w:szCs w:val="26"/>
          <w:lang w:eastAsia="ru-RU"/>
        </w:rPr>
      </w:pPr>
      <w:r w:rsidRPr="00AE78BB">
        <w:rPr>
          <w:rFonts w:eastAsia="Times New Roman"/>
          <w:sz w:val="26"/>
          <w:szCs w:val="26"/>
          <w:lang w:eastAsia="ru-RU"/>
        </w:rPr>
        <w:t>ПРИМОРСКОГО КРАЯ</w:t>
      </w:r>
    </w:p>
    <w:p w:rsidR="00AE78BB" w:rsidRPr="00AE78BB" w:rsidRDefault="00AE78BB" w:rsidP="00517401">
      <w:pPr>
        <w:jc w:val="center"/>
        <w:rPr>
          <w:rFonts w:eastAsia="Times New Roman"/>
          <w:sz w:val="26"/>
          <w:szCs w:val="26"/>
          <w:lang w:eastAsia="ru-RU"/>
        </w:rPr>
      </w:pPr>
    </w:p>
    <w:p w:rsidR="00AE78BB" w:rsidRPr="00AE78BB" w:rsidRDefault="00AE78BB" w:rsidP="00843349">
      <w:pPr>
        <w:jc w:val="center"/>
        <w:outlineLvl w:val="0"/>
        <w:rPr>
          <w:rFonts w:eastAsia="Times New Roman"/>
          <w:sz w:val="26"/>
          <w:szCs w:val="26"/>
          <w:lang w:eastAsia="ru-RU"/>
        </w:rPr>
      </w:pPr>
      <w:bookmarkStart w:id="1" w:name="_Toc143542700"/>
      <w:r w:rsidRPr="00AE78BB">
        <w:rPr>
          <w:rFonts w:eastAsia="Times New Roman"/>
          <w:sz w:val="26"/>
          <w:szCs w:val="26"/>
          <w:lang w:eastAsia="ru-RU"/>
        </w:rPr>
        <w:t>ПОСТАНОВЛЕНИЕ</w:t>
      </w:r>
      <w:bookmarkEnd w:id="1"/>
    </w:p>
    <w:p w:rsidR="00AE78BB" w:rsidRPr="00AE78BB" w:rsidRDefault="00AE78BB" w:rsidP="00517401">
      <w:pPr>
        <w:jc w:val="center"/>
        <w:rPr>
          <w:rFonts w:eastAsia="Times New Roman"/>
          <w:sz w:val="26"/>
          <w:szCs w:val="26"/>
          <w:lang w:eastAsia="ru-RU"/>
        </w:rPr>
      </w:pPr>
      <w:proofErr w:type="spellStart"/>
      <w:r w:rsidRPr="00AE78BB">
        <w:rPr>
          <w:rFonts w:eastAsia="Times New Roman"/>
          <w:sz w:val="26"/>
          <w:szCs w:val="26"/>
          <w:lang w:eastAsia="ru-RU"/>
        </w:rPr>
        <w:t>пгт</w:t>
      </w:r>
      <w:proofErr w:type="spellEnd"/>
      <w:r w:rsidRPr="00AE78BB">
        <w:rPr>
          <w:rFonts w:eastAsia="Times New Roman"/>
          <w:sz w:val="26"/>
          <w:szCs w:val="26"/>
          <w:lang w:eastAsia="ru-RU"/>
        </w:rPr>
        <w:t xml:space="preserve"> Славянка</w:t>
      </w:r>
    </w:p>
    <w:p w:rsidR="00AE78BB" w:rsidRPr="00AE78BB" w:rsidRDefault="00AE78BB" w:rsidP="00517401">
      <w:pPr>
        <w:jc w:val="center"/>
        <w:rPr>
          <w:rFonts w:eastAsia="Times New Roman"/>
          <w:sz w:val="26"/>
          <w:szCs w:val="26"/>
          <w:u w:val="single"/>
          <w:lang w:eastAsia="ru-RU"/>
        </w:rPr>
      </w:pPr>
    </w:p>
    <w:p w:rsidR="00AE78BB" w:rsidRPr="00AE78BB" w:rsidRDefault="00AE78BB" w:rsidP="00517401">
      <w:pPr>
        <w:jc w:val="center"/>
        <w:rPr>
          <w:rFonts w:eastAsia="Times New Roman"/>
          <w:sz w:val="26"/>
          <w:szCs w:val="26"/>
          <w:lang w:eastAsia="ru-RU"/>
        </w:rPr>
      </w:pPr>
      <w:r w:rsidRPr="00AE78BB">
        <w:rPr>
          <w:rFonts w:eastAsia="Times New Roman"/>
          <w:sz w:val="26"/>
          <w:szCs w:val="26"/>
          <w:lang w:eastAsia="ru-RU"/>
        </w:rPr>
        <w:t>15.08.2023</w:t>
      </w:r>
      <w:r w:rsidR="00517133">
        <w:rPr>
          <w:rFonts w:eastAsia="Times New Roman"/>
          <w:sz w:val="26"/>
          <w:szCs w:val="26"/>
          <w:lang w:eastAsia="ru-RU"/>
        </w:rPr>
        <w:t xml:space="preserve"> </w:t>
      </w:r>
      <w:r w:rsidRPr="00AE78BB">
        <w:rPr>
          <w:rFonts w:eastAsia="Times New Roman"/>
          <w:sz w:val="26"/>
          <w:szCs w:val="26"/>
          <w:lang w:eastAsia="ru-RU"/>
        </w:rPr>
        <w:t xml:space="preserve">г.                                                                                        </w:t>
      </w:r>
      <w:r w:rsidR="00517133">
        <w:rPr>
          <w:rFonts w:eastAsia="Times New Roman"/>
          <w:sz w:val="26"/>
          <w:szCs w:val="26"/>
          <w:lang w:eastAsia="ru-RU"/>
        </w:rPr>
        <w:t xml:space="preserve">                               </w:t>
      </w:r>
      <w:r w:rsidRPr="00AE78BB">
        <w:rPr>
          <w:rFonts w:eastAsia="Times New Roman"/>
          <w:sz w:val="26"/>
          <w:szCs w:val="26"/>
          <w:lang w:eastAsia="ru-RU"/>
        </w:rPr>
        <w:t>№ 1436-па</w:t>
      </w:r>
    </w:p>
    <w:p w:rsidR="00AE78BB" w:rsidRPr="00AE78BB" w:rsidRDefault="00AE78BB" w:rsidP="00517401">
      <w:pPr>
        <w:jc w:val="both"/>
        <w:rPr>
          <w:rFonts w:eastAsia="Times New Roman"/>
          <w:sz w:val="26"/>
          <w:szCs w:val="26"/>
          <w:lang w:eastAsia="ru-RU"/>
        </w:rPr>
      </w:pPr>
    </w:p>
    <w:p w:rsidR="00AE78BB" w:rsidRPr="00AE78BB" w:rsidRDefault="00AE78BB" w:rsidP="00517401">
      <w:pPr>
        <w:ind w:right="4649"/>
        <w:jc w:val="both"/>
        <w:rPr>
          <w:rFonts w:eastAsia="Times New Roman"/>
          <w:sz w:val="26"/>
          <w:szCs w:val="26"/>
          <w:lang w:eastAsia="ru-RU"/>
        </w:rPr>
      </w:pPr>
      <w:r w:rsidRPr="00AE78BB">
        <w:rPr>
          <w:rFonts w:eastAsia="Times New Roman"/>
          <w:sz w:val="26"/>
          <w:szCs w:val="26"/>
          <w:lang w:eastAsia="ru-RU"/>
        </w:rPr>
        <w:t>О внесении изменений в постановление</w:t>
      </w:r>
      <w:r w:rsidR="00517401">
        <w:rPr>
          <w:rFonts w:eastAsia="Times New Roman"/>
          <w:sz w:val="26"/>
          <w:szCs w:val="26"/>
          <w:lang w:eastAsia="ru-RU"/>
        </w:rPr>
        <w:t xml:space="preserve"> </w:t>
      </w:r>
      <w:r w:rsidRPr="00AE78BB">
        <w:rPr>
          <w:rFonts w:eastAsia="Times New Roman"/>
          <w:sz w:val="26"/>
          <w:szCs w:val="26"/>
          <w:lang w:eastAsia="ru-RU"/>
        </w:rPr>
        <w:t>админ</w:t>
      </w:r>
      <w:r w:rsidRPr="00AE78BB">
        <w:rPr>
          <w:rFonts w:eastAsia="Times New Roman"/>
          <w:sz w:val="26"/>
          <w:szCs w:val="26"/>
          <w:lang w:eastAsia="ru-RU"/>
        </w:rPr>
        <w:t>и</w:t>
      </w:r>
      <w:r w:rsidRPr="00AE78BB">
        <w:rPr>
          <w:rFonts w:eastAsia="Times New Roman"/>
          <w:sz w:val="26"/>
          <w:szCs w:val="26"/>
          <w:lang w:eastAsia="ru-RU"/>
        </w:rPr>
        <w:t>страции Хасанского муниципального</w:t>
      </w:r>
      <w:r w:rsidR="00517401">
        <w:rPr>
          <w:rFonts w:eastAsia="Times New Roman"/>
          <w:sz w:val="26"/>
          <w:szCs w:val="26"/>
          <w:lang w:eastAsia="ru-RU"/>
        </w:rPr>
        <w:t xml:space="preserve"> </w:t>
      </w:r>
      <w:r w:rsidRPr="00AE78BB">
        <w:rPr>
          <w:rFonts w:eastAsia="Times New Roman"/>
          <w:sz w:val="26"/>
          <w:szCs w:val="26"/>
          <w:lang w:eastAsia="ru-RU"/>
        </w:rPr>
        <w:t>района от  14 сентября 2022 года  № 614-па</w:t>
      </w:r>
      <w:r w:rsidR="00517401">
        <w:rPr>
          <w:rFonts w:eastAsia="Times New Roman"/>
          <w:sz w:val="26"/>
          <w:szCs w:val="26"/>
          <w:lang w:eastAsia="ru-RU"/>
        </w:rPr>
        <w:t xml:space="preserve"> </w:t>
      </w:r>
      <w:r w:rsidRPr="00AE78BB">
        <w:rPr>
          <w:rFonts w:eastAsia="Times New Roman"/>
          <w:sz w:val="26"/>
          <w:szCs w:val="26"/>
          <w:lang w:eastAsia="ru-RU"/>
        </w:rPr>
        <w:t>«Об утверждении муниципальной программы</w:t>
      </w:r>
      <w:r w:rsidR="00517401">
        <w:rPr>
          <w:rFonts w:eastAsia="Times New Roman"/>
          <w:sz w:val="26"/>
          <w:szCs w:val="26"/>
          <w:lang w:eastAsia="ru-RU"/>
        </w:rPr>
        <w:t xml:space="preserve"> </w:t>
      </w:r>
      <w:r w:rsidRPr="00AE78BB">
        <w:rPr>
          <w:rFonts w:eastAsia="Times New Roman"/>
          <w:sz w:val="26"/>
          <w:szCs w:val="26"/>
          <w:lang w:eastAsia="ru-RU"/>
        </w:rPr>
        <w:t>«Развитие культуры  на территории Хасанского</w:t>
      </w:r>
      <w:r w:rsidR="00517401">
        <w:rPr>
          <w:rFonts w:eastAsia="Times New Roman"/>
          <w:sz w:val="26"/>
          <w:szCs w:val="26"/>
          <w:lang w:eastAsia="ru-RU"/>
        </w:rPr>
        <w:t xml:space="preserve"> </w:t>
      </w:r>
      <w:r w:rsidRPr="00AE78BB">
        <w:rPr>
          <w:rFonts w:eastAsia="Times New Roman"/>
          <w:sz w:val="26"/>
          <w:szCs w:val="26"/>
          <w:lang w:eastAsia="ru-RU"/>
        </w:rPr>
        <w:t>муниципального окр</w:t>
      </w:r>
      <w:r w:rsidRPr="00AE78BB">
        <w:rPr>
          <w:rFonts w:eastAsia="Times New Roman"/>
          <w:sz w:val="26"/>
          <w:szCs w:val="26"/>
          <w:lang w:eastAsia="ru-RU"/>
        </w:rPr>
        <w:t>у</w:t>
      </w:r>
      <w:r w:rsidRPr="00AE78BB">
        <w:rPr>
          <w:rFonts w:eastAsia="Times New Roman"/>
          <w:sz w:val="26"/>
          <w:szCs w:val="26"/>
          <w:lang w:eastAsia="ru-RU"/>
        </w:rPr>
        <w:t>га на 2023-2025 годы»</w:t>
      </w:r>
    </w:p>
    <w:p w:rsidR="00AE78BB" w:rsidRPr="00AE78BB" w:rsidRDefault="00AE78BB" w:rsidP="00517401">
      <w:pPr>
        <w:rPr>
          <w:rFonts w:eastAsia="Times New Roman"/>
          <w:sz w:val="26"/>
          <w:szCs w:val="26"/>
          <w:lang w:eastAsia="ru-RU"/>
        </w:rPr>
      </w:pPr>
    </w:p>
    <w:p w:rsidR="00AE78BB" w:rsidRPr="00AE78BB" w:rsidRDefault="00AE78BB" w:rsidP="00517401">
      <w:pPr>
        <w:tabs>
          <w:tab w:val="left" w:pos="0"/>
        </w:tabs>
        <w:contextualSpacing/>
        <w:jc w:val="both"/>
        <w:rPr>
          <w:rFonts w:eastAsia="Times New Roman"/>
          <w:sz w:val="26"/>
          <w:szCs w:val="26"/>
          <w:lang w:eastAsia="ru-RU"/>
        </w:rPr>
      </w:pPr>
      <w:r w:rsidRPr="00AE78BB">
        <w:rPr>
          <w:rFonts w:eastAsia="Times New Roman"/>
          <w:sz w:val="26"/>
          <w:szCs w:val="26"/>
          <w:lang w:eastAsia="ru-RU"/>
        </w:rPr>
        <w:tab/>
      </w:r>
      <w:proofErr w:type="gramStart"/>
      <w:r w:rsidRPr="00AE78BB">
        <w:rPr>
          <w:rFonts w:eastAsia="Times New Roman"/>
          <w:sz w:val="26"/>
          <w:szCs w:val="26"/>
          <w:lang w:eastAsia="ru-RU"/>
        </w:rPr>
        <w:t>В соответствии со статьей 179 Бюджетного Кодекса Российской Федерации,  Законом  Приморского  края  от  22  апреля  2022 года  № 80-КЗ «О Хасанском  муниципальном окр</w:t>
      </w:r>
      <w:r w:rsidRPr="00AE78BB">
        <w:rPr>
          <w:rFonts w:eastAsia="Times New Roman"/>
          <w:sz w:val="26"/>
          <w:szCs w:val="26"/>
          <w:lang w:eastAsia="ru-RU"/>
        </w:rPr>
        <w:t>у</w:t>
      </w:r>
      <w:r w:rsidRPr="00AE78BB">
        <w:rPr>
          <w:rFonts w:eastAsia="Times New Roman"/>
          <w:sz w:val="26"/>
          <w:szCs w:val="26"/>
          <w:lang w:eastAsia="ru-RU"/>
        </w:rPr>
        <w:t>ге Приморского края», нормативно-правовым актом от 13 октября 2022 года № 2-НПА «Об утверждении Положения о правопреемстве органов местного самоуправления вновь обр</w:t>
      </w:r>
      <w:r w:rsidRPr="00AE78BB">
        <w:rPr>
          <w:rFonts w:eastAsia="Times New Roman"/>
          <w:sz w:val="26"/>
          <w:szCs w:val="26"/>
          <w:lang w:eastAsia="ru-RU"/>
        </w:rPr>
        <w:t>а</w:t>
      </w:r>
      <w:r w:rsidRPr="00AE78BB">
        <w:rPr>
          <w:rFonts w:eastAsia="Times New Roman"/>
          <w:sz w:val="26"/>
          <w:szCs w:val="26"/>
          <w:lang w:eastAsia="ru-RU"/>
        </w:rPr>
        <w:t xml:space="preserve">зованного муниципального  образования  </w:t>
      </w:r>
      <w:proofErr w:type="spellStart"/>
      <w:r w:rsidRPr="00AE78BB">
        <w:rPr>
          <w:rFonts w:eastAsia="Times New Roman"/>
          <w:sz w:val="26"/>
          <w:szCs w:val="26"/>
          <w:lang w:eastAsia="ru-RU"/>
        </w:rPr>
        <w:t>Хасанский</w:t>
      </w:r>
      <w:proofErr w:type="spellEnd"/>
      <w:r w:rsidRPr="00AE78BB">
        <w:rPr>
          <w:rFonts w:eastAsia="Times New Roman"/>
          <w:sz w:val="26"/>
          <w:szCs w:val="26"/>
          <w:lang w:eastAsia="ru-RU"/>
        </w:rPr>
        <w:t xml:space="preserve"> муниципальный округ Приморского края», руководствуясь  Порядком разработки, реализации и оценки эффективности муниц</w:t>
      </w:r>
      <w:r w:rsidRPr="00AE78BB">
        <w:rPr>
          <w:rFonts w:eastAsia="Times New Roman"/>
          <w:sz w:val="26"/>
          <w:szCs w:val="26"/>
          <w:lang w:eastAsia="ru-RU"/>
        </w:rPr>
        <w:t>и</w:t>
      </w:r>
      <w:r w:rsidRPr="00AE78BB">
        <w:rPr>
          <w:rFonts w:eastAsia="Times New Roman"/>
          <w:sz w:val="26"/>
          <w:szCs w:val="26"/>
          <w:lang w:eastAsia="ru-RU"/>
        </w:rPr>
        <w:t>пальных программ Хасанского муниципального</w:t>
      </w:r>
      <w:proofErr w:type="gramEnd"/>
      <w:r w:rsidRPr="00AE78BB">
        <w:rPr>
          <w:rFonts w:eastAsia="Times New Roman"/>
          <w:sz w:val="26"/>
          <w:szCs w:val="26"/>
          <w:lang w:eastAsia="ru-RU"/>
        </w:rPr>
        <w:t xml:space="preserve"> округа, утверждённым постановлением а</w:t>
      </w:r>
      <w:r w:rsidRPr="00AE78BB">
        <w:rPr>
          <w:rFonts w:eastAsia="Times New Roman"/>
          <w:sz w:val="26"/>
          <w:szCs w:val="26"/>
          <w:lang w:eastAsia="ru-RU"/>
        </w:rPr>
        <w:t>д</w:t>
      </w:r>
      <w:r w:rsidRPr="00AE78BB">
        <w:rPr>
          <w:rFonts w:eastAsia="Times New Roman"/>
          <w:sz w:val="26"/>
          <w:szCs w:val="26"/>
          <w:lang w:eastAsia="ru-RU"/>
        </w:rPr>
        <w:t>министрации Хасанского  муниципального  района  от  26 декабря  2022  года № 1068-па, администрация Хасанского муниципального округа</w:t>
      </w:r>
    </w:p>
    <w:p w:rsidR="00AE78BB" w:rsidRPr="00AE78BB" w:rsidRDefault="00AE78BB" w:rsidP="00517401">
      <w:pPr>
        <w:jc w:val="both"/>
        <w:rPr>
          <w:rFonts w:eastAsia="Times New Roman"/>
          <w:sz w:val="26"/>
          <w:szCs w:val="26"/>
          <w:lang w:eastAsia="ru-RU"/>
        </w:rPr>
      </w:pPr>
    </w:p>
    <w:p w:rsidR="00AE78BB" w:rsidRPr="00AE78BB" w:rsidRDefault="00AE78BB" w:rsidP="00517401">
      <w:pPr>
        <w:jc w:val="both"/>
        <w:rPr>
          <w:rFonts w:eastAsia="Times New Roman"/>
          <w:sz w:val="26"/>
          <w:szCs w:val="26"/>
          <w:lang w:eastAsia="ru-RU"/>
        </w:rPr>
      </w:pPr>
      <w:r w:rsidRPr="00AE78BB">
        <w:rPr>
          <w:rFonts w:eastAsia="Times New Roman"/>
          <w:sz w:val="26"/>
          <w:szCs w:val="26"/>
          <w:lang w:eastAsia="ru-RU"/>
        </w:rPr>
        <w:t xml:space="preserve">ПОСТАНОВЛЯЕТ: </w:t>
      </w:r>
    </w:p>
    <w:p w:rsidR="00AE78BB" w:rsidRPr="00AE78BB" w:rsidRDefault="00AE78BB" w:rsidP="00517401">
      <w:pPr>
        <w:jc w:val="both"/>
        <w:rPr>
          <w:rFonts w:eastAsia="Times New Roman"/>
          <w:sz w:val="26"/>
          <w:szCs w:val="26"/>
          <w:lang w:eastAsia="ru-RU"/>
        </w:rPr>
      </w:pPr>
    </w:p>
    <w:p w:rsidR="00AE78BB" w:rsidRPr="00AE78BB" w:rsidRDefault="00AE78BB" w:rsidP="00517401">
      <w:pPr>
        <w:tabs>
          <w:tab w:val="left" w:pos="709"/>
          <w:tab w:val="left" w:pos="851"/>
          <w:tab w:val="left" w:pos="1134"/>
        </w:tabs>
        <w:jc w:val="both"/>
        <w:rPr>
          <w:rFonts w:eastAsia="Times New Roman"/>
          <w:sz w:val="26"/>
          <w:szCs w:val="26"/>
          <w:lang w:eastAsia="ru-RU"/>
        </w:rPr>
      </w:pPr>
      <w:r w:rsidRPr="00AE78BB">
        <w:rPr>
          <w:rFonts w:eastAsia="Times New Roman"/>
          <w:sz w:val="26"/>
          <w:szCs w:val="26"/>
          <w:lang w:eastAsia="ru-RU"/>
        </w:rPr>
        <w:t xml:space="preserve">             1.  Внести в</w:t>
      </w:r>
      <w:r w:rsidRPr="00AE78BB">
        <w:rPr>
          <w:rFonts w:eastAsia="Times New Roman"/>
          <w:bCs/>
          <w:color w:val="000000"/>
          <w:sz w:val="26"/>
          <w:szCs w:val="26"/>
          <w:lang w:eastAsia="ru-RU"/>
        </w:rPr>
        <w:t xml:space="preserve">  постановление  администрации    Хасанского    муниципального     ра</w:t>
      </w:r>
      <w:r w:rsidRPr="00AE78BB">
        <w:rPr>
          <w:rFonts w:eastAsia="Times New Roman"/>
          <w:bCs/>
          <w:color w:val="000000"/>
          <w:sz w:val="26"/>
          <w:szCs w:val="26"/>
          <w:lang w:eastAsia="ru-RU"/>
        </w:rPr>
        <w:t>й</w:t>
      </w:r>
      <w:r w:rsidRPr="00AE78BB">
        <w:rPr>
          <w:rFonts w:eastAsia="Times New Roman"/>
          <w:bCs/>
          <w:color w:val="000000"/>
          <w:sz w:val="26"/>
          <w:szCs w:val="26"/>
          <w:lang w:eastAsia="ru-RU"/>
        </w:rPr>
        <w:t>она</w:t>
      </w:r>
      <w:r w:rsidR="00517401">
        <w:rPr>
          <w:rFonts w:eastAsia="Times New Roman"/>
          <w:bCs/>
          <w:color w:val="000000"/>
          <w:sz w:val="26"/>
          <w:szCs w:val="26"/>
          <w:lang w:eastAsia="ru-RU"/>
        </w:rPr>
        <w:t xml:space="preserve"> </w:t>
      </w:r>
      <w:r w:rsidRPr="00AE78BB">
        <w:rPr>
          <w:rFonts w:eastAsia="Times New Roman"/>
          <w:bCs/>
          <w:color w:val="000000"/>
          <w:sz w:val="26"/>
          <w:szCs w:val="26"/>
          <w:lang w:eastAsia="ru-RU"/>
        </w:rPr>
        <w:t>от 14 сентября 2022 года № 614-па</w:t>
      </w:r>
      <w:r w:rsidRPr="00AE78BB">
        <w:rPr>
          <w:rFonts w:eastAsia="Times New Roman"/>
          <w:sz w:val="26"/>
          <w:szCs w:val="26"/>
          <w:lang w:eastAsia="ru-RU"/>
        </w:rPr>
        <w:t xml:space="preserve"> «Об утверждении муниципальной программы «Ра</w:t>
      </w:r>
      <w:r w:rsidRPr="00AE78BB">
        <w:rPr>
          <w:rFonts w:eastAsia="Times New Roman"/>
          <w:sz w:val="26"/>
          <w:szCs w:val="26"/>
          <w:lang w:eastAsia="ru-RU"/>
        </w:rPr>
        <w:t>з</w:t>
      </w:r>
      <w:r w:rsidRPr="00AE78BB">
        <w:rPr>
          <w:rFonts w:eastAsia="Times New Roman"/>
          <w:sz w:val="26"/>
          <w:szCs w:val="26"/>
          <w:lang w:eastAsia="ru-RU"/>
        </w:rPr>
        <w:t>витие культуры на территории Хасанского муниципального округа на 2023-2025 годы» (д</w:t>
      </w:r>
      <w:r w:rsidRPr="00AE78BB">
        <w:rPr>
          <w:rFonts w:eastAsia="Times New Roman"/>
          <w:sz w:val="26"/>
          <w:szCs w:val="26"/>
          <w:lang w:eastAsia="ru-RU"/>
        </w:rPr>
        <w:t>а</w:t>
      </w:r>
      <w:r w:rsidRPr="00AE78BB">
        <w:rPr>
          <w:rFonts w:eastAsia="Times New Roman"/>
          <w:sz w:val="26"/>
          <w:szCs w:val="26"/>
          <w:lang w:eastAsia="ru-RU"/>
        </w:rPr>
        <w:t>лее - муниципальная программа) следующие изменения:</w:t>
      </w:r>
    </w:p>
    <w:p w:rsidR="00AE78BB" w:rsidRPr="00AE78BB" w:rsidRDefault="00AE78BB" w:rsidP="00517401">
      <w:pPr>
        <w:spacing w:after="240"/>
        <w:jc w:val="both"/>
        <w:rPr>
          <w:rFonts w:eastAsia="Times New Roman"/>
          <w:sz w:val="26"/>
          <w:szCs w:val="26"/>
          <w:lang w:eastAsia="ru-RU"/>
        </w:rPr>
      </w:pPr>
      <w:r w:rsidRPr="00AE78BB">
        <w:rPr>
          <w:rFonts w:eastAsia="Times New Roman"/>
          <w:sz w:val="26"/>
          <w:szCs w:val="26"/>
          <w:lang w:eastAsia="ru-RU"/>
        </w:rPr>
        <w:t xml:space="preserve">             1.1. В паспорте муниципальной программы строку «Объем средств бюджета Хаса</w:t>
      </w:r>
      <w:r w:rsidRPr="00AE78BB">
        <w:rPr>
          <w:rFonts w:eastAsia="Times New Roman"/>
          <w:sz w:val="26"/>
          <w:szCs w:val="26"/>
          <w:lang w:eastAsia="ru-RU"/>
        </w:rPr>
        <w:t>н</w:t>
      </w:r>
      <w:r w:rsidRPr="00AE78BB">
        <w:rPr>
          <w:rFonts w:eastAsia="Times New Roman"/>
          <w:sz w:val="26"/>
          <w:szCs w:val="26"/>
          <w:lang w:eastAsia="ru-RU"/>
        </w:rPr>
        <w:t>ского муниципального района  на финансирование муниципальной программы и прогно</w:t>
      </w:r>
      <w:r w:rsidRPr="00AE78BB">
        <w:rPr>
          <w:rFonts w:eastAsia="Times New Roman"/>
          <w:sz w:val="26"/>
          <w:szCs w:val="26"/>
          <w:lang w:eastAsia="ru-RU"/>
        </w:rPr>
        <w:t>з</w:t>
      </w:r>
      <w:r w:rsidRPr="00AE78BB">
        <w:rPr>
          <w:rFonts w:eastAsia="Times New Roman"/>
          <w:sz w:val="26"/>
          <w:szCs w:val="26"/>
          <w:lang w:eastAsia="ru-RU"/>
        </w:rPr>
        <w:t>ная оценка привлекаемых на реализацию ее целей средств федерального, краевого бюдж</w:t>
      </w:r>
      <w:r w:rsidRPr="00AE78BB">
        <w:rPr>
          <w:rFonts w:eastAsia="Times New Roman"/>
          <w:sz w:val="26"/>
          <w:szCs w:val="26"/>
          <w:lang w:eastAsia="ru-RU"/>
        </w:rPr>
        <w:t>е</w:t>
      </w:r>
      <w:r w:rsidRPr="00AE78BB">
        <w:rPr>
          <w:rFonts w:eastAsia="Times New Roman"/>
          <w:sz w:val="26"/>
          <w:szCs w:val="26"/>
          <w:lang w:eastAsia="ru-RU"/>
        </w:rPr>
        <w:t>тов, иных внебюджетных источников» изложить в следующей редакции:</w:t>
      </w:r>
    </w:p>
    <w:tbl>
      <w:tblPr>
        <w:tblStyle w:val="244"/>
        <w:tblW w:w="5000" w:type="pct"/>
        <w:tblLook w:val="04A0" w:firstRow="1" w:lastRow="0" w:firstColumn="1" w:lastColumn="0" w:noHBand="0" w:noVBand="1"/>
      </w:tblPr>
      <w:tblGrid>
        <w:gridCol w:w="3818"/>
        <w:gridCol w:w="6717"/>
      </w:tblGrid>
      <w:tr w:rsidR="00AE78BB" w:rsidRPr="00AE78BB" w:rsidTr="00517401">
        <w:trPr>
          <w:trHeight w:val="66"/>
        </w:trPr>
        <w:tc>
          <w:tcPr>
            <w:tcW w:w="1812" w:type="pct"/>
          </w:tcPr>
          <w:p w:rsidR="00AE78BB" w:rsidRPr="00AE78BB" w:rsidRDefault="00AE78BB" w:rsidP="00517401">
            <w:pPr>
              <w:rPr>
                <w:rFonts w:ascii="Times New Roman" w:eastAsia="Times New Roman" w:hAnsi="Times New Roman"/>
                <w:sz w:val="24"/>
                <w:szCs w:val="26"/>
                <w:lang w:eastAsia="ru-RU"/>
              </w:rPr>
            </w:pPr>
            <w:r w:rsidRPr="00AE78BB">
              <w:rPr>
                <w:rFonts w:ascii="Times New Roman" w:eastAsia="Times New Roman" w:hAnsi="Times New Roman"/>
                <w:sz w:val="24"/>
                <w:szCs w:val="26"/>
                <w:lang w:eastAsia="ru-RU"/>
              </w:rPr>
              <w:t xml:space="preserve">Объемы бюджетных ассигнований  муниципальной программы  </w:t>
            </w:r>
          </w:p>
        </w:tc>
        <w:tc>
          <w:tcPr>
            <w:tcW w:w="3188" w:type="pct"/>
          </w:tcPr>
          <w:p w:rsidR="00AE78BB" w:rsidRPr="00AE78BB" w:rsidRDefault="00AE78BB" w:rsidP="00517401">
            <w:pPr>
              <w:widowControl w:val="0"/>
              <w:tabs>
                <w:tab w:val="left" w:pos="1440"/>
                <w:tab w:val="right" w:pos="9540"/>
              </w:tabs>
              <w:jc w:val="both"/>
              <w:rPr>
                <w:rFonts w:ascii="Times New Roman" w:eastAsia="Times New Roman" w:hAnsi="Times New Roman"/>
                <w:sz w:val="24"/>
                <w:szCs w:val="26"/>
                <w:lang w:eastAsia="ru-RU"/>
              </w:rPr>
            </w:pPr>
            <w:r w:rsidRPr="00AE78BB">
              <w:rPr>
                <w:rFonts w:ascii="Times New Roman" w:eastAsia="Times New Roman" w:hAnsi="Times New Roman"/>
                <w:sz w:val="24"/>
                <w:szCs w:val="26"/>
                <w:lang w:eastAsia="ru-RU"/>
              </w:rPr>
              <w:t xml:space="preserve">Общий объем финансирования мероприятий муниципальной программы составляет </w:t>
            </w:r>
            <w:r w:rsidRPr="00AE78BB">
              <w:rPr>
                <w:rFonts w:ascii="Times New Roman" w:eastAsia="Times New Roman" w:hAnsi="Times New Roman"/>
                <w:b/>
                <w:sz w:val="24"/>
                <w:szCs w:val="26"/>
                <w:lang w:eastAsia="ru-RU"/>
              </w:rPr>
              <w:t xml:space="preserve"> </w:t>
            </w:r>
            <w:r w:rsidRPr="00AE78BB">
              <w:rPr>
                <w:rFonts w:ascii="Times New Roman" w:eastAsia="Times New Roman" w:hAnsi="Times New Roman"/>
                <w:sz w:val="24"/>
                <w:szCs w:val="26"/>
                <w:lang w:eastAsia="ru-RU"/>
              </w:rPr>
              <w:t xml:space="preserve">241264,98 тыс. руб.: </w:t>
            </w:r>
          </w:p>
          <w:p w:rsidR="00AE78BB" w:rsidRPr="00AE78BB" w:rsidRDefault="00AE78BB" w:rsidP="00517401">
            <w:pPr>
              <w:widowControl w:val="0"/>
              <w:tabs>
                <w:tab w:val="left" w:pos="556"/>
                <w:tab w:val="left" w:pos="1440"/>
                <w:tab w:val="right" w:pos="9540"/>
              </w:tabs>
              <w:jc w:val="both"/>
              <w:rPr>
                <w:rFonts w:ascii="Times New Roman" w:eastAsia="Times New Roman" w:hAnsi="Times New Roman"/>
                <w:sz w:val="24"/>
                <w:szCs w:val="26"/>
                <w:lang w:eastAsia="ru-RU"/>
              </w:rPr>
            </w:pPr>
            <w:r w:rsidRPr="00AE78BB">
              <w:rPr>
                <w:rFonts w:ascii="Times New Roman" w:eastAsia="Times New Roman" w:hAnsi="Times New Roman"/>
                <w:sz w:val="24"/>
                <w:szCs w:val="26"/>
                <w:lang w:eastAsia="ru-RU"/>
              </w:rPr>
              <w:t xml:space="preserve">        - 2023 год – 80958,83 тыс. руб.;</w:t>
            </w:r>
          </w:p>
          <w:p w:rsidR="00AE78BB" w:rsidRPr="00AE78BB" w:rsidRDefault="00AE78BB" w:rsidP="00517401">
            <w:pPr>
              <w:widowControl w:val="0"/>
              <w:tabs>
                <w:tab w:val="left" w:pos="1440"/>
                <w:tab w:val="right" w:pos="9540"/>
              </w:tabs>
              <w:jc w:val="both"/>
              <w:rPr>
                <w:rFonts w:ascii="Times New Roman" w:eastAsia="Times New Roman" w:hAnsi="Times New Roman"/>
                <w:sz w:val="24"/>
                <w:szCs w:val="26"/>
                <w:lang w:eastAsia="ru-RU"/>
              </w:rPr>
            </w:pPr>
            <w:r w:rsidRPr="00AE78BB">
              <w:rPr>
                <w:rFonts w:ascii="Times New Roman" w:eastAsia="Times New Roman" w:hAnsi="Times New Roman"/>
                <w:sz w:val="24"/>
                <w:szCs w:val="26"/>
                <w:lang w:eastAsia="ru-RU"/>
              </w:rPr>
              <w:t xml:space="preserve">        - 2024 год – 81755,80 тыс. руб.; </w:t>
            </w:r>
          </w:p>
          <w:p w:rsidR="00AE78BB" w:rsidRPr="00AE78BB" w:rsidRDefault="00AE78BB" w:rsidP="00517401">
            <w:pPr>
              <w:widowControl w:val="0"/>
              <w:tabs>
                <w:tab w:val="left" w:pos="1440"/>
                <w:tab w:val="right" w:pos="9540"/>
              </w:tabs>
              <w:jc w:val="both"/>
              <w:rPr>
                <w:rFonts w:ascii="Times New Roman" w:eastAsia="Times New Roman" w:hAnsi="Times New Roman"/>
                <w:sz w:val="24"/>
                <w:szCs w:val="26"/>
                <w:lang w:eastAsia="ru-RU"/>
              </w:rPr>
            </w:pPr>
            <w:r w:rsidRPr="00AE78BB">
              <w:rPr>
                <w:rFonts w:ascii="Times New Roman" w:eastAsia="Times New Roman" w:hAnsi="Times New Roman"/>
                <w:sz w:val="24"/>
                <w:szCs w:val="26"/>
                <w:lang w:eastAsia="ru-RU"/>
              </w:rPr>
              <w:t xml:space="preserve">        - 2025 год – 78550,35 тыс. руб.,</w:t>
            </w:r>
          </w:p>
          <w:p w:rsidR="00AE78BB" w:rsidRPr="00AE78BB" w:rsidRDefault="00AE78BB" w:rsidP="00517401">
            <w:pPr>
              <w:widowControl w:val="0"/>
              <w:tabs>
                <w:tab w:val="left" w:pos="1440"/>
                <w:tab w:val="right" w:pos="9540"/>
              </w:tabs>
              <w:jc w:val="both"/>
              <w:rPr>
                <w:rFonts w:ascii="Times New Roman" w:eastAsia="Times New Roman" w:hAnsi="Times New Roman"/>
                <w:sz w:val="24"/>
                <w:szCs w:val="26"/>
                <w:lang w:eastAsia="ru-RU"/>
              </w:rPr>
            </w:pPr>
            <w:r w:rsidRPr="00AE78BB">
              <w:rPr>
                <w:rFonts w:ascii="Times New Roman" w:eastAsia="Times New Roman" w:hAnsi="Times New Roman"/>
                <w:sz w:val="24"/>
                <w:szCs w:val="26"/>
                <w:lang w:eastAsia="ru-RU"/>
              </w:rPr>
              <w:t xml:space="preserve">в том числе: </w:t>
            </w:r>
          </w:p>
          <w:p w:rsidR="00AE78BB" w:rsidRPr="00AE78BB" w:rsidRDefault="00AE78BB" w:rsidP="00517401">
            <w:pPr>
              <w:widowControl w:val="0"/>
              <w:tabs>
                <w:tab w:val="left" w:pos="1440"/>
                <w:tab w:val="right" w:pos="9540"/>
              </w:tabs>
              <w:jc w:val="both"/>
              <w:rPr>
                <w:rFonts w:ascii="Times New Roman" w:eastAsia="Times New Roman" w:hAnsi="Times New Roman"/>
                <w:sz w:val="24"/>
                <w:szCs w:val="26"/>
                <w:lang w:eastAsia="ru-RU"/>
              </w:rPr>
            </w:pPr>
            <w:r w:rsidRPr="00AE78BB">
              <w:rPr>
                <w:rFonts w:ascii="Times New Roman" w:eastAsia="Times New Roman" w:hAnsi="Times New Roman"/>
                <w:sz w:val="24"/>
                <w:szCs w:val="26"/>
                <w:lang w:eastAsia="ru-RU"/>
              </w:rPr>
              <w:t>- бюджет  Хасанского муниципального округа 239619,24 тыс.</w:t>
            </w:r>
            <w:r w:rsidR="00517133">
              <w:rPr>
                <w:rFonts w:ascii="Times New Roman" w:eastAsia="Times New Roman" w:hAnsi="Times New Roman"/>
                <w:sz w:val="24"/>
                <w:szCs w:val="26"/>
                <w:lang w:eastAsia="ru-RU"/>
              </w:rPr>
              <w:t xml:space="preserve"> </w:t>
            </w:r>
            <w:r w:rsidRPr="00AE78BB">
              <w:rPr>
                <w:rFonts w:ascii="Times New Roman" w:eastAsia="Times New Roman" w:hAnsi="Times New Roman"/>
                <w:sz w:val="24"/>
                <w:szCs w:val="26"/>
                <w:lang w:eastAsia="ru-RU"/>
              </w:rPr>
              <w:t>руб.:</w:t>
            </w:r>
          </w:p>
          <w:p w:rsidR="00AE78BB" w:rsidRPr="00AE78BB" w:rsidRDefault="00517133" w:rsidP="00517401">
            <w:pPr>
              <w:ind w:left="459"/>
              <w:jc w:val="both"/>
              <w:rPr>
                <w:rFonts w:ascii="Times New Roman" w:eastAsia="Times New Roman" w:hAnsi="Times New Roman"/>
                <w:sz w:val="24"/>
                <w:szCs w:val="26"/>
                <w:lang w:eastAsia="ru-RU"/>
              </w:rPr>
            </w:pPr>
            <w:r>
              <w:rPr>
                <w:rFonts w:ascii="Times New Roman" w:eastAsia="Times New Roman" w:hAnsi="Times New Roman"/>
                <w:sz w:val="24"/>
                <w:szCs w:val="26"/>
                <w:lang w:eastAsia="ru-RU"/>
              </w:rPr>
              <w:t xml:space="preserve"> </w:t>
            </w:r>
            <w:r w:rsidR="00AE78BB" w:rsidRPr="00AE78BB">
              <w:rPr>
                <w:rFonts w:ascii="Times New Roman" w:eastAsia="Times New Roman" w:hAnsi="Times New Roman"/>
                <w:sz w:val="24"/>
                <w:szCs w:val="26"/>
                <w:lang w:eastAsia="ru-RU"/>
              </w:rPr>
              <w:t>- 2023 год – 79649,11 тыс.</w:t>
            </w:r>
            <w:r>
              <w:rPr>
                <w:rFonts w:ascii="Times New Roman" w:eastAsia="Times New Roman" w:hAnsi="Times New Roman"/>
                <w:sz w:val="24"/>
                <w:szCs w:val="26"/>
                <w:lang w:eastAsia="ru-RU"/>
              </w:rPr>
              <w:t xml:space="preserve"> </w:t>
            </w:r>
            <w:r w:rsidR="00AE78BB" w:rsidRPr="00AE78BB">
              <w:rPr>
                <w:rFonts w:ascii="Times New Roman" w:eastAsia="Times New Roman" w:hAnsi="Times New Roman"/>
                <w:sz w:val="24"/>
                <w:szCs w:val="26"/>
                <w:lang w:eastAsia="ru-RU"/>
              </w:rPr>
              <w:t>руб.;</w:t>
            </w:r>
          </w:p>
          <w:p w:rsidR="00AE78BB" w:rsidRPr="00AE78BB" w:rsidRDefault="00AE78BB" w:rsidP="00517401">
            <w:pPr>
              <w:widowControl w:val="0"/>
              <w:tabs>
                <w:tab w:val="left" w:pos="1440"/>
                <w:tab w:val="right" w:pos="9540"/>
              </w:tabs>
              <w:jc w:val="both"/>
              <w:rPr>
                <w:rFonts w:ascii="Times New Roman" w:eastAsia="Times New Roman" w:hAnsi="Times New Roman"/>
                <w:sz w:val="24"/>
                <w:szCs w:val="26"/>
                <w:lang w:eastAsia="ru-RU"/>
              </w:rPr>
            </w:pPr>
            <w:r w:rsidRPr="00AE78BB">
              <w:rPr>
                <w:rFonts w:ascii="Times New Roman" w:eastAsia="Times New Roman" w:hAnsi="Times New Roman"/>
                <w:sz w:val="24"/>
                <w:szCs w:val="26"/>
                <w:lang w:eastAsia="ru-RU"/>
              </w:rPr>
              <w:t xml:space="preserve">        - 2024 год – 81587,79 тыс. руб.; </w:t>
            </w:r>
          </w:p>
          <w:p w:rsidR="00AE78BB" w:rsidRPr="00AE78BB" w:rsidRDefault="00AE78BB" w:rsidP="00517401">
            <w:pPr>
              <w:widowControl w:val="0"/>
              <w:tabs>
                <w:tab w:val="left" w:pos="1440"/>
                <w:tab w:val="right" w:pos="9540"/>
              </w:tabs>
              <w:jc w:val="both"/>
              <w:rPr>
                <w:rFonts w:ascii="Times New Roman" w:eastAsia="Times New Roman" w:hAnsi="Times New Roman"/>
                <w:sz w:val="24"/>
                <w:szCs w:val="26"/>
                <w:lang w:eastAsia="ru-RU"/>
              </w:rPr>
            </w:pPr>
            <w:r w:rsidRPr="00AE78BB">
              <w:rPr>
                <w:rFonts w:ascii="Times New Roman" w:eastAsia="Times New Roman" w:hAnsi="Times New Roman"/>
                <w:sz w:val="24"/>
                <w:szCs w:val="26"/>
                <w:lang w:eastAsia="ru-RU"/>
              </w:rPr>
              <w:t xml:space="preserve">        - 2025 год – 78382,34 тыс. руб.,</w:t>
            </w:r>
          </w:p>
          <w:p w:rsidR="00AE78BB" w:rsidRPr="00AE78BB" w:rsidRDefault="00AE78BB" w:rsidP="00517401">
            <w:pPr>
              <w:widowControl w:val="0"/>
              <w:tabs>
                <w:tab w:val="left" w:pos="1440"/>
                <w:tab w:val="right" w:pos="9540"/>
              </w:tabs>
              <w:jc w:val="both"/>
              <w:rPr>
                <w:rFonts w:ascii="Times New Roman" w:eastAsia="Times New Roman" w:hAnsi="Times New Roman"/>
                <w:sz w:val="24"/>
                <w:szCs w:val="26"/>
                <w:lang w:eastAsia="ru-RU"/>
              </w:rPr>
            </w:pPr>
            <w:r w:rsidRPr="00AE78BB">
              <w:rPr>
                <w:rFonts w:ascii="Times New Roman" w:eastAsia="Times New Roman" w:hAnsi="Times New Roman"/>
                <w:sz w:val="24"/>
                <w:szCs w:val="26"/>
                <w:lang w:eastAsia="ru-RU"/>
              </w:rPr>
              <w:t>- федеральный бюджет 959,04 тыс.</w:t>
            </w:r>
            <w:r w:rsidR="00517133">
              <w:rPr>
                <w:rFonts w:ascii="Times New Roman" w:eastAsia="Times New Roman" w:hAnsi="Times New Roman"/>
                <w:sz w:val="24"/>
                <w:szCs w:val="26"/>
                <w:lang w:eastAsia="ru-RU"/>
              </w:rPr>
              <w:t xml:space="preserve"> </w:t>
            </w:r>
            <w:r w:rsidRPr="00AE78BB">
              <w:rPr>
                <w:rFonts w:ascii="Times New Roman" w:eastAsia="Times New Roman" w:hAnsi="Times New Roman"/>
                <w:sz w:val="24"/>
                <w:szCs w:val="26"/>
                <w:lang w:eastAsia="ru-RU"/>
              </w:rPr>
              <w:t>руб.:</w:t>
            </w:r>
          </w:p>
          <w:p w:rsidR="00AE78BB" w:rsidRPr="00AE78BB" w:rsidRDefault="00AE78BB" w:rsidP="00517401">
            <w:pPr>
              <w:ind w:left="459"/>
              <w:jc w:val="both"/>
              <w:rPr>
                <w:rFonts w:ascii="Times New Roman" w:eastAsia="Times New Roman" w:hAnsi="Times New Roman"/>
                <w:sz w:val="24"/>
                <w:szCs w:val="26"/>
                <w:lang w:eastAsia="ru-RU"/>
              </w:rPr>
            </w:pPr>
            <w:r w:rsidRPr="00AE78BB">
              <w:rPr>
                <w:rFonts w:ascii="Times New Roman" w:eastAsia="Times New Roman" w:hAnsi="Times New Roman"/>
                <w:sz w:val="24"/>
                <w:szCs w:val="26"/>
                <w:lang w:eastAsia="ru-RU"/>
              </w:rPr>
              <w:t>- 2023 год – 959,04 тыс.</w:t>
            </w:r>
            <w:r w:rsidR="00517133">
              <w:rPr>
                <w:rFonts w:ascii="Times New Roman" w:eastAsia="Times New Roman" w:hAnsi="Times New Roman"/>
                <w:sz w:val="24"/>
                <w:szCs w:val="26"/>
                <w:lang w:eastAsia="ru-RU"/>
              </w:rPr>
              <w:t xml:space="preserve"> </w:t>
            </w:r>
            <w:r w:rsidRPr="00AE78BB">
              <w:rPr>
                <w:rFonts w:ascii="Times New Roman" w:eastAsia="Times New Roman" w:hAnsi="Times New Roman"/>
                <w:sz w:val="24"/>
                <w:szCs w:val="26"/>
                <w:lang w:eastAsia="ru-RU"/>
              </w:rPr>
              <w:t>руб.;</w:t>
            </w:r>
          </w:p>
          <w:p w:rsidR="00AE78BB" w:rsidRPr="00AE78BB" w:rsidRDefault="00AE78BB" w:rsidP="00517401">
            <w:pPr>
              <w:jc w:val="both"/>
              <w:rPr>
                <w:rFonts w:ascii="Times New Roman" w:eastAsia="Times New Roman" w:hAnsi="Times New Roman"/>
                <w:sz w:val="24"/>
                <w:szCs w:val="26"/>
                <w:lang w:eastAsia="ru-RU"/>
              </w:rPr>
            </w:pPr>
            <w:r w:rsidRPr="00AE78BB">
              <w:rPr>
                <w:rFonts w:ascii="Times New Roman" w:eastAsia="Times New Roman" w:hAnsi="Times New Roman"/>
                <w:sz w:val="24"/>
                <w:szCs w:val="26"/>
                <w:lang w:eastAsia="ru-RU"/>
              </w:rPr>
              <w:t>- краевой бюджет 686,70 тыс.</w:t>
            </w:r>
            <w:r w:rsidR="00517133">
              <w:rPr>
                <w:rFonts w:ascii="Times New Roman" w:eastAsia="Times New Roman" w:hAnsi="Times New Roman"/>
                <w:sz w:val="24"/>
                <w:szCs w:val="26"/>
                <w:lang w:eastAsia="ru-RU"/>
              </w:rPr>
              <w:t xml:space="preserve"> </w:t>
            </w:r>
            <w:r w:rsidRPr="00AE78BB">
              <w:rPr>
                <w:rFonts w:ascii="Times New Roman" w:eastAsia="Times New Roman" w:hAnsi="Times New Roman"/>
                <w:sz w:val="24"/>
                <w:szCs w:val="26"/>
                <w:lang w:eastAsia="ru-RU"/>
              </w:rPr>
              <w:t>руб.:</w:t>
            </w:r>
          </w:p>
          <w:p w:rsidR="00AE78BB" w:rsidRPr="00AE78BB" w:rsidRDefault="00AE78BB" w:rsidP="00517401">
            <w:pPr>
              <w:ind w:left="459"/>
              <w:jc w:val="both"/>
              <w:rPr>
                <w:rFonts w:ascii="Times New Roman" w:eastAsia="Times New Roman" w:hAnsi="Times New Roman"/>
                <w:sz w:val="24"/>
                <w:szCs w:val="26"/>
                <w:lang w:eastAsia="ru-RU"/>
              </w:rPr>
            </w:pPr>
            <w:r w:rsidRPr="00AE78BB">
              <w:rPr>
                <w:rFonts w:ascii="Times New Roman" w:eastAsia="Times New Roman" w:hAnsi="Times New Roman"/>
                <w:sz w:val="24"/>
                <w:szCs w:val="26"/>
                <w:lang w:eastAsia="ru-RU"/>
              </w:rPr>
              <w:t xml:space="preserve">- 2023 год – 350,68 тыс. руб.; </w:t>
            </w:r>
          </w:p>
          <w:p w:rsidR="00AE78BB" w:rsidRPr="00AE78BB" w:rsidRDefault="00AE78BB" w:rsidP="00517401">
            <w:pPr>
              <w:ind w:left="459"/>
              <w:jc w:val="both"/>
              <w:rPr>
                <w:rFonts w:ascii="Times New Roman" w:eastAsia="Times New Roman" w:hAnsi="Times New Roman"/>
                <w:sz w:val="24"/>
                <w:szCs w:val="26"/>
                <w:lang w:eastAsia="ru-RU"/>
              </w:rPr>
            </w:pPr>
            <w:r w:rsidRPr="00AE78BB">
              <w:rPr>
                <w:rFonts w:ascii="Times New Roman" w:eastAsia="Times New Roman" w:hAnsi="Times New Roman"/>
                <w:sz w:val="24"/>
                <w:szCs w:val="26"/>
                <w:lang w:eastAsia="ru-RU"/>
              </w:rPr>
              <w:t>- 2024 год – 168,01 тыс. руб.;</w:t>
            </w:r>
          </w:p>
          <w:p w:rsidR="00AE78BB" w:rsidRPr="00AE78BB" w:rsidRDefault="00AE78BB" w:rsidP="00517401">
            <w:pPr>
              <w:widowControl w:val="0"/>
              <w:tabs>
                <w:tab w:val="left" w:pos="1440"/>
                <w:tab w:val="right" w:pos="9540"/>
              </w:tabs>
              <w:jc w:val="both"/>
              <w:rPr>
                <w:rFonts w:ascii="Times New Roman" w:eastAsia="Times New Roman" w:hAnsi="Times New Roman"/>
                <w:sz w:val="24"/>
                <w:szCs w:val="26"/>
                <w:lang w:eastAsia="ru-RU"/>
              </w:rPr>
            </w:pPr>
            <w:r w:rsidRPr="00AE78BB">
              <w:rPr>
                <w:rFonts w:ascii="Times New Roman" w:eastAsia="Times New Roman" w:hAnsi="Times New Roman"/>
                <w:sz w:val="24"/>
                <w:szCs w:val="26"/>
                <w:lang w:eastAsia="ru-RU"/>
              </w:rPr>
              <w:t xml:space="preserve">        - 2025 год – 168,01 тыс. руб.</w:t>
            </w:r>
          </w:p>
        </w:tc>
      </w:tr>
    </w:tbl>
    <w:p w:rsidR="00AE78BB" w:rsidRPr="00AE78BB" w:rsidRDefault="00AE78BB" w:rsidP="00517133">
      <w:pPr>
        <w:tabs>
          <w:tab w:val="left" w:pos="851"/>
          <w:tab w:val="left" w:pos="1134"/>
          <w:tab w:val="left" w:pos="1276"/>
        </w:tabs>
        <w:ind w:firstLine="709"/>
        <w:jc w:val="both"/>
        <w:rPr>
          <w:rFonts w:eastAsia="Times New Roman"/>
          <w:sz w:val="26"/>
          <w:szCs w:val="26"/>
          <w:lang w:eastAsia="ru-RU"/>
        </w:rPr>
      </w:pPr>
      <w:r w:rsidRPr="00AE78BB">
        <w:rPr>
          <w:rFonts w:eastAsia="Times New Roman"/>
          <w:sz w:val="26"/>
          <w:szCs w:val="26"/>
          <w:lang w:eastAsia="ru-RU"/>
        </w:rPr>
        <w:t>1.2. В разделе 6 муниципальной программы «Ресурсное обеспечение реализации м</w:t>
      </w:r>
      <w:r w:rsidRPr="00AE78BB">
        <w:rPr>
          <w:rFonts w:eastAsia="Times New Roman"/>
          <w:sz w:val="26"/>
          <w:szCs w:val="26"/>
          <w:lang w:eastAsia="ru-RU"/>
        </w:rPr>
        <w:t>у</w:t>
      </w:r>
      <w:r w:rsidRPr="00AE78BB">
        <w:rPr>
          <w:rFonts w:eastAsia="Times New Roman"/>
          <w:sz w:val="26"/>
          <w:szCs w:val="26"/>
          <w:lang w:eastAsia="ru-RU"/>
        </w:rPr>
        <w:t>ниципальной программы» абзац 1 изложить в следующей редакции:</w:t>
      </w:r>
    </w:p>
    <w:p w:rsidR="00AE78BB" w:rsidRPr="00AE78BB" w:rsidRDefault="00AE78BB" w:rsidP="00517133">
      <w:pPr>
        <w:widowControl w:val="0"/>
        <w:tabs>
          <w:tab w:val="left" w:pos="1440"/>
          <w:tab w:val="right" w:pos="9540"/>
        </w:tabs>
        <w:ind w:firstLine="709"/>
        <w:jc w:val="both"/>
        <w:rPr>
          <w:rFonts w:eastAsia="Times New Roman"/>
          <w:sz w:val="26"/>
          <w:szCs w:val="26"/>
          <w:lang w:eastAsia="ru-RU"/>
        </w:rPr>
      </w:pPr>
      <w:r w:rsidRPr="00AE78BB">
        <w:rPr>
          <w:rFonts w:eastAsia="Times New Roman"/>
          <w:sz w:val="26"/>
          <w:szCs w:val="26"/>
          <w:lang w:eastAsia="ru-RU"/>
        </w:rPr>
        <w:t xml:space="preserve">«Общий объем финансирования мероприятий муниципальной программы составляет </w:t>
      </w:r>
      <w:r w:rsidRPr="00AE78BB">
        <w:rPr>
          <w:rFonts w:eastAsia="Times New Roman"/>
          <w:b/>
          <w:sz w:val="26"/>
          <w:szCs w:val="26"/>
          <w:lang w:eastAsia="ru-RU"/>
        </w:rPr>
        <w:t xml:space="preserve"> </w:t>
      </w:r>
      <w:r w:rsidRPr="00AE78BB">
        <w:rPr>
          <w:rFonts w:eastAsia="Times New Roman"/>
          <w:sz w:val="26"/>
          <w:szCs w:val="26"/>
          <w:lang w:eastAsia="ru-RU"/>
        </w:rPr>
        <w:t xml:space="preserve">241264,98 тыс. руб.: </w:t>
      </w:r>
    </w:p>
    <w:p w:rsidR="00AE78BB" w:rsidRPr="00AE78BB" w:rsidRDefault="00AE78BB" w:rsidP="00517133">
      <w:pPr>
        <w:widowControl w:val="0"/>
        <w:tabs>
          <w:tab w:val="left" w:pos="556"/>
          <w:tab w:val="left" w:pos="1440"/>
          <w:tab w:val="right" w:pos="9540"/>
        </w:tabs>
        <w:ind w:firstLine="709"/>
        <w:jc w:val="both"/>
        <w:rPr>
          <w:rFonts w:eastAsia="Times New Roman"/>
          <w:sz w:val="26"/>
          <w:szCs w:val="26"/>
          <w:lang w:eastAsia="ru-RU"/>
        </w:rPr>
      </w:pPr>
      <w:r w:rsidRPr="00AE78BB">
        <w:rPr>
          <w:rFonts w:eastAsia="Times New Roman"/>
          <w:sz w:val="26"/>
          <w:szCs w:val="26"/>
          <w:lang w:eastAsia="ru-RU"/>
        </w:rPr>
        <w:t>- 2023 год – 80958,83 тыс. руб.;</w:t>
      </w:r>
    </w:p>
    <w:p w:rsidR="00AE78BB" w:rsidRPr="00AE78BB" w:rsidRDefault="00AE78BB" w:rsidP="00517133">
      <w:pPr>
        <w:widowControl w:val="0"/>
        <w:tabs>
          <w:tab w:val="left" w:pos="1440"/>
          <w:tab w:val="right" w:pos="9540"/>
        </w:tabs>
        <w:ind w:firstLine="709"/>
        <w:jc w:val="both"/>
        <w:rPr>
          <w:rFonts w:eastAsia="Times New Roman"/>
          <w:sz w:val="26"/>
          <w:szCs w:val="26"/>
          <w:lang w:eastAsia="ru-RU"/>
        </w:rPr>
      </w:pPr>
      <w:r w:rsidRPr="00AE78BB">
        <w:rPr>
          <w:rFonts w:eastAsia="Times New Roman"/>
          <w:sz w:val="26"/>
          <w:szCs w:val="26"/>
          <w:lang w:eastAsia="ru-RU"/>
        </w:rPr>
        <w:t xml:space="preserve">- 2024 год – 81755,80 тыс. руб.; </w:t>
      </w:r>
    </w:p>
    <w:p w:rsidR="00AE78BB" w:rsidRPr="00AE78BB" w:rsidRDefault="00AE78BB" w:rsidP="00517133">
      <w:pPr>
        <w:widowControl w:val="0"/>
        <w:tabs>
          <w:tab w:val="left" w:pos="1440"/>
          <w:tab w:val="right" w:pos="9540"/>
        </w:tabs>
        <w:ind w:firstLine="709"/>
        <w:jc w:val="both"/>
        <w:rPr>
          <w:rFonts w:eastAsia="Times New Roman"/>
          <w:sz w:val="26"/>
          <w:szCs w:val="26"/>
          <w:lang w:eastAsia="ru-RU"/>
        </w:rPr>
      </w:pPr>
      <w:r w:rsidRPr="00AE78BB">
        <w:rPr>
          <w:rFonts w:eastAsia="Times New Roman"/>
          <w:sz w:val="26"/>
          <w:szCs w:val="26"/>
          <w:lang w:eastAsia="ru-RU"/>
        </w:rPr>
        <w:t>- 2025 год – 78550,35 тыс. руб.,</w:t>
      </w:r>
    </w:p>
    <w:p w:rsidR="00AE78BB" w:rsidRPr="00AE78BB" w:rsidRDefault="00AE78BB" w:rsidP="00517133">
      <w:pPr>
        <w:widowControl w:val="0"/>
        <w:tabs>
          <w:tab w:val="left" w:pos="1440"/>
          <w:tab w:val="right" w:pos="9540"/>
        </w:tabs>
        <w:ind w:firstLine="709"/>
        <w:jc w:val="both"/>
        <w:rPr>
          <w:rFonts w:eastAsia="Times New Roman"/>
          <w:sz w:val="26"/>
          <w:szCs w:val="26"/>
          <w:lang w:eastAsia="ru-RU"/>
        </w:rPr>
      </w:pPr>
      <w:r w:rsidRPr="00AE78BB">
        <w:rPr>
          <w:rFonts w:eastAsia="Times New Roman"/>
          <w:sz w:val="26"/>
          <w:szCs w:val="26"/>
          <w:lang w:eastAsia="ru-RU"/>
        </w:rPr>
        <w:t xml:space="preserve">в том числе: </w:t>
      </w:r>
    </w:p>
    <w:p w:rsidR="00AE78BB" w:rsidRPr="00AE78BB" w:rsidRDefault="00AE78BB" w:rsidP="00517133">
      <w:pPr>
        <w:widowControl w:val="0"/>
        <w:tabs>
          <w:tab w:val="left" w:pos="1440"/>
          <w:tab w:val="right" w:pos="9540"/>
        </w:tabs>
        <w:ind w:firstLine="709"/>
        <w:jc w:val="both"/>
        <w:rPr>
          <w:rFonts w:eastAsia="Times New Roman"/>
          <w:sz w:val="26"/>
          <w:szCs w:val="26"/>
          <w:lang w:eastAsia="ru-RU"/>
        </w:rPr>
      </w:pPr>
      <w:r w:rsidRPr="00AE78BB">
        <w:rPr>
          <w:rFonts w:eastAsia="Times New Roman"/>
          <w:sz w:val="26"/>
          <w:szCs w:val="26"/>
          <w:lang w:eastAsia="ru-RU"/>
        </w:rPr>
        <w:t>- бюджет  Хасанского муниципального округа 239619,24 тыс.</w:t>
      </w:r>
      <w:r w:rsidR="00517133">
        <w:rPr>
          <w:rFonts w:eastAsia="Times New Roman"/>
          <w:sz w:val="26"/>
          <w:szCs w:val="26"/>
          <w:lang w:eastAsia="ru-RU"/>
        </w:rPr>
        <w:t xml:space="preserve"> </w:t>
      </w:r>
      <w:r w:rsidRPr="00AE78BB">
        <w:rPr>
          <w:rFonts w:eastAsia="Times New Roman"/>
          <w:sz w:val="26"/>
          <w:szCs w:val="26"/>
          <w:lang w:eastAsia="ru-RU"/>
        </w:rPr>
        <w:t>руб.:</w:t>
      </w:r>
    </w:p>
    <w:p w:rsidR="00AE78BB" w:rsidRPr="00AE78BB" w:rsidRDefault="00AE78BB" w:rsidP="00517133">
      <w:pPr>
        <w:ind w:firstLine="709"/>
        <w:jc w:val="both"/>
        <w:rPr>
          <w:rFonts w:eastAsia="Times New Roman"/>
          <w:sz w:val="26"/>
          <w:szCs w:val="26"/>
          <w:lang w:eastAsia="ru-RU"/>
        </w:rPr>
      </w:pPr>
      <w:r w:rsidRPr="00AE78BB">
        <w:rPr>
          <w:rFonts w:eastAsia="Times New Roman"/>
          <w:sz w:val="26"/>
          <w:szCs w:val="26"/>
          <w:lang w:eastAsia="ru-RU"/>
        </w:rPr>
        <w:t>- 2023 год – 79649,11 тыс.</w:t>
      </w:r>
      <w:r w:rsidR="00517133">
        <w:rPr>
          <w:rFonts w:eastAsia="Times New Roman"/>
          <w:sz w:val="26"/>
          <w:szCs w:val="26"/>
          <w:lang w:eastAsia="ru-RU"/>
        </w:rPr>
        <w:t xml:space="preserve"> </w:t>
      </w:r>
      <w:r w:rsidRPr="00AE78BB">
        <w:rPr>
          <w:rFonts w:eastAsia="Times New Roman"/>
          <w:sz w:val="26"/>
          <w:szCs w:val="26"/>
          <w:lang w:eastAsia="ru-RU"/>
        </w:rPr>
        <w:t>руб.;</w:t>
      </w:r>
    </w:p>
    <w:p w:rsidR="00AE78BB" w:rsidRPr="00AE78BB" w:rsidRDefault="00AE78BB" w:rsidP="00517133">
      <w:pPr>
        <w:widowControl w:val="0"/>
        <w:tabs>
          <w:tab w:val="left" w:pos="1440"/>
          <w:tab w:val="right" w:pos="9540"/>
        </w:tabs>
        <w:ind w:firstLine="709"/>
        <w:jc w:val="both"/>
        <w:rPr>
          <w:rFonts w:eastAsia="Times New Roman"/>
          <w:sz w:val="26"/>
          <w:szCs w:val="26"/>
          <w:lang w:eastAsia="ru-RU"/>
        </w:rPr>
      </w:pPr>
      <w:r w:rsidRPr="00AE78BB">
        <w:rPr>
          <w:rFonts w:eastAsia="Times New Roman"/>
          <w:sz w:val="26"/>
          <w:szCs w:val="26"/>
          <w:lang w:eastAsia="ru-RU"/>
        </w:rPr>
        <w:t xml:space="preserve">- 2024 год – 81587,79 тыс. руб.; </w:t>
      </w:r>
    </w:p>
    <w:p w:rsidR="00AE78BB" w:rsidRPr="00AE78BB" w:rsidRDefault="00AE78BB" w:rsidP="00517133">
      <w:pPr>
        <w:widowControl w:val="0"/>
        <w:tabs>
          <w:tab w:val="left" w:pos="1440"/>
          <w:tab w:val="right" w:pos="9540"/>
        </w:tabs>
        <w:ind w:firstLine="709"/>
        <w:jc w:val="both"/>
        <w:rPr>
          <w:rFonts w:eastAsia="Times New Roman"/>
          <w:sz w:val="26"/>
          <w:szCs w:val="26"/>
          <w:lang w:eastAsia="ru-RU"/>
        </w:rPr>
      </w:pPr>
      <w:r w:rsidRPr="00AE78BB">
        <w:rPr>
          <w:rFonts w:eastAsia="Times New Roman"/>
          <w:sz w:val="26"/>
          <w:szCs w:val="26"/>
          <w:lang w:eastAsia="ru-RU"/>
        </w:rPr>
        <w:t>- 2025 год – 78382,34 тыс. руб.,</w:t>
      </w:r>
    </w:p>
    <w:p w:rsidR="00AE78BB" w:rsidRPr="00AE78BB" w:rsidRDefault="00AE78BB" w:rsidP="00517133">
      <w:pPr>
        <w:widowControl w:val="0"/>
        <w:tabs>
          <w:tab w:val="left" w:pos="1440"/>
          <w:tab w:val="right" w:pos="9540"/>
        </w:tabs>
        <w:ind w:firstLine="709"/>
        <w:jc w:val="both"/>
        <w:rPr>
          <w:rFonts w:eastAsia="Times New Roman"/>
          <w:sz w:val="26"/>
          <w:szCs w:val="26"/>
          <w:lang w:eastAsia="ru-RU"/>
        </w:rPr>
      </w:pPr>
      <w:r w:rsidRPr="00AE78BB">
        <w:rPr>
          <w:rFonts w:eastAsia="Times New Roman"/>
          <w:sz w:val="26"/>
          <w:szCs w:val="26"/>
          <w:lang w:eastAsia="ru-RU"/>
        </w:rPr>
        <w:t>- федеральный бюджет 959,04 тыс.</w:t>
      </w:r>
      <w:r w:rsidR="00517133">
        <w:rPr>
          <w:rFonts w:eastAsia="Times New Roman"/>
          <w:sz w:val="26"/>
          <w:szCs w:val="26"/>
          <w:lang w:eastAsia="ru-RU"/>
        </w:rPr>
        <w:t xml:space="preserve"> </w:t>
      </w:r>
      <w:r w:rsidRPr="00AE78BB">
        <w:rPr>
          <w:rFonts w:eastAsia="Times New Roman"/>
          <w:sz w:val="26"/>
          <w:szCs w:val="26"/>
          <w:lang w:eastAsia="ru-RU"/>
        </w:rPr>
        <w:t>руб.:</w:t>
      </w:r>
    </w:p>
    <w:p w:rsidR="00AE78BB" w:rsidRPr="00AE78BB" w:rsidRDefault="00AE78BB" w:rsidP="00517133">
      <w:pPr>
        <w:ind w:firstLine="709"/>
        <w:jc w:val="both"/>
        <w:rPr>
          <w:rFonts w:eastAsia="Times New Roman"/>
          <w:sz w:val="26"/>
          <w:szCs w:val="26"/>
          <w:lang w:eastAsia="ru-RU"/>
        </w:rPr>
      </w:pPr>
      <w:r w:rsidRPr="00AE78BB">
        <w:rPr>
          <w:rFonts w:eastAsia="Times New Roman"/>
          <w:sz w:val="26"/>
          <w:szCs w:val="26"/>
          <w:lang w:eastAsia="ru-RU"/>
        </w:rPr>
        <w:t>- 2023 год – 959,04 тыс.</w:t>
      </w:r>
      <w:r w:rsidR="00517133">
        <w:rPr>
          <w:rFonts w:eastAsia="Times New Roman"/>
          <w:sz w:val="26"/>
          <w:szCs w:val="26"/>
          <w:lang w:eastAsia="ru-RU"/>
        </w:rPr>
        <w:t xml:space="preserve"> </w:t>
      </w:r>
      <w:r w:rsidRPr="00AE78BB">
        <w:rPr>
          <w:rFonts w:eastAsia="Times New Roman"/>
          <w:sz w:val="26"/>
          <w:szCs w:val="26"/>
          <w:lang w:eastAsia="ru-RU"/>
        </w:rPr>
        <w:t>руб.;</w:t>
      </w:r>
    </w:p>
    <w:p w:rsidR="00AE78BB" w:rsidRPr="00AE78BB" w:rsidRDefault="00AE78BB" w:rsidP="00517133">
      <w:pPr>
        <w:ind w:firstLine="709"/>
        <w:jc w:val="both"/>
        <w:rPr>
          <w:rFonts w:eastAsia="Times New Roman"/>
          <w:sz w:val="26"/>
          <w:szCs w:val="26"/>
          <w:lang w:eastAsia="ru-RU"/>
        </w:rPr>
      </w:pPr>
      <w:r w:rsidRPr="00AE78BB">
        <w:rPr>
          <w:rFonts w:eastAsia="Times New Roman"/>
          <w:sz w:val="26"/>
          <w:szCs w:val="26"/>
          <w:lang w:eastAsia="ru-RU"/>
        </w:rPr>
        <w:t>- краевой бюджет 686,70 тыс.</w:t>
      </w:r>
      <w:r w:rsidR="00517133">
        <w:rPr>
          <w:rFonts w:eastAsia="Times New Roman"/>
          <w:sz w:val="26"/>
          <w:szCs w:val="26"/>
          <w:lang w:eastAsia="ru-RU"/>
        </w:rPr>
        <w:t xml:space="preserve"> </w:t>
      </w:r>
      <w:r w:rsidRPr="00AE78BB">
        <w:rPr>
          <w:rFonts w:eastAsia="Times New Roman"/>
          <w:sz w:val="26"/>
          <w:szCs w:val="26"/>
          <w:lang w:eastAsia="ru-RU"/>
        </w:rPr>
        <w:t>руб.:</w:t>
      </w:r>
    </w:p>
    <w:p w:rsidR="00AE78BB" w:rsidRPr="00AE78BB" w:rsidRDefault="00AE78BB" w:rsidP="00517133">
      <w:pPr>
        <w:ind w:firstLine="709"/>
        <w:jc w:val="both"/>
        <w:rPr>
          <w:rFonts w:eastAsia="Times New Roman"/>
          <w:sz w:val="26"/>
          <w:szCs w:val="26"/>
          <w:lang w:eastAsia="ru-RU"/>
        </w:rPr>
      </w:pPr>
      <w:r w:rsidRPr="00AE78BB">
        <w:rPr>
          <w:rFonts w:eastAsia="Times New Roman"/>
          <w:sz w:val="26"/>
          <w:szCs w:val="26"/>
          <w:lang w:eastAsia="ru-RU"/>
        </w:rPr>
        <w:t xml:space="preserve">- 2023 год – 350,68 тыс. руб.; </w:t>
      </w:r>
    </w:p>
    <w:p w:rsidR="00AE78BB" w:rsidRPr="00AE78BB" w:rsidRDefault="00AE78BB" w:rsidP="00517133">
      <w:pPr>
        <w:ind w:firstLine="709"/>
        <w:jc w:val="both"/>
        <w:rPr>
          <w:rFonts w:eastAsia="Times New Roman"/>
          <w:sz w:val="26"/>
          <w:szCs w:val="26"/>
          <w:lang w:eastAsia="ru-RU"/>
        </w:rPr>
      </w:pPr>
      <w:r w:rsidRPr="00AE78BB">
        <w:rPr>
          <w:rFonts w:eastAsia="Times New Roman"/>
          <w:sz w:val="26"/>
          <w:szCs w:val="26"/>
          <w:lang w:eastAsia="ru-RU"/>
        </w:rPr>
        <w:t>- 2024 год – 168,01 тыс. руб.;</w:t>
      </w:r>
    </w:p>
    <w:p w:rsidR="00AE78BB" w:rsidRPr="00AE78BB" w:rsidRDefault="00AE78BB" w:rsidP="00517133">
      <w:pPr>
        <w:widowControl w:val="0"/>
        <w:tabs>
          <w:tab w:val="left" w:pos="1440"/>
          <w:tab w:val="right" w:pos="9540"/>
        </w:tabs>
        <w:ind w:firstLine="709"/>
        <w:jc w:val="both"/>
        <w:rPr>
          <w:rFonts w:eastAsia="Times New Roman"/>
          <w:sz w:val="26"/>
          <w:szCs w:val="26"/>
          <w:lang w:eastAsia="ru-RU"/>
        </w:rPr>
      </w:pPr>
      <w:r w:rsidRPr="00AE78BB">
        <w:rPr>
          <w:rFonts w:eastAsia="Times New Roman"/>
          <w:sz w:val="26"/>
          <w:szCs w:val="26"/>
          <w:lang w:eastAsia="ru-RU"/>
        </w:rPr>
        <w:t>- 2025 год – 168,01 тыс. руб.»</w:t>
      </w:r>
    </w:p>
    <w:p w:rsidR="00AE78BB" w:rsidRPr="00AE78BB" w:rsidRDefault="00AE78BB" w:rsidP="00517133">
      <w:pPr>
        <w:ind w:firstLine="709"/>
        <w:jc w:val="both"/>
        <w:rPr>
          <w:rFonts w:eastAsia="Times New Roman"/>
          <w:sz w:val="26"/>
          <w:szCs w:val="26"/>
          <w:lang w:eastAsia="ru-RU"/>
        </w:rPr>
      </w:pPr>
      <w:r w:rsidRPr="00AE78BB">
        <w:rPr>
          <w:rFonts w:eastAsia="Times New Roman"/>
          <w:sz w:val="26"/>
          <w:szCs w:val="26"/>
          <w:lang w:eastAsia="ru-RU"/>
        </w:rPr>
        <w:t>1.3. Приложение № 2 к муниципальной программе  «Перечень мероприятий и объем финансирования муниципальной программы «Развитие культуры на территории Х</w:t>
      </w:r>
      <w:r w:rsidRPr="00AE78BB">
        <w:rPr>
          <w:rFonts w:eastAsia="Times New Roman"/>
          <w:sz w:val="26"/>
          <w:szCs w:val="26"/>
          <w:lang w:eastAsia="ru-RU"/>
        </w:rPr>
        <w:t>а</w:t>
      </w:r>
      <w:r w:rsidRPr="00AE78BB">
        <w:rPr>
          <w:rFonts w:eastAsia="Times New Roman"/>
          <w:sz w:val="26"/>
          <w:szCs w:val="26"/>
          <w:lang w:eastAsia="ru-RU"/>
        </w:rPr>
        <w:t>санского муниципального округа на 2023-2025 годы»  изложить в новой редакции, согласно прил</w:t>
      </w:r>
      <w:r w:rsidRPr="00AE78BB">
        <w:rPr>
          <w:rFonts w:eastAsia="Times New Roman"/>
          <w:sz w:val="26"/>
          <w:szCs w:val="26"/>
          <w:lang w:eastAsia="ru-RU"/>
        </w:rPr>
        <w:t>о</w:t>
      </w:r>
      <w:r w:rsidRPr="00AE78BB">
        <w:rPr>
          <w:rFonts w:eastAsia="Times New Roman"/>
          <w:sz w:val="26"/>
          <w:szCs w:val="26"/>
          <w:lang w:eastAsia="ru-RU"/>
        </w:rPr>
        <w:t>жению № 1  к настоящему постановлению.</w:t>
      </w:r>
    </w:p>
    <w:p w:rsidR="00AE78BB" w:rsidRPr="00AE78BB" w:rsidRDefault="00AE78BB" w:rsidP="00517133">
      <w:pPr>
        <w:ind w:firstLine="709"/>
        <w:jc w:val="both"/>
        <w:rPr>
          <w:rFonts w:eastAsia="Times New Roman"/>
          <w:sz w:val="26"/>
          <w:szCs w:val="26"/>
          <w:lang w:eastAsia="ru-RU"/>
        </w:rPr>
      </w:pPr>
      <w:r w:rsidRPr="00AE78BB">
        <w:rPr>
          <w:rFonts w:eastAsia="Times New Roman"/>
          <w:sz w:val="26"/>
          <w:szCs w:val="26"/>
          <w:lang w:eastAsia="ru-RU"/>
        </w:rPr>
        <w:t xml:space="preserve">1.4. Приложение № 4  к  муниципальной программе «Паспорт подпрограммы  </w:t>
      </w:r>
      <w:r w:rsidRPr="00AE78BB">
        <w:rPr>
          <w:rFonts w:eastAsia="Times New Roman"/>
          <w:b/>
          <w:bCs/>
          <w:sz w:val="26"/>
          <w:szCs w:val="26"/>
          <w:lang w:eastAsia="ru-RU"/>
        </w:rPr>
        <w:t xml:space="preserve"> </w:t>
      </w:r>
      <w:r w:rsidRPr="00AE78BB">
        <w:rPr>
          <w:rFonts w:eastAsia="Times New Roman"/>
          <w:bCs/>
          <w:sz w:val="26"/>
          <w:szCs w:val="26"/>
          <w:lang w:eastAsia="ru-RU"/>
        </w:rPr>
        <w:t>«Ра</w:t>
      </w:r>
      <w:r w:rsidRPr="00AE78BB">
        <w:rPr>
          <w:rFonts w:eastAsia="Times New Roman"/>
          <w:bCs/>
          <w:sz w:val="26"/>
          <w:szCs w:val="26"/>
          <w:lang w:eastAsia="ru-RU"/>
        </w:rPr>
        <w:t>з</w:t>
      </w:r>
      <w:r w:rsidRPr="00AE78BB">
        <w:rPr>
          <w:rFonts w:eastAsia="Times New Roman"/>
          <w:bCs/>
          <w:sz w:val="26"/>
          <w:szCs w:val="26"/>
          <w:lang w:eastAsia="ru-RU"/>
        </w:rPr>
        <w:t>витие муниципального бюджетного учреждения «Культурно-досуговое объединение» Х</w:t>
      </w:r>
      <w:r w:rsidRPr="00AE78BB">
        <w:rPr>
          <w:rFonts w:eastAsia="Times New Roman"/>
          <w:bCs/>
          <w:sz w:val="26"/>
          <w:szCs w:val="26"/>
          <w:lang w:eastAsia="ru-RU"/>
        </w:rPr>
        <w:t>а</w:t>
      </w:r>
      <w:r w:rsidRPr="00AE78BB">
        <w:rPr>
          <w:rFonts w:eastAsia="Times New Roman"/>
          <w:bCs/>
          <w:sz w:val="26"/>
          <w:szCs w:val="26"/>
          <w:lang w:eastAsia="ru-RU"/>
        </w:rPr>
        <w:t xml:space="preserve">санского муниципального округа на 2023-2025 годы» </w:t>
      </w:r>
      <w:r w:rsidRPr="00AE78BB">
        <w:rPr>
          <w:rFonts w:eastAsia="Times New Roman"/>
          <w:sz w:val="26"/>
          <w:szCs w:val="26"/>
          <w:lang w:eastAsia="ru-RU"/>
        </w:rPr>
        <w:t>изложить в новой редакции, с</w:t>
      </w:r>
      <w:r w:rsidRPr="00AE78BB">
        <w:rPr>
          <w:rFonts w:eastAsia="Times New Roman"/>
          <w:sz w:val="26"/>
          <w:szCs w:val="26"/>
          <w:lang w:eastAsia="ru-RU"/>
        </w:rPr>
        <w:t>о</w:t>
      </w:r>
      <w:r w:rsidRPr="00AE78BB">
        <w:rPr>
          <w:rFonts w:eastAsia="Times New Roman"/>
          <w:sz w:val="26"/>
          <w:szCs w:val="26"/>
          <w:lang w:eastAsia="ru-RU"/>
        </w:rPr>
        <w:t xml:space="preserve">гласно приложению  № 2  к настоящему постановлению.     </w:t>
      </w:r>
    </w:p>
    <w:p w:rsidR="00AE78BB" w:rsidRPr="00AE78BB" w:rsidRDefault="00AE78BB" w:rsidP="00517133">
      <w:pPr>
        <w:ind w:firstLine="709"/>
        <w:jc w:val="both"/>
        <w:rPr>
          <w:rFonts w:eastAsia="Times New Roman"/>
          <w:sz w:val="26"/>
          <w:szCs w:val="26"/>
          <w:lang w:eastAsia="ru-RU"/>
        </w:rPr>
      </w:pPr>
      <w:r w:rsidRPr="00AE78BB">
        <w:rPr>
          <w:rFonts w:eastAsia="Times New Roman"/>
          <w:sz w:val="26"/>
          <w:szCs w:val="26"/>
          <w:lang w:eastAsia="ru-RU"/>
        </w:rPr>
        <w:t xml:space="preserve">1.5. Приложение № 5  к  муниципальной программе «Паспорт подпрограммы  </w:t>
      </w:r>
      <w:r w:rsidRPr="00AE78BB">
        <w:rPr>
          <w:rFonts w:eastAsia="Times New Roman"/>
          <w:b/>
          <w:bCs/>
          <w:sz w:val="26"/>
          <w:szCs w:val="26"/>
          <w:lang w:eastAsia="ru-RU"/>
        </w:rPr>
        <w:t xml:space="preserve"> </w:t>
      </w:r>
      <w:r w:rsidRPr="00AE78BB">
        <w:rPr>
          <w:rFonts w:eastAsia="Times New Roman"/>
          <w:bCs/>
          <w:sz w:val="26"/>
          <w:szCs w:val="26"/>
          <w:lang w:eastAsia="ru-RU"/>
        </w:rPr>
        <w:t>«С</w:t>
      </w:r>
      <w:r w:rsidRPr="00AE78BB">
        <w:rPr>
          <w:rFonts w:eastAsia="Times New Roman"/>
          <w:bCs/>
          <w:sz w:val="26"/>
          <w:szCs w:val="26"/>
          <w:lang w:eastAsia="ru-RU"/>
        </w:rPr>
        <w:t>о</w:t>
      </w:r>
      <w:r w:rsidRPr="00AE78BB">
        <w:rPr>
          <w:rFonts w:eastAsia="Times New Roman"/>
          <w:bCs/>
          <w:sz w:val="26"/>
          <w:szCs w:val="26"/>
          <w:lang w:eastAsia="ru-RU"/>
        </w:rPr>
        <w:t xml:space="preserve">хранение и развитие библиотечного дела на территории Хасанского муниципального округа на 2023-2025 годы» </w:t>
      </w:r>
      <w:r w:rsidRPr="00AE78BB">
        <w:rPr>
          <w:rFonts w:eastAsia="Times New Roman"/>
          <w:sz w:val="26"/>
          <w:szCs w:val="26"/>
          <w:lang w:eastAsia="ru-RU"/>
        </w:rPr>
        <w:t xml:space="preserve">изложить в новой редакции, согласно приложению  № 3  к настоящему постановлению.     </w:t>
      </w:r>
    </w:p>
    <w:p w:rsidR="00AE78BB" w:rsidRPr="00AE78BB" w:rsidRDefault="00AE78BB" w:rsidP="00517133">
      <w:pPr>
        <w:ind w:firstLine="709"/>
        <w:jc w:val="both"/>
        <w:rPr>
          <w:rFonts w:eastAsia="Times New Roman"/>
          <w:sz w:val="26"/>
          <w:szCs w:val="26"/>
          <w:lang w:eastAsia="ru-RU"/>
        </w:rPr>
      </w:pPr>
      <w:r w:rsidRPr="00AE78BB">
        <w:rPr>
          <w:rFonts w:eastAsia="Times New Roman"/>
          <w:sz w:val="26"/>
          <w:szCs w:val="26"/>
          <w:lang w:eastAsia="ru-RU"/>
        </w:rPr>
        <w:t xml:space="preserve">1.6. Приложение № 6  к  муниципальной программе «Паспорт подпрограммы  </w:t>
      </w:r>
      <w:r w:rsidRPr="00AE78BB">
        <w:rPr>
          <w:rFonts w:eastAsia="Times New Roman"/>
          <w:b/>
          <w:bCs/>
          <w:sz w:val="26"/>
          <w:szCs w:val="26"/>
          <w:lang w:eastAsia="ru-RU"/>
        </w:rPr>
        <w:t xml:space="preserve"> </w:t>
      </w:r>
      <w:r w:rsidRPr="00AE78BB">
        <w:rPr>
          <w:rFonts w:eastAsia="Times New Roman"/>
          <w:bCs/>
          <w:sz w:val="26"/>
          <w:szCs w:val="26"/>
          <w:lang w:eastAsia="ru-RU"/>
        </w:rPr>
        <w:t>«Ра</w:t>
      </w:r>
      <w:r w:rsidRPr="00AE78BB">
        <w:rPr>
          <w:rFonts w:eastAsia="Times New Roman"/>
          <w:bCs/>
          <w:sz w:val="26"/>
          <w:szCs w:val="26"/>
          <w:lang w:eastAsia="ru-RU"/>
        </w:rPr>
        <w:t>з</w:t>
      </w:r>
      <w:r w:rsidRPr="00AE78BB">
        <w:rPr>
          <w:rFonts w:eastAsia="Times New Roman"/>
          <w:bCs/>
          <w:sz w:val="26"/>
          <w:szCs w:val="26"/>
          <w:lang w:eastAsia="ru-RU"/>
        </w:rPr>
        <w:t xml:space="preserve">витие муниципального бюджетного учреждения дополнительного образования «Детская школа искусств Хасанского муниципального округа на 2023-2025 годы» </w:t>
      </w:r>
      <w:r w:rsidRPr="00AE78BB">
        <w:rPr>
          <w:rFonts w:eastAsia="Times New Roman"/>
          <w:sz w:val="26"/>
          <w:szCs w:val="26"/>
          <w:lang w:eastAsia="ru-RU"/>
        </w:rPr>
        <w:t xml:space="preserve">изложить в новой редакции, согласно приложению  № 4  к настоящему постановлению.     </w:t>
      </w:r>
    </w:p>
    <w:p w:rsidR="00AE78BB" w:rsidRPr="00AE78BB" w:rsidRDefault="00AE78BB" w:rsidP="00517133">
      <w:pPr>
        <w:tabs>
          <w:tab w:val="left" w:pos="851"/>
        </w:tabs>
        <w:ind w:firstLine="709"/>
        <w:jc w:val="both"/>
        <w:rPr>
          <w:rFonts w:eastAsia="Times New Roman"/>
          <w:sz w:val="26"/>
          <w:szCs w:val="26"/>
          <w:lang w:eastAsia="ru-RU"/>
        </w:rPr>
      </w:pPr>
      <w:r w:rsidRPr="00AE78BB">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AE78BB">
        <w:rPr>
          <w:rFonts w:eastAsia="Times New Roman"/>
          <w:sz w:val="26"/>
          <w:szCs w:val="26"/>
          <w:lang w:eastAsia="ru-RU"/>
        </w:rPr>
        <w:t>а</w:t>
      </w:r>
      <w:r w:rsidRPr="00AE78BB">
        <w:rPr>
          <w:rFonts w:eastAsia="Times New Roman"/>
          <w:sz w:val="26"/>
          <w:szCs w:val="26"/>
          <w:lang w:eastAsia="ru-RU"/>
        </w:rPr>
        <w:t>ции Хасанского муниципального округа в информационно–телекоммуникационной сети «Интернет».</w:t>
      </w:r>
    </w:p>
    <w:p w:rsidR="00AE78BB" w:rsidRPr="00AE78BB" w:rsidRDefault="00AE78BB" w:rsidP="00517133">
      <w:pPr>
        <w:tabs>
          <w:tab w:val="left" w:pos="709"/>
          <w:tab w:val="left" w:pos="1134"/>
          <w:tab w:val="left" w:pos="1276"/>
          <w:tab w:val="left" w:pos="1418"/>
        </w:tabs>
        <w:ind w:firstLine="709"/>
        <w:jc w:val="both"/>
        <w:rPr>
          <w:rFonts w:eastAsia="Times New Roman"/>
          <w:sz w:val="26"/>
          <w:szCs w:val="26"/>
          <w:lang w:eastAsia="ru-RU"/>
        </w:rPr>
      </w:pPr>
      <w:r w:rsidRPr="00AE78BB">
        <w:rPr>
          <w:rFonts w:eastAsia="Times New Roman"/>
          <w:sz w:val="26"/>
          <w:szCs w:val="26"/>
          <w:lang w:eastAsia="ru-RU"/>
        </w:rPr>
        <w:t>3.  Настоящее постановление вступает в силу со дня его принятия.</w:t>
      </w:r>
    </w:p>
    <w:p w:rsidR="00AE78BB" w:rsidRPr="00AE78BB" w:rsidRDefault="00AE78BB" w:rsidP="00517133">
      <w:pPr>
        <w:tabs>
          <w:tab w:val="left" w:pos="709"/>
          <w:tab w:val="left" w:pos="993"/>
        </w:tabs>
        <w:ind w:firstLine="709"/>
        <w:jc w:val="both"/>
        <w:rPr>
          <w:rFonts w:eastAsia="Times New Roman"/>
          <w:sz w:val="26"/>
          <w:szCs w:val="26"/>
          <w:lang w:eastAsia="ru-RU"/>
        </w:rPr>
      </w:pPr>
      <w:r w:rsidRPr="00AE78BB">
        <w:rPr>
          <w:rFonts w:eastAsia="Times New Roman"/>
          <w:sz w:val="26"/>
          <w:szCs w:val="26"/>
          <w:lang w:eastAsia="ru-RU"/>
        </w:rPr>
        <w:t>4.  </w:t>
      </w:r>
      <w:proofErr w:type="gramStart"/>
      <w:r w:rsidRPr="00AE78BB">
        <w:rPr>
          <w:rFonts w:eastAsia="Times New Roman"/>
          <w:sz w:val="26"/>
          <w:szCs w:val="26"/>
          <w:lang w:eastAsia="ru-RU"/>
        </w:rPr>
        <w:t>Контроль за</w:t>
      </w:r>
      <w:proofErr w:type="gramEnd"/>
      <w:r w:rsidRPr="00AE78BB">
        <w:rPr>
          <w:rFonts w:eastAsia="Times New Roman"/>
          <w:sz w:val="26"/>
          <w:szCs w:val="26"/>
          <w:lang w:eastAsia="ru-RU"/>
        </w:rPr>
        <w:t xml:space="preserve"> исполнением настоящего постановления возложить на заместителя  главы  администрации  Хасанского  муниципального  округа И.В.</w:t>
      </w:r>
      <w:r w:rsidR="00517401">
        <w:rPr>
          <w:rFonts w:eastAsia="Times New Roman"/>
          <w:sz w:val="26"/>
          <w:szCs w:val="26"/>
          <w:lang w:eastAsia="ru-RU"/>
        </w:rPr>
        <w:t xml:space="preserve"> </w:t>
      </w:r>
      <w:proofErr w:type="spellStart"/>
      <w:r w:rsidRPr="00AE78BB">
        <w:rPr>
          <w:rFonts w:eastAsia="Times New Roman"/>
          <w:sz w:val="26"/>
          <w:szCs w:val="26"/>
          <w:lang w:eastAsia="ru-RU"/>
        </w:rPr>
        <w:t>Старцеву</w:t>
      </w:r>
      <w:proofErr w:type="spellEnd"/>
      <w:r w:rsidRPr="00AE78BB">
        <w:rPr>
          <w:rFonts w:eastAsia="Times New Roman"/>
          <w:sz w:val="26"/>
          <w:szCs w:val="26"/>
          <w:lang w:eastAsia="ru-RU"/>
        </w:rPr>
        <w:t xml:space="preserve">. </w:t>
      </w:r>
    </w:p>
    <w:p w:rsidR="00AE78BB" w:rsidRDefault="00AE78BB" w:rsidP="00517401">
      <w:pPr>
        <w:ind w:left="540"/>
        <w:jc w:val="both"/>
        <w:rPr>
          <w:rFonts w:eastAsia="Times New Roman"/>
          <w:sz w:val="26"/>
          <w:szCs w:val="26"/>
          <w:lang w:eastAsia="ru-RU"/>
        </w:rPr>
      </w:pPr>
    </w:p>
    <w:p w:rsidR="00517401" w:rsidRPr="00AE78BB" w:rsidRDefault="00517401" w:rsidP="00517401">
      <w:pPr>
        <w:ind w:left="540"/>
        <w:jc w:val="both"/>
        <w:rPr>
          <w:rFonts w:eastAsia="Times New Roman"/>
          <w:sz w:val="26"/>
          <w:szCs w:val="26"/>
          <w:lang w:eastAsia="ru-RU"/>
        </w:rPr>
      </w:pPr>
    </w:p>
    <w:p w:rsidR="00AE78BB" w:rsidRPr="00AE78BB" w:rsidRDefault="00AE78BB" w:rsidP="00517401">
      <w:pPr>
        <w:jc w:val="both"/>
        <w:rPr>
          <w:rFonts w:eastAsia="Times New Roman"/>
          <w:sz w:val="26"/>
          <w:szCs w:val="26"/>
          <w:lang w:eastAsia="ru-RU"/>
        </w:rPr>
      </w:pPr>
      <w:r w:rsidRPr="00AE78BB">
        <w:rPr>
          <w:rFonts w:eastAsia="Times New Roman"/>
          <w:sz w:val="26"/>
          <w:szCs w:val="26"/>
          <w:lang w:eastAsia="ru-RU"/>
        </w:rPr>
        <w:t>Глава Хасанского муниципального округа</w:t>
      </w:r>
      <w:r w:rsidRPr="00AE78BB">
        <w:rPr>
          <w:rFonts w:eastAsia="Times New Roman"/>
          <w:sz w:val="26"/>
          <w:szCs w:val="26"/>
          <w:lang w:eastAsia="ru-RU"/>
        </w:rPr>
        <w:tab/>
      </w:r>
      <w:r w:rsidRPr="00AE78BB">
        <w:rPr>
          <w:rFonts w:eastAsia="Times New Roman"/>
          <w:sz w:val="26"/>
          <w:szCs w:val="26"/>
          <w:lang w:eastAsia="ru-RU"/>
        </w:rPr>
        <w:tab/>
        <w:t xml:space="preserve">                                             И.В.</w:t>
      </w:r>
      <w:r w:rsidR="00517401">
        <w:rPr>
          <w:rFonts w:eastAsia="Times New Roman"/>
          <w:sz w:val="26"/>
          <w:szCs w:val="26"/>
          <w:lang w:eastAsia="ru-RU"/>
        </w:rPr>
        <w:t xml:space="preserve"> </w:t>
      </w:r>
      <w:r w:rsidRPr="00AE78BB">
        <w:rPr>
          <w:rFonts w:eastAsia="Times New Roman"/>
          <w:sz w:val="26"/>
          <w:szCs w:val="26"/>
          <w:lang w:eastAsia="ru-RU"/>
        </w:rPr>
        <w:t xml:space="preserve">Степанов </w:t>
      </w:r>
    </w:p>
    <w:p w:rsidR="00AE78BB" w:rsidRPr="00517401" w:rsidRDefault="00AE78BB" w:rsidP="00517401">
      <w:pPr>
        <w:jc w:val="center"/>
        <w:rPr>
          <w:b/>
          <w:spacing w:val="-6"/>
          <w:sz w:val="26"/>
          <w:szCs w:val="26"/>
        </w:rPr>
        <w:sectPr w:rsidR="00AE78BB" w:rsidRPr="00517401" w:rsidSect="00517401">
          <w:footerReference w:type="default" r:id="rId17"/>
          <w:pgSz w:w="11907" w:h="16840" w:code="9"/>
          <w:pgMar w:top="794" w:right="794" w:bottom="794" w:left="794" w:header="0" w:footer="0" w:gutter="0"/>
          <w:cols w:space="708"/>
          <w:docGrid w:linePitch="360"/>
        </w:sectPr>
      </w:pPr>
    </w:p>
    <w:p w:rsidR="00517401" w:rsidRPr="00AE78BB" w:rsidRDefault="00517401" w:rsidP="00517401">
      <w:pPr>
        <w:widowControl w:val="0"/>
        <w:autoSpaceDE w:val="0"/>
        <w:autoSpaceDN w:val="0"/>
        <w:adjustRightInd w:val="0"/>
        <w:ind w:left="9639"/>
        <w:rPr>
          <w:rFonts w:eastAsia="Times New Roman"/>
          <w:sz w:val="26"/>
          <w:szCs w:val="26"/>
          <w:lang w:eastAsia="ru-RU"/>
        </w:rPr>
      </w:pPr>
      <w:r w:rsidRPr="00AE78BB">
        <w:rPr>
          <w:rFonts w:eastAsia="Times New Roman"/>
          <w:sz w:val="26"/>
          <w:szCs w:val="26"/>
          <w:lang w:eastAsia="ru-RU"/>
        </w:rPr>
        <w:t>Приложение  №  1</w:t>
      </w:r>
    </w:p>
    <w:p w:rsidR="00517401" w:rsidRPr="00AE78BB" w:rsidRDefault="00517401" w:rsidP="00517401">
      <w:pPr>
        <w:widowControl w:val="0"/>
        <w:autoSpaceDE w:val="0"/>
        <w:autoSpaceDN w:val="0"/>
        <w:adjustRightInd w:val="0"/>
        <w:ind w:left="9639"/>
        <w:rPr>
          <w:rFonts w:eastAsia="Times New Roman"/>
          <w:sz w:val="26"/>
          <w:szCs w:val="26"/>
          <w:lang w:eastAsia="ru-RU"/>
        </w:rPr>
      </w:pPr>
      <w:r w:rsidRPr="00AE78BB">
        <w:rPr>
          <w:rFonts w:eastAsia="Times New Roman"/>
          <w:sz w:val="26"/>
          <w:szCs w:val="26"/>
          <w:lang w:eastAsia="ru-RU"/>
        </w:rPr>
        <w:t xml:space="preserve">к постановлению администрации                                                                                              </w:t>
      </w:r>
    </w:p>
    <w:p w:rsidR="00517401" w:rsidRPr="00AE78BB" w:rsidRDefault="00517401" w:rsidP="00517401">
      <w:pPr>
        <w:widowControl w:val="0"/>
        <w:autoSpaceDE w:val="0"/>
        <w:autoSpaceDN w:val="0"/>
        <w:adjustRightInd w:val="0"/>
        <w:ind w:left="9639"/>
        <w:rPr>
          <w:rFonts w:eastAsia="Times New Roman"/>
          <w:sz w:val="26"/>
          <w:szCs w:val="26"/>
          <w:lang w:eastAsia="ru-RU"/>
        </w:rPr>
      </w:pPr>
      <w:r w:rsidRPr="00AE78BB">
        <w:rPr>
          <w:rFonts w:eastAsia="Times New Roman"/>
          <w:sz w:val="26"/>
          <w:szCs w:val="26"/>
          <w:lang w:eastAsia="ru-RU"/>
        </w:rPr>
        <w:t xml:space="preserve">Хасанского   муниципального округа   </w:t>
      </w:r>
    </w:p>
    <w:p w:rsidR="00517401" w:rsidRPr="00517401" w:rsidRDefault="00517401" w:rsidP="00517401">
      <w:pPr>
        <w:widowControl w:val="0"/>
        <w:autoSpaceDE w:val="0"/>
        <w:autoSpaceDN w:val="0"/>
        <w:adjustRightInd w:val="0"/>
        <w:ind w:left="9639"/>
        <w:rPr>
          <w:rFonts w:eastAsia="Times New Roman"/>
          <w:sz w:val="26"/>
          <w:szCs w:val="26"/>
          <w:lang w:eastAsia="ru-RU"/>
        </w:rPr>
      </w:pPr>
      <w:r w:rsidRPr="00AE78BB">
        <w:rPr>
          <w:rFonts w:eastAsia="Times New Roman"/>
          <w:sz w:val="26"/>
          <w:szCs w:val="26"/>
          <w:lang w:eastAsia="ru-RU"/>
        </w:rPr>
        <w:t>от  15.08.2023</w:t>
      </w:r>
      <w:r>
        <w:rPr>
          <w:rFonts w:eastAsia="Times New Roman"/>
          <w:sz w:val="26"/>
          <w:szCs w:val="26"/>
          <w:lang w:eastAsia="ru-RU"/>
        </w:rPr>
        <w:t xml:space="preserve"> </w:t>
      </w:r>
      <w:r w:rsidRPr="00AE78BB">
        <w:rPr>
          <w:rFonts w:eastAsia="Times New Roman"/>
          <w:sz w:val="26"/>
          <w:szCs w:val="26"/>
          <w:lang w:eastAsia="ru-RU"/>
        </w:rPr>
        <w:t>г.  № 1436-па</w:t>
      </w:r>
    </w:p>
    <w:p w:rsidR="00517401" w:rsidRPr="00AE78BB" w:rsidRDefault="00517401" w:rsidP="00517401">
      <w:pPr>
        <w:widowControl w:val="0"/>
        <w:autoSpaceDE w:val="0"/>
        <w:autoSpaceDN w:val="0"/>
        <w:adjustRightInd w:val="0"/>
        <w:ind w:left="9639"/>
        <w:rPr>
          <w:rFonts w:eastAsia="Times New Roman"/>
          <w:sz w:val="26"/>
          <w:szCs w:val="26"/>
          <w:u w:val="single"/>
          <w:lang w:eastAsia="ru-RU"/>
        </w:rPr>
      </w:pPr>
    </w:p>
    <w:p w:rsidR="00517401" w:rsidRPr="00AE78BB" w:rsidRDefault="00517401" w:rsidP="00517401">
      <w:pPr>
        <w:widowControl w:val="0"/>
        <w:autoSpaceDE w:val="0"/>
        <w:autoSpaceDN w:val="0"/>
        <w:adjustRightInd w:val="0"/>
        <w:ind w:left="9639"/>
        <w:rPr>
          <w:rFonts w:eastAsia="Times New Roman"/>
          <w:sz w:val="26"/>
          <w:szCs w:val="26"/>
          <w:lang w:eastAsia="ru-RU"/>
        </w:rPr>
      </w:pPr>
      <w:r w:rsidRPr="00AE78BB">
        <w:rPr>
          <w:rFonts w:eastAsia="Times New Roman"/>
          <w:sz w:val="26"/>
          <w:szCs w:val="26"/>
          <w:lang w:eastAsia="ru-RU"/>
        </w:rPr>
        <w:t>Приложение  №  2</w:t>
      </w:r>
    </w:p>
    <w:p w:rsidR="00517401" w:rsidRPr="00AE78BB" w:rsidRDefault="00517401" w:rsidP="00517401">
      <w:pPr>
        <w:ind w:left="9639"/>
        <w:rPr>
          <w:rFonts w:eastAsia="Times New Roman"/>
          <w:sz w:val="26"/>
          <w:szCs w:val="26"/>
          <w:lang w:eastAsia="ru-RU"/>
        </w:rPr>
      </w:pPr>
      <w:r w:rsidRPr="00AE78BB">
        <w:rPr>
          <w:rFonts w:eastAsia="Times New Roman"/>
          <w:sz w:val="26"/>
          <w:szCs w:val="26"/>
          <w:lang w:eastAsia="ru-RU"/>
        </w:rPr>
        <w:t>к  муниципальной  программе  «Развитие культ</w:t>
      </w:r>
      <w:r w:rsidRPr="00AE78BB">
        <w:rPr>
          <w:rFonts w:eastAsia="Times New Roman"/>
          <w:sz w:val="26"/>
          <w:szCs w:val="26"/>
          <w:lang w:eastAsia="ru-RU"/>
        </w:rPr>
        <w:t>у</w:t>
      </w:r>
      <w:r w:rsidRPr="00AE78BB">
        <w:rPr>
          <w:rFonts w:eastAsia="Times New Roman"/>
          <w:sz w:val="26"/>
          <w:szCs w:val="26"/>
          <w:lang w:eastAsia="ru-RU"/>
        </w:rPr>
        <w:t>ры  на  территории  Хасанского муниципального  округа  на 2023-2025 годы», утвержденной  п</w:t>
      </w:r>
      <w:r w:rsidRPr="00AE78BB">
        <w:rPr>
          <w:rFonts w:eastAsia="Times New Roman"/>
          <w:sz w:val="26"/>
          <w:szCs w:val="26"/>
          <w:lang w:eastAsia="ru-RU"/>
        </w:rPr>
        <w:t>о</w:t>
      </w:r>
      <w:r w:rsidRPr="00AE78BB">
        <w:rPr>
          <w:rFonts w:eastAsia="Times New Roman"/>
          <w:sz w:val="26"/>
          <w:szCs w:val="26"/>
          <w:lang w:eastAsia="ru-RU"/>
        </w:rPr>
        <w:t>становлением  администрации Хасанского  мун</w:t>
      </w:r>
      <w:r w:rsidRPr="00AE78BB">
        <w:rPr>
          <w:rFonts w:eastAsia="Times New Roman"/>
          <w:sz w:val="26"/>
          <w:szCs w:val="26"/>
          <w:lang w:eastAsia="ru-RU"/>
        </w:rPr>
        <w:t>и</w:t>
      </w:r>
      <w:r w:rsidRPr="00AE78BB">
        <w:rPr>
          <w:rFonts w:eastAsia="Times New Roman"/>
          <w:sz w:val="26"/>
          <w:szCs w:val="26"/>
          <w:lang w:eastAsia="ru-RU"/>
        </w:rPr>
        <w:t xml:space="preserve">ципального  района  </w:t>
      </w:r>
    </w:p>
    <w:p w:rsidR="00517401" w:rsidRPr="00517401" w:rsidRDefault="00517401" w:rsidP="00517401">
      <w:pPr>
        <w:ind w:left="9639"/>
        <w:rPr>
          <w:rFonts w:eastAsia="Times New Roman"/>
          <w:sz w:val="26"/>
          <w:szCs w:val="26"/>
          <w:lang w:eastAsia="ru-RU"/>
        </w:rPr>
      </w:pPr>
      <w:r w:rsidRPr="00AE78BB">
        <w:rPr>
          <w:rFonts w:eastAsia="Times New Roman"/>
          <w:sz w:val="26"/>
          <w:szCs w:val="26"/>
          <w:lang w:eastAsia="ru-RU"/>
        </w:rPr>
        <w:t xml:space="preserve"> от 14.09.2022</w:t>
      </w:r>
      <w:r>
        <w:rPr>
          <w:rFonts w:eastAsia="Times New Roman"/>
          <w:sz w:val="26"/>
          <w:szCs w:val="26"/>
          <w:lang w:eastAsia="ru-RU"/>
        </w:rPr>
        <w:t xml:space="preserve"> </w:t>
      </w:r>
      <w:r w:rsidRPr="00AE78BB">
        <w:rPr>
          <w:rFonts w:eastAsia="Times New Roman"/>
          <w:sz w:val="26"/>
          <w:szCs w:val="26"/>
          <w:lang w:eastAsia="ru-RU"/>
        </w:rPr>
        <w:t>г.  № 614-па</w:t>
      </w:r>
    </w:p>
    <w:p w:rsidR="00AE78BB" w:rsidRPr="00AE78BB" w:rsidRDefault="00AE78BB" w:rsidP="00517401">
      <w:pPr>
        <w:widowControl w:val="0"/>
        <w:autoSpaceDE w:val="0"/>
        <w:autoSpaceDN w:val="0"/>
        <w:adjustRightInd w:val="0"/>
        <w:jc w:val="center"/>
        <w:rPr>
          <w:rFonts w:eastAsia="Times New Roman"/>
          <w:b/>
          <w:sz w:val="26"/>
          <w:szCs w:val="26"/>
          <w:lang w:eastAsia="ru-RU"/>
        </w:rPr>
      </w:pPr>
      <w:r w:rsidRPr="00AE78BB">
        <w:rPr>
          <w:rFonts w:eastAsia="Times New Roman"/>
          <w:b/>
          <w:sz w:val="26"/>
          <w:szCs w:val="26"/>
          <w:lang w:eastAsia="ru-RU"/>
        </w:rPr>
        <w:t xml:space="preserve">                                         </w:t>
      </w:r>
    </w:p>
    <w:p w:rsidR="00AE78BB" w:rsidRPr="00AE78BB" w:rsidRDefault="00AE78BB" w:rsidP="00517401">
      <w:pPr>
        <w:widowControl w:val="0"/>
        <w:autoSpaceDE w:val="0"/>
        <w:autoSpaceDN w:val="0"/>
        <w:adjustRightInd w:val="0"/>
        <w:jc w:val="center"/>
        <w:rPr>
          <w:rFonts w:eastAsia="Times New Roman"/>
          <w:b/>
          <w:sz w:val="26"/>
          <w:szCs w:val="26"/>
          <w:lang w:eastAsia="ru-RU"/>
        </w:rPr>
      </w:pPr>
      <w:r w:rsidRPr="00AE78BB">
        <w:rPr>
          <w:rFonts w:eastAsia="Times New Roman"/>
          <w:b/>
          <w:sz w:val="26"/>
          <w:szCs w:val="26"/>
          <w:lang w:eastAsia="ru-RU"/>
        </w:rPr>
        <w:t xml:space="preserve">ПЕРЕЧЕНЬ МЕРОПРИЯТИЙ </w:t>
      </w:r>
      <w:r w:rsidRPr="00AE78BB">
        <w:rPr>
          <w:rFonts w:eastAsia="Times New Roman"/>
          <w:b/>
          <w:bCs/>
          <w:sz w:val="26"/>
          <w:szCs w:val="26"/>
          <w:lang w:eastAsia="ru-RU"/>
        </w:rPr>
        <w:t>И ОБЪЕМ ФИНАНСИРОВАНИЯ</w:t>
      </w:r>
      <w:r w:rsidRPr="00AE78BB">
        <w:rPr>
          <w:rFonts w:eastAsia="Times New Roman"/>
          <w:b/>
          <w:sz w:val="26"/>
          <w:szCs w:val="26"/>
          <w:lang w:eastAsia="ru-RU"/>
        </w:rPr>
        <w:t xml:space="preserve"> МУНИЦИПАЛЬНОЙ ПРОГРАММЫ</w:t>
      </w:r>
    </w:p>
    <w:p w:rsidR="00AE78BB" w:rsidRPr="00AE78BB" w:rsidRDefault="00AE78BB" w:rsidP="00517401">
      <w:pPr>
        <w:widowControl w:val="0"/>
        <w:autoSpaceDE w:val="0"/>
        <w:autoSpaceDN w:val="0"/>
        <w:adjustRightInd w:val="0"/>
        <w:jc w:val="center"/>
        <w:rPr>
          <w:rFonts w:eastAsia="Times New Roman"/>
          <w:sz w:val="26"/>
          <w:szCs w:val="26"/>
          <w:lang w:eastAsia="ru-RU"/>
        </w:rPr>
      </w:pPr>
      <w:r w:rsidRPr="00AE78BB">
        <w:rPr>
          <w:rFonts w:eastAsia="Times New Roman"/>
          <w:b/>
          <w:bCs/>
          <w:sz w:val="26"/>
          <w:szCs w:val="26"/>
          <w:lang w:eastAsia="ru-RU"/>
        </w:rPr>
        <w:t>«РАЗВИТИЕ КУЛЬТУРЫ НА ТЕРРИТОРИИ ХАСАНСКОГО МУНИЦИПАЛЬНОГО ОКРУГА  НА 2023-2025 ГОДЫ»</w:t>
      </w:r>
    </w:p>
    <w:p w:rsidR="00AE78BB" w:rsidRPr="00AE78BB" w:rsidRDefault="00AE78BB" w:rsidP="00517401">
      <w:pPr>
        <w:rPr>
          <w:rFonts w:eastAsia="Times New Roman"/>
          <w:sz w:val="24"/>
          <w:szCs w:val="24"/>
          <w:lang w:eastAsia="ru-RU"/>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74"/>
        <w:gridCol w:w="2300"/>
        <w:gridCol w:w="1831"/>
        <w:gridCol w:w="6"/>
        <w:gridCol w:w="831"/>
        <w:gridCol w:w="71"/>
        <w:gridCol w:w="494"/>
        <w:gridCol w:w="2650"/>
        <w:gridCol w:w="1159"/>
        <w:gridCol w:w="1159"/>
        <w:gridCol w:w="1159"/>
        <w:gridCol w:w="1310"/>
        <w:gridCol w:w="1592"/>
      </w:tblGrid>
      <w:tr w:rsidR="00517401" w:rsidRPr="00DF4641" w:rsidTr="00517133">
        <w:trPr>
          <w:trHeight w:val="20"/>
          <w:tblHeader/>
        </w:trPr>
        <w:tc>
          <w:tcPr>
            <w:tcW w:w="252" w:type="pct"/>
            <w:vMerge w:val="restar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w:t>
            </w:r>
          </w:p>
          <w:p w:rsidR="00AE78BB" w:rsidRPr="00DF4641" w:rsidRDefault="00AE78BB" w:rsidP="00517401">
            <w:pPr>
              <w:autoSpaceDE w:val="0"/>
              <w:autoSpaceDN w:val="0"/>
              <w:adjustRightInd w:val="0"/>
              <w:jc w:val="center"/>
              <w:rPr>
                <w:rFonts w:eastAsia="Times New Roman"/>
                <w:b/>
                <w:sz w:val="22"/>
                <w:szCs w:val="22"/>
                <w:lang w:eastAsia="ru-RU"/>
              </w:rPr>
            </w:pPr>
            <w:proofErr w:type="gramStart"/>
            <w:r w:rsidRPr="00DF4641">
              <w:rPr>
                <w:rFonts w:eastAsia="Times New Roman"/>
                <w:b/>
                <w:sz w:val="22"/>
                <w:szCs w:val="22"/>
                <w:lang w:eastAsia="ru-RU"/>
              </w:rPr>
              <w:t>п</w:t>
            </w:r>
            <w:proofErr w:type="gramEnd"/>
            <w:r w:rsidRPr="00DF4641">
              <w:rPr>
                <w:rFonts w:eastAsia="Times New Roman"/>
                <w:b/>
                <w:sz w:val="22"/>
                <w:szCs w:val="22"/>
                <w:lang w:eastAsia="ru-RU"/>
              </w:rPr>
              <w:t>/п</w:t>
            </w:r>
          </w:p>
        </w:tc>
        <w:tc>
          <w:tcPr>
            <w:tcW w:w="750" w:type="pct"/>
            <w:vMerge w:val="restar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Наименование цели, задачи, мероприятия, отдельного меропр</w:t>
            </w:r>
            <w:r w:rsidRPr="00DF4641">
              <w:rPr>
                <w:rFonts w:eastAsia="Times New Roman"/>
                <w:b/>
                <w:sz w:val="22"/>
                <w:szCs w:val="22"/>
                <w:lang w:eastAsia="ru-RU"/>
              </w:rPr>
              <w:t>и</w:t>
            </w:r>
            <w:r w:rsidRPr="00DF4641">
              <w:rPr>
                <w:rFonts w:eastAsia="Times New Roman"/>
                <w:b/>
                <w:sz w:val="22"/>
                <w:szCs w:val="22"/>
                <w:lang w:eastAsia="ru-RU"/>
              </w:rPr>
              <w:t>ятия</w:t>
            </w:r>
          </w:p>
        </w:tc>
        <w:tc>
          <w:tcPr>
            <w:tcW w:w="597" w:type="pct"/>
            <w:vMerge w:val="restar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Ответственные исполнители, с</w:t>
            </w:r>
            <w:r w:rsidRPr="00DF4641">
              <w:rPr>
                <w:rFonts w:eastAsia="Times New Roman"/>
                <w:b/>
                <w:sz w:val="22"/>
                <w:szCs w:val="22"/>
                <w:lang w:eastAsia="ru-RU"/>
              </w:rPr>
              <w:t>о</w:t>
            </w:r>
            <w:r w:rsidRPr="00DF4641">
              <w:rPr>
                <w:rFonts w:eastAsia="Times New Roman"/>
                <w:b/>
                <w:sz w:val="22"/>
                <w:szCs w:val="22"/>
                <w:lang w:eastAsia="ru-RU"/>
              </w:rPr>
              <w:t>исполнители</w:t>
            </w:r>
          </w:p>
        </w:tc>
        <w:tc>
          <w:tcPr>
            <w:tcW w:w="296" w:type="pct"/>
            <w:gridSpan w:val="3"/>
            <w:vMerge w:val="restar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 xml:space="preserve">Срок </w:t>
            </w:r>
            <w:proofErr w:type="spellStart"/>
            <w:r w:rsidRPr="00DF4641">
              <w:rPr>
                <w:rFonts w:eastAsia="Times New Roman"/>
                <w:b/>
                <w:sz w:val="22"/>
                <w:szCs w:val="22"/>
                <w:lang w:eastAsia="ru-RU"/>
              </w:rPr>
              <w:t>реализа</w:t>
            </w:r>
            <w:proofErr w:type="spellEnd"/>
            <w:r w:rsidR="00517133">
              <w:rPr>
                <w:rFonts w:eastAsia="Times New Roman"/>
                <w:b/>
                <w:sz w:val="22"/>
                <w:szCs w:val="22"/>
                <w:lang w:eastAsia="ru-RU"/>
              </w:rPr>
              <w:t>-</w:t>
            </w:r>
          </w:p>
          <w:p w:rsidR="00AE78BB" w:rsidRPr="00DF4641" w:rsidRDefault="00AE78BB" w:rsidP="00517401">
            <w:pPr>
              <w:autoSpaceDE w:val="0"/>
              <w:autoSpaceDN w:val="0"/>
              <w:adjustRightInd w:val="0"/>
              <w:jc w:val="center"/>
              <w:rPr>
                <w:rFonts w:eastAsia="Times New Roman"/>
                <w:b/>
                <w:sz w:val="22"/>
                <w:szCs w:val="22"/>
                <w:lang w:eastAsia="ru-RU"/>
              </w:rPr>
            </w:pPr>
            <w:proofErr w:type="spellStart"/>
            <w:r w:rsidRPr="00DF4641">
              <w:rPr>
                <w:rFonts w:eastAsia="Times New Roman"/>
                <w:b/>
                <w:sz w:val="22"/>
                <w:szCs w:val="22"/>
                <w:lang w:eastAsia="ru-RU"/>
              </w:rPr>
              <w:t>ции</w:t>
            </w:r>
            <w:proofErr w:type="spellEnd"/>
          </w:p>
        </w:tc>
        <w:tc>
          <w:tcPr>
            <w:tcW w:w="160" w:type="pct"/>
            <w:vMerge w:val="restar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ind w:hanging="108"/>
              <w:jc w:val="center"/>
              <w:rPr>
                <w:rFonts w:eastAsia="Times New Roman"/>
                <w:b/>
                <w:sz w:val="22"/>
                <w:szCs w:val="22"/>
                <w:lang w:eastAsia="ru-RU"/>
              </w:rPr>
            </w:pPr>
          </w:p>
          <w:p w:rsidR="00AE78BB" w:rsidRPr="00DF4641" w:rsidRDefault="00AE78BB" w:rsidP="00517401">
            <w:pPr>
              <w:autoSpaceDE w:val="0"/>
              <w:autoSpaceDN w:val="0"/>
              <w:adjustRightInd w:val="0"/>
              <w:ind w:hanging="108"/>
              <w:jc w:val="center"/>
              <w:rPr>
                <w:rFonts w:eastAsia="Times New Roman"/>
                <w:b/>
                <w:sz w:val="22"/>
                <w:szCs w:val="22"/>
                <w:lang w:eastAsia="ru-RU"/>
              </w:rPr>
            </w:pPr>
          </w:p>
          <w:p w:rsidR="00AE78BB" w:rsidRPr="00DF4641" w:rsidRDefault="00AE78BB" w:rsidP="00517401">
            <w:pPr>
              <w:autoSpaceDE w:val="0"/>
              <w:autoSpaceDN w:val="0"/>
              <w:adjustRightInd w:val="0"/>
              <w:ind w:hanging="108"/>
              <w:jc w:val="center"/>
              <w:rPr>
                <w:rFonts w:eastAsia="Times New Roman"/>
                <w:b/>
                <w:sz w:val="22"/>
                <w:szCs w:val="22"/>
                <w:lang w:eastAsia="ru-RU"/>
              </w:rPr>
            </w:pPr>
            <w:r w:rsidRPr="00DF4641">
              <w:rPr>
                <w:rFonts w:eastAsia="Times New Roman"/>
                <w:b/>
                <w:sz w:val="22"/>
                <w:szCs w:val="22"/>
                <w:lang w:eastAsia="ru-RU"/>
              </w:rPr>
              <w:t>КБК</w:t>
            </w:r>
          </w:p>
        </w:tc>
        <w:tc>
          <w:tcPr>
            <w:tcW w:w="2425" w:type="pct"/>
            <w:gridSpan w:val="5"/>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Объем финансирования по годам (в разрезе источников финансиров</w:t>
            </w:r>
            <w:r w:rsidRPr="00DF4641">
              <w:rPr>
                <w:rFonts w:eastAsia="Times New Roman"/>
                <w:b/>
                <w:sz w:val="22"/>
                <w:szCs w:val="22"/>
                <w:lang w:eastAsia="ru-RU"/>
              </w:rPr>
              <w:t>а</w:t>
            </w:r>
            <w:r w:rsidRPr="00DF4641">
              <w:rPr>
                <w:rFonts w:eastAsia="Times New Roman"/>
                <w:b/>
                <w:sz w:val="22"/>
                <w:szCs w:val="22"/>
                <w:lang w:eastAsia="ru-RU"/>
              </w:rPr>
              <w:t>ния), тыс. руб.</w:t>
            </w:r>
          </w:p>
        </w:tc>
        <w:tc>
          <w:tcPr>
            <w:tcW w:w="519" w:type="pct"/>
            <w:vMerge w:val="restart"/>
            <w:tcBorders>
              <w:top w:val="single" w:sz="4" w:space="0" w:color="auto"/>
              <w:left w:val="single" w:sz="4" w:space="0" w:color="auto"/>
              <w:right w:val="single" w:sz="4" w:space="0" w:color="auto"/>
            </w:tcBorders>
            <w:vAlign w:val="center"/>
          </w:tcPr>
          <w:p w:rsidR="00AE78BB" w:rsidRPr="00DF4641" w:rsidRDefault="00AE78BB" w:rsidP="00517401">
            <w:pPr>
              <w:jc w:val="center"/>
              <w:rPr>
                <w:rFonts w:eastAsia="Times New Roman"/>
                <w:b/>
                <w:sz w:val="22"/>
                <w:szCs w:val="22"/>
                <w:lang w:eastAsia="ru-RU"/>
              </w:rPr>
            </w:pPr>
          </w:p>
          <w:p w:rsidR="00AE78BB" w:rsidRPr="00DF4641" w:rsidRDefault="00AE78BB" w:rsidP="00517401">
            <w:pPr>
              <w:jc w:val="center"/>
              <w:rPr>
                <w:rFonts w:eastAsia="Times New Roman"/>
                <w:b/>
                <w:sz w:val="22"/>
                <w:szCs w:val="22"/>
                <w:lang w:eastAsia="ru-RU"/>
              </w:rPr>
            </w:pPr>
            <w:r w:rsidRPr="00DF4641">
              <w:rPr>
                <w:rFonts w:eastAsia="Times New Roman"/>
                <w:b/>
                <w:sz w:val="22"/>
                <w:szCs w:val="22"/>
                <w:lang w:eastAsia="ru-RU"/>
              </w:rPr>
              <w:t>Ожидаемый р</w:t>
            </w:r>
            <w:r w:rsidRPr="00DF4641">
              <w:rPr>
                <w:rFonts w:eastAsia="Times New Roman"/>
                <w:b/>
                <w:sz w:val="22"/>
                <w:szCs w:val="22"/>
                <w:lang w:eastAsia="ru-RU"/>
              </w:rPr>
              <w:t>е</w:t>
            </w:r>
            <w:r w:rsidRPr="00DF4641">
              <w:rPr>
                <w:rFonts w:eastAsia="Times New Roman"/>
                <w:b/>
                <w:sz w:val="22"/>
                <w:szCs w:val="22"/>
                <w:lang w:eastAsia="ru-RU"/>
              </w:rPr>
              <w:t>зультат</w:t>
            </w:r>
          </w:p>
          <w:p w:rsidR="00AE78BB" w:rsidRPr="00DF4641" w:rsidRDefault="00AE78BB" w:rsidP="00517401">
            <w:pPr>
              <w:autoSpaceDE w:val="0"/>
              <w:autoSpaceDN w:val="0"/>
              <w:adjustRightInd w:val="0"/>
              <w:jc w:val="center"/>
              <w:rPr>
                <w:rFonts w:eastAsia="Times New Roman"/>
                <w:b/>
                <w:sz w:val="22"/>
                <w:szCs w:val="22"/>
                <w:lang w:eastAsia="ru-RU"/>
              </w:rPr>
            </w:pPr>
          </w:p>
        </w:tc>
      </w:tr>
      <w:tr w:rsidR="00517401" w:rsidRPr="00DF4641" w:rsidTr="00517133">
        <w:trPr>
          <w:trHeight w:val="20"/>
          <w:tblHeader/>
        </w:trPr>
        <w:tc>
          <w:tcPr>
            <w:tcW w:w="252" w:type="pct"/>
            <w:vMerge/>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p>
        </w:tc>
        <w:tc>
          <w:tcPr>
            <w:tcW w:w="750" w:type="pct"/>
            <w:vMerge/>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p>
        </w:tc>
        <w:tc>
          <w:tcPr>
            <w:tcW w:w="597" w:type="pct"/>
            <w:vMerge/>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p>
        </w:tc>
        <w:tc>
          <w:tcPr>
            <w:tcW w:w="296" w:type="pct"/>
            <w:gridSpan w:val="3"/>
            <w:vMerge/>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p>
        </w:tc>
        <w:tc>
          <w:tcPr>
            <w:tcW w:w="160" w:type="pct"/>
            <w:vMerge/>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vAlign w:val="center"/>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Источник ресурсного обеспечения</w:t>
            </w:r>
          </w:p>
        </w:tc>
        <w:tc>
          <w:tcPr>
            <w:tcW w:w="378" w:type="pct"/>
            <w:tcBorders>
              <w:top w:val="single" w:sz="4" w:space="0" w:color="auto"/>
              <w:left w:val="single" w:sz="4" w:space="0" w:color="auto"/>
              <w:bottom w:val="single" w:sz="4" w:space="0" w:color="auto"/>
              <w:right w:val="single" w:sz="4" w:space="0" w:color="auto"/>
            </w:tcBorders>
            <w:vAlign w:val="center"/>
          </w:tcPr>
          <w:p w:rsidR="00AE78BB" w:rsidRPr="00DF4641" w:rsidRDefault="00AE78BB" w:rsidP="00517401">
            <w:pPr>
              <w:jc w:val="center"/>
              <w:rPr>
                <w:rFonts w:eastAsia="Times New Roman"/>
                <w:b/>
                <w:sz w:val="22"/>
                <w:szCs w:val="22"/>
                <w:lang w:eastAsia="ru-RU"/>
              </w:rPr>
            </w:pPr>
            <w:r w:rsidRPr="00DF4641">
              <w:rPr>
                <w:rFonts w:eastAsia="Times New Roman"/>
                <w:b/>
                <w:sz w:val="22"/>
                <w:szCs w:val="22"/>
                <w:lang w:eastAsia="ru-RU"/>
              </w:rPr>
              <w:t>2023</w:t>
            </w:r>
          </w:p>
          <w:p w:rsidR="00AE78BB" w:rsidRPr="00DF4641" w:rsidRDefault="00AE78BB" w:rsidP="00517401">
            <w:pPr>
              <w:jc w:val="center"/>
              <w:rPr>
                <w:rFonts w:eastAsia="Times New Roman"/>
                <w:b/>
                <w:sz w:val="22"/>
                <w:szCs w:val="22"/>
                <w:lang w:eastAsia="ru-RU"/>
              </w:rPr>
            </w:pPr>
            <w:r w:rsidRPr="00DF4641">
              <w:rPr>
                <w:rFonts w:eastAsia="Times New Roman"/>
                <w:b/>
                <w:sz w:val="22"/>
                <w:szCs w:val="22"/>
                <w:lang w:eastAsia="ru-RU"/>
              </w:rPr>
              <w:t>год</w:t>
            </w:r>
          </w:p>
        </w:tc>
        <w:tc>
          <w:tcPr>
            <w:tcW w:w="378" w:type="pct"/>
            <w:tcBorders>
              <w:top w:val="single" w:sz="4" w:space="0" w:color="auto"/>
              <w:left w:val="single" w:sz="4" w:space="0" w:color="auto"/>
              <w:bottom w:val="single" w:sz="4" w:space="0" w:color="auto"/>
              <w:right w:val="single" w:sz="4" w:space="0" w:color="auto"/>
            </w:tcBorders>
            <w:vAlign w:val="center"/>
          </w:tcPr>
          <w:p w:rsidR="00AE78BB" w:rsidRPr="00DF4641" w:rsidRDefault="00AE78BB" w:rsidP="00517401">
            <w:pPr>
              <w:jc w:val="center"/>
              <w:rPr>
                <w:rFonts w:eastAsia="Times New Roman"/>
                <w:b/>
                <w:sz w:val="22"/>
                <w:szCs w:val="22"/>
                <w:lang w:eastAsia="ru-RU"/>
              </w:rPr>
            </w:pPr>
            <w:r w:rsidRPr="00DF4641">
              <w:rPr>
                <w:rFonts w:eastAsia="Times New Roman"/>
                <w:b/>
                <w:sz w:val="22"/>
                <w:szCs w:val="22"/>
                <w:lang w:eastAsia="ru-RU"/>
              </w:rPr>
              <w:t>2024</w:t>
            </w:r>
          </w:p>
          <w:p w:rsidR="00AE78BB" w:rsidRPr="00DF4641" w:rsidRDefault="00AE78BB" w:rsidP="00517401">
            <w:pPr>
              <w:jc w:val="center"/>
              <w:rPr>
                <w:rFonts w:eastAsia="Times New Roman"/>
                <w:b/>
                <w:sz w:val="22"/>
                <w:szCs w:val="22"/>
                <w:lang w:eastAsia="ru-RU"/>
              </w:rPr>
            </w:pPr>
            <w:r w:rsidRPr="00DF4641">
              <w:rPr>
                <w:rFonts w:eastAsia="Times New Roman"/>
                <w:b/>
                <w:sz w:val="22"/>
                <w:szCs w:val="22"/>
                <w:lang w:eastAsia="ru-RU"/>
              </w:rPr>
              <w:t>год</w:t>
            </w:r>
          </w:p>
        </w:tc>
        <w:tc>
          <w:tcPr>
            <w:tcW w:w="378" w:type="pct"/>
            <w:tcBorders>
              <w:top w:val="single" w:sz="4" w:space="0" w:color="auto"/>
              <w:left w:val="single" w:sz="4" w:space="0" w:color="auto"/>
              <w:bottom w:val="single" w:sz="4" w:space="0" w:color="auto"/>
              <w:right w:val="single" w:sz="4" w:space="0" w:color="auto"/>
            </w:tcBorders>
            <w:vAlign w:val="center"/>
          </w:tcPr>
          <w:p w:rsidR="00AE78BB" w:rsidRPr="00DF4641" w:rsidRDefault="00AE78BB" w:rsidP="00517401">
            <w:pPr>
              <w:jc w:val="center"/>
              <w:rPr>
                <w:rFonts w:eastAsia="Times New Roman"/>
                <w:b/>
                <w:sz w:val="22"/>
                <w:szCs w:val="22"/>
                <w:lang w:eastAsia="ru-RU"/>
              </w:rPr>
            </w:pPr>
            <w:r w:rsidRPr="00DF4641">
              <w:rPr>
                <w:rFonts w:eastAsia="Times New Roman"/>
                <w:b/>
                <w:sz w:val="22"/>
                <w:szCs w:val="22"/>
                <w:lang w:eastAsia="ru-RU"/>
              </w:rPr>
              <w:t>2025</w:t>
            </w:r>
          </w:p>
          <w:p w:rsidR="00AE78BB" w:rsidRPr="00DF4641" w:rsidRDefault="00AE78BB" w:rsidP="00517401">
            <w:pPr>
              <w:jc w:val="center"/>
              <w:rPr>
                <w:rFonts w:eastAsia="Times New Roman"/>
                <w:b/>
                <w:sz w:val="22"/>
                <w:szCs w:val="22"/>
                <w:lang w:eastAsia="ru-RU"/>
              </w:rPr>
            </w:pPr>
            <w:r w:rsidRPr="00DF4641">
              <w:rPr>
                <w:rFonts w:eastAsia="Times New Roman"/>
                <w:b/>
                <w:sz w:val="22"/>
                <w:szCs w:val="22"/>
                <w:lang w:eastAsia="ru-RU"/>
              </w:rPr>
              <w:t>год</w:t>
            </w:r>
          </w:p>
        </w:tc>
        <w:tc>
          <w:tcPr>
            <w:tcW w:w="427" w:type="pct"/>
            <w:tcBorders>
              <w:top w:val="single" w:sz="4" w:space="0" w:color="auto"/>
              <w:left w:val="single" w:sz="4" w:space="0" w:color="auto"/>
              <w:bottom w:val="single" w:sz="4" w:space="0" w:color="auto"/>
              <w:right w:val="single" w:sz="4" w:space="0" w:color="auto"/>
            </w:tcBorders>
            <w:vAlign w:val="center"/>
          </w:tcPr>
          <w:p w:rsidR="00AE78BB" w:rsidRPr="00DF4641" w:rsidRDefault="00AE78BB" w:rsidP="00517401">
            <w:pPr>
              <w:jc w:val="center"/>
              <w:rPr>
                <w:rFonts w:eastAsia="Times New Roman"/>
                <w:b/>
                <w:sz w:val="22"/>
                <w:szCs w:val="22"/>
                <w:lang w:eastAsia="ru-RU"/>
              </w:rPr>
            </w:pPr>
            <w:r w:rsidRPr="00DF4641">
              <w:rPr>
                <w:rFonts w:eastAsia="Times New Roman"/>
                <w:b/>
                <w:sz w:val="22"/>
                <w:szCs w:val="22"/>
                <w:lang w:eastAsia="ru-RU"/>
              </w:rPr>
              <w:t>всего</w:t>
            </w:r>
          </w:p>
        </w:tc>
        <w:tc>
          <w:tcPr>
            <w:tcW w:w="519" w:type="pct"/>
            <w:vMerge/>
            <w:tcBorders>
              <w:left w:val="single" w:sz="4" w:space="0" w:color="auto"/>
              <w:bottom w:val="single" w:sz="4" w:space="0" w:color="auto"/>
              <w:right w:val="single" w:sz="4" w:space="0" w:color="auto"/>
            </w:tcBorders>
          </w:tcPr>
          <w:p w:rsidR="00AE78BB" w:rsidRPr="00DF4641" w:rsidRDefault="00AE78BB" w:rsidP="00517401">
            <w:pPr>
              <w:jc w:val="center"/>
              <w:rPr>
                <w:rFonts w:eastAsia="Times New Roman"/>
                <w:b/>
                <w:sz w:val="22"/>
                <w:szCs w:val="22"/>
                <w:lang w:eastAsia="ru-RU"/>
              </w:rPr>
            </w:pPr>
          </w:p>
        </w:tc>
      </w:tr>
      <w:tr w:rsidR="00517401" w:rsidRPr="00DF4641" w:rsidTr="00517133">
        <w:trPr>
          <w:trHeight w:val="20"/>
          <w:tblHeader/>
        </w:trPr>
        <w:tc>
          <w:tcPr>
            <w:tcW w:w="252"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1</w:t>
            </w:r>
          </w:p>
        </w:tc>
        <w:tc>
          <w:tcPr>
            <w:tcW w:w="750"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2</w:t>
            </w:r>
          </w:p>
        </w:tc>
        <w:tc>
          <w:tcPr>
            <w:tcW w:w="59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3</w:t>
            </w:r>
          </w:p>
        </w:tc>
        <w:tc>
          <w:tcPr>
            <w:tcW w:w="296" w:type="pct"/>
            <w:gridSpan w:val="3"/>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4</w:t>
            </w:r>
          </w:p>
        </w:tc>
        <w:tc>
          <w:tcPr>
            <w:tcW w:w="160"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5</w:t>
            </w: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6</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7</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8</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9</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10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b/>
                <w:sz w:val="22"/>
                <w:szCs w:val="22"/>
                <w:lang w:eastAsia="ru-RU"/>
              </w:rPr>
            </w:pPr>
            <w:r w:rsidRPr="00DF4641">
              <w:rPr>
                <w:rFonts w:eastAsia="Times New Roman"/>
                <w:b/>
                <w:sz w:val="22"/>
                <w:szCs w:val="22"/>
                <w:lang w:eastAsia="ru-RU"/>
              </w:rPr>
              <w:t>11</w:t>
            </w:r>
          </w:p>
        </w:tc>
      </w:tr>
      <w:tr w:rsidR="00517401" w:rsidRPr="00DF4641" w:rsidTr="00517133">
        <w:trPr>
          <w:trHeight w:val="20"/>
        </w:trPr>
        <w:tc>
          <w:tcPr>
            <w:tcW w:w="252"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Муниципальная </w:t>
            </w:r>
            <w:r w:rsidRPr="00DF4641">
              <w:rPr>
                <w:rFonts w:eastAsia="Times New Roman"/>
                <w:sz w:val="22"/>
                <w:szCs w:val="22"/>
                <w:lang w:eastAsia="ru-RU"/>
              </w:rPr>
              <w:br/>
              <w:t>программа «Развитие культуры на террит</w:t>
            </w:r>
            <w:r w:rsidRPr="00DF4641">
              <w:rPr>
                <w:rFonts w:eastAsia="Times New Roman"/>
                <w:sz w:val="22"/>
                <w:szCs w:val="22"/>
                <w:lang w:eastAsia="ru-RU"/>
              </w:rPr>
              <w:t>о</w:t>
            </w:r>
            <w:r w:rsidRPr="00DF4641">
              <w:rPr>
                <w:rFonts w:eastAsia="Times New Roman"/>
                <w:sz w:val="22"/>
                <w:szCs w:val="22"/>
                <w:lang w:eastAsia="ru-RU"/>
              </w:rPr>
              <w:t>рии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 на 2023-2025 годы»</w:t>
            </w:r>
          </w:p>
        </w:tc>
        <w:tc>
          <w:tcPr>
            <w:tcW w:w="597"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Управление кул</w:t>
            </w:r>
            <w:r w:rsidRPr="00DF4641">
              <w:rPr>
                <w:rFonts w:eastAsia="Times New Roman"/>
                <w:sz w:val="22"/>
                <w:szCs w:val="22"/>
                <w:lang w:eastAsia="ru-RU"/>
              </w:rPr>
              <w:t>ь</w:t>
            </w:r>
            <w:r w:rsidRPr="00DF4641">
              <w:rPr>
                <w:rFonts w:eastAsia="Times New Roman"/>
                <w:sz w:val="22"/>
                <w:szCs w:val="22"/>
                <w:lang w:eastAsia="ru-RU"/>
              </w:rPr>
              <w:t>туры, спорта, м</w:t>
            </w:r>
            <w:r w:rsidRPr="00DF4641">
              <w:rPr>
                <w:rFonts w:eastAsia="Times New Roman"/>
                <w:sz w:val="22"/>
                <w:szCs w:val="22"/>
                <w:lang w:eastAsia="ru-RU"/>
              </w:rPr>
              <w:t>о</w:t>
            </w:r>
            <w:r w:rsidRPr="00DF4641">
              <w:rPr>
                <w:rFonts w:eastAsia="Times New Roman"/>
                <w:sz w:val="22"/>
                <w:szCs w:val="22"/>
                <w:lang w:eastAsia="ru-RU"/>
              </w:rPr>
              <w:t>лодежной  и соц</w:t>
            </w:r>
            <w:r w:rsidRPr="00DF4641">
              <w:rPr>
                <w:rFonts w:eastAsia="Times New Roman"/>
                <w:sz w:val="22"/>
                <w:szCs w:val="22"/>
                <w:lang w:eastAsia="ru-RU"/>
              </w:rPr>
              <w:t>и</w:t>
            </w:r>
            <w:r w:rsidRPr="00DF4641">
              <w:rPr>
                <w:rFonts w:eastAsia="Times New Roman"/>
                <w:sz w:val="22"/>
                <w:szCs w:val="22"/>
                <w:lang w:eastAsia="ru-RU"/>
              </w:rPr>
              <w:t>альной политики,</w:t>
            </w:r>
          </w:p>
          <w:p w:rsidR="00AE78BB" w:rsidRPr="00DF4641" w:rsidRDefault="00AE78BB" w:rsidP="00517401">
            <w:pPr>
              <w:autoSpaceDE w:val="0"/>
              <w:autoSpaceDN w:val="0"/>
              <w:adjustRightInd w:val="0"/>
              <w:ind w:right="-108"/>
              <w:rPr>
                <w:rFonts w:eastAsia="Times New Roman"/>
                <w:sz w:val="22"/>
                <w:szCs w:val="22"/>
                <w:lang w:eastAsia="ru-RU"/>
              </w:rPr>
            </w:pPr>
            <w:r w:rsidRPr="00DF4641">
              <w:rPr>
                <w:rFonts w:eastAsia="Times New Roman"/>
                <w:sz w:val="22"/>
                <w:szCs w:val="22"/>
                <w:lang w:eastAsia="ru-RU"/>
              </w:rPr>
              <w:t xml:space="preserve">МБУ КДО, </w:t>
            </w:r>
          </w:p>
          <w:p w:rsidR="00AE78BB" w:rsidRPr="00DF4641" w:rsidRDefault="00AE78BB" w:rsidP="00517401">
            <w:pPr>
              <w:autoSpaceDE w:val="0"/>
              <w:autoSpaceDN w:val="0"/>
              <w:adjustRightInd w:val="0"/>
              <w:ind w:right="-108"/>
              <w:rPr>
                <w:rFonts w:eastAsia="Times New Roman"/>
                <w:sz w:val="22"/>
                <w:szCs w:val="22"/>
                <w:lang w:eastAsia="ru-RU"/>
              </w:rPr>
            </w:pPr>
            <w:r w:rsidRPr="00DF4641">
              <w:rPr>
                <w:rFonts w:eastAsia="Times New Roman"/>
                <w:sz w:val="22"/>
                <w:szCs w:val="22"/>
                <w:lang w:eastAsia="ru-RU"/>
              </w:rPr>
              <w:t xml:space="preserve">МБУ ЦБС, </w:t>
            </w:r>
          </w:p>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bCs/>
                <w:sz w:val="22"/>
                <w:szCs w:val="22"/>
                <w:lang w:eastAsia="ru-RU"/>
              </w:rPr>
              <w:t>МБУ ДО ДШИ</w:t>
            </w:r>
          </w:p>
        </w:tc>
        <w:tc>
          <w:tcPr>
            <w:tcW w:w="296" w:type="pct"/>
            <w:gridSpan w:val="3"/>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p>
          <w:p w:rsidR="00AE78BB" w:rsidRPr="00DF4641" w:rsidRDefault="00AE78BB" w:rsidP="00517401">
            <w:pPr>
              <w:tabs>
                <w:tab w:val="left" w:pos="164"/>
              </w:tabs>
              <w:jc w:val="center"/>
              <w:rPr>
                <w:rFonts w:eastAsia="Times New Roman"/>
                <w:sz w:val="22"/>
                <w:szCs w:val="22"/>
                <w:lang w:eastAsia="ru-RU"/>
              </w:rPr>
            </w:pPr>
            <w:r w:rsidRPr="00DF4641">
              <w:rPr>
                <w:rFonts w:eastAsia="Times New Roman"/>
                <w:sz w:val="22"/>
                <w:szCs w:val="22"/>
                <w:lang w:eastAsia="ru-RU"/>
              </w:rPr>
              <w:t>2023-2025</w:t>
            </w: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p w:rsidR="00AE78BB" w:rsidRPr="00DF4641" w:rsidRDefault="00AE78BB" w:rsidP="00517401">
            <w:pPr>
              <w:autoSpaceDE w:val="0"/>
              <w:autoSpaceDN w:val="0"/>
              <w:adjustRightInd w:val="0"/>
              <w:rPr>
                <w:rFonts w:eastAsia="Times New Roman"/>
                <w:sz w:val="22"/>
                <w:szCs w:val="22"/>
                <w:lang w:eastAsia="ru-RU"/>
              </w:rPr>
            </w:pPr>
          </w:p>
        </w:tc>
        <w:tc>
          <w:tcPr>
            <w:tcW w:w="160" w:type="pct"/>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Всего: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80958,83</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81755,80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78550,35</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241264,98</w:t>
            </w:r>
          </w:p>
        </w:tc>
        <w:tc>
          <w:tcPr>
            <w:tcW w:w="519" w:type="pct"/>
            <w:vMerge w:val="restart"/>
            <w:tcBorders>
              <w:top w:val="single" w:sz="4" w:space="0" w:color="auto"/>
              <w:left w:val="single" w:sz="4" w:space="0" w:color="auto"/>
              <w:right w:val="single" w:sz="4" w:space="0" w:color="auto"/>
            </w:tcBorders>
          </w:tcPr>
          <w:p w:rsidR="00AE78BB" w:rsidRPr="00DF4641" w:rsidRDefault="00AE78BB" w:rsidP="00517401">
            <w:pPr>
              <w:ind w:firstLine="38"/>
              <w:rPr>
                <w:rFonts w:eastAsia="Times New Roman"/>
                <w:sz w:val="22"/>
                <w:szCs w:val="22"/>
                <w:lang w:eastAsia="ru-RU"/>
              </w:rPr>
            </w:pPr>
            <w:r w:rsidRPr="00DF4641">
              <w:rPr>
                <w:rFonts w:eastAsia="Times New Roman"/>
                <w:sz w:val="22"/>
                <w:szCs w:val="22"/>
                <w:lang w:eastAsia="ru-RU"/>
              </w:rPr>
              <w:t>увеличение численности населения Х</w:t>
            </w:r>
            <w:r w:rsidRPr="00DF4641">
              <w:rPr>
                <w:rFonts w:eastAsia="Times New Roman"/>
                <w:sz w:val="22"/>
                <w:szCs w:val="22"/>
                <w:lang w:eastAsia="ru-RU"/>
              </w:rPr>
              <w:t>а</w:t>
            </w:r>
            <w:r w:rsidRPr="00DF4641">
              <w:rPr>
                <w:rFonts w:eastAsia="Times New Roman"/>
                <w:sz w:val="22"/>
                <w:szCs w:val="22"/>
                <w:lang w:eastAsia="ru-RU"/>
              </w:rPr>
              <w:t>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 удовл</w:t>
            </w:r>
            <w:r w:rsidRPr="00DF4641">
              <w:rPr>
                <w:rFonts w:eastAsia="Times New Roman"/>
                <w:sz w:val="22"/>
                <w:szCs w:val="22"/>
                <w:lang w:eastAsia="ru-RU"/>
              </w:rPr>
              <w:t>е</w:t>
            </w:r>
            <w:r w:rsidRPr="00DF4641">
              <w:rPr>
                <w:rFonts w:eastAsia="Times New Roman"/>
                <w:sz w:val="22"/>
                <w:szCs w:val="22"/>
                <w:lang w:eastAsia="ru-RU"/>
              </w:rPr>
              <w:t>творенных к</w:t>
            </w:r>
            <w:r w:rsidRPr="00DF4641">
              <w:rPr>
                <w:rFonts w:eastAsia="Times New Roman"/>
                <w:sz w:val="22"/>
                <w:szCs w:val="22"/>
                <w:lang w:eastAsia="ru-RU"/>
              </w:rPr>
              <w:t>а</w:t>
            </w:r>
            <w:r w:rsidRPr="00DF4641">
              <w:rPr>
                <w:rFonts w:eastAsia="Times New Roman"/>
                <w:sz w:val="22"/>
                <w:szCs w:val="22"/>
                <w:lang w:eastAsia="ru-RU"/>
              </w:rPr>
              <w:t>чеством пред</w:t>
            </w:r>
            <w:r w:rsidRPr="00DF4641">
              <w:rPr>
                <w:rFonts w:eastAsia="Times New Roman"/>
                <w:sz w:val="22"/>
                <w:szCs w:val="22"/>
                <w:lang w:eastAsia="ru-RU"/>
              </w:rPr>
              <w:t>о</w:t>
            </w:r>
            <w:r w:rsidRPr="00DF4641">
              <w:rPr>
                <w:rFonts w:eastAsia="Times New Roman"/>
                <w:sz w:val="22"/>
                <w:szCs w:val="22"/>
                <w:lang w:eastAsia="ru-RU"/>
              </w:rPr>
              <w:t>ставления м</w:t>
            </w:r>
            <w:r w:rsidRPr="00DF4641">
              <w:rPr>
                <w:rFonts w:eastAsia="Times New Roman"/>
                <w:sz w:val="22"/>
                <w:szCs w:val="22"/>
                <w:lang w:eastAsia="ru-RU"/>
              </w:rPr>
              <w:t>у</w:t>
            </w:r>
            <w:r w:rsidRPr="00DF4641">
              <w:rPr>
                <w:rFonts w:eastAsia="Times New Roman"/>
                <w:sz w:val="22"/>
                <w:szCs w:val="22"/>
                <w:lang w:eastAsia="ru-RU"/>
              </w:rPr>
              <w:t>ниц</w:t>
            </w:r>
            <w:r w:rsidRPr="00DF4641">
              <w:rPr>
                <w:rFonts w:eastAsia="Times New Roman"/>
                <w:sz w:val="22"/>
                <w:szCs w:val="22"/>
                <w:lang w:eastAsia="ru-RU"/>
              </w:rPr>
              <w:t>и</w:t>
            </w:r>
            <w:r w:rsidRPr="00DF4641">
              <w:rPr>
                <w:rFonts w:eastAsia="Times New Roman"/>
                <w:sz w:val="22"/>
                <w:szCs w:val="22"/>
                <w:lang w:eastAsia="ru-RU"/>
              </w:rPr>
              <w:t>пальных услуг</w:t>
            </w: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959,04</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959,04</w:t>
            </w:r>
          </w:p>
        </w:tc>
        <w:tc>
          <w:tcPr>
            <w:tcW w:w="519" w:type="pct"/>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350,68</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168,01</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168,01</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686,70</w:t>
            </w:r>
          </w:p>
        </w:tc>
        <w:tc>
          <w:tcPr>
            <w:tcW w:w="519" w:type="pct"/>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79649,11</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81587,79</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78382,34</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239619,24</w:t>
            </w:r>
          </w:p>
        </w:tc>
        <w:tc>
          <w:tcPr>
            <w:tcW w:w="519"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p>
        </w:tc>
      </w:tr>
      <w:tr w:rsidR="00517401" w:rsidRPr="00DF4641" w:rsidTr="00517133">
        <w:trPr>
          <w:trHeight w:val="20"/>
        </w:trPr>
        <w:tc>
          <w:tcPr>
            <w:tcW w:w="252"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96" w:type="pct"/>
            <w:gridSpan w:val="3"/>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60"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vMerge/>
            <w:tcBorders>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AE78BB" w:rsidRPr="00DF4641" w:rsidTr="00517133">
        <w:trPr>
          <w:trHeight w:val="20"/>
        </w:trPr>
        <w:tc>
          <w:tcPr>
            <w:tcW w:w="5000" w:type="pct"/>
            <w:gridSpan w:val="13"/>
            <w:tcBorders>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1. Подпрограмма  «Развитие муниципального бюджетного учреждения  «Культурно-досуговое объединение» Хасанского муниципального округа на 2023-2025 годы»</w:t>
            </w:r>
          </w:p>
          <w:p w:rsidR="00AE78BB" w:rsidRPr="00DF4641" w:rsidRDefault="00AE78BB" w:rsidP="00517401">
            <w:pPr>
              <w:widowControl w:val="0"/>
              <w:autoSpaceDE w:val="0"/>
              <w:autoSpaceDN w:val="0"/>
              <w:adjustRightInd w:val="0"/>
              <w:rPr>
                <w:rFonts w:eastAsia="Calibri"/>
                <w:sz w:val="22"/>
                <w:szCs w:val="22"/>
                <w:lang w:eastAsia="ru-RU"/>
              </w:rPr>
            </w:pPr>
            <w:r w:rsidRPr="00DF4641">
              <w:rPr>
                <w:rFonts w:eastAsia="Calibri"/>
                <w:sz w:val="22"/>
                <w:szCs w:val="22"/>
                <w:lang w:eastAsia="ru-RU"/>
              </w:rPr>
              <w:t xml:space="preserve">Цель: обеспечение  равной  доступности  культурных  благ </w:t>
            </w:r>
            <w:r w:rsidRPr="00DF4641">
              <w:rPr>
                <w:rFonts w:eastAsia="Calibri"/>
                <w:color w:val="000000"/>
                <w:sz w:val="22"/>
                <w:szCs w:val="22"/>
                <w:lang w:eastAsia="ru-RU"/>
              </w:rPr>
              <w:t xml:space="preserve"> </w:t>
            </w:r>
            <w:r w:rsidRPr="00DF4641">
              <w:rPr>
                <w:rFonts w:eastAsia="Calibri"/>
                <w:sz w:val="22"/>
                <w:szCs w:val="22"/>
                <w:lang w:eastAsia="ru-RU"/>
              </w:rPr>
              <w:t>для граждан  Хасанского  муниципального  округа</w:t>
            </w:r>
          </w:p>
          <w:p w:rsidR="00AE78BB" w:rsidRPr="00DF4641" w:rsidRDefault="00AE78BB" w:rsidP="00517401">
            <w:pPr>
              <w:widowControl w:val="0"/>
              <w:autoSpaceDE w:val="0"/>
              <w:autoSpaceDN w:val="0"/>
              <w:adjustRightInd w:val="0"/>
              <w:rPr>
                <w:rFonts w:eastAsia="Calibri"/>
                <w:sz w:val="22"/>
                <w:szCs w:val="22"/>
                <w:lang w:eastAsia="ru-RU"/>
              </w:rPr>
            </w:pPr>
            <w:r w:rsidRPr="00DF4641">
              <w:rPr>
                <w:rFonts w:eastAsia="Calibri"/>
                <w:sz w:val="22"/>
                <w:szCs w:val="22"/>
                <w:lang w:eastAsia="ru-RU"/>
              </w:rPr>
              <w:t>Задача: увеличение  числа  посещений  культурно-массовых мероприятий, проводимых учреждениями культурно-досугового типа</w:t>
            </w:r>
          </w:p>
          <w:p w:rsidR="00AE78BB" w:rsidRDefault="00AE78BB" w:rsidP="00517401">
            <w:pPr>
              <w:widowControl w:val="0"/>
              <w:autoSpaceDE w:val="0"/>
              <w:autoSpaceDN w:val="0"/>
              <w:adjustRightInd w:val="0"/>
              <w:rPr>
                <w:rFonts w:eastAsia="Calibri"/>
                <w:sz w:val="22"/>
                <w:szCs w:val="22"/>
                <w:lang w:eastAsia="ru-RU"/>
              </w:rPr>
            </w:pPr>
            <w:r w:rsidRPr="00DF4641">
              <w:rPr>
                <w:rFonts w:eastAsia="Calibri"/>
                <w:sz w:val="22"/>
                <w:szCs w:val="22"/>
                <w:lang w:eastAsia="ru-RU"/>
              </w:rPr>
              <w:t xml:space="preserve">Мероприятия по исполнению задачи: </w:t>
            </w:r>
          </w:p>
          <w:p w:rsidR="00517133" w:rsidRPr="00DF4641" w:rsidRDefault="00517133" w:rsidP="00517401">
            <w:pPr>
              <w:widowControl w:val="0"/>
              <w:autoSpaceDE w:val="0"/>
              <w:autoSpaceDN w:val="0"/>
              <w:adjustRightInd w:val="0"/>
              <w:rPr>
                <w:rFonts w:eastAsia="Calibri"/>
                <w:sz w:val="22"/>
                <w:szCs w:val="22"/>
                <w:lang w:eastAsia="ru-RU"/>
              </w:rPr>
            </w:pPr>
          </w:p>
        </w:tc>
      </w:tr>
      <w:tr w:rsidR="00517401" w:rsidRPr="00DF4641" w:rsidTr="00517133">
        <w:trPr>
          <w:trHeight w:val="20"/>
        </w:trPr>
        <w:tc>
          <w:tcPr>
            <w:tcW w:w="252"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r w:rsidRPr="00DF4641">
              <w:rPr>
                <w:rFonts w:eastAsia="Times New Roman"/>
                <w:sz w:val="22"/>
                <w:szCs w:val="22"/>
                <w:lang w:eastAsia="ru-RU"/>
              </w:rPr>
              <w:t>1.</w:t>
            </w:r>
          </w:p>
        </w:tc>
        <w:tc>
          <w:tcPr>
            <w:tcW w:w="750" w:type="pct"/>
            <w:vMerge w:val="restart"/>
            <w:tcBorders>
              <w:top w:val="single" w:sz="4" w:space="0" w:color="auto"/>
              <w:left w:val="single" w:sz="4" w:space="0" w:color="auto"/>
              <w:right w:val="single" w:sz="4" w:space="0" w:color="auto"/>
            </w:tcBorders>
          </w:tcPr>
          <w:p w:rsidR="00AE78BB" w:rsidRPr="00DF4641" w:rsidRDefault="00AE78BB" w:rsidP="00517401">
            <w:pPr>
              <w:widowControl w:val="0"/>
              <w:autoSpaceDE w:val="0"/>
              <w:autoSpaceDN w:val="0"/>
              <w:adjustRightInd w:val="0"/>
              <w:rPr>
                <w:rFonts w:ascii="Calibri" w:eastAsia="Calibri" w:hAnsi="Calibri" w:cs="Calibri"/>
                <w:sz w:val="22"/>
                <w:szCs w:val="22"/>
                <w:lang w:eastAsia="ru-RU"/>
              </w:rPr>
            </w:pPr>
            <w:r w:rsidRPr="00DF4641">
              <w:rPr>
                <w:rFonts w:eastAsia="Calibri"/>
                <w:sz w:val="22"/>
                <w:szCs w:val="22"/>
                <w:lang w:eastAsia="ru-RU"/>
              </w:rPr>
              <w:t xml:space="preserve">Подпрограмма </w:t>
            </w:r>
          </w:p>
          <w:p w:rsidR="00AE78BB" w:rsidRPr="00DF4641" w:rsidRDefault="00AE78BB" w:rsidP="00517401">
            <w:pPr>
              <w:widowControl w:val="0"/>
              <w:autoSpaceDE w:val="0"/>
              <w:autoSpaceDN w:val="0"/>
              <w:adjustRightInd w:val="0"/>
              <w:rPr>
                <w:rFonts w:eastAsia="Calibri"/>
                <w:sz w:val="22"/>
                <w:szCs w:val="22"/>
                <w:lang w:eastAsia="ru-RU"/>
              </w:rPr>
            </w:pPr>
            <w:r w:rsidRPr="00DF4641">
              <w:rPr>
                <w:rFonts w:eastAsia="Calibri"/>
                <w:sz w:val="22"/>
                <w:szCs w:val="22"/>
                <w:lang w:eastAsia="ru-RU"/>
              </w:rPr>
              <w:t>«Развитие муниц</w:t>
            </w:r>
            <w:r w:rsidRPr="00DF4641">
              <w:rPr>
                <w:rFonts w:eastAsia="Calibri"/>
                <w:sz w:val="22"/>
                <w:szCs w:val="22"/>
                <w:lang w:eastAsia="ru-RU"/>
              </w:rPr>
              <w:t>и</w:t>
            </w:r>
            <w:r w:rsidRPr="00DF4641">
              <w:rPr>
                <w:rFonts w:eastAsia="Calibri"/>
                <w:sz w:val="22"/>
                <w:szCs w:val="22"/>
                <w:lang w:eastAsia="ru-RU"/>
              </w:rPr>
              <w:t>пального бюджетного учреждения «Культу</w:t>
            </w:r>
            <w:r w:rsidRPr="00DF4641">
              <w:rPr>
                <w:rFonts w:eastAsia="Calibri"/>
                <w:sz w:val="22"/>
                <w:szCs w:val="22"/>
                <w:lang w:eastAsia="ru-RU"/>
              </w:rPr>
              <w:t>р</w:t>
            </w:r>
            <w:r w:rsidRPr="00DF4641">
              <w:rPr>
                <w:rFonts w:eastAsia="Calibri"/>
                <w:sz w:val="22"/>
                <w:szCs w:val="22"/>
                <w:lang w:eastAsia="ru-RU"/>
              </w:rPr>
              <w:t>но-досуговое объед</w:t>
            </w:r>
            <w:r w:rsidRPr="00DF4641">
              <w:rPr>
                <w:rFonts w:eastAsia="Calibri"/>
                <w:sz w:val="22"/>
                <w:szCs w:val="22"/>
                <w:lang w:eastAsia="ru-RU"/>
              </w:rPr>
              <w:t>и</w:t>
            </w:r>
            <w:r w:rsidRPr="00DF4641">
              <w:rPr>
                <w:rFonts w:eastAsia="Calibri"/>
                <w:sz w:val="22"/>
                <w:szCs w:val="22"/>
                <w:lang w:eastAsia="ru-RU"/>
              </w:rPr>
              <w:t>нение»</w:t>
            </w:r>
          </w:p>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Хасанского муниц</w:t>
            </w:r>
            <w:r w:rsidRPr="00DF4641">
              <w:rPr>
                <w:rFonts w:eastAsia="Times New Roman"/>
                <w:sz w:val="22"/>
                <w:szCs w:val="22"/>
                <w:lang w:eastAsia="ru-RU"/>
              </w:rPr>
              <w:t>и</w:t>
            </w:r>
            <w:r w:rsidRPr="00DF4641">
              <w:rPr>
                <w:rFonts w:eastAsia="Times New Roman"/>
                <w:sz w:val="22"/>
                <w:szCs w:val="22"/>
                <w:lang w:eastAsia="ru-RU"/>
              </w:rPr>
              <w:t>пального  округа на 2023-2025 годы»</w:t>
            </w:r>
          </w:p>
        </w:tc>
        <w:tc>
          <w:tcPr>
            <w:tcW w:w="597"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r w:rsidRPr="00DF4641">
              <w:rPr>
                <w:rFonts w:eastAsia="Times New Roman"/>
                <w:sz w:val="22"/>
                <w:szCs w:val="22"/>
                <w:lang w:eastAsia="ru-RU"/>
              </w:rPr>
              <w:t>МБУ КДО</w:t>
            </w:r>
          </w:p>
        </w:tc>
        <w:tc>
          <w:tcPr>
            <w:tcW w:w="296" w:type="pct"/>
            <w:gridSpan w:val="3"/>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2023-2025</w:t>
            </w: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tc>
        <w:tc>
          <w:tcPr>
            <w:tcW w:w="160" w:type="pct"/>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77"/>
              <w:jc w:val="center"/>
              <w:rPr>
                <w:rFonts w:eastAsia="Times New Roman"/>
                <w:bCs/>
                <w:sz w:val="22"/>
                <w:szCs w:val="22"/>
                <w:lang w:eastAsia="ru-RU"/>
              </w:rPr>
            </w:pPr>
            <w:r w:rsidRPr="00DF4641">
              <w:rPr>
                <w:rFonts w:eastAsia="Times New Roman"/>
                <w:bCs/>
                <w:sz w:val="22"/>
                <w:szCs w:val="22"/>
                <w:lang w:eastAsia="ru-RU"/>
              </w:rPr>
              <w:t>39427,48</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39237,15</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sz w:val="22"/>
                <w:szCs w:val="22"/>
                <w:lang w:eastAsia="ru-RU"/>
              </w:rPr>
              <w:t>34546,53</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113211,16</w:t>
            </w:r>
          </w:p>
        </w:tc>
        <w:tc>
          <w:tcPr>
            <w:tcW w:w="519" w:type="pct"/>
            <w:vMerge w:val="restart"/>
            <w:tcBorders>
              <w:top w:val="single" w:sz="4" w:space="0" w:color="auto"/>
              <w:left w:val="single" w:sz="4" w:space="0" w:color="auto"/>
              <w:right w:val="single" w:sz="4" w:space="0" w:color="auto"/>
            </w:tcBorders>
          </w:tcPr>
          <w:p w:rsidR="00AE78BB" w:rsidRPr="00DF4641" w:rsidRDefault="00AE78BB" w:rsidP="00DC0C15">
            <w:pPr>
              <w:widowControl w:val="0"/>
              <w:numPr>
                <w:ilvl w:val="0"/>
                <w:numId w:val="39"/>
              </w:numPr>
              <w:autoSpaceDE w:val="0"/>
              <w:autoSpaceDN w:val="0"/>
              <w:adjustRightInd w:val="0"/>
              <w:ind w:left="0" w:firstLine="0"/>
              <w:rPr>
                <w:rFonts w:eastAsia="Times New Roman"/>
                <w:bCs/>
                <w:sz w:val="22"/>
                <w:szCs w:val="22"/>
                <w:lang w:eastAsia="ru-RU"/>
              </w:rPr>
            </w:pPr>
            <w:r w:rsidRPr="00DF4641">
              <w:rPr>
                <w:rFonts w:eastAsia="Times New Roman"/>
                <w:sz w:val="22"/>
                <w:szCs w:val="22"/>
                <w:lang w:eastAsia="ru-RU"/>
              </w:rPr>
              <w:t>увелич</w:t>
            </w:r>
            <w:r w:rsidRPr="00DF4641">
              <w:rPr>
                <w:rFonts w:eastAsia="Times New Roman"/>
                <w:sz w:val="22"/>
                <w:szCs w:val="22"/>
                <w:lang w:eastAsia="ru-RU"/>
              </w:rPr>
              <w:t>е</w:t>
            </w:r>
            <w:r w:rsidRPr="00DF4641">
              <w:rPr>
                <w:rFonts w:eastAsia="Times New Roman"/>
                <w:sz w:val="22"/>
                <w:szCs w:val="22"/>
                <w:lang w:eastAsia="ru-RU"/>
              </w:rPr>
              <w:t>ние  посеща</w:t>
            </w:r>
            <w:r w:rsidRPr="00DF4641">
              <w:rPr>
                <w:rFonts w:eastAsia="Times New Roman"/>
                <w:sz w:val="22"/>
                <w:szCs w:val="22"/>
                <w:lang w:eastAsia="ru-RU"/>
              </w:rPr>
              <w:t>е</w:t>
            </w:r>
            <w:r w:rsidRPr="00DF4641">
              <w:rPr>
                <w:rFonts w:eastAsia="Times New Roman"/>
                <w:sz w:val="22"/>
                <w:szCs w:val="22"/>
                <w:lang w:eastAsia="ru-RU"/>
              </w:rPr>
              <w:t>мости  культу</w:t>
            </w:r>
            <w:r w:rsidRPr="00DF4641">
              <w:rPr>
                <w:rFonts w:eastAsia="Times New Roman"/>
                <w:sz w:val="22"/>
                <w:szCs w:val="22"/>
                <w:lang w:eastAsia="ru-RU"/>
              </w:rPr>
              <w:t>р</w:t>
            </w:r>
            <w:r w:rsidRPr="00DF4641">
              <w:rPr>
                <w:rFonts w:eastAsia="Times New Roman"/>
                <w:sz w:val="22"/>
                <w:szCs w:val="22"/>
                <w:lang w:eastAsia="ru-RU"/>
              </w:rPr>
              <w:t>но-массовых мер</w:t>
            </w:r>
            <w:r w:rsidRPr="00DF4641">
              <w:rPr>
                <w:rFonts w:eastAsia="Times New Roman"/>
                <w:sz w:val="22"/>
                <w:szCs w:val="22"/>
                <w:lang w:eastAsia="ru-RU"/>
              </w:rPr>
              <w:t>о</w:t>
            </w:r>
            <w:r w:rsidRPr="00DF4641">
              <w:rPr>
                <w:rFonts w:eastAsia="Times New Roman"/>
                <w:sz w:val="22"/>
                <w:szCs w:val="22"/>
                <w:lang w:eastAsia="ru-RU"/>
              </w:rPr>
              <w:t>приятий пров</w:t>
            </w:r>
            <w:r w:rsidRPr="00DF4641">
              <w:rPr>
                <w:rFonts w:eastAsia="Times New Roman"/>
                <w:sz w:val="22"/>
                <w:szCs w:val="22"/>
                <w:lang w:eastAsia="ru-RU"/>
              </w:rPr>
              <w:t>е</w:t>
            </w:r>
            <w:r w:rsidRPr="00DF4641">
              <w:rPr>
                <w:rFonts w:eastAsia="Times New Roman"/>
                <w:sz w:val="22"/>
                <w:szCs w:val="22"/>
                <w:lang w:eastAsia="ru-RU"/>
              </w:rPr>
              <w:t>денных  МБУ КДО  к  2025  году  до  176798  человек</w:t>
            </w: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77"/>
              <w:jc w:val="center"/>
              <w:rPr>
                <w:rFonts w:eastAsia="Times New Roman"/>
                <w:bCs/>
                <w:sz w:val="22"/>
                <w:szCs w:val="22"/>
                <w:lang w:eastAsia="ru-RU"/>
              </w:rPr>
            </w:pPr>
            <w:r w:rsidRPr="00DF4641">
              <w:rPr>
                <w:rFonts w:eastAsia="Times New Roman"/>
                <w:bCs/>
                <w:sz w:val="22"/>
                <w:szCs w:val="22"/>
                <w:lang w:eastAsia="ru-RU"/>
              </w:rPr>
              <w:t>39427,48</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39237,15</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sz w:val="22"/>
                <w:szCs w:val="22"/>
                <w:lang w:eastAsia="ru-RU"/>
              </w:rPr>
              <w:t>34546,53</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113211,16</w:t>
            </w:r>
          </w:p>
        </w:tc>
        <w:tc>
          <w:tcPr>
            <w:tcW w:w="519" w:type="pct"/>
            <w:vMerge/>
            <w:tcBorders>
              <w:left w:val="single" w:sz="4" w:space="0" w:color="auto"/>
              <w:right w:val="single" w:sz="4" w:space="0" w:color="auto"/>
            </w:tcBorders>
          </w:tcPr>
          <w:p w:rsidR="00AE78BB" w:rsidRPr="00DF4641" w:rsidRDefault="00AE78BB" w:rsidP="00DC0C15">
            <w:pPr>
              <w:widowControl w:val="0"/>
              <w:numPr>
                <w:ilvl w:val="0"/>
                <w:numId w:val="39"/>
              </w:numPr>
              <w:autoSpaceDE w:val="0"/>
              <w:autoSpaceDN w:val="0"/>
              <w:adjustRightInd w:val="0"/>
              <w:ind w:left="0" w:firstLine="0"/>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96" w:type="pct"/>
            <w:gridSpan w:val="3"/>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60"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vMerge/>
            <w:tcBorders>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r w:rsidRPr="00DF4641">
              <w:rPr>
                <w:rFonts w:eastAsia="Times New Roman"/>
                <w:sz w:val="22"/>
                <w:szCs w:val="22"/>
                <w:lang w:eastAsia="ru-RU"/>
              </w:rPr>
              <w:t>1.1.</w:t>
            </w:r>
          </w:p>
        </w:tc>
        <w:tc>
          <w:tcPr>
            <w:tcW w:w="750"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Расходы на финансовое обеспечение выполн</w:t>
            </w:r>
            <w:r w:rsidRPr="00DF4641">
              <w:rPr>
                <w:rFonts w:eastAsia="Times New Roman"/>
                <w:sz w:val="22"/>
                <w:szCs w:val="22"/>
                <w:lang w:eastAsia="ru-RU"/>
              </w:rPr>
              <w:t>е</w:t>
            </w:r>
            <w:r w:rsidRPr="00DF4641">
              <w:rPr>
                <w:rFonts w:eastAsia="Times New Roman"/>
                <w:sz w:val="22"/>
                <w:szCs w:val="22"/>
                <w:lang w:eastAsia="ru-RU"/>
              </w:rPr>
              <w:t>ния муниципального задания на оказание муниципальных услуг МБУ КДО</w:t>
            </w:r>
          </w:p>
        </w:tc>
        <w:tc>
          <w:tcPr>
            <w:tcW w:w="597"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МБУ КДО</w:t>
            </w:r>
          </w:p>
          <w:p w:rsidR="00AE78BB" w:rsidRPr="00DF4641" w:rsidRDefault="00AE78BB" w:rsidP="00517401">
            <w:pPr>
              <w:autoSpaceDE w:val="0"/>
              <w:autoSpaceDN w:val="0"/>
              <w:adjustRightInd w:val="0"/>
              <w:rPr>
                <w:rFonts w:eastAsia="Times New Roman"/>
                <w:sz w:val="22"/>
                <w:szCs w:val="22"/>
                <w:lang w:eastAsia="ru-RU"/>
              </w:rPr>
            </w:pPr>
          </w:p>
        </w:tc>
        <w:tc>
          <w:tcPr>
            <w:tcW w:w="296" w:type="pct"/>
            <w:gridSpan w:val="3"/>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2023-2025</w:t>
            </w:r>
          </w:p>
          <w:p w:rsidR="00AE78BB" w:rsidRPr="00DF4641" w:rsidRDefault="00AE78BB" w:rsidP="00517401">
            <w:pPr>
              <w:autoSpaceDE w:val="0"/>
              <w:autoSpaceDN w:val="0"/>
              <w:adjustRightInd w:val="0"/>
              <w:rPr>
                <w:rFonts w:eastAsia="Times New Roman"/>
                <w:sz w:val="22"/>
                <w:szCs w:val="22"/>
                <w:lang w:eastAsia="ru-RU"/>
              </w:rPr>
            </w:pPr>
          </w:p>
        </w:tc>
        <w:tc>
          <w:tcPr>
            <w:tcW w:w="160" w:type="pct"/>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p>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34218,27</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33237,15</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34546,53</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102001,95</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федеральный бюджет </w:t>
            </w:r>
          </w:p>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(субсидии, субвенции, иные межбюджетные трансферты)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34218,27</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33237,15</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34546,53</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102001,95</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96" w:type="pct"/>
            <w:gridSpan w:val="3"/>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60"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r w:rsidRPr="00DF4641">
              <w:rPr>
                <w:rFonts w:eastAsia="Times New Roman"/>
                <w:sz w:val="22"/>
                <w:szCs w:val="22"/>
                <w:lang w:eastAsia="ru-RU"/>
              </w:rPr>
              <w:t>1.2.</w:t>
            </w:r>
          </w:p>
        </w:tc>
        <w:tc>
          <w:tcPr>
            <w:tcW w:w="750" w:type="pct"/>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Расходы на разработку проектно-сметной д</w:t>
            </w:r>
            <w:r w:rsidRPr="00DF4641">
              <w:rPr>
                <w:rFonts w:eastAsia="Times New Roman"/>
                <w:sz w:val="22"/>
                <w:szCs w:val="22"/>
                <w:lang w:eastAsia="ru-RU"/>
              </w:rPr>
              <w:t>о</w:t>
            </w:r>
            <w:r w:rsidRPr="00DF4641">
              <w:rPr>
                <w:rFonts w:eastAsia="Times New Roman"/>
                <w:sz w:val="22"/>
                <w:szCs w:val="22"/>
                <w:lang w:eastAsia="ru-RU"/>
              </w:rPr>
              <w:t xml:space="preserve">кументации </w:t>
            </w:r>
          </w:p>
        </w:tc>
        <w:tc>
          <w:tcPr>
            <w:tcW w:w="597" w:type="pct"/>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color w:val="000000"/>
                <w:sz w:val="22"/>
                <w:szCs w:val="22"/>
                <w:lang w:eastAsia="ru-RU"/>
              </w:rPr>
            </w:pPr>
            <w:r w:rsidRPr="00DF4641">
              <w:rPr>
                <w:rFonts w:eastAsia="Times New Roman"/>
                <w:sz w:val="22"/>
                <w:szCs w:val="22"/>
                <w:lang w:eastAsia="ru-RU"/>
              </w:rPr>
              <w:t>МБУ КДО</w:t>
            </w:r>
          </w:p>
        </w:tc>
        <w:tc>
          <w:tcPr>
            <w:tcW w:w="296" w:type="pct"/>
            <w:gridSpan w:val="3"/>
            <w:vMerge w:val="restart"/>
            <w:tcBorders>
              <w:top w:val="single" w:sz="4" w:space="0" w:color="auto"/>
              <w:left w:val="single" w:sz="4" w:space="0" w:color="auto"/>
              <w:right w:val="single" w:sz="4" w:space="0" w:color="auto"/>
            </w:tcBorders>
          </w:tcPr>
          <w:p w:rsidR="00AE78BB" w:rsidRPr="00DF4641" w:rsidRDefault="00AE78BB" w:rsidP="00517401">
            <w:pPr>
              <w:jc w:val="center"/>
              <w:rPr>
                <w:rFonts w:eastAsia="Times New Roman"/>
                <w:color w:val="000000"/>
                <w:sz w:val="22"/>
                <w:szCs w:val="22"/>
                <w:lang w:eastAsia="ru-RU"/>
              </w:rPr>
            </w:pPr>
            <w:r w:rsidRPr="00DF4641">
              <w:rPr>
                <w:rFonts w:eastAsia="Times New Roman"/>
                <w:color w:val="000000"/>
                <w:sz w:val="22"/>
                <w:szCs w:val="22"/>
                <w:lang w:eastAsia="ru-RU"/>
              </w:rPr>
              <w:t>2023</w:t>
            </w:r>
          </w:p>
        </w:tc>
        <w:tc>
          <w:tcPr>
            <w:tcW w:w="160" w:type="pct"/>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color w:val="000000"/>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77"/>
              <w:jc w:val="center"/>
              <w:rPr>
                <w:rFonts w:eastAsia="Times New Roman"/>
                <w:bCs/>
                <w:sz w:val="22"/>
                <w:szCs w:val="22"/>
                <w:lang w:eastAsia="ru-RU"/>
              </w:rPr>
            </w:pPr>
            <w:r w:rsidRPr="00DF4641">
              <w:rPr>
                <w:rFonts w:eastAsia="Times New Roman"/>
                <w:bCs/>
                <w:sz w:val="22"/>
                <w:szCs w:val="22"/>
                <w:lang w:eastAsia="ru-RU"/>
              </w:rPr>
              <w:t>705,00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705,00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77"/>
              <w:jc w:val="center"/>
              <w:rPr>
                <w:rFonts w:eastAsia="Times New Roman"/>
                <w:bCs/>
                <w:sz w:val="22"/>
                <w:szCs w:val="22"/>
                <w:lang w:eastAsia="ru-RU"/>
              </w:rPr>
            </w:pPr>
            <w:r w:rsidRPr="00DF4641">
              <w:rPr>
                <w:rFonts w:eastAsia="Times New Roman"/>
                <w:bCs/>
                <w:sz w:val="22"/>
                <w:szCs w:val="22"/>
                <w:lang w:eastAsia="ru-RU"/>
              </w:rPr>
              <w:t>705,00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705,00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val="restart"/>
            <w:tcBorders>
              <w:left w:val="single" w:sz="4" w:space="0" w:color="auto"/>
              <w:right w:val="single" w:sz="4" w:space="0" w:color="auto"/>
            </w:tcBorders>
          </w:tcPr>
          <w:p w:rsidR="00AE78BB" w:rsidRPr="00DF4641" w:rsidRDefault="00AE78BB" w:rsidP="00517401">
            <w:pPr>
              <w:widowControl w:val="0"/>
              <w:autoSpaceDE w:val="0"/>
              <w:autoSpaceDN w:val="0"/>
              <w:adjustRightInd w:val="0"/>
              <w:ind w:right="-111"/>
              <w:rPr>
                <w:rFonts w:eastAsia="Calibri"/>
                <w:sz w:val="22"/>
                <w:szCs w:val="22"/>
                <w:lang w:eastAsia="ru-RU"/>
              </w:rPr>
            </w:pPr>
            <w:r w:rsidRPr="00DF4641">
              <w:rPr>
                <w:rFonts w:eastAsia="Calibri"/>
                <w:sz w:val="22"/>
                <w:szCs w:val="22"/>
                <w:lang w:eastAsia="ru-RU"/>
              </w:rPr>
              <w:t>1.3.</w:t>
            </w:r>
          </w:p>
        </w:tc>
        <w:tc>
          <w:tcPr>
            <w:tcW w:w="750"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Расходы на текущий и капитальный ремонт  МБУ  КДО</w:t>
            </w:r>
          </w:p>
        </w:tc>
        <w:tc>
          <w:tcPr>
            <w:tcW w:w="597" w:type="pct"/>
            <w:vMerge w:val="restart"/>
            <w:tcBorders>
              <w:left w:val="single" w:sz="4" w:space="0" w:color="auto"/>
              <w:right w:val="single" w:sz="4" w:space="0" w:color="auto"/>
            </w:tcBorders>
          </w:tcPr>
          <w:p w:rsidR="00AE78BB" w:rsidRPr="00DF4641" w:rsidRDefault="00AE78BB" w:rsidP="00517401">
            <w:pPr>
              <w:tabs>
                <w:tab w:val="left" w:pos="1883"/>
              </w:tabs>
              <w:autoSpaceDE w:val="0"/>
              <w:autoSpaceDN w:val="0"/>
              <w:adjustRightInd w:val="0"/>
              <w:ind w:right="-154"/>
              <w:rPr>
                <w:rFonts w:eastAsia="Times New Roman"/>
                <w:sz w:val="22"/>
                <w:szCs w:val="22"/>
                <w:lang w:eastAsia="ru-RU"/>
              </w:rPr>
            </w:pPr>
            <w:r w:rsidRPr="00DF4641">
              <w:rPr>
                <w:rFonts w:eastAsia="Times New Roman"/>
                <w:sz w:val="22"/>
                <w:szCs w:val="22"/>
                <w:lang w:eastAsia="ru-RU"/>
              </w:rPr>
              <w:t>МБУ КДО</w:t>
            </w: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tc>
        <w:tc>
          <w:tcPr>
            <w:tcW w:w="296" w:type="pct"/>
            <w:gridSpan w:val="3"/>
            <w:vMerge w:val="restart"/>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2024</w:t>
            </w:r>
          </w:p>
          <w:p w:rsidR="00AE78BB" w:rsidRPr="00DF4641" w:rsidRDefault="00AE78BB" w:rsidP="00517401">
            <w:pPr>
              <w:jc w:val="center"/>
              <w:rPr>
                <w:rFonts w:eastAsia="Times New Roman"/>
                <w:sz w:val="22"/>
                <w:szCs w:val="22"/>
                <w:lang w:eastAsia="ru-RU"/>
              </w:rPr>
            </w:pPr>
          </w:p>
          <w:p w:rsidR="00AE78BB" w:rsidRPr="00DF4641" w:rsidRDefault="00AE78BB" w:rsidP="00517401">
            <w:pPr>
              <w:jc w:val="center"/>
              <w:rPr>
                <w:rFonts w:eastAsia="Times New Roman"/>
                <w:sz w:val="22"/>
                <w:szCs w:val="22"/>
                <w:lang w:eastAsia="ru-RU"/>
              </w:rPr>
            </w:pPr>
          </w:p>
          <w:p w:rsidR="00AE78BB" w:rsidRPr="00DF4641" w:rsidRDefault="00AE78BB" w:rsidP="00517401">
            <w:pPr>
              <w:jc w:val="center"/>
              <w:rPr>
                <w:rFonts w:eastAsia="Times New Roman"/>
                <w:sz w:val="22"/>
                <w:szCs w:val="22"/>
                <w:lang w:eastAsia="ru-RU"/>
              </w:rPr>
            </w:pPr>
          </w:p>
          <w:p w:rsidR="00AE78BB" w:rsidRPr="00DF4641" w:rsidRDefault="00AE78BB" w:rsidP="00517401">
            <w:pPr>
              <w:jc w:val="center"/>
              <w:rPr>
                <w:rFonts w:eastAsia="Times New Roman"/>
                <w:sz w:val="22"/>
                <w:szCs w:val="22"/>
                <w:lang w:eastAsia="ru-RU"/>
              </w:rPr>
            </w:pPr>
          </w:p>
          <w:p w:rsidR="00AE78BB" w:rsidRPr="00DF4641" w:rsidRDefault="00AE78BB" w:rsidP="00517401">
            <w:pPr>
              <w:jc w:val="center"/>
              <w:rPr>
                <w:rFonts w:eastAsia="Times New Roman"/>
                <w:sz w:val="22"/>
                <w:szCs w:val="22"/>
                <w:lang w:eastAsia="ru-RU"/>
              </w:rPr>
            </w:pPr>
          </w:p>
          <w:p w:rsidR="00AE78BB" w:rsidRPr="00DF4641" w:rsidRDefault="00AE78BB" w:rsidP="00517401">
            <w:pPr>
              <w:jc w:val="center"/>
              <w:rPr>
                <w:rFonts w:eastAsia="Times New Roman"/>
                <w:sz w:val="22"/>
                <w:szCs w:val="22"/>
                <w:lang w:eastAsia="ru-RU"/>
              </w:rPr>
            </w:pPr>
          </w:p>
        </w:tc>
        <w:tc>
          <w:tcPr>
            <w:tcW w:w="160"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77"/>
              <w:jc w:val="center"/>
              <w:rPr>
                <w:rFonts w:eastAsia="Times New Roman"/>
                <w:bCs/>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6000,00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6000,00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федеральный бюджет </w:t>
            </w:r>
          </w:p>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(субсидии, субвенции, иные межбюджетные трансферты)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77"/>
              <w:jc w:val="center"/>
              <w:rPr>
                <w:rFonts w:eastAsia="Times New Roman"/>
                <w:bCs/>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6000,00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6000,00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val="restart"/>
            <w:tcBorders>
              <w:left w:val="single" w:sz="4" w:space="0" w:color="auto"/>
              <w:right w:val="single" w:sz="4" w:space="0" w:color="auto"/>
            </w:tcBorders>
          </w:tcPr>
          <w:p w:rsidR="00AE78BB" w:rsidRPr="00DF4641" w:rsidRDefault="00AE78BB" w:rsidP="00517401">
            <w:pPr>
              <w:widowControl w:val="0"/>
              <w:autoSpaceDE w:val="0"/>
              <w:autoSpaceDN w:val="0"/>
              <w:adjustRightInd w:val="0"/>
              <w:ind w:right="-111"/>
              <w:rPr>
                <w:rFonts w:eastAsia="Calibri"/>
                <w:sz w:val="22"/>
                <w:szCs w:val="22"/>
                <w:lang w:eastAsia="ru-RU"/>
              </w:rPr>
            </w:pPr>
            <w:r w:rsidRPr="00DF4641">
              <w:rPr>
                <w:rFonts w:eastAsia="Calibri"/>
                <w:sz w:val="22"/>
                <w:szCs w:val="22"/>
                <w:lang w:eastAsia="ru-RU"/>
              </w:rPr>
              <w:t xml:space="preserve">1.4. </w:t>
            </w:r>
          </w:p>
        </w:tc>
        <w:tc>
          <w:tcPr>
            <w:tcW w:w="750"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Расходы  на обеспеч</w:t>
            </w:r>
            <w:r w:rsidRPr="00DF4641">
              <w:rPr>
                <w:rFonts w:eastAsia="Times New Roman"/>
                <w:sz w:val="22"/>
                <w:szCs w:val="22"/>
                <w:lang w:eastAsia="ru-RU"/>
              </w:rPr>
              <w:t>е</w:t>
            </w:r>
            <w:r w:rsidRPr="00DF4641">
              <w:rPr>
                <w:rFonts w:eastAsia="Times New Roman"/>
                <w:sz w:val="22"/>
                <w:szCs w:val="22"/>
                <w:lang w:eastAsia="ru-RU"/>
              </w:rPr>
              <w:t>ние видеонаблюдения и иные мероприятия, направленные на з</w:t>
            </w:r>
            <w:r w:rsidRPr="00DF4641">
              <w:rPr>
                <w:rFonts w:eastAsia="Times New Roman"/>
                <w:sz w:val="22"/>
                <w:szCs w:val="22"/>
                <w:lang w:eastAsia="ru-RU"/>
              </w:rPr>
              <w:t>а</w:t>
            </w:r>
            <w:r w:rsidRPr="00DF4641">
              <w:rPr>
                <w:rFonts w:eastAsia="Times New Roman"/>
                <w:sz w:val="22"/>
                <w:szCs w:val="22"/>
                <w:lang w:eastAsia="ru-RU"/>
              </w:rPr>
              <w:t>щищенность объектов</w:t>
            </w:r>
          </w:p>
        </w:tc>
        <w:tc>
          <w:tcPr>
            <w:tcW w:w="597" w:type="pct"/>
            <w:vMerge w:val="restart"/>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МБУ КДО</w:t>
            </w:r>
          </w:p>
        </w:tc>
        <w:tc>
          <w:tcPr>
            <w:tcW w:w="296" w:type="pct"/>
            <w:gridSpan w:val="3"/>
            <w:vMerge w:val="restart"/>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r w:rsidRPr="00DF4641">
              <w:rPr>
                <w:rFonts w:eastAsia="Times New Roman"/>
                <w:color w:val="000000"/>
                <w:sz w:val="22"/>
                <w:szCs w:val="22"/>
                <w:lang w:eastAsia="ru-RU"/>
              </w:rPr>
              <w:t>2023</w:t>
            </w:r>
          </w:p>
        </w:tc>
        <w:tc>
          <w:tcPr>
            <w:tcW w:w="160" w:type="pct"/>
            <w:vMerge w:val="restart"/>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77"/>
              <w:jc w:val="center"/>
              <w:rPr>
                <w:rFonts w:eastAsia="Times New Roman"/>
                <w:bCs/>
                <w:sz w:val="22"/>
                <w:szCs w:val="22"/>
                <w:lang w:eastAsia="ru-RU"/>
              </w:rPr>
            </w:pPr>
            <w:r w:rsidRPr="00DF4641">
              <w:rPr>
                <w:rFonts w:eastAsia="Times New Roman"/>
                <w:bCs/>
                <w:sz w:val="22"/>
                <w:szCs w:val="22"/>
                <w:lang w:eastAsia="ru-RU"/>
              </w:rPr>
              <w:t>226,81</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226,81</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федеральный бюджет </w:t>
            </w:r>
          </w:p>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(субсидии, субвенции, иные межбюджетные трансферты)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77"/>
              <w:jc w:val="center"/>
              <w:rPr>
                <w:rFonts w:eastAsia="Times New Roman"/>
                <w:bCs/>
                <w:sz w:val="22"/>
                <w:szCs w:val="22"/>
                <w:lang w:eastAsia="ru-RU"/>
              </w:rPr>
            </w:pPr>
            <w:r w:rsidRPr="00DF4641">
              <w:rPr>
                <w:rFonts w:eastAsia="Times New Roman"/>
                <w:bCs/>
                <w:sz w:val="22"/>
                <w:szCs w:val="22"/>
                <w:lang w:eastAsia="ru-RU"/>
              </w:rPr>
              <w:t>226,81</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226,81</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val="restart"/>
            <w:tcBorders>
              <w:top w:val="nil"/>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r w:rsidRPr="00DF4641">
              <w:rPr>
                <w:rFonts w:eastAsia="Times New Roman"/>
                <w:sz w:val="22"/>
                <w:szCs w:val="22"/>
                <w:lang w:eastAsia="ru-RU"/>
              </w:rPr>
              <w:t>1.5.</w:t>
            </w:r>
          </w:p>
        </w:tc>
        <w:tc>
          <w:tcPr>
            <w:tcW w:w="750" w:type="pct"/>
            <w:vMerge w:val="restart"/>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r w:rsidRPr="00DF4641">
              <w:rPr>
                <w:rFonts w:eastAsia="Calibri"/>
                <w:sz w:val="22"/>
                <w:szCs w:val="22"/>
                <w:lang w:eastAsia="ru-RU"/>
              </w:rPr>
              <w:t>Расходы на модерниз</w:t>
            </w:r>
            <w:r w:rsidRPr="00DF4641">
              <w:rPr>
                <w:rFonts w:eastAsia="Calibri"/>
                <w:sz w:val="22"/>
                <w:szCs w:val="22"/>
                <w:lang w:eastAsia="ru-RU"/>
              </w:rPr>
              <w:t>а</w:t>
            </w:r>
            <w:r w:rsidRPr="00DF4641">
              <w:rPr>
                <w:rFonts w:eastAsia="Calibri"/>
                <w:sz w:val="22"/>
                <w:szCs w:val="22"/>
                <w:lang w:eastAsia="ru-RU"/>
              </w:rPr>
              <w:t>цию и приобретение оборудования для МБУ КДО</w:t>
            </w:r>
          </w:p>
        </w:tc>
        <w:tc>
          <w:tcPr>
            <w:tcW w:w="597" w:type="pct"/>
            <w:vMerge w:val="restart"/>
            <w:tcBorders>
              <w:top w:val="nil"/>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МБУ КДО</w:t>
            </w:r>
          </w:p>
        </w:tc>
        <w:tc>
          <w:tcPr>
            <w:tcW w:w="296" w:type="pct"/>
            <w:gridSpan w:val="3"/>
            <w:vMerge w:val="restart"/>
            <w:tcBorders>
              <w:top w:val="single" w:sz="4" w:space="0" w:color="auto"/>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color w:val="000000"/>
                <w:sz w:val="22"/>
                <w:szCs w:val="22"/>
                <w:lang w:eastAsia="ru-RU"/>
              </w:rPr>
              <w:t>2023</w:t>
            </w:r>
          </w:p>
        </w:tc>
        <w:tc>
          <w:tcPr>
            <w:tcW w:w="160" w:type="pct"/>
            <w:vMerge w:val="restart"/>
            <w:tcBorders>
              <w:top w:val="nil"/>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2647,40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2647,40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федеральный бюджет </w:t>
            </w:r>
          </w:p>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(субсидии, субвенции, иные межбюджетные трансферты)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2647,40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2647,40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val="restart"/>
            <w:tcBorders>
              <w:left w:val="single" w:sz="4" w:space="0" w:color="auto"/>
              <w:right w:val="single" w:sz="4" w:space="0" w:color="auto"/>
            </w:tcBorders>
          </w:tcPr>
          <w:p w:rsidR="00AE78BB" w:rsidRPr="00DF4641" w:rsidRDefault="00AE78BB" w:rsidP="00517401">
            <w:pPr>
              <w:autoSpaceDE w:val="0"/>
              <w:autoSpaceDN w:val="0"/>
              <w:adjustRightInd w:val="0"/>
              <w:ind w:right="-111"/>
              <w:rPr>
                <w:rFonts w:eastAsia="Times New Roman"/>
                <w:sz w:val="22"/>
                <w:szCs w:val="22"/>
                <w:lang w:eastAsia="ru-RU"/>
              </w:rPr>
            </w:pPr>
            <w:r w:rsidRPr="00DF4641">
              <w:rPr>
                <w:rFonts w:eastAsia="Times New Roman"/>
                <w:sz w:val="22"/>
                <w:szCs w:val="22"/>
                <w:lang w:eastAsia="ru-RU"/>
              </w:rPr>
              <w:t>1.6.</w:t>
            </w:r>
          </w:p>
        </w:tc>
        <w:tc>
          <w:tcPr>
            <w:tcW w:w="750" w:type="pct"/>
            <w:vMerge w:val="restart"/>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r w:rsidRPr="00DF4641">
              <w:rPr>
                <w:rFonts w:eastAsia="Calibri"/>
                <w:sz w:val="22"/>
                <w:szCs w:val="22"/>
                <w:lang w:eastAsia="ru-RU"/>
              </w:rPr>
              <w:t>Расходы на приобрет</w:t>
            </w:r>
            <w:r w:rsidRPr="00DF4641">
              <w:rPr>
                <w:rFonts w:eastAsia="Calibri"/>
                <w:sz w:val="22"/>
                <w:szCs w:val="22"/>
                <w:lang w:eastAsia="ru-RU"/>
              </w:rPr>
              <w:t>е</w:t>
            </w:r>
            <w:r w:rsidRPr="00DF4641">
              <w:rPr>
                <w:rFonts w:eastAsia="Calibri"/>
                <w:sz w:val="22"/>
                <w:szCs w:val="22"/>
                <w:lang w:eastAsia="ru-RU"/>
              </w:rPr>
              <w:t>ние автомобиля</w:t>
            </w:r>
          </w:p>
        </w:tc>
        <w:tc>
          <w:tcPr>
            <w:tcW w:w="597" w:type="pct"/>
            <w:vMerge w:val="restart"/>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МБУ КДО</w:t>
            </w:r>
          </w:p>
        </w:tc>
        <w:tc>
          <w:tcPr>
            <w:tcW w:w="296" w:type="pct"/>
            <w:gridSpan w:val="3"/>
            <w:vMerge w:val="restart"/>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color w:val="000000"/>
                <w:sz w:val="22"/>
                <w:szCs w:val="22"/>
                <w:lang w:eastAsia="ru-RU"/>
              </w:rPr>
              <w:t>2023</w:t>
            </w:r>
          </w:p>
        </w:tc>
        <w:tc>
          <w:tcPr>
            <w:tcW w:w="160"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1630,00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1630,00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федеральный бюджет </w:t>
            </w:r>
          </w:p>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(субсидии, субвенции, иные межбюджетные трансферты)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1630,00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1630,00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96" w:type="pct"/>
            <w:gridSpan w:val="3"/>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60"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AE78BB" w:rsidRPr="00DF4641" w:rsidTr="00517133">
        <w:trPr>
          <w:trHeight w:val="20"/>
        </w:trPr>
        <w:tc>
          <w:tcPr>
            <w:tcW w:w="5000" w:type="pct"/>
            <w:gridSpan w:val="13"/>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 Подпрограмма «Сохранение и развитие библиотечного дела на территории Хасанского муниципального округа на 2023-2025 годы»</w:t>
            </w:r>
          </w:p>
          <w:p w:rsidR="00AE78BB" w:rsidRPr="00DF4641" w:rsidRDefault="00AE78BB" w:rsidP="00517401">
            <w:pPr>
              <w:rPr>
                <w:rFonts w:eastAsia="Times New Roman"/>
                <w:sz w:val="22"/>
                <w:szCs w:val="22"/>
                <w:lang w:eastAsia="ru-RU"/>
              </w:rPr>
            </w:pPr>
            <w:r w:rsidRPr="00DF4641">
              <w:rPr>
                <w:rFonts w:eastAsia="Times New Roman"/>
                <w:sz w:val="22"/>
                <w:szCs w:val="22"/>
                <w:lang w:eastAsia="ru-RU"/>
              </w:rPr>
              <w:t xml:space="preserve">Цель: обеспечение  равной  доступности  культурных  благ </w:t>
            </w:r>
            <w:r w:rsidRPr="00DF4641">
              <w:rPr>
                <w:rFonts w:eastAsia="Times New Roman"/>
                <w:color w:val="000000"/>
                <w:sz w:val="22"/>
                <w:szCs w:val="22"/>
                <w:lang w:eastAsia="ru-RU"/>
              </w:rPr>
              <w:t xml:space="preserve"> </w:t>
            </w:r>
            <w:r w:rsidRPr="00DF4641">
              <w:rPr>
                <w:rFonts w:eastAsia="Times New Roman"/>
                <w:sz w:val="22"/>
                <w:szCs w:val="22"/>
                <w:lang w:eastAsia="ru-RU"/>
              </w:rPr>
              <w:t>для граждан  Хасанского  муниципального  округа</w:t>
            </w:r>
          </w:p>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Задача: увеличение  числа  посещений  библиотек (в стационарных условиях, вне стационара, число обращений к библиотеке  удаленных  пользователей)</w:t>
            </w:r>
          </w:p>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Мероприятия по исполнению задачи:</w:t>
            </w:r>
          </w:p>
        </w:tc>
      </w:tr>
      <w:tr w:rsidR="00517401" w:rsidRPr="00DF4641" w:rsidTr="00517133">
        <w:trPr>
          <w:trHeight w:val="20"/>
        </w:trPr>
        <w:tc>
          <w:tcPr>
            <w:tcW w:w="252"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r w:rsidRPr="00DF4641">
              <w:rPr>
                <w:rFonts w:eastAsia="Times New Roman"/>
                <w:sz w:val="22"/>
                <w:szCs w:val="22"/>
                <w:lang w:eastAsia="ru-RU"/>
              </w:rPr>
              <w:t>2.</w:t>
            </w:r>
          </w:p>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Подпрограмма  «С</w:t>
            </w:r>
            <w:r w:rsidRPr="00DF4641">
              <w:rPr>
                <w:rFonts w:eastAsia="Times New Roman"/>
                <w:sz w:val="22"/>
                <w:szCs w:val="22"/>
                <w:lang w:eastAsia="ru-RU"/>
              </w:rPr>
              <w:t>о</w:t>
            </w:r>
            <w:r w:rsidRPr="00DF4641">
              <w:rPr>
                <w:rFonts w:eastAsia="Times New Roman"/>
                <w:sz w:val="22"/>
                <w:szCs w:val="22"/>
                <w:lang w:eastAsia="ru-RU"/>
              </w:rPr>
              <w:t>хранение и развитие библиотечного дела на территории Хасанского муниципального  окр</w:t>
            </w:r>
            <w:r w:rsidRPr="00DF4641">
              <w:rPr>
                <w:rFonts w:eastAsia="Times New Roman"/>
                <w:sz w:val="22"/>
                <w:szCs w:val="22"/>
                <w:lang w:eastAsia="ru-RU"/>
              </w:rPr>
              <w:t>у</w:t>
            </w:r>
            <w:r w:rsidRPr="00DF4641">
              <w:rPr>
                <w:rFonts w:eastAsia="Times New Roman"/>
                <w:sz w:val="22"/>
                <w:szCs w:val="22"/>
                <w:lang w:eastAsia="ru-RU"/>
              </w:rPr>
              <w:t>га на 2023-2025 годы»</w:t>
            </w:r>
          </w:p>
        </w:tc>
        <w:tc>
          <w:tcPr>
            <w:tcW w:w="597" w:type="pct"/>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МБУ ЦБС</w:t>
            </w:r>
          </w:p>
        </w:tc>
        <w:tc>
          <w:tcPr>
            <w:tcW w:w="273" w:type="pct"/>
            <w:gridSpan w:val="2"/>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2023-2025</w:t>
            </w:r>
          </w:p>
          <w:p w:rsidR="00AE78BB" w:rsidRPr="00DF4641" w:rsidRDefault="00AE78BB" w:rsidP="00517401">
            <w:pPr>
              <w:rPr>
                <w:rFonts w:eastAsia="Times New Roman"/>
                <w:sz w:val="22"/>
                <w:szCs w:val="22"/>
                <w:lang w:eastAsia="ru-RU"/>
              </w:rPr>
            </w:pPr>
          </w:p>
        </w:tc>
        <w:tc>
          <w:tcPr>
            <w:tcW w:w="184" w:type="pct"/>
            <w:gridSpan w:val="2"/>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21495,06</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21962,63</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22729,95</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66187,64</w:t>
            </w:r>
          </w:p>
        </w:tc>
        <w:tc>
          <w:tcPr>
            <w:tcW w:w="519" w:type="pct"/>
            <w:vMerge w:val="restart"/>
            <w:tcBorders>
              <w:top w:val="single" w:sz="4" w:space="0" w:color="auto"/>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Times New Roman"/>
                <w:bCs/>
                <w:sz w:val="22"/>
                <w:szCs w:val="22"/>
                <w:lang w:eastAsia="ru-RU"/>
              </w:rPr>
            </w:pPr>
            <w:r w:rsidRPr="00DF4641">
              <w:rPr>
                <w:rFonts w:eastAsia="Times New Roman"/>
                <w:sz w:val="22"/>
                <w:szCs w:val="22"/>
                <w:lang w:eastAsia="ru-RU"/>
              </w:rPr>
              <w:t>увеличение  числа  посещ</w:t>
            </w:r>
            <w:r w:rsidRPr="00DF4641">
              <w:rPr>
                <w:rFonts w:eastAsia="Times New Roman"/>
                <w:sz w:val="22"/>
                <w:szCs w:val="22"/>
                <w:lang w:eastAsia="ru-RU"/>
              </w:rPr>
              <w:t>е</w:t>
            </w:r>
            <w:r w:rsidRPr="00DF4641">
              <w:rPr>
                <w:rFonts w:eastAsia="Times New Roman"/>
                <w:sz w:val="22"/>
                <w:szCs w:val="22"/>
                <w:lang w:eastAsia="ru-RU"/>
              </w:rPr>
              <w:t>ний  МБУ  ЦБС  к  2025  году  до  167935  человек</w:t>
            </w: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959,04</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959,04</w:t>
            </w:r>
          </w:p>
        </w:tc>
        <w:tc>
          <w:tcPr>
            <w:tcW w:w="519"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350,68</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168,01</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168,01</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686,70</w:t>
            </w:r>
          </w:p>
        </w:tc>
        <w:tc>
          <w:tcPr>
            <w:tcW w:w="519"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20185,34</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21794,62</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22561,94</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64541,90</w:t>
            </w:r>
          </w:p>
        </w:tc>
        <w:tc>
          <w:tcPr>
            <w:tcW w:w="519" w:type="pct"/>
            <w:vMerge/>
            <w:tcBorders>
              <w:left w:val="single" w:sz="4" w:space="0" w:color="auto"/>
              <w:bottom w:val="single" w:sz="4" w:space="0" w:color="auto"/>
              <w:right w:val="single" w:sz="4" w:space="0" w:color="auto"/>
            </w:tcBorders>
          </w:tcPr>
          <w:p w:rsidR="00AE78BB" w:rsidRPr="00DF4641" w:rsidRDefault="00AE78BB" w:rsidP="00DC0C15">
            <w:pPr>
              <w:widowControl w:val="0"/>
              <w:numPr>
                <w:ilvl w:val="0"/>
                <w:numId w:val="39"/>
              </w:numPr>
              <w:autoSpaceDE w:val="0"/>
              <w:autoSpaceDN w:val="0"/>
              <w:adjustRightInd w:val="0"/>
              <w:ind w:left="0" w:firstLine="0"/>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73" w:type="pct"/>
            <w:gridSpan w:val="2"/>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84" w:type="pct"/>
            <w:gridSpan w:val="2"/>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nil"/>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r w:rsidRPr="00DF4641">
              <w:rPr>
                <w:rFonts w:eastAsia="Times New Roman"/>
                <w:sz w:val="22"/>
                <w:szCs w:val="22"/>
                <w:lang w:eastAsia="ru-RU"/>
              </w:rPr>
              <w:t>2.1.</w:t>
            </w:r>
          </w:p>
        </w:tc>
        <w:tc>
          <w:tcPr>
            <w:tcW w:w="750"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Расходы на финансовое обеспечение выполн</w:t>
            </w:r>
            <w:r w:rsidRPr="00DF4641">
              <w:rPr>
                <w:rFonts w:eastAsia="Times New Roman"/>
                <w:sz w:val="22"/>
                <w:szCs w:val="22"/>
                <w:lang w:eastAsia="ru-RU"/>
              </w:rPr>
              <w:t>е</w:t>
            </w:r>
            <w:r w:rsidRPr="00DF4641">
              <w:rPr>
                <w:rFonts w:eastAsia="Times New Roman"/>
                <w:sz w:val="22"/>
                <w:szCs w:val="22"/>
                <w:lang w:eastAsia="ru-RU"/>
              </w:rPr>
              <w:t xml:space="preserve">ния муниципального задания на оказание муниципальных услуг </w:t>
            </w:r>
            <w:r w:rsidRPr="00DF4641">
              <w:rPr>
                <w:rFonts w:eastAsia="Times New Roman"/>
                <w:sz w:val="22"/>
                <w:szCs w:val="22"/>
                <w:lang w:eastAsia="en-US"/>
              </w:rPr>
              <w:t>МБУ ХМОБ</w:t>
            </w:r>
          </w:p>
        </w:tc>
        <w:tc>
          <w:tcPr>
            <w:tcW w:w="597" w:type="pct"/>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МБУ ЦБС</w:t>
            </w:r>
          </w:p>
        </w:tc>
        <w:tc>
          <w:tcPr>
            <w:tcW w:w="273" w:type="pct"/>
            <w:gridSpan w:val="2"/>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2023-2025</w:t>
            </w:r>
          </w:p>
          <w:p w:rsidR="00AE78BB" w:rsidRPr="00DF4641" w:rsidRDefault="00AE78BB" w:rsidP="00517401">
            <w:pPr>
              <w:rPr>
                <w:rFonts w:eastAsia="Times New Roman"/>
                <w:sz w:val="22"/>
                <w:szCs w:val="22"/>
                <w:lang w:eastAsia="ru-RU"/>
              </w:rPr>
            </w:pPr>
          </w:p>
        </w:tc>
        <w:tc>
          <w:tcPr>
            <w:tcW w:w="184" w:type="pct"/>
            <w:gridSpan w:val="2"/>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20014,49</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18729,42</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20096,74</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58840,65</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20014,49</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18729,42</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20096,74</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58840,65</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val="restart"/>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r w:rsidRPr="00DF4641">
              <w:rPr>
                <w:rFonts w:eastAsia="Times New Roman"/>
                <w:sz w:val="22"/>
                <w:szCs w:val="22"/>
                <w:lang w:eastAsia="ru-RU"/>
              </w:rPr>
              <w:t>2.2.</w:t>
            </w:r>
          </w:p>
        </w:tc>
        <w:tc>
          <w:tcPr>
            <w:tcW w:w="750" w:type="pct"/>
            <w:vMerge w:val="restart"/>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Расходы на комплект</w:t>
            </w:r>
            <w:r w:rsidRPr="00DF4641">
              <w:rPr>
                <w:rFonts w:eastAsia="Times New Roman"/>
                <w:sz w:val="22"/>
                <w:szCs w:val="22"/>
                <w:lang w:eastAsia="ru-RU"/>
              </w:rPr>
              <w:t>о</w:t>
            </w:r>
            <w:r w:rsidRPr="00DF4641">
              <w:rPr>
                <w:rFonts w:eastAsia="Times New Roman"/>
                <w:sz w:val="22"/>
                <w:szCs w:val="22"/>
                <w:lang w:eastAsia="ru-RU"/>
              </w:rPr>
              <w:t>вание книжных фондов и обеспечение инфо</w:t>
            </w:r>
            <w:r w:rsidRPr="00DF4641">
              <w:rPr>
                <w:rFonts w:eastAsia="Times New Roman"/>
                <w:sz w:val="22"/>
                <w:szCs w:val="22"/>
                <w:lang w:eastAsia="ru-RU"/>
              </w:rPr>
              <w:t>р</w:t>
            </w:r>
            <w:r w:rsidRPr="00DF4641">
              <w:rPr>
                <w:rFonts w:eastAsia="Times New Roman"/>
                <w:sz w:val="22"/>
                <w:szCs w:val="22"/>
                <w:lang w:eastAsia="ru-RU"/>
              </w:rPr>
              <w:t>мационно-техническим оборудованием би</w:t>
            </w:r>
            <w:r w:rsidRPr="00DF4641">
              <w:rPr>
                <w:rFonts w:eastAsia="Times New Roman"/>
                <w:sz w:val="22"/>
                <w:szCs w:val="22"/>
                <w:lang w:eastAsia="ru-RU"/>
              </w:rPr>
              <w:t>б</w:t>
            </w:r>
            <w:r w:rsidRPr="00DF4641">
              <w:rPr>
                <w:rFonts w:eastAsia="Times New Roman"/>
                <w:sz w:val="22"/>
                <w:szCs w:val="22"/>
                <w:lang w:eastAsia="ru-RU"/>
              </w:rPr>
              <w:t>лиотек</w:t>
            </w:r>
          </w:p>
        </w:tc>
        <w:tc>
          <w:tcPr>
            <w:tcW w:w="597"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МБУ ЦБС</w:t>
            </w:r>
          </w:p>
        </w:tc>
        <w:tc>
          <w:tcPr>
            <w:tcW w:w="273"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2023-2025</w:t>
            </w:r>
          </w:p>
          <w:p w:rsidR="00AE78BB" w:rsidRPr="00DF4641" w:rsidRDefault="00AE78BB" w:rsidP="00517401">
            <w:pPr>
              <w:rPr>
                <w:rFonts w:eastAsia="Times New Roman"/>
                <w:sz w:val="22"/>
                <w:szCs w:val="22"/>
                <w:lang w:eastAsia="ru-RU"/>
              </w:rPr>
            </w:pPr>
          </w:p>
        </w:tc>
        <w:tc>
          <w:tcPr>
            <w:tcW w:w="184"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173,21</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173,21</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173,21</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519,63</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168,01</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168,01</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168,01</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504,03</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5,20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5,20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5,20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15,60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7" w:type="pct"/>
            <w:vMerge/>
            <w:tcBorders>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3" w:type="pct"/>
            <w:gridSpan w:val="2"/>
            <w:vMerge/>
            <w:tcBorders>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val="restart"/>
            <w:tcBorders>
              <w:top w:val="single" w:sz="4" w:space="0" w:color="auto"/>
              <w:left w:val="single" w:sz="4" w:space="0" w:color="auto"/>
              <w:right w:val="single" w:sz="4" w:space="0" w:color="auto"/>
            </w:tcBorders>
          </w:tcPr>
          <w:p w:rsidR="00AE78BB" w:rsidRPr="00DF4641" w:rsidRDefault="00AE78BB" w:rsidP="00DC0C15">
            <w:pPr>
              <w:widowControl w:val="0"/>
              <w:numPr>
                <w:ilvl w:val="0"/>
                <w:numId w:val="39"/>
              </w:numPr>
              <w:autoSpaceDE w:val="0"/>
              <w:autoSpaceDN w:val="0"/>
              <w:adjustRightInd w:val="0"/>
              <w:ind w:left="0" w:right="-115" w:firstLine="0"/>
              <w:rPr>
                <w:rFonts w:eastAsia="Times New Roman"/>
                <w:sz w:val="22"/>
                <w:szCs w:val="22"/>
                <w:lang w:eastAsia="ru-RU"/>
              </w:rPr>
            </w:pPr>
            <w:r w:rsidRPr="00DF4641">
              <w:rPr>
                <w:rFonts w:eastAsia="Times New Roman"/>
                <w:sz w:val="22"/>
                <w:szCs w:val="22"/>
                <w:lang w:eastAsia="ru-RU"/>
              </w:rPr>
              <w:t>2.3.</w:t>
            </w:r>
          </w:p>
        </w:tc>
        <w:tc>
          <w:tcPr>
            <w:tcW w:w="750" w:type="pct"/>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Расходы на текущий и капитальный ремонт  МБУ  ХМОБ</w:t>
            </w:r>
          </w:p>
        </w:tc>
        <w:tc>
          <w:tcPr>
            <w:tcW w:w="597" w:type="pct"/>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МБУ ЦБС</w:t>
            </w:r>
          </w:p>
        </w:tc>
        <w:tc>
          <w:tcPr>
            <w:tcW w:w="273" w:type="pct"/>
            <w:gridSpan w:val="2"/>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2024-2025</w:t>
            </w:r>
          </w:p>
        </w:tc>
        <w:tc>
          <w:tcPr>
            <w:tcW w:w="184" w:type="pct"/>
            <w:gridSpan w:val="2"/>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2500,00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2000,00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4500,00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2500,00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2000,00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4500,00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иные </w:t>
            </w:r>
            <w:proofErr w:type="spellStart"/>
            <w:r w:rsidRPr="00DF4641">
              <w:rPr>
                <w:rFonts w:eastAsia="Times New Roman"/>
                <w:sz w:val="22"/>
                <w:szCs w:val="22"/>
                <w:lang w:eastAsia="ru-RU"/>
              </w:rPr>
              <w:t>небюджетные</w:t>
            </w:r>
            <w:proofErr w:type="spellEnd"/>
            <w:r w:rsidRPr="00DF4641">
              <w:rPr>
                <w:rFonts w:eastAsia="Times New Roman"/>
                <w:sz w:val="22"/>
                <w:szCs w:val="22"/>
                <w:lang w:eastAsia="ru-RU"/>
              </w:rPr>
              <w:t xml:space="preserve"> исто</w:t>
            </w:r>
            <w:r w:rsidRPr="00DF4641">
              <w:rPr>
                <w:rFonts w:eastAsia="Times New Roman"/>
                <w:sz w:val="22"/>
                <w:szCs w:val="22"/>
                <w:lang w:eastAsia="ru-RU"/>
              </w:rPr>
              <w:t>ч</w:t>
            </w:r>
            <w:r w:rsidRPr="00DF4641">
              <w:rPr>
                <w:rFonts w:eastAsia="Times New Roman"/>
                <w:sz w:val="22"/>
                <w:szCs w:val="22"/>
                <w:lang w:eastAsia="ru-RU"/>
              </w:rPr>
              <w:t>ники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val="restart"/>
            <w:tcBorders>
              <w:left w:val="single" w:sz="4" w:space="0" w:color="auto"/>
              <w:right w:val="single" w:sz="4" w:space="0" w:color="auto"/>
            </w:tcBorders>
          </w:tcPr>
          <w:p w:rsidR="00AE78BB" w:rsidRPr="00DF4641" w:rsidRDefault="00AE78BB" w:rsidP="00DC0C15">
            <w:pPr>
              <w:widowControl w:val="0"/>
              <w:numPr>
                <w:ilvl w:val="0"/>
                <w:numId w:val="39"/>
              </w:numPr>
              <w:autoSpaceDE w:val="0"/>
              <w:autoSpaceDN w:val="0"/>
              <w:adjustRightInd w:val="0"/>
              <w:ind w:left="0" w:right="-115" w:firstLine="0"/>
              <w:rPr>
                <w:rFonts w:eastAsia="Times New Roman"/>
                <w:sz w:val="22"/>
                <w:szCs w:val="22"/>
                <w:lang w:eastAsia="ru-RU"/>
              </w:rPr>
            </w:pPr>
            <w:r w:rsidRPr="00DF4641">
              <w:rPr>
                <w:rFonts w:eastAsia="Times New Roman"/>
                <w:sz w:val="22"/>
                <w:szCs w:val="22"/>
                <w:lang w:eastAsia="ru-RU"/>
              </w:rPr>
              <w:t>2.4.</w:t>
            </w:r>
          </w:p>
        </w:tc>
        <w:tc>
          <w:tcPr>
            <w:tcW w:w="750"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Расходы на адаптацию  для нужд инвалидов и других маломобильных  групп населения  МБУ ХМОБ</w:t>
            </w:r>
          </w:p>
        </w:tc>
        <w:tc>
          <w:tcPr>
            <w:tcW w:w="597"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МБУ ЦБС</w:t>
            </w:r>
          </w:p>
        </w:tc>
        <w:tc>
          <w:tcPr>
            <w:tcW w:w="273"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2023-2025</w:t>
            </w:r>
          </w:p>
          <w:p w:rsidR="00AE78BB" w:rsidRPr="00DF4641" w:rsidRDefault="00AE78BB" w:rsidP="00517401">
            <w:pPr>
              <w:rPr>
                <w:rFonts w:eastAsia="Times New Roman"/>
                <w:sz w:val="22"/>
                <w:szCs w:val="22"/>
                <w:lang w:eastAsia="ru-RU"/>
              </w:rPr>
            </w:pPr>
          </w:p>
        </w:tc>
        <w:tc>
          <w:tcPr>
            <w:tcW w:w="184"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160,00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160,00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160,00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480,00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160,00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160,00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160,00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480,00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val="restart"/>
            <w:tcBorders>
              <w:left w:val="single" w:sz="4" w:space="0" w:color="auto"/>
              <w:right w:val="single" w:sz="4" w:space="0" w:color="auto"/>
            </w:tcBorders>
          </w:tcPr>
          <w:p w:rsidR="00AE78BB" w:rsidRPr="00DF4641" w:rsidRDefault="00AE78BB" w:rsidP="00DC0C15">
            <w:pPr>
              <w:widowControl w:val="0"/>
              <w:numPr>
                <w:ilvl w:val="0"/>
                <w:numId w:val="39"/>
              </w:numPr>
              <w:autoSpaceDE w:val="0"/>
              <w:autoSpaceDN w:val="0"/>
              <w:adjustRightInd w:val="0"/>
              <w:ind w:left="0" w:right="-115" w:firstLine="0"/>
              <w:rPr>
                <w:rFonts w:eastAsia="Times New Roman"/>
                <w:sz w:val="22"/>
                <w:szCs w:val="22"/>
                <w:lang w:eastAsia="ru-RU"/>
              </w:rPr>
            </w:pPr>
            <w:r w:rsidRPr="00DF4641">
              <w:rPr>
                <w:rFonts w:eastAsia="Times New Roman"/>
                <w:sz w:val="22"/>
                <w:szCs w:val="22"/>
                <w:lang w:eastAsia="ru-RU"/>
              </w:rPr>
              <w:t>2.5.</w:t>
            </w:r>
          </w:p>
        </w:tc>
        <w:tc>
          <w:tcPr>
            <w:tcW w:w="750"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Расходы  на модерн</w:t>
            </w:r>
            <w:r w:rsidRPr="00DF4641">
              <w:rPr>
                <w:rFonts w:eastAsia="Times New Roman"/>
                <w:sz w:val="22"/>
                <w:szCs w:val="22"/>
                <w:lang w:eastAsia="ru-RU"/>
              </w:rPr>
              <w:t>и</w:t>
            </w:r>
            <w:r w:rsidRPr="00DF4641">
              <w:rPr>
                <w:rFonts w:eastAsia="Times New Roman"/>
                <w:sz w:val="22"/>
                <w:szCs w:val="22"/>
                <w:lang w:eastAsia="ru-RU"/>
              </w:rPr>
              <w:t>зацию информацио</w:t>
            </w:r>
            <w:r w:rsidRPr="00DF4641">
              <w:rPr>
                <w:rFonts w:eastAsia="Times New Roman"/>
                <w:sz w:val="22"/>
                <w:szCs w:val="22"/>
                <w:lang w:eastAsia="ru-RU"/>
              </w:rPr>
              <w:t>н</w:t>
            </w:r>
            <w:r w:rsidRPr="00DF4641">
              <w:rPr>
                <w:rFonts w:eastAsia="Times New Roman"/>
                <w:sz w:val="22"/>
                <w:szCs w:val="22"/>
                <w:lang w:eastAsia="ru-RU"/>
              </w:rPr>
              <w:t xml:space="preserve">ного библиотечного обеспечения </w:t>
            </w:r>
            <w:r w:rsidRPr="00DF4641">
              <w:rPr>
                <w:rFonts w:eastAsia="Calibri"/>
                <w:sz w:val="22"/>
                <w:szCs w:val="22"/>
                <w:lang w:eastAsia="en-US"/>
              </w:rPr>
              <w:t xml:space="preserve"> </w:t>
            </w:r>
          </w:p>
        </w:tc>
        <w:tc>
          <w:tcPr>
            <w:tcW w:w="597"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МБУ ЦБС</w:t>
            </w:r>
          </w:p>
        </w:tc>
        <w:tc>
          <w:tcPr>
            <w:tcW w:w="273"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2024-2025</w:t>
            </w:r>
          </w:p>
          <w:p w:rsidR="00AE78BB" w:rsidRPr="00DF4641" w:rsidRDefault="00AE78BB" w:rsidP="00517401">
            <w:pPr>
              <w:rPr>
                <w:rFonts w:eastAsia="Times New Roman"/>
                <w:sz w:val="22"/>
                <w:szCs w:val="22"/>
                <w:lang w:eastAsia="ru-RU"/>
              </w:rPr>
            </w:pPr>
          </w:p>
        </w:tc>
        <w:tc>
          <w:tcPr>
            <w:tcW w:w="184"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400,00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300,00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700,00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ind w:right="-108"/>
              <w:jc w:val="center"/>
              <w:rPr>
                <w:rFonts w:eastAsia="Times New Roman"/>
                <w:bCs/>
                <w:sz w:val="22"/>
                <w:szCs w:val="22"/>
                <w:lang w:eastAsia="ru-RU"/>
              </w:rPr>
            </w:pPr>
            <w:r w:rsidRPr="00DF4641">
              <w:rPr>
                <w:rFonts w:eastAsia="Times New Roman"/>
                <w:bCs/>
                <w:sz w:val="22"/>
                <w:szCs w:val="22"/>
                <w:lang w:eastAsia="ru-RU"/>
              </w:rPr>
              <w:t>400,00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300,00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r w:rsidRPr="00DF4641">
              <w:rPr>
                <w:rFonts w:eastAsia="Times New Roman"/>
                <w:bCs/>
                <w:sz w:val="22"/>
                <w:szCs w:val="22"/>
                <w:lang w:eastAsia="ru-RU"/>
              </w:rPr>
              <w:t>700,00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Times New Roman"/>
                <w:bCs/>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val="restart"/>
            <w:tcBorders>
              <w:left w:val="single" w:sz="4" w:space="0" w:color="auto"/>
              <w:right w:val="single" w:sz="4" w:space="0" w:color="auto"/>
            </w:tcBorders>
          </w:tcPr>
          <w:p w:rsidR="00AE78BB" w:rsidRPr="00DF4641" w:rsidRDefault="00AE78BB" w:rsidP="00517401">
            <w:pPr>
              <w:autoSpaceDE w:val="0"/>
              <w:autoSpaceDN w:val="0"/>
              <w:adjustRightInd w:val="0"/>
              <w:ind w:right="-115"/>
              <w:rPr>
                <w:rFonts w:eastAsia="Times New Roman"/>
                <w:sz w:val="22"/>
                <w:szCs w:val="22"/>
                <w:lang w:eastAsia="ru-RU"/>
              </w:rPr>
            </w:pPr>
            <w:r w:rsidRPr="00DF4641">
              <w:rPr>
                <w:rFonts w:eastAsia="Times New Roman"/>
                <w:sz w:val="22"/>
                <w:szCs w:val="22"/>
                <w:lang w:eastAsia="ru-RU"/>
              </w:rPr>
              <w:t>2.6.</w:t>
            </w:r>
          </w:p>
        </w:tc>
        <w:tc>
          <w:tcPr>
            <w:tcW w:w="750" w:type="pct"/>
            <w:vMerge w:val="restart"/>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r w:rsidRPr="00DF4641">
              <w:rPr>
                <w:rFonts w:eastAsia="Calibri"/>
                <w:sz w:val="22"/>
                <w:szCs w:val="22"/>
                <w:lang w:eastAsia="ru-RU"/>
              </w:rPr>
              <w:t>Комплектование кни</w:t>
            </w:r>
            <w:r w:rsidRPr="00DF4641">
              <w:rPr>
                <w:rFonts w:eastAsia="Calibri"/>
                <w:sz w:val="22"/>
                <w:szCs w:val="22"/>
                <w:lang w:eastAsia="ru-RU"/>
              </w:rPr>
              <w:t>ж</w:t>
            </w:r>
            <w:r w:rsidRPr="00DF4641">
              <w:rPr>
                <w:rFonts w:eastAsia="Calibri"/>
                <w:sz w:val="22"/>
                <w:szCs w:val="22"/>
                <w:lang w:eastAsia="ru-RU"/>
              </w:rPr>
              <w:t>ных фондов библиотек</w:t>
            </w:r>
          </w:p>
        </w:tc>
        <w:tc>
          <w:tcPr>
            <w:tcW w:w="597"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МБУ ЦБС</w:t>
            </w:r>
          </w:p>
        </w:tc>
        <w:tc>
          <w:tcPr>
            <w:tcW w:w="273" w:type="pct"/>
            <w:gridSpan w:val="2"/>
            <w:vMerge w:val="restart"/>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2023</w:t>
            </w:r>
          </w:p>
        </w:tc>
        <w:tc>
          <w:tcPr>
            <w:tcW w:w="184"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1147,36</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1147,36</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959,04</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959,04</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182,67</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182,67</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5,65</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bCs/>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5,65</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c>
          <w:tcPr>
            <w:tcW w:w="597" w:type="pct"/>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273"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bCs/>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AE78BB" w:rsidRPr="00DF4641" w:rsidTr="00517133">
        <w:trPr>
          <w:trHeight w:val="20"/>
        </w:trPr>
        <w:tc>
          <w:tcPr>
            <w:tcW w:w="5000" w:type="pct"/>
            <w:gridSpan w:val="13"/>
            <w:tcBorders>
              <w:left w:val="single" w:sz="4" w:space="0" w:color="auto"/>
              <w:right w:val="single" w:sz="4" w:space="0" w:color="auto"/>
            </w:tcBorders>
          </w:tcPr>
          <w:p w:rsidR="00AE78BB" w:rsidRPr="00DF4641" w:rsidRDefault="00AE78BB" w:rsidP="00517401">
            <w:pPr>
              <w:jc w:val="center"/>
              <w:rPr>
                <w:rFonts w:eastAsia="Times New Roman"/>
                <w:color w:val="000000"/>
                <w:sz w:val="22"/>
                <w:szCs w:val="22"/>
                <w:lang w:eastAsia="ru-RU"/>
              </w:rPr>
            </w:pPr>
            <w:r w:rsidRPr="00DF4641">
              <w:rPr>
                <w:rFonts w:eastAsia="Times New Roman"/>
                <w:sz w:val="22"/>
                <w:szCs w:val="22"/>
                <w:lang w:eastAsia="ru-RU"/>
              </w:rPr>
              <w:t xml:space="preserve">3. Подпрограмма </w:t>
            </w:r>
            <w:r w:rsidRPr="00DF4641">
              <w:rPr>
                <w:rFonts w:eastAsia="Times New Roman"/>
                <w:bCs/>
                <w:sz w:val="22"/>
                <w:szCs w:val="22"/>
                <w:lang w:eastAsia="ru-RU"/>
              </w:rPr>
              <w:t>«Развитие  муниципального  бюджетного   учреждения  дополнительного образования   «Детская школа  искусств Хасанского  муниципальн</w:t>
            </w:r>
            <w:r w:rsidRPr="00DF4641">
              <w:rPr>
                <w:rFonts w:eastAsia="Times New Roman"/>
                <w:bCs/>
                <w:sz w:val="22"/>
                <w:szCs w:val="22"/>
                <w:lang w:eastAsia="ru-RU"/>
              </w:rPr>
              <w:t>о</w:t>
            </w:r>
            <w:r w:rsidRPr="00DF4641">
              <w:rPr>
                <w:rFonts w:eastAsia="Times New Roman"/>
                <w:bCs/>
                <w:sz w:val="22"/>
                <w:szCs w:val="22"/>
                <w:lang w:eastAsia="ru-RU"/>
              </w:rPr>
              <w:t>го  округа»  на 2023-2025 годы»</w:t>
            </w:r>
          </w:p>
          <w:p w:rsidR="00AE78BB" w:rsidRPr="00DF4641" w:rsidRDefault="00AE78BB" w:rsidP="00517401">
            <w:pPr>
              <w:rPr>
                <w:rFonts w:eastAsia="Times New Roman"/>
                <w:sz w:val="22"/>
                <w:szCs w:val="22"/>
                <w:lang w:eastAsia="ru-RU"/>
              </w:rPr>
            </w:pPr>
            <w:r w:rsidRPr="00DF4641">
              <w:rPr>
                <w:rFonts w:eastAsia="Times New Roman"/>
                <w:color w:val="000000"/>
                <w:sz w:val="22"/>
                <w:szCs w:val="22"/>
                <w:lang w:eastAsia="ru-RU"/>
              </w:rPr>
              <w:t>Цель: </w:t>
            </w:r>
            <w:r w:rsidRPr="00DF4641">
              <w:rPr>
                <w:rFonts w:eastAsia="Times New Roman"/>
                <w:sz w:val="22"/>
                <w:szCs w:val="22"/>
                <w:lang w:eastAsia="ru-RU"/>
              </w:rPr>
              <w:t xml:space="preserve"> создание  условий  для  реализации  творческого  потенциала  детей  Хасанского  муниципального  округа</w:t>
            </w:r>
          </w:p>
          <w:p w:rsidR="00AE78BB" w:rsidRPr="00DF4641" w:rsidRDefault="00AE78BB" w:rsidP="00517401">
            <w:pPr>
              <w:rPr>
                <w:rFonts w:eastAsia="Times New Roman"/>
                <w:sz w:val="22"/>
                <w:szCs w:val="22"/>
                <w:lang w:eastAsia="ru-RU"/>
              </w:rPr>
            </w:pPr>
            <w:r w:rsidRPr="00DF4641">
              <w:rPr>
                <w:rFonts w:eastAsia="Times New Roman"/>
                <w:sz w:val="22"/>
                <w:szCs w:val="22"/>
                <w:lang w:eastAsia="ru-RU"/>
              </w:rPr>
              <w:t xml:space="preserve">Задача: увеличение  числа  посещений  мероприятий, проводимых  </w:t>
            </w:r>
            <w:r w:rsidRPr="00DF4641">
              <w:rPr>
                <w:rFonts w:eastAsia="Times New Roman"/>
                <w:color w:val="000000"/>
                <w:sz w:val="22"/>
                <w:szCs w:val="22"/>
                <w:lang w:eastAsia="ru-RU"/>
              </w:rPr>
              <w:t>МБУ ДО  ДШИ</w:t>
            </w:r>
            <w:r w:rsidRPr="00DF4641">
              <w:rPr>
                <w:rFonts w:eastAsia="Times New Roman"/>
                <w:sz w:val="22"/>
                <w:szCs w:val="22"/>
                <w:lang w:eastAsia="ru-RU"/>
              </w:rPr>
              <w:t xml:space="preserve"> </w:t>
            </w:r>
          </w:p>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Мероприятия по исполнению задачи:</w:t>
            </w:r>
          </w:p>
        </w:tc>
      </w:tr>
      <w:tr w:rsidR="00517401" w:rsidRPr="00DF4641" w:rsidTr="00517133">
        <w:trPr>
          <w:trHeight w:val="20"/>
        </w:trPr>
        <w:tc>
          <w:tcPr>
            <w:tcW w:w="252"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r w:rsidRPr="00DF4641">
              <w:rPr>
                <w:rFonts w:eastAsia="Times New Roman"/>
                <w:sz w:val="22"/>
                <w:szCs w:val="22"/>
                <w:lang w:eastAsia="ru-RU"/>
              </w:rPr>
              <w:t>3.</w:t>
            </w:r>
          </w:p>
        </w:tc>
        <w:tc>
          <w:tcPr>
            <w:tcW w:w="750" w:type="pct"/>
            <w:vMerge w:val="restart"/>
            <w:tcBorders>
              <w:top w:val="single" w:sz="4" w:space="0" w:color="auto"/>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r w:rsidRPr="00DF4641">
              <w:rPr>
                <w:rFonts w:eastAsia="Calibri"/>
                <w:sz w:val="22"/>
                <w:szCs w:val="22"/>
                <w:lang w:eastAsia="ru-RU"/>
              </w:rPr>
              <w:t>Подпрограмма «Разв</w:t>
            </w:r>
            <w:r w:rsidRPr="00DF4641">
              <w:rPr>
                <w:rFonts w:eastAsia="Calibri"/>
                <w:sz w:val="22"/>
                <w:szCs w:val="22"/>
                <w:lang w:eastAsia="ru-RU"/>
              </w:rPr>
              <w:t>и</w:t>
            </w:r>
            <w:r w:rsidRPr="00DF4641">
              <w:rPr>
                <w:rFonts w:eastAsia="Calibri"/>
                <w:sz w:val="22"/>
                <w:szCs w:val="22"/>
                <w:lang w:eastAsia="ru-RU"/>
              </w:rPr>
              <w:t>тие муниципального бюджетного  учрежд</w:t>
            </w:r>
            <w:r w:rsidRPr="00DF4641">
              <w:rPr>
                <w:rFonts w:eastAsia="Calibri"/>
                <w:sz w:val="22"/>
                <w:szCs w:val="22"/>
                <w:lang w:eastAsia="ru-RU"/>
              </w:rPr>
              <w:t>е</w:t>
            </w:r>
            <w:r w:rsidRPr="00DF4641">
              <w:rPr>
                <w:rFonts w:eastAsia="Calibri"/>
                <w:sz w:val="22"/>
                <w:szCs w:val="22"/>
                <w:lang w:eastAsia="ru-RU"/>
              </w:rPr>
              <w:t xml:space="preserve">ния дополнительного образования  </w:t>
            </w:r>
          </w:p>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«Детская школа иску</w:t>
            </w:r>
            <w:r w:rsidRPr="00DF4641">
              <w:rPr>
                <w:rFonts w:eastAsia="Times New Roman"/>
                <w:sz w:val="22"/>
                <w:szCs w:val="22"/>
                <w:lang w:eastAsia="ru-RU"/>
              </w:rPr>
              <w:t>с</w:t>
            </w:r>
            <w:r w:rsidRPr="00DF4641">
              <w:rPr>
                <w:rFonts w:eastAsia="Times New Roman"/>
                <w:sz w:val="22"/>
                <w:szCs w:val="22"/>
                <w:lang w:eastAsia="ru-RU"/>
              </w:rPr>
              <w:t>ств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  на 2023-2025 годы»</w:t>
            </w:r>
          </w:p>
        </w:tc>
        <w:tc>
          <w:tcPr>
            <w:tcW w:w="599" w:type="pct"/>
            <w:gridSpan w:val="2"/>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bCs/>
                <w:sz w:val="22"/>
                <w:szCs w:val="22"/>
                <w:lang w:eastAsia="ru-RU"/>
              </w:rPr>
              <w:t>МБУ ДО ДШИ</w:t>
            </w:r>
          </w:p>
        </w:tc>
        <w:tc>
          <w:tcPr>
            <w:tcW w:w="271" w:type="pct"/>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2023-2025</w:t>
            </w:r>
          </w:p>
          <w:p w:rsidR="00AE78BB" w:rsidRPr="00DF4641" w:rsidRDefault="00AE78BB" w:rsidP="00517401">
            <w:pPr>
              <w:rPr>
                <w:rFonts w:eastAsia="Times New Roman"/>
                <w:sz w:val="22"/>
                <w:szCs w:val="22"/>
                <w:lang w:eastAsia="ru-RU"/>
              </w:rPr>
            </w:pPr>
          </w:p>
        </w:tc>
        <w:tc>
          <w:tcPr>
            <w:tcW w:w="184" w:type="pct"/>
            <w:gridSpan w:val="2"/>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19839,03</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20209,69</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21025,69</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61074,41</w:t>
            </w:r>
          </w:p>
        </w:tc>
        <w:tc>
          <w:tcPr>
            <w:tcW w:w="519" w:type="pct"/>
            <w:vMerge w:val="restart"/>
            <w:tcBorders>
              <w:top w:val="single" w:sz="4" w:space="0" w:color="auto"/>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r w:rsidRPr="00DF4641">
              <w:rPr>
                <w:rFonts w:eastAsia="Calibri"/>
                <w:sz w:val="22"/>
                <w:szCs w:val="22"/>
                <w:lang w:eastAsia="ru-RU"/>
              </w:rPr>
              <w:t>увеличение числа посещ</w:t>
            </w:r>
            <w:r w:rsidRPr="00DF4641">
              <w:rPr>
                <w:rFonts w:eastAsia="Calibri"/>
                <w:sz w:val="22"/>
                <w:szCs w:val="22"/>
                <w:lang w:eastAsia="ru-RU"/>
              </w:rPr>
              <w:t>е</w:t>
            </w:r>
            <w:r w:rsidRPr="00DF4641">
              <w:rPr>
                <w:rFonts w:eastAsia="Calibri"/>
                <w:sz w:val="22"/>
                <w:szCs w:val="22"/>
                <w:lang w:eastAsia="ru-RU"/>
              </w:rPr>
              <w:t>ний  МБУ ДО  ДШИ  к  2025  году  до  2547 человек</w:t>
            </w: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vMerge/>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19839,03</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20209,69</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21025,69</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61074,41</w:t>
            </w:r>
          </w:p>
        </w:tc>
        <w:tc>
          <w:tcPr>
            <w:tcW w:w="519"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r>
      <w:tr w:rsidR="00517401" w:rsidRPr="00DF4641" w:rsidTr="00517133">
        <w:trPr>
          <w:trHeight w:val="20"/>
        </w:trPr>
        <w:tc>
          <w:tcPr>
            <w:tcW w:w="252"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71"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84" w:type="pct"/>
            <w:gridSpan w:val="2"/>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vMerge/>
            <w:tcBorders>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val="restart"/>
            <w:tcBorders>
              <w:left w:val="single" w:sz="4" w:space="0" w:color="auto"/>
              <w:right w:val="single" w:sz="4" w:space="0" w:color="auto"/>
            </w:tcBorders>
          </w:tcPr>
          <w:p w:rsidR="00AE78BB" w:rsidRPr="00DF4641" w:rsidRDefault="00AE78BB" w:rsidP="00517401">
            <w:pPr>
              <w:widowControl w:val="0"/>
              <w:autoSpaceDE w:val="0"/>
              <w:autoSpaceDN w:val="0"/>
              <w:adjustRightInd w:val="0"/>
              <w:ind w:right="-120"/>
              <w:rPr>
                <w:rFonts w:eastAsia="Calibri"/>
                <w:sz w:val="22"/>
                <w:szCs w:val="22"/>
                <w:lang w:eastAsia="ru-RU"/>
              </w:rPr>
            </w:pPr>
            <w:r w:rsidRPr="00DF4641">
              <w:rPr>
                <w:rFonts w:eastAsia="Calibri"/>
                <w:sz w:val="22"/>
                <w:szCs w:val="22"/>
                <w:lang w:eastAsia="ru-RU"/>
              </w:rPr>
              <w:t>3.1.</w:t>
            </w:r>
          </w:p>
        </w:tc>
        <w:tc>
          <w:tcPr>
            <w:tcW w:w="750" w:type="pct"/>
            <w:vMerge w:val="restart"/>
            <w:tcBorders>
              <w:left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r w:rsidRPr="00DF4641">
              <w:rPr>
                <w:rFonts w:eastAsia="Calibri"/>
                <w:sz w:val="22"/>
                <w:szCs w:val="22"/>
                <w:lang w:eastAsia="ru-RU"/>
              </w:rPr>
              <w:t>Расходы на финансовое обеспечение выполн</w:t>
            </w:r>
            <w:r w:rsidRPr="00DF4641">
              <w:rPr>
                <w:rFonts w:eastAsia="Calibri"/>
                <w:sz w:val="22"/>
                <w:szCs w:val="22"/>
                <w:lang w:eastAsia="ru-RU"/>
              </w:rPr>
              <w:t>е</w:t>
            </w:r>
            <w:r w:rsidRPr="00DF4641">
              <w:rPr>
                <w:rFonts w:eastAsia="Calibri"/>
                <w:sz w:val="22"/>
                <w:szCs w:val="22"/>
                <w:lang w:eastAsia="ru-RU"/>
              </w:rPr>
              <w:t xml:space="preserve">ния муниципального задания на оказание муниципальных услуг </w:t>
            </w:r>
            <w:r w:rsidRPr="00DF4641">
              <w:rPr>
                <w:rFonts w:eastAsia="Calibri"/>
                <w:bCs/>
                <w:sz w:val="22"/>
                <w:szCs w:val="22"/>
                <w:lang w:eastAsia="ru-RU"/>
              </w:rPr>
              <w:t xml:space="preserve">МБУ ДО ДШИ </w:t>
            </w:r>
          </w:p>
        </w:tc>
        <w:tc>
          <w:tcPr>
            <w:tcW w:w="599" w:type="pct"/>
            <w:gridSpan w:val="2"/>
            <w:vMerge w:val="restart"/>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bCs/>
                <w:sz w:val="22"/>
                <w:szCs w:val="22"/>
                <w:lang w:eastAsia="ru-RU"/>
              </w:rPr>
              <w:t>МБУ ДО ДШИ</w:t>
            </w:r>
          </w:p>
        </w:tc>
        <w:tc>
          <w:tcPr>
            <w:tcW w:w="271"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2023-2025</w:t>
            </w:r>
          </w:p>
          <w:p w:rsidR="00AE78BB" w:rsidRPr="00DF4641" w:rsidRDefault="00AE78BB" w:rsidP="00517401">
            <w:pPr>
              <w:rPr>
                <w:rFonts w:eastAsia="Times New Roman"/>
                <w:sz w:val="22"/>
                <w:szCs w:val="22"/>
                <w:lang w:eastAsia="ru-RU"/>
              </w:rPr>
            </w:pPr>
          </w:p>
        </w:tc>
        <w:tc>
          <w:tcPr>
            <w:tcW w:w="184" w:type="pct"/>
            <w:gridSpan w:val="2"/>
            <w:vMerge w:val="restart"/>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19839,03</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20209,69</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21025,69</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61074,41</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19839,03</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20209,69</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21025,69</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61074,41</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rPr>
                <w:rFonts w:eastAsia="Calibri"/>
                <w:sz w:val="22"/>
                <w:szCs w:val="22"/>
                <w:lang w:eastAsia="ru-RU"/>
              </w:rPr>
            </w:pPr>
          </w:p>
        </w:tc>
      </w:tr>
      <w:tr w:rsidR="00517401" w:rsidRPr="00DF4641" w:rsidTr="00517133">
        <w:trPr>
          <w:trHeight w:val="20"/>
        </w:trPr>
        <w:tc>
          <w:tcPr>
            <w:tcW w:w="252"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271" w:type="pct"/>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184" w:type="pct"/>
            <w:gridSpan w:val="2"/>
            <w:vMerge/>
            <w:tcBorders>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AE78BB" w:rsidRPr="00DF4641" w:rsidTr="00517133">
        <w:trPr>
          <w:trHeight w:val="20"/>
        </w:trPr>
        <w:tc>
          <w:tcPr>
            <w:tcW w:w="5000" w:type="pct"/>
            <w:gridSpan w:val="13"/>
            <w:tcBorders>
              <w:left w:val="single" w:sz="4" w:space="0" w:color="auto"/>
              <w:bottom w:val="single" w:sz="4" w:space="0" w:color="auto"/>
              <w:right w:val="single" w:sz="4" w:space="0" w:color="auto"/>
            </w:tcBorders>
          </w:tcPr>
          <w:p w:rsidR="00AE78BB" w:rsidRPr="00DF4641" w:rsidRDefault="00AE78BB" w:rsidP="00D4455A">
            <w:pPr>
              <w:jc w:val="center"/>
              <w:rPr>
                <w:rFonts w:eastAsia="Times New Roman"/>
                <w:color w:val="000000"/>
                <w:sz w:val="22"/>
                <w:szCs w:val="22"/>
                <w:lang w:eastAsia="ru-RU"/>
              </w:rPr>
            </w:pPr>
            <w:r w:rsidRPr="00DF4641">
              <w:rPr>
                <w:rFonts w:eastAsia="Times New Roman"/>
                <w:bCs/>
                <w:sz w:val="22"/>
                <w:szCs w:val="22"/>
                <w:lang w:eastAsia="ru-RU"/>
              </w:rPr>
              <w:t xml:space="preserve">4. Подпрограмма «Сохранение  и  популяризация  объектов  </w:t>
            </w:r>
            <w:r w:rsidRPr="00DF4641">
              <w:rPr>
                <w:rFonts w:eastAsia="Times New Roman"/>
                <w:sz w:val="22"/>
                <w:szCs w:val="22"/>
                <w:lang w:eastAsia="ru-RU"/>
              </w:rPr>
              <w:t xml:space="preserve">культурного наследия (памятников истории и культуры)  в  Хасанском муниципальном  </w:t>
            </w:r>
            <w:r w:rsidRPr="00DF4641">
              <w:rPr>
                <w:rFonts w:eastAsia="Times New Roman"/>
                <w:color w:val="000000"/>
                <w:sz w:val="22"/>
                <w:szCs w:val="22"/>
                <w:lang w:eastAsia="ru-RU"/>
              </w:rPr>
              <w:t>округе  на 2023-2025 годы»</w:t>
            </w:r>
          </w:p>
          <w:p w:rsidR="00D4455A" w:rsidRPr="00DF4641" w:rsidRDefault="00D4455A" w:rsidP="00D4455A">
            <w:pPr>
              <w:jc w:val="center"/>
              <w:rPr>
                <w:rFonts w:eastAsia="Times New Roman"/>
                <w:color w:val="000000"/>
                <w:sz w:val="22"/>
                <w:szCs w:val="22"/>
                <w:lang w:eastAsia="ru-RU"/>
              </w:rPr>
            </w:pPr>
          </w:p>
          <w:p w:rsidR="00AE78BB" w:rsidRPr="00DF4641" w:rsidRDefault="00AE78BB" w:rsidP="00517401">
            <w:pPr>
              <w:rPr>
                <w:rFonts w:eastAsia="Times New Roman"/>
                <w:sz w:val="22"/>
                <w:szCs w:val="22"/>
                <w:lang w:eastAsia="ru-RU"/>
              </w:rPr>
            </w:pPr>
            <w:r w:rsidRPr="00DF4641">
              <w:rPr>
                <w:rFonts w:eastAsia="Times New Roman"/>
                <w:color w:val="000000"/>
                <w:sz w:val="22"/>
                <w:szCs w:val="22"/>
                <w:lang w:eastAsia="ru-RU"/>
              </w:rPr>
              <w:t xml:space="preserve">Цель: </w:t>
            </w:r>
            <w:r w:rsidRPr="00DF4641">
              <w:rPr>
                <w:rFonts w:eastAsia="Times New Roman"/>
                <w:sz w:val="22"/>
                <w:szCs w:val="22"/>
                <w:lang w:eastAsia="ru-RU"/>
              </w:rPr>
              <w:t xml:space="preserve"> создание условий для сохранения, эффективного использования и популяризации объектов культурного наследия (памятников истории и культуры), ра</w:t>
            </w:r>
            <w:r w:rsidRPr="00DF4641">
              <w:rPr>
                <w:rFonts w:eastAsia="Times New Roman"/>
                <w:sz w:val="22"/>
                <w:szCs w:val="22"/>
                <w:lang w:eastAsia="ru-RU"/>
              </w:rPr>
              <w:t>с</w:t>
            </w:r>
            <w:r w:rsidRPr="00DF4641">
              <w:rPr>
                <w:rFonts w:eastAsia="Times New Roman"/>
                <w:sz w:val="22"/>
                <w:szCs w:val="22"/>
                <w:lang w:eastAsia="ru-RU"/>
              </w:rPr>
              <w:t xml:space="preserve">положенных  на территории  Хасанского муниципального  округа </w:t>
            </w:r>
          </w:p>
          <w:p w:rsidR="00AE78BB" w:rsidRPr="00DF4641" w:rsidRDefault="00AE78BB" w:rsidP="00517401">
            <w:pPr>
              <w:rPr>
                <w:rFonts w:eastAsia="Times New Roman"/>
                <w:sz w:val="22"/>
                <w:szCs w:val="22"/>
                <w:lang w:eastAsia="ru-RU"/>
              </w:rPr>
            </w:pPr>
            <w:r w:rsidRPr="00DF4641">
              <w:rPr>
                <w:rFonts w:eastAsia="Times New Roman"/>
                <w:sz w:val="22"/>
                <w:szCs w:val="22"/>
                <w:lang w:eastAsia="ru-RU"/>
              </w:rPr>
              <w:t xml:space="preserve">Задача: сохранение  культурного и  исторического  наследия   Хасанского  муниципального  округа </w:t>
            </w:r>
          </w:p>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Мероприятия по исполнению задачи:</w:t>
            </w:r>
          </w:p>
        </w:tc>
      </w:tr>
      <w:tr w:rsidR="00517401" w:rsidRPr="00DF4641" w:rsidTr="00517133">
        <w:trPr>
          <w:trHeight w:val="20"/>
        </w:trPr>
        <w:tc>
          <w:tcPr>
            <w:tcW w:w="252"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r w:rsidRPr="00DF4641">
              <w:rPr>
                <w:rFonts w:eastAsia="Times New Roman"/>
                <w:sz w:val="22"/>
                <w:szCs w:val="22"/>
                <w:lang w:eastAsia="ru-RU"/>
              </w:rPr>
              <w:t>4.</w:t>
            </w:r>
          </w:p>
        </w:tc>
        <w:tc>
          <w:tcPr>
            <w:tcW w:w="750" w:type="pct"/>
            <w:vMerge w:val="restart"/>
            <w:tcBorders>
              <w:top w:val="single" w:sz="4" w:space="0" w:color="auto"/>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Подпрограмма </w:t>
            </w:r>
            <w:r w:rsidRPr="00DF4641">
              <w:rPr>
                <w:rFonts w:eastAsia="Times New Roman"/>
                <w:bCs/>
                <w:sz w:val="22"/>
                <w:szCs w:val="22"/>
                <w:lang w:eastAsia="ru-RU"/>
              </w:rPr>
              <w:t>«С</w:t>
            </w:r>
            <w:r w:rsidRPr="00DF4641">
              <w:rPr>
                <w:rFonts w:eastAsia="Times New Roman"/>
                <w:bCs/>
                <w:sz w:val="22"/>
                <w:szCs w:val="22"/>
                <w:lang w:eastAsia="ru-RU"/>
              </w:rPr>
              <w:t>о</w:t>
            </w:r>
            <w:r w:rsidRPr="00DF4641">
              <w:rPr>
                <w:rFonts w:eastAsia="Times New Roman"/>
                <w:bCs/>
                <w:sz w:val="22"/>
                <w:szCs w:val="22"/>
                <w:lang w:eastAsia="ru-RU"/>
              </w:rPr>
              <w:t>хранение и популяр</w:t>
            </w:r>
            <w:r w:rsidRPr="00DF4641">
              <w:rPr>
                <w:rFonts w:eastAsia="Times New Roman"/>
                <w:bCs/>
                <w:sz w:val="22"/>
                <w:szCs w:val="22"/>
                <w:lang w:eastAsia="ru-RU"/>
              </w:rPr>
              <w:t>и</w:t>
            </w:r>
            <w:r w:rsidRPr="00DF4641">
              <w:rPr>
                <w:rFonts w:eastAsia="Times New Roman"/>
                <w:bCs/>
                <w:sz w:val="22"/>
                <w:szCs w:val="22"/>
                <w:lang w:eastAsia="ru-RU"/>
              </w:rPr>
              <w:t xml:space="preserve">зация объектов </w:t>
            </w:r>
            <w:r w:rsidRPr="00DF4641">
              <w:rPr>
                <w:rFonts w:eastAsia="Times New Roman"/>
                <w:sz w:val="22"/>
                <w:szCs w:val="22"/>
                <w:lang w:eastAsia="ru-RU"/>
              </w:rPr>
              <w:t>кул</w:t>
            </w:r>
            <w:r w:rsidRPr="00DF4641">
              <w:rPr>
                <w:rFonts w:eastAsia="Times New Roman"/>
                <w:sz w:val="22"/>
                <w:szCs w:val="22"/>
                <w:lang w:eastAsia="ru-RU"/>
              </w:rPr>
              <w:t>ь</w:t>
            </w:r>
            <w:r w:rsidRPr="00DF4641">
              <w:rPr>
                <w:rFonts w:eastAsia="Times New Roman"/>
                <w:sz w:val="22"/>
                <w:szCs w:val="22"/>
                <w:lang w:eastAsia="ru-RU"/>
              </w:rPr>
              <w:t>турного наследия (п</w:t>
            </w:r>
            <w:r w:rsidRPr="00DF4641">
              <w:rPr>
                <w:rFonts w:eastAsia="Times New Roman"/>
                <w:sz w:val="22"/>
                <w:szCs w:val="22"/>
                <w:lang w:eastAsia="ru-RU"/>
              </w:rPr>
              <w:t>а</w:t>
            </w:r>
            <w:r w:rsidRPr="00DF4641">
              <w:rPr>
                <w:rFonts w:eastAsia="Times New Roman"/>
                <w:sz w:val="22"/>
                <w:szCs w:val="22"/>
                <w:lang w:eastAsia="ru-RU"/>
              </w:rPr>
              <w:t>мятников истории и культуры) в Хасанском муниципальном  окр</w:t>
            </w:r>
            <w:r w:rsidRPr="00DF4641">
              <w:rPr>
                <w:rFonts w:eastAsia="Times New Roman"/>
                <w:sz w:val="22"/>
                <w:szCs w:val="22"/>
                <w:lang w:eastAsia="ru-RU"/>
              </w:rPr>
              <w:t>у</w:t>
            </w:r>
            <w:r w:rsidRPr="00DF4641">
              <w:rPr>
                <w:rFonts w:eastAsia="Times New Roman"/>
                <w:sz w:val="22"/>
                <w:szCs w:val="22"/>
                <w:lang w:eastAsia="ru-RU"/>
              </w:rPr>
              <w:t>ге на 2023-2025 годы»</w:t>
            </w:r>
          </w:p>
        </w:tc>
        <w:tc>
          <w:tcPr>
            <w:tcW w:w="599" w:type="pct"/>
            <w:gridSpan w:val="2"/>
            <w:vMerge w:val="restart"/>
            <w:tcBorders>
              <w:top w:val="single" w:sz="4" w:space="0" w:color="auto"/>
              <w:left w:val="single" w:sz="4" w:space="0" w:color="auto"/>
              <w:right w:val="single" w:sz="4" w:space="0" w:color="auto"/>
            </w:tcBorders>
          </w:tcPr>
          <w:p w:rsidR="00AE78BB" w:rsidRPr="00DF4641" w:rsidRDefault="00AE78BB" w:rsidP="00517401">
            <w:pPr>
              <w:ind w:right="-108"/>
              <w:rPr>
                <w:rFonts w:eastAsia="Times New Roman"/>
                <w:sz w:val="22"/>
                <w:szCs w:val="22"/>
                <w:lang w:eastAsia="ru-RU"/>
              </w:rPr>
            </w:pPr>
            <w:r w:rsidRPr="00DF4641">
              <w:rPr>
                <w:rFonts w:eastAsia="Times New Roman"/>
                <w:sz w:val="22"/>
                <w:szCs w:val="22"/>
                <w:lang w:eastAsia="ru-RU"/>
              </w:rPr>
              <w:t>Управление кул</w:t>
            </w:r>
            <w:r w:rsidRPr="00DF4641">
              <w:rPr>
                <w:rFonts w:eastAsia="Times New Roman"/>
                <w:sz w:val="22"/>
                <w:szCs w:val="22"/>
                <w:lang w:eastAsia="ru-RU"/>
              </w:rPr>
              <w:t>ь</w:t>
            </w:r>
            <w:r w:rsidRPr="00DF4641">
              <w:rPr>
                <w:rFonts w:eastAsia="Times New Roman"/>
                <w:sz w:val="22"/>
                <w:szCs w:val="22"/>
                <w:lang w:eastAsia="ru-RU"/>
              </w:rPr>
              <w:t>туры, спорта, м</w:t>
            </w:r>
            <w:r w:rsidRPr="00DF4641">
              <w:rPr>
                <w:rFonts w:eastAsia="Times New Roman"/>
                <w:sz w:val="22"/>
                <w:szCs w:val="22"/>
                <w:lang w:eastAsia="ru-RU"/>
              </w:rPr>
              <w:t>о</w:t>
            </w:r>
            <w:r w:rsidRPr="00DF4641">
              <w:rPr>
                <w:rFonts w:eastAsia="Times New Roman"/>
                <w:sz w:val="22"/>
                <w:szCs w:val="22"/>
                <w:lang w:eastAsia="ru-RU"/>
              </w:rPr>
              <w:t>лодежной  и соц</w:t>
            </w:r>
            <w:r w:rsidRPr="00DF4641">
              <w:rPr>
                <w:rFonts w:eastAsia="Times New Roman"/>
                <w:sz w:val="22"/>
                <w:szCs w:val="22"/>
                <w:lang w:eastAsia="ru-RU"/>
              </w:rPr>
              <w:t>и</w:t>
            </w:r>
            <w:r w:rsidRPr="00DF4641">
              <w:rPr>
                <w:rFonts w:eastAsia="Times New Roman"/>
                <w:sz w:val="22"/>
                <w:szCs w:val="22"/>
                <w:lang w:eastAsia="ru-RU"/>
              </w:rPr>
              <w:t>альной политики</w:t>
            </w:r>
          </w:p>
        </w:tc>
        <w:tc>
          <w:tcPr>
            <w:tcW w:w="271" w:type="pct"/>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2023-2025</w:t>
            </w:r>
          </w:p>
          <w:p w:rsidR="00AE78BB" w:rsidRPr="00DF4641" w:rsidRDefault="00AE78BB" w:rsidP="00517401">
            <w:pPr>
              <w:rPr>
                <w:rFonts w:eastAsia="Times New Roman"/>
                <w:sz w:val="22"/>
                <w:szCs w:val="22"/>
                <w:lang w:eastAsia="ru-RU"/>
              </w:rPr>
            </w:pPr>
          </w:p>
        </w:tc>
        <w:tc>
          <w:tcPr>
            <w:tcW w:w="184" w:type="pct"/>
            <w:gridSpan w:val="2"/>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197,26</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221,98</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248,18</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667,42</w:t>
            </w:r>
          </w:p>
        </w:tc>
        <w:tc>
          <w:tcPr>
            <w:tcW w:w="519" w:type="pct"/>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обеспечение  доступа  жит</w:t>
            </w:r>
            <w:r w:rsidRPr="00DF4641">
              <w:rPr>
                <w:rFonts w:eastAsia="Times New Roman"/>
                <w:sz w:val="22"/>
                <w:szCs w:val="22"/>
                <w:lang w:eastAsia="ru-RU"/>
              </w:rPr>
              <w:t>е</w:t>
            </w:r>
            <w:r w:rsidRPr="00DF4641">
              <w:rPr>
                <w:rFonts w:eastAsia="Times New Roman"/>
                <w:sz w:val="22"/>
                <w:szCs w:val="22"/>
                <w:lang w:eastAsia="ru-RU"/>
              </w:rPr>
              <w:t>лей  Хасанского  муниципальн</w:t>
            </w:r>
            <w:r w:rsidRPr="00DF4641">
              <w:rPr>
                <w:rFonts w:eastAsia="Times New Roman"/>
                <w:sz w:val="22"/>
                <w:szCs w:val="22"/>
                <w:lang w:eastAsia="ru-RU"/>
              </w:rPr>
              <w:t>о</w:t>
            </w:r>
            <w:r w:rsidRPr="00DF4641">
              <w:rPr>
                <w:rFonts w:eastAsia="Times New Roman"/>
                <w:sz w:val="22"/>
                <w:szCs w:val="22"/>
                <w:lang w:eastAsia="ru-RU"/>
              </w:rPr>
              <w:t>го  округа  к  кул</w:t>
            </w:r>
            <w:r w:rsidRPr="00DF4641">
              <w:rPr>
                <w:rFonts w:eastAsia="Times New Roman"/>
                <w:sz w:val="22"/>
                <w:szCs w:val="22"/>
                <w:lang w:eastAsia="ru-RU"/>
              </w:rPr>
              <w:t>ь</w:t>
            </w:r>
            <w:r w:rsidRPr="00DF4641">
              <w:rPr>
                <w:rFonts w:eastAsia="Times New Roman"/>
                <w:sz w:val="22"/>
                <w:szCs w:val="22"/>
                <w:lang w:eastAsia="ru-RU"/>
              </w:rPr>
              <w:t>турным  ценн</w:t>
            </w:r>
            <w:r w:rsidRPr="00DF4641">
              <w:rPr>
                <w:rFonts w:eastAsia="Times New Roman"/>
                <w:sz w:val="22"/>
                <w:szCs w:val="22"/>
                <w:lang w:eastAsia="ru-RU"/>
              </w:rPr>
              <w:t>о</w:t>
            </w:r>
            <w:r w:rsidRPr="00DF4641">
              <w:rPr>
                <w:rFonts w:eastAsia="Times New Roman"/>
                <w:sz w:val="22"/>
                <w:szCs w:val="22"/>
                <w:lang w:eastAsia="ru-RU"/>
              </w:rPr>
              <w:t>стям</w:t>
            </w: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197,26</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221,98</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248,18</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667,42</w:t>
            </w:r>
          </w:p>
        </w:tc>
        <w:tc>
          <w:tcPr>
            <w:tcW w:w="519"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jc w:val="center"/>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vMerge/>
            <w:tcBorders>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val="restart"/>
            <w:tcBorders>
              <w:left w:val="single" w:sz="4" w:space="0" w:color="auto"/>
              <w:right w:val="single" w:sz="4" w:space="0" w:color="auto"/>
            </w:tcBorders>
          </w:tcPr>
          <w:p w:rsidR="00AE78BB" w:rsidRPr="00DF4641" w:rsidRDefault="00AE78BB" w:rsidP="00517401">
            <w:pPr>
              <w:autoSpaceDE w:val="0"/>
              <w:autoSpaceDN w:val="0"/>
              <w:adjustRightInd w:val="0"/>
              <w:ind w:right="-121"/>
              <w:rPr>
                <w:rFonts w:eastAsia="Times New Roman"/>
                <w:sz w:val="22"/>
                <w:szCs w:val="22"/>
                <w:lang w:eastAsia="ru-RU"/>
              </w:rPr>
            </w:pPr>
            <w:r w:rsidRPr="00DF4641">
              <w:rPr>
                <w:rFonts w:eastAsia="Times New Roman"/>
                <w:sz w:val="22"/>
                <w:szCs w:val="22"/>
                <w:lang w:eastAsia="ru-RU"/>
              </w:rPr>
              <w:t>4.1.</w:t>
            </w:r>
          </w:p>
        </w:tc>
        <w:tc>
          <w:tcPr>
            <w:tcW w:w="750" w:type="pct"/>
            <w:vMerge w:val="restart"/>
            <w:tcBorders>
              <w:left w:val="single" w:sz="4" w:space="0" w:color="auto"/>
              <w:right w:val="single" w:sz="4" w:space="0" w:color="auto"/>
            </w:tcBorders>
          </w:tcPr>
          <w:p w:rsidR="00AE78BB" w:rsidRPr="00DF4641" w:rsidRDefault="00AE78BB" w:rsidP="00517401">
            <w:pPr>
              <w:widowControl w:val="0"/>
              <w:autoSpaceDE w:val="0"/>
              <w:autoSpaceDN w:val="0"/>
              <w:adjustRightInd w:val="0"/>
              <w:contextualSpacing/>
              <w:rPr>
                <w:rFonts w:eastAsia="Times New Roman"/>
                <w:sz w:val="22"/>
                <w:szCs w:val="22"/>
                <w:lang w:eastAsia="ru-RU"/>
              </w:rPr>
            </w:pPr>
            <w:r w:rsidRPr="00DF4641">
              <w:rPr>
                <w:rFonts w:eastAsia="Times New Roman"/>
                <w:sz w:val="22"/>
                <w:szCs w:val="22"/>
                <w:lang w:eastAsia="ru-RU"/>
              </w:rPr>
              <w:t>Оформление кадастр</w:t>
            </w:r>
            <w:r w:rsidRPr="00DF4641">
              <w:rPr>
                <w:rFonts w:eastAsia="Times New Roman"/>
                <w:sz w:val="22"/>
                <w:szCs w:val="22"/>
                <w:lang w:eastAsia="ru-RU"/>
              </w:rPr>
              <w:t>о</w:t>
            </w:r>
            <w:r w:rsidRPr="00DF4641">
              <w:rPr>
                <w:rFonts w:eastAsia="Times New Roman"/>
                <w:sz w:val="22"/>
                <w:szCs w:val="22"/>
                <w:lang w:eastAsia="ru-RU"/>
              </w:rPr>
              <w:t>вых  работ по подг</w:t>
            </w:r>
            <w:r w:rsidRPr="00DF4641">
              <w:rPr>
                <w:rFonts w:eastAsia="Times New Roman"/>
                <w:sz w:val="22"/>
                <w:szCs w:val="22"/>
                <w:lang w:eastAsia="ru-RU"/>
              </w:rPr>
              <w:t>о</w:t>
            </w:r>
            <w:r w:rsidRPr="00DF4641">
              <w:rPr>
                <w:rFonts w:eastAsia="Times New Roman"/>
                <w:sz w:val="22"/>
                <w:szCs w:val="22"/>
                <w:lang w:eastAsia="ru-RU"/>
              </w:rPr>
              <w:t>товке технических планов объектов кул</w:t>
            </w:r>
            <w:r w:rsidRPr="00DF4641">
              <w:rPr>
                <w:rFonts w:eastAsia="Times New Roman"/>
                <w:sz w:val="22"/>
                <w:szCs w:val="22"/>
                <w:lang w:eastAsia="ru-RU"/>
              </w:rPr>
              <w:t>ь</w:t>
            </w:r>
            <w:r w:rsidRPr="00DF4641">
              <w:rPr>
                <w:rFonts w:eastAsia="Times New Roman"/>
                <w:sz w:val="22"/>
                <w:szCs w:val="22"/>
                <w:lang w:eastAsia="ru-RU"/>
              </w:rPr>
              <w:t>турного наследия  (к</w:t>
            </w:r>
            <w:r w:rsidRPr="00DF4641">
              <w:rPr>
                <w:rFonts w:eastAsia="Times New Roman"/>
                <w:sz w:val="22"/>
                <w:szCs w:val="22"/>
                <w:lang w:eastAsia="ru-RU"/>
              </w:rPr>
              <w:t>а</w:t>
            </w:r>
            <w:r w:rsidRPr="00DF4641">
              <w:rPr>
                <w:rFonts w:eastAsia="Times New Roman"/>
                <w:sz w:val="22"/>
                <w:szCs w:val="22"/>
                <w:lang w:eastAsia="ru-RU"/>
              </w:rPr>
              <w:t xml:space="preserve">дастровые работы) </w:t>
            </w:r>
          </w:p>
          <w:p w:rsidR="00AE78BB" w:rsidRPr="00DF4641" w:rsidRDefault="00AE78BB" w:rsidP="00517401">
            <w:pPr>
              <w:widowControl w:val="0"/>
              <w:autoSpaceDE w:val="0"/>
              <w:autoSpaceDN w:val="0"/>
              <w:adjustRightInd w:val="0"/>
              <w:ind w:firstLine="708"/>
              <w:contextualSpacing/>
              <w:jc w:val="both"/>
              <w:rPr>
                <w:rFonts w:eastAsia="Times New Roman"/>
                <w:sz w:val="22"/>
                <w:szCs w:val="22"/>
                <w:lang w:eastAsia="ru-RU"/>
              </w:rPr>
            </w:pPr>
          </w:p>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Управление кул</w:t>
            </w:r>
            <w:r w:rsidRPr="00DF4641">
              <w:rPr>
                <w:rFonts w:eastAsia="Times New Roman"/>
                <w:sz w:val="22"/>
                <w:szCs w:val="22"/>
                <w:lang w:eastAsia="ru-RU"/>
              </w:rPr>
              <w:t>ь</w:t>
            </w:r>
            <w:r w:rsidRPr="00DF4641">
              <w:rPr>
                <w:rFonts w:eastAsia="Times New Roman"/>
                <w:sz w:val="22"/>
                <w:szCs w:val="22"/>
                <w:lang w:eastAsia="ru-RU"/>
              </w:rPr>
              <w:t>туры, спорта, м</w:t>
            </w:r>
            <w:r w:rsidRPr="00DF4641">
              <w:rPr>
                <w:rFonts w:eastAsia="Times New Roman"/>
                <w:sz w:val="22"/>
                <w:szCs w:val="22"/>
                <w:lang w:eastAsia="ru-RU"/>
              </w:rPr>
              <w:t>о</w:t>
            </w:r>
            <w:r w:rsidRPr="00DF4641">
              <w:rPr>
                <w:rFonts w:eastAsia="Times New Roman"/>
                <w:sz w:val="22"/>
                <w:szCs w:val="22"/>
                <w:lang w:eastAsia="ru-RU"/>
              </w:rPr>
              <w:t>лодежной  и соц</w:t>
            </w:r>
            <w:r w:rsidRPr="00DF4641">
              <w:rPr>
                <w:rFonts w:eastAsia="Times New Roman"/>
                <w:sz w:val="22"/>
                <w:szCs w:val="22"/>
                <w:lang w:eastAsia="ru-RU"/>
              </w:rPr>
              <w:t>и</w:t>
            </w:r>
            <w:r w:rsidRPr="00DF4641">
              <w:rPr>
                <w:rFonts w:eastAsia="Times New Roman"/>
                <w:sz w:val="22"/>
                <w:szCs w:val="22"/>
                <w:lang w:eastAsia="ru-RU"/>
              </w:rPr>
              <w:t>альной политики</w:t>
            </w:r>
          </w:p>
        </w:tc>
        <w:tc>
          <w:tcPr>
            <w:tcW w:w="271"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2023-2025</w:t>
            </w:r>
          </w:p>
          <w:p w:rsidR="00AE78BB" w:rsidRPr="00DF4641" w:rsidRDefault="00AE78BB" w:rsidP="00517401">
            <w:pPr>
              <w:rPr>
                <w:rFonts w:eastAsia="Times New Roman"/>
                <w:sz w:val="22"/>
                <w:szCs w:val="22"/>
                <w:lang w:eastAsia="ru-RU"/>
              </w:rPr>
            </w:pPr>
          </w:p>
        </w:tc>
        <w:tc>
          <w:tcPr>
            <w:tcW w:w="184"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50,00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60,00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70,00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180,00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2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2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2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50,00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60,00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70,00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180,00</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ind w:right="-121"/>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val="restart"/>
            <w:tcBorders>
              <w:left w:val="single" w:sz="4" w:space="0" w:color="auto"/>
              <w:right w:val="single" w:sz="4" w:space="0" w:color="auto"/>
            </w:tcBorders>
          </w:tcPr>
          <w:p w:rsidR="00AE78BB" w:rsidRPr="00DF4641" w:rsidRDefault="00AE78BB" w:rsidP="00517401">
            <w:pPr>
              <w:autoSpaceDE w:val="0"/>
              <w:autoSpaceDN w:val="0"/>
              <w:adjustRightInd w:val="0"/>
              <w:ind w:right="-121"/>
              <w:rPr>
                <w:rFonts w:eastAsia="Times New Roman"/>
                <w:sz w:val="22"/>
                <w:szCs w:val="22"/>
                <w:lang w:eastAsia="ru-RU"/>
              </w:rPr>
            </w:pPr>
            <w:r w:rsidRPr="00DF4641">
              <w:rPr>
                <w:rFonts w:eastAsia="Times New Roman"/>
                <w:sz w:val="22"/>
                <w:szCs w:val="22"/>
                <w:lang w:eastAsia="ru-RU"/>
              </w:rPr>
              <w:t>4.2.</w:t>
            </w:r>
          </w:p>
        </w:tc>
        <w:tc>
          <w:tcPr>
            <w:tcW w:w="750" w:type="pct"/>
            <w:vMerge w:val="restart"/>
            <w:tcBorders>
              <w:left w:val="single" w:sz="4" w:space="0" w:color="auto"/>
              <w:right w:val="single" w:sz="4" w:space="0" w:color="auto"/>
            </w:tcBorders>
          </w:tcPr>
          <w:p w:rsidR="00AE78BB" w:rsidRPr="00DF4641" w:rsidRDefault="00AE78BB" w:rsidP="00517401">
            <w:pPr>
              <w:widowControl w:val="0"/>
              <w:autoSpaceDE w:val="0"/>
              <w:autoSpaceDN w:val="0"/>
              <w:adjustRightInd w:val="0"/>
              <w:contextualSpacing/>
              <w:rPr>
                <w:rFonts w:eastAsia="Times New Roman"/>
                <w:color w:val="000000"/>
                <w:sz w:val="22"/>
                <w:szCs w:val="22"/>
                <w:lang w:eastAsia="ru-RU"/>
              </w:rPr>
            </w:pPr>
            <w:r w:rsidRPr="00DF4641">
              <w:rPr>
                <w:rFonts w:eastAsia="Times New Roman"/>
                <w:sz w:val="22"/>
                <w:szCs w:val="22"/>
                <w:lang w:eastAsia="ru-RU"/>
              </w:rPr>
              <w:t>Проведение работ по сохранению объектов культурного наследия</w:t>
            </w:r>
            <w:r w:rsidRPr="00DF4641">
              <w:rPr>
                <w:rFonts w:eastAsia="Times New Roman"/>
                <w:color w:val="000000"/>
                <w:sz w:val="22"/>
                <w:szCs w:val="22"/>
                <w:lang w:eastAsia="ru-RU"/>
              </w:rPr>
              <w:t xml:space="preserve"> </w:t>
            </w:r>
          </w:p>
        </w:tc>
        <w:tc>
          <w:tcPr>
            <w:tcW w:w="599"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Управление кул</w:t>
            </w:r>
            <w:r w:rsidRPr="00DF4641">
              <w:rPr>
                <w:rFonts w:eastAsia="Times New Roman"/>
                <w:sz w:val="22"/>
                <w:szCs w:val="22"/>
                <w:lang w:eastAsia="ru-RU"/>
              </w:rPr>
              <w:t>ь</w:t>
            </w:r>
            <w:r w:rsidRPr="00DF4641">
              <w:rPr>
                <w:rFonts w:eastAsia="Times New Roman"/>
                <w:sz w:val="22"/>
                <w:szCs w:val="22"/>
                <w:lang w:eastAsia="ru-RU"/>
              </w:rPr>
              <w:t>туры, спорта, м</w:t>
            </w:r>
            <w:r w:rsidRPr="00DF4641">
              <w:rPr>
                <w:rFonts w:eastAsia="Times New Roman"/>
                <w:sz w:val="22"/>
                <w:szCs w:val="22"/>
                <w:lang w:eastAsia="ru-RU"/>
              </w:rPr>
              <w:t>о</w:t>
            </w:r>
            <w:r w:rsidRPr="00DF4641">
              <w:rPr>
                <w:rFonts w:eastAsia="Times New Roman"/>
                <w:sz w:val="22"/>
                <w:szCs w:val="22"/>
                <w:lang w:eastAsia="ru-RU"/>
              </w:rPr>
              <w:t>лодежной  и соц</w:t>
            </w:r>
            <w:r w:rsidRPr="00DF4641">
              <w:rPr>
                <w:rFonts w:eastAsia="Times New Roman"/>
                <w:sz w:val="22"/>
                <w:szCs w:val="22"/>
                <w:lang w:eastAsia="ru-RU"/>
              </w:rPr>
              <w:t>и</w:t>
            </w:r>
            <w:r w:rsidRPr="00DF4641">
              <w:rPr>
                <w:rFonts w:eastAsia="Times New Roman"/>
                <w:sz w:val="22"/>
                <w:szCs w:val="22"/>
                <w:lang w:eastAsia="ru-RU"/>
              </w:rPr>
              <w:t>альной политики</w:t>
            </w:r>
          </w:p>
        </w:tc>
        <w:tc>
          <w:tcPr>
            <w:tcW w:w="271"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2023-2025</w:t>
            </w:r>
          </w:p>
          <w:p w:rsidR="00AE78BB" w:rsidRPr="00DF4641" w:rsidRDefault="00AE78BB" w:rsidP="00517401">
            <w:pPr>
              <w:rPr>
                <w:rFonts w:eastAsia="Times New Roman"/>
                <w:sz w:val="22"/>
                <w:szCs w:val="22"/>
                <w:lang w:eastAsia="ru-RU"/>
              </w:rPr>
            </w:pPr>
          </w:p>
        </w:tc>
        <w:tc>
          <w:tcPr>
            <w:tcW w:w="184"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147,26</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161,98</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178,18</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487,42</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147,26</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161,98</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178,18</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487,42</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AE78BB" w:rsidRPr="00DF4641" w:rsidTr="00517133">
        <w:trPr>
          <w:trHeight w:val="20"/>
        </w:trPr>
        <w:tc>
          <w:tcPr>
            <w:tcW w:w="5000" w:type="pct"/>
            <w:gridSpan w:val="13"/>
            <w:tcBorders>
              <w:left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5. Подпрограмма «Развитие сети муниципальных  учреждений культуры на территории Хасанского муниципального округа на 2023-2025 годы»</w:t>
            </w:r>
          </w:p>
          <w:p w:rsidR="00AE78BB" w:rsidRPr="00DF4641" w:rsidRDefault="00AE78BB" w:rsidP="00517401">
            <w:pPr>
              <w:rPr>
                <w:rFonts w:eastAsia="Times New Roman"/>
                <w:sz w:val="22"/>
                <w:szCs w:val="22"/>
                <w:lang w:eastAsia="ru-RU"/>
              </w:rPr>
            </w:pPr>
            <w:r w:rsidRPr="00DF4641">
              <w:rPr>
                <w:rFonts w:eastAsia="Times New Roman"/>
                <w:color w:val="000000"/>
                <w:sz w:val="22"/>
                <w:szCs w:val="22"/>
                <w:lang w:eastAsia="ru-RU"/>
              </w:rPr>
              <w:t>Цель: увеличение  уровня  обеспеченности  муниципальными учреждениями  культуры</w:t>
            </w:r>
            <w:r w:rsidRPr="00DF4641">
              <w:rPr>
                <w:rFonts w:eastAsia="Times New Roman"/>
                <w:sz w:val="22"/>
                <w:szCs w:val="22"/>
                <w:lang w:eastAsia="ru-RU"/>
              </w:rPr>
              <w:t xml:space="preserve"> </w:t>
            </w:r>
          </w:p>
          <w:p w:rsidR="00AE78BB" w:rsidRPr="00DF4641" w:rsidRDefault="00AE78BB" w:rsidP="00517401">
            <w:pPr>
              <w:rPr>
                <w:rFonts w:eastAsia="Times New Roman"/>
                <w:sz w:val="22"/>
                <w:szCs w:val="22"/>
                <w:lang w:eastAsia="ru-RU"/>
              </w:rPr>
            </w:pPr>
            <w:r w:rsidRPr="00DF4641">
              <w:rPr>
                <w:rFonts w:eastAsia="Times New Roman"/>
                <w:sz w:val="22"/>
                <w:szCs w:val="22"/>
                <w:lang w:eastAsia="ru-RU"/>
              </w:rPr>
              <w:t xml:space="preserve">Задача: расширение  объектов  муниципальных  учреждений  культуры </w:t>
            </w:r>
          </w:p>
          <w:p w:rsidR="00AE78BB" w:rsidRPr="00DF4641" w:rsidRDefault="00AE78BB" w:rsidP="00517401">
            <w:pPr>
              <w:rPr>
                <w:rFonts w:eastAsia="Times New Roman"/>
                <w:sz w:val="22"/>
                <w:szCs w:val="22"/>
                <w:lang w:eastAsia="ru-RU"/>
              </w:rPr>
            </w:pPr>
            <w:r w:rsidRPr="00DF4641">
              <w:rPr>
                <w:rFonts w:eastAsia="Times New Roman"/>
                <w:sz w:val="22"/>
                <w:szCs w:val="22"/>
                <w:lang w:eastAsia="ru-RU"/>
              </w:rPr>
              <w:t>Мероприятия по исполнению задачи:</w:t>
            </w:r>
          </w:p>
        </w:tc>
      </w:tr>
      <w:tr w:rsidR="00517401" w:rsidRPr="00DF4641" w:rsidTr="00517133">
        <w:trPr>
          <w:trHeight w:val="20"/>
        </w:trPr>
        <w:tc>
          <w:tcPr>
            <w:tcW w:w="252" w:type="pct"/>
            <w:vMerge w:val="restart"/>
            <w:tcBorders>
              <w:left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r w:rsidRPr="00DF4641">
              <w:rPr>
                <w:rFonts w:eastAsia="Calibri"/>
                <w:sz w:val="22"/>
                <w:szCs w:val="22"/>
                <w:lang w:eastAsia="ru-RU"/>
              </w:rPr>
              <w:t>5.</w:t>
            </w:r>
          </w:p>
        </w:tc>
        <w:tc>
          <w:tcPr>
            <w:tcW w:w="750" w:type="pct"/>
            <w:vMerge w:val="restart"/>
            <w:tcBorders>
              <w:left w:val="single" w:sz="4" w:space="0" w:color="auto"/>
              <w:right w:val="single" w:sz="4" w:space="0" w:color="auto"/>
            </w:tcBorders>
          </w:tcPr>
          <w:p w:rsidR="00AE78BB" w:rsidRPr="00DF4641" w:rsidRDefault="00AE78BB" w:rsidP="00517401">
            <w:pPr>
              <w:shd w:val="clear" w:color="auto" w:fill="FFFFFF"/>
              <w:rPr>
                <w:rFonts w:eastAsia="Times New Roman"/>
                <w:iCs/>
                <w:sz w:val="22"/>
                <w:szCs w:val="22"/>
                <w:lang w:eastAsia="ru-RU"/>
              </w:rPr>
            </w:pPr>
            <w:r w:rsidRPr="00DF4641">
              <w:rPr>
                <w:rFonts w:eastAsia="Times New Roman"/>
                <w:sz w:val="22"/>
                <w:szCs w:val="22"/>
                <w:lang w:eastAsia="ru-RU"/>
              </w:rPr>
              <w:t>Подпрограмма «Разв</w:t>
            </w:r>
            <w:r w:rsidRPr="00DF4641">
              <w:rPr>
                <w:rFonts w:eastAsia="Times New Roman"/>
                <w:sz w:val="22"/>
                <w:szCs w:val="22"/>
                <w:lang w:eastAsia="ru-RU"/>
              </w:rPr>
              <w:t>и</w:t>
            </w:r>
            <w:r w:rsidRPr="00DF4641">
              <w:rPr>
                <w:rFonts w:eastAsia="Times New Roman"/>
                <w:sz w:val="22"/>
                <w:szCs w:val="22"/>
                <w:lang w:eastAsia="ru-RU"/>
              </w:rPr>
              <w:t>тие сети учреждений культуры на террит</w:t>
            </w:r>
            <w:r w:rsidRPr="00DF4641">
              <w:rPr>
                <w:rFonts w:eastAsia="Times New Roman"/>
                <w:sz w:val="22"/>
                <w:szCs w:val="22"/>
                <w:lang w:eastAsia="ru-RU"/>
              </w:rPr>
              <w:t>о</w:t>
            </w:r>
            <w:r w:rsidRPr="00DF4641">
              <w:rPr>
                <w:rFonts w:eastAsia="Times New Roman"/>
                <w:sz w:val="22"/>
                <w:szCs w:val="22"/>
                <w:lang w:eastAsia="ru-RU"/>
              </w:rPr>
              <w:t>рии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 на 2023-2025 годы»</w:t>
            </w:r>
          </w:p>
        </w:tc>
        <w:tc>
          <w:tcPr>
            <w:tcW w:w="599"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Управление кул</w:t>
            </w:r>
            <w:r w:rsidRPr="00DF4641">
              <w:rPr>
                <w:rFonts w:eastAsia="Times New Roman"/>
                <w:sz w:val="22"/>
                <w:szCs w:val="22"/>
                <w:lang w:eastAsia="ru-RU"/>
              </w:rPr>
              <w:t>ь</w:t>
            </w:r>
            <w:r w:rsidRPr="00DF4641">
              <w:rPr>
                <w:rFonts w:eastAsia="Times New Roman"/>
                <w:sz w:val="22"/>
                <w:szCs w:val="22"/>
                <w:lang w:eastAsia="ru-RU"/>
              </w:rPr>
              <w:t>туры, спорта, м</w:t>
            </w:r>
            <w:r w:rsidRPr="00DF4641">
              <w:rPr>
                <w:rFonts w:eastAsia="Times New Roman"/>
                <w:sz w:val="22"/>
                <w:szCs w:val="22"/>
                <w:lang w:eastAsia="ru-RU"/>
              </w:rPr>
              <w:t>о</w:t>
            </w:r>
            <w:r w:rsidRPr="00DF4641">
              <w:rPr>
                <w:rFonts w:eastAsia="Times New Roman"/>
                <w:sz w:val="22"/>
                <w:szCs w:val="22"/>
                <w:lang w:eastAsia="ru-RU"/>
              </w:rPr>
              <w:t>лодежной  и соц</w:t>
            </w:r>
            <w:r w:rsidRPr="00DF4641">
              <w:rPr>
                <w:rFonts w:eastAsia="Times New Roman"/>
                <w:sz w:val="22"/>
                <w:szCs w:val="22"/>
                <w:lang w:eastAsia="ru-RU"/>
              </w:rPr>
              <w:t>и</w:t>
            </w:r>
            <w:r w:rsidRPr="00DF4641">
              <w:rPr>
                <w:rFonts w:eastAsia="Times New Roman"/>
                <w:sz w:val="22"/>
                <w:szCs w:val="22"/>
                <w:lang w:eastAsia="ru-RU"/>
              </w:rPr>
              <w:t>альной политики</w:t>
            </w:r>
          </w:p>
        </w:tc>
        <w:tc>
          <w:tcPr>
            <w:tcW w:w="271"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2024-2025</w:t>
            </w:r>
          </w:p>
          <w:p w:rsidR="00AE78BB" w:rsidRPr="00DF4641" w:rsidRDefault="00AE78BB" w:rsidP="00517401">
            <w:pPr>
              <w:rPr>
                <w:rFonts w:eastAsia="Times New Roman"/>
                <w:sz w:val="22"/>
                <w:szCs w:val="22"/>
                <w:lang w:eastAsia="ru-RU"/>
              </w:rPr>
            </w:pPr>
          </w:p>
        </w:tc>
        <w:tc>
          <w:tcPr>
            <w:tcW w:w="184"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124,35</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124,35</w:t>
            </w:r>
          </w:p>
        </w:tc>
        <w:tc>
          <w:tcPr>
            <w:tcW w:w="519" w:type="pct"/>
            <w:vMerge w:val="restart"/>
            <w:tcBorders>
              <w:top w:val="single" w:sz="4" w:space="0" w:color="auto"/>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увеличение  количества  объектов мун</w:t>
            </w:r>
            <w:r w:rsidRPr="00DF4641">
              <w:rPr>
                <w:rFonts w:eastAsia="Times New Roman"/>
                <w:sz w:val="22"/>
                <w:szCs w:val="22"/>
                <w:lang w:eastAsia="ru-RU"/>
              </w:rPr>
              <w:t>и</w:t>
            </w:r>
            <w:r w:rsidRPr="00DF4641">
              <w:rPr>
                <w:rFonts w:eastAsia="Times New Roman"/>
                <w:sz w:val="22"/>
                <w:szCs w:val="22"/>
                <w:lang w:eastAsia="ru-RU"/>
              </w:rPr>
              <w:t>ципальных  учреждений культуры к  2025 году на  2 един</w:t>
            </w:r>
            <w:r w:rsidRPr="00DF4641">
              <w:rPr>
                <w:rFonts w:eastAsia="Times New Roman"/>
                <w:sz w:val="22"/>
                <w:szCs w:val="22"/>
                <w:lang w:eastAsia="ru-RU"/>
              </w:rPr>
              <w:t>и</w:t>
            </w:r>
            <w:r w:rsidRPr="00DF4641">
              <w:rPr>
                <w:rFonts w:eastAsia="Times New Roman"/>
                <w:sz w:val="22"/>
                <w:szCs w:val="22"/>
                <w:lang w:eastAsia="ru-RU"/>
              </w:rPr>
              <w:t>цы</w:t>
            </w: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shd w:val="clear" w:color="auto" w:fill="FFFFFF"/>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shd w:val="clear" w:color="auto" w:fill="FFFFFF"/>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shd w:val="clear" w:color="auto" w:fill="FFFFFF"/>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124,35</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124,35</w:t>
            </w:r>
          </w:p>
        </w:tc>
        <w:tc>
          <w:tcPr>
            <w:tcW w:w="519"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shd w:val="clear" w:color="auto" w:fill="FFFFFF"/>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vMerge/>
            <w:tcBorders>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val="restart"/>
            <w:tcBorders>
              <w:left w:val="single" w:sz="4" w:space="0" w:color="auto"/>
              <w:right w:val="single" w:sz="4" w:space="0" w:color="auto"/>
            </w:tcBorders>
          </w:tcPr>
          <w:p w:rsidR="00AE78BB" w:rsidRPr="00DF4641" w:rsidRDefault="00AE78BB" w:rsidP="00517401">
            <w:pPr>
              <w:widowControl w:val="0"/>
              <w:autoSpaceDE w:val="0"/>
              <w:autoSpaceDN w:val="0"/>
              <w:adjustRightInd w:val="0"/>
              <w:ind w:right="-121"/>
              <w:rPr>
                <w:rFonts w:eastAsia="Calibri"/>
                <w:sz w:val="22"/>
                <w:szCs w:val="22"/>
                <w:lang w:eastAsia="ru-RU"/>
              </w:rPr>
            </w:pPr>
            <w:r w:rsidRPr="00DF4641">
              <w:rPr>
                <w:rFonts w:eastAsia="Calibri"/>
                <w:sz w:val="22"/>
                <w:szCs w:val="22"/>
                <w:lang w:eastAsia="ru-RU"/>
              </w:rPr>
              <w:t>5.1.</w:t>
            </w:r>
          </w:p>
        </w:tc>
        <w:tc>
          <w:tcPr>
            <w:tcW w:w="750" w:type="pct"/>
            <w:vMerge w:val="restart"/>
            <w:tcBorders>
              <w:left w:val="single" w:sz="4" w:space="0" w:color="auto"/>
              <w:right w:val="single" w:sz="4" w:space="0" w:color="auto"/>
            </w:tcBorders>
          </w:tcPr>
          <w:p w:rsidR="00AE78BB" w:rsidRPr="00DF4641" w:rsidRDefault="00AE78BB" w:rsidP="00517401">
            <w:pPr>
              <w:shd w:val="clear" w:color="auto" w:fill="FFFFFF"/>
              <w:rPr>
                <w:rFonts w:eastAsia="Times New Roman"/>
                <w:iCs/>
                <w:sz w:val="22"/>
                <w:szCs w:val="22"/>
                <w:lang w:eastAsia="ru-RU"/>
              </w:rPr>
            </w:pPr>
            <w:r w:rsidRPr="00DF4641">
              <w:rPr>
                <w:rFonts w:eastAsia="Times New Roman"/>
                <w:iCs/>
                <w:sz w:val="22"/>
                <w:szCs w:val="22"/>
                <w:lang w:eastAsia="ru-RU"/>
              </w:rPr>
              <w:t xml:space="preserve">Строительство </w:t>
            </w:r>
          </w:p>
          <w:p w:rsidR="00AE78BB" w:rsidRPr="00DF4641" w:rsidRDefault="00AE78BB" w:rsidP="00517401">
            <w:pPr>
              <w:rPr>
                <w:rFonts w:eastAsia="Times New Roman"/>
                <w:iCs/>
                <w:sz w:val="22"/>
                <w:szCs w:val="22"/>
                <w:lang w:eastAsia="ru-RU"/>
              </w:rPr>
            </w:pPr>
            <w:r w:rsidRPr="00DF4641">
              <w:rPr>
                <w:rFonts w:eastAsia="Times New Roman"/>
                <w:iCs/>
                <w:sz w:val="22"/>
                <w:szCs w:val="22"/>
                <w:lang w:eastAsia="ru-RU"/>
              </w:rPr>
              <w:t xml:space="preserve">многофункционального центра культуры </w:t>
            </w:r>
          </w:p>
          <w:p w:rsidR="00AE78BB" w:rsidRPr="00DF4641" w:rsidRDefault="00AE78BB" w:rsidP="00517401">
            <w:pPr>
              <w:rPr>
                <w:rFonts w:eastAsia="Times New Roman"/>
                <w:sz w:val="22"/>
                <w:szCs w:val="22"/>
                <w:lang w:eastAsia="ru-RU"/>
              </w:rPr>
            </w:pPr>
            <w:r w:rsidRPr="00DF4641">
              <w:rPr>
                <w:rFonts w:eastAsia="Times New Roman"/>
                <w:iCs/>
                <w:sz w:val="22"/>
                <w:szCs w:val="22"/>
                <w:lang w:eastAsia="ru-RU"/>
              </w:rPr>
              <w:t xml:space="preserve">в </w:t>
            </w:r>
            <w:proofErr w:type="spellStart"/>
            <w:r w:rsidRPr="00DF4641">
              <w:rPr>
                <w:rFonts w:eastAsia="Times New Roman"/>
                <w:iCs/>
                <w:sz w:val="22"/>
                <w:szCs w:val="22"/>
                <w:lang w:eastAsia="ru-RU"/>
              </w:rPr>
              <w:t>п</w:t>
            </w:r>
            <w:proofErr w:type="gramStart"/>
            <w:r w:rsidRPr="00DF4641">
              <w:rPr>
                <w:rFonts w:eastAsia="Times New Roman"/>
                <w:iCs/>
                <w:sz w:val="22"/>
                <w:szCs w:val="22"/>
                <w:lang w:eastAsia="ru-RU"/>
              </w:rPr>
              <w:t>.П</w:t>
            </w:r>
            <w:proofErr w:type="gramEnd"/>
            <w:r w:rsidRPr="00DF4641">
              <w:rPr>
                <w:rFonts w:eastAsia="Times New Roman"/>
                <w:iCs/>
                <w:sz w:val="22"/>
                <w:szCs w:val="22"/>
                <w:lang w:eastAsia="ru-RU"/>
              </w:rPr>
              <w:t>осьет</w:t>
            </w:r>
            <w:proofErr w:type="spellEnd"/>
          </w:p>
        </w:tc>
        <w:tc>
          <w:tcPr>
            <w:tcW w:w="599"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Управление кул</w:t>
            </w:r>
            <w:r w:rsidRPr="00DF4641">
              <w:rPr>
                <w:rFonts w:eastAsia="Times New Roman"/>
                <w:sz w:val="22"/>
                <w:szCs w:val="22"/>
                <w:lang w:eastAsia="ru-RU"/>
              </w:rPr>
              <w:t>ь</w:t>
            </w:r>
            <w:r w:rsidRPr="00DF4641">
              <w:rPr>
                <w:rFonts w:eastAsia="Times New Roman"/>
                <w:sz w:val="22"/>
                <w:szCs w:val="22"/>
                <w:lang w:eastAsia="ru-RU"/>
              </w:rPr>
              <w:t>туры, спорта, м</w:t>
            </w:r>
            <w:r w:rsidRPr="00DF4641">
              <w:rPr>
                <w:rFonts w:eastAsia="Times New Roman"/>
                <w:sz w:val="22"/>
                <w:szCs w:val="22"/>
                <w:lang w:eastAsia="ru-RU"/>
              </w:rPr>
              <w:t>о</w:t>
            </w:r>
            <w:r w:rsidRPr="00DF4641">
              <w:rPr>
                <w:rFonts w:eastAsia="Times New Roman"/>
                <w:sz w:val="22"/>
                <w:szCs w:val="22"/>
                <w:lang w:eastAsia="ru-RU"/>
              </w:rPr>
              <w:t>лодежной  и соц</w:t>
            </w:r>
            <w:r w:rsidRPr="00DF4641">
              <w:rPr>
                <w:rFonts w:eastAsia="Times New Roman"/>
                <w:sz w:val="22"/>
                <w:szCs w:val="22"/>
                <w:lang w:eastAsia="ru-RU"/>
              </w:rPr>
              <w:t>и</w:t>
            </w:r>
            <w:r w:rsidRPr="00DF4641">
              <w:rPr>
                <w:rFonts w:eastAsia="Times New Roman"/>
                <w:sz w:val="22"/>
                <w:szCs w:val="22"/>
                <w:lang w:eastAsia="ru-RU"/>
              </w:rPr>
              <w:t>альной политики</w:t>
            </w:r>
          </w:p>
        </w:tc>
        <w:tc>
          <w:tcPr>
            <w:tcW w:w="271"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2024-2025</w:t>
            </w:r>
          </w:p>
          <w:p w:rsidR="00AE78BB" w:rsidRPr="00DF4641" w:rsidRDefault="00AE78BB" w:rsidP="00517401">
            <w:pPr>
              <w:rPr>
                <w:rFonts w:eastAsia="Times New Roman"/>
                <w:sz w:val="22"/>
                <w:szCs w:val="22"/>
                <w:lang w:eastAsia="ru-RU"/>
              </w:rPr>
            </w:pPr>
          </w:p>
        </w:tc>
        <w:tc>
          <w:tcPr>
            <w:tcW w:w="184"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62,17</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62,17</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ind w:right="-121"/>
              <w:rPr>
                <w:rFonts w:eastAsia="Calibri"/>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ind w:right="-121"/>
              <w:rPr>
                <w:rFonts w:eastAsia="Calibri"/>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ind w:right="-121"/>
              <w:rPr>
                <w:rFonts w:eastAsia="Calibri"/>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62,17</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62,17</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ind w:right="-121"/>
              <w:rPr>
                <w:rFonts w:eastAsia="Calibri"/>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val="restart"/>
            <w:tcBorders>
              <w:left w:val="single" w:sz="4" w:space="0" w:color="auto"/>
              <w:right w:val="single" w:sz="4" w:space="0" w:color="auto"/>
            </w:tcBorders>
          </w:tcPr>
          <w:p w:rsidR="00AE78BB" w:rsidRPr="00DF4641" w:rsidRDefault="00AE78BB" w:rsidP="00517401">
            <w:pPr>
              <w:widowControl w:val="0"/>
              <w:autoSpaceDE w:val="0"/>
              <w:autoSpaceDN w:val="0"/>
              <w:adjustRightInd w:val="0"/>
              <w:ind w:right="-121"/>
              <w:rPr>
                <w:rFonts w:eastAsia="Calibri"/>
                <w:sz w:val="22"/>
                <w:szCs w:val="22"/>
                <w:lang w:eastAsia="ru-RU"/>
              </w:rPr>
            </w:pPr>
            <w:r w:rsidRPr="00DF4641">
              <w:rPr>
                <w:rFonts w:eastAsia="Calibri"/>
                <w:sz w:val="22"/>
                <w:szCs w:val="22"/>
                <w:lang w:eastAsia="ru-RU"/>
              </w:rPr>
              <w:t>5.2.</w:t>
            </w:r>
          </w:p>
        </w:tc>
        <w:tc>
          <w:tcPr>
            <w:tcW w:w="750" w:type="pct"/>
            <w:vMerge w:val="restart"/>
            <w:tcBorders>
              <w:left w:val="single" w:sz="4" w:space="0" w:color="auto"/>
              <w:right w:val="single" w:sz="4" w:space="0" w:color="auto"/>
            </w:tcBorders>
          </w:tcPr>
          <w:p w:rsidR="00AE78BB" w:rsidRPr="00DF4641" w:rsidRDefault="00AE78BB" w:rsidP="00517401">
            <w:pPr>
              <w:shd w:val="clear" w:color="auto" w:fill="FFFFFF"/>
              <w:rPr>
                <w:rFonts w:eastAsia="Times New Roman"/>
                <w:iCs/>
                <w:sz w:val="22"/>
                <w:szCs w:val="22"/>
                <w:lang w:eastAsia="ru-RU"/>
              </w:rPr>
            </w:pPr>
            <w:r w:rsidRPr="00DF4641">
              <w:rPr>
                <w:rFonts w:eastAsia="Times New Roman"/>
                <w:iCs/>
                <w:sz w:val="22"/>
                <w:szCs w:val="22"/>
                <w:lang w:eastAsia="ru-RU"/>
              </w:rPr>
              <w:t>Строительство  клуба</w:t>
            </w:r>
          </w:p>
          <w:p w:rsidR="00AE78BB" w:rsidRPr="00DF4641" w:rsidRDefault="00AE78BB" w:rsidP="00517401">
            <w:pPr>
              <w:shd w:val="clear" w:color="auto" w:fill="FFFFFF"/>
              <w:rPr>
                <w:rFonts w:eastAsia="Times New Roman"/>
                <w:sz w:val="22"/>
                <w:szCs w:val="22"/>
                <w:lang w:eastAsia="ru-RU"/>
              </w:rPr>
            </w:pPr>
            <w:r w:rsidRPr="00DF4641">
              <w:rPr>
                <w:rFonts w:eastAsia="Times New Roman"/>
                <w:iCs/>
                <w:sz w:val="22"/>
                <w:szCs w:val="22"/>
                <w:lang w:eastAsia="ru-RU"/>
              </w:rPr>
              <w:t xml:space="preserve">в </w:t>
            </w:r>
            <w:proofErr w:type="spellStart"/>
            <w:r w:rsidRPr="00DF4641">
              <w:rPr>
                <w:rFonts w:eastAsia="Times New Roman"/>
                <w:iCs/>
                <w:sz w:val="22"/>
                <w:szCs w:val="22"/>
                <w:lang w:eastAsia="ru-RU"/>
              </w:rPr>
              <w:t>п</w:t>
            </w:r>
            <w:proofErr w:type="gramStart"/>
            <w:r w:rsidRPr="00DF4641">
              <w:rPr>
                <w:rFonts w:eastAsia="Times New Roman"/>
                <w:iCs/>
                <w:sz w:val="22"/>
                <w:szCs w:val="22"/>
                <w:lang w:eastAsia="ru-RU"/>
              </w:rPr>
              <w:t>.З</w:t>
            </w:r>
            <w:proofErr w:type="gramEnd"/>
            <w:r w:rsidRPr="00DF4641">
              <w:rPr>
                <w:rFonts w:eastAsia="Times New Roman"/>
                <w:iCs/>
                <w:sz w:val="22"/>
                <w:szCs w:val="22"/>
                <w:lang w:eastAsia="ru-RU"/>
              </w:rPr>
              <w:t>арубино</w:t>
            </w:r>
            <w:proofErr w:type="spellEnd"/>
          </w:p>
        </w:tc>
        <w:tc>
          <w:tcPr>
            <w:tcW w:w="599"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Управление кул</w:t>
            </w:r>
            <w:r w:rsidRPr="00DF4641">
              <w:rPr>
                <w:rFonts w:eastAsia="Times New Roman"/>
                <w:sz w:val="22"/>
                <w:szCs w:val="22"/>
                <w:lang w:eastAsia="ru-RU"/>
              </w:rPr>
              <w:t>ь</w:t>
            </w:r>
            <w:r w:rsidRPr="00DF4641">
              <w:rPr>
                <w:rFonts w:eastAsia="Times New Roman"/>
                <w:sz w:val="22"/>
                <w:szCs w:val="22"/>
                <w:lang w:eastAsia="ru-RU"/>
              </w:rPr>
              <w:t>туры, спорта, м</w:t>
            </w:r>
            <w:r w:rsidRPr="00DF4641">
              <w:rPr>
                <w:rFonts w:eastAsia="Times New Roman"/>
                <w:sz w:val="22"/>
                <w:szCs w:val="22"/>
                <w:lang w:eastAsia="ru-RU"/>
              </w:rPr>
              <w:t>о</w:t>
            </w:r>
            <w:r w:rsidRPr="00DF4641">
              <w:rPr>
                <w:rFonts w:eastAsia="Times New Roman"/>
                <w:sz w:val="22"/>
                <w:szCs w:val="22"/>
                <w:lang w:eastAsia="ru-RU"/>
              </w:rPr>
              <w:t>лодежной  и соц</w:t>
            </w:r>
            <w:r w:rsidRPr="00DF4641">
              <w:rPr>
                <w:rFonts w:eastAsia="Times New Roman"/>
                <w:sz w:val="22"/>
                <w:szCs w:val="22"/>
                <w:lang w:eastAsia="ru-RU"/>
              </w:rPr>
              <w:t>и</w:t>
            </w:r>
            <w:r w:rsidRPr="00DF4641">
              <w:rPr>
                <w:rFonts w:eastAsia="Times New Roman"/>
                <w:sz w:val="22"/>
                <w:szCs w:val="22"/>
                <w:lang w:eastAsia="ru-RU"/>
              </w:rPr>
              <w:t>альной политики</w:t>
            </w:r>
          </w:p>
        </w:tc>
        <w:tc>
          <w:tcPr>
            <w:tcW w:w="271" w:type="pct"/>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r w:rsidRPr="00DF4641">
              <w:rPr>
                <w:rFonts w:eastAsia="Times New Roman"/>
                <w:sz w:val="22"/>
                <w:szCs w:val="22"/>
                <w:lang w:eastAsia="ru-RU"/>
              </w:rPr>
              <w:t>2024-2025</w:t>
            </w:r>
          </w:p>
          <w:p w:rsidR="00AE78BB" w:rsidRPr="00DF4641" w:rsidRDefault="00AE78BB" w:rsidP="00517401">
            <w:pPr>
              <w:rPr>
                <w:rFonts w:eastAsia="Times New Roman"/>
                <w:sz w:val="22"/>
                <w:szCs w:val="22"/>
                <w:lang w:eastAsia="ru-RU"/>
              </w:rPr>
            </w:pPr>
          </w:p>
        </w:tc>
        <w:tc>
          <w:tcPr>
            <w:tcW w:w="184" w:type="pct"/>
            <w:gridSpan w:val="2"/>
            <w:vMerge w:val="restart"/>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всего</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62,18</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62,18</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федеральный бюджет (су</w:t>
            </w:r>
            <w:r w:rsidRPr="00DF4641">
              <w:rPr>
                <w:rFonts w:eastAsia="Times New Roman"/>
                <w:sz w:val="22"/>
                <w:szCs w:val="22"/>
                <w:lang w:eastAsia="ru-RU"/>
              </w:rPr>
              <w:t>б</w:t>
            </w:r>
            <w:r w:rsidRPr="00DF4641">
              <w:rPr>
                <w:rFonts w:eastAsia="Times New Roman"/>
                <w:sz w:val="22"/>
                <w:szCs w:val="22"/>
                <w:lang w:eastAsia="ru-RU"/>
              </w:rPr>
              <w:t>сидии, субвенции, иные межбюджетные трансфе</w:t>
            </w:r>
            <w:r w:rsidRPr="00DF4641">
              <w:rPr>
                <w:rFonts w:eastAsia="Times New Roman"/>
                <w:sz w:val="22"/>
                <w:szCs w:val="22"/>
                <w:lang w:eastAsia="ru-RU"/>
              </w:rPr>
              <w:t>р</w:t>
            </w:r>
            <w:r w:rsidRPr="00DF4641">
              <w:rPr>
                <w:rFonts w:eastAsia="Times New Roman"/>
                <w:sz w:val="22"/>
                <w:szCs w:val="22"/>
                <w:lang w:eastAsia="ru-RU"/>
              </w:rPr>
              <w:t>ты)</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 xml:space="preserve">краевой бюджет </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бюджет Хасанского мун</w:t>
            </w:r>
            <w:r w:rsidRPr="00DF4641">
              <w:rPr>
                <w:rFonts w:eastAsia="Times New Roman"/>
                <w:sz w:val="22"/>
                <w:szCs w:val="22"/>
                <w:lang w:eastAsia="ru-RU"/>
              </w:rPr>
              <w:t>и</w:t>
            </w:r>
            <w:r w:rsidRPr="00DF4641">
              <w:rPr>
                <w:rFonts w:eastAsia="Times New Roman"/>
                <w:sz w:val="22"/>
                <w:szCs w:val="22"/>
                <w:lang w:eastAsia="ru-RU"/>
              </w:rPr>
              <w:t>ципального округа</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0,00</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62,18</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0,00</w:t>
            </w: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r w:rsidRPr="00DF4641">
              <w:rPr>
                <w:rFonts w:eastAsia="Times New Roman"/>
                <w:sz w:val="22"/>
                <w:szCs w:val="22"/>
                <w:lang w:eastAsia="ru-RU"/>
              </w:rPr>
              <w:t>62,18</w:t>
            </w: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r w:rsidR="00517401" w:rsidRPr="00DF4641" w:rsidTr="00517133">
        <w:trPr>
          <w:trHeight w:val="20"/>
        </w:trPr>
        <w:tc>
          <w:tcPr>
            <w:tcW w:w="252" w:type="pct"/>
            <w:vMerge/>
            <w:tcBorders>
              <w:left w:val="single" w:sz="4" w:space="0" w:color="auto"/>
              <w:right w:val="single" w:sz="4" w:space="0" w:color="auto"/>
            </w:tcBorders>
          </w:tcPr>
          <w:p w:rsidR="00AE78BB" w:rsidRPr="00DF4641" w:rsidRDefault="00AE78BB" w:rsidP="00517401">
            <w:pPr>
              <w:widowControl w:val="0"/>
              <w:autoSpaceDE w:val="0"/>
              <w:autoSpaceDN w:val="0"/>
              <w:adjustRightInd w:val="0"/>
              <w:jc w:val="center"/>
              <w:rPr>
                <w:rFonts w:eastAsia="Calibri"/>
                <w:sz w:val="22"/>
                <w:szCs w:val="22"/>
                <w:lang w:eastAsia="ru-RU"/>
              </w:rPr>
            </w:pPr>
          </w:p>
        </w:tc>
        <w:tc>
          <w:tcPr>
            <w:tcW w:w="750" w:type="pct"/>
            <w:vMerge/>
            <w:tcBorders>
              <w:left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p>
        </w:tc>
        <w:tc>
          <w:tcPr>
            <w:tcW w:w="599"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271" w:type="pct"/>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184" w:type="pct"/>
            <w:gridSpan w:val="2"/>
            <w:vMerge/>
            <w:tcBorders>
              <w:left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864"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autoSpaceDE w:val="0"/>
              <w:autoSpaceDN w:val="0"/>
              <w:adjustRightInd w:val="0"/>
              <w:rPr>
                <w:rFonts w:eastAsia="Times New Roman"/>
                <w:sz w:val="22"/>
                <w:szCs w:val="22"/>
                <w:lang w:eastAsia="ru-RU"/>
              </w:rPr>
            </w:pPr>
            <w:r w:rsidRPr="00DF4641">
              <w:rPr>
                <w:rFonts w:eastAsia="Times New Roman"/>
                <w:sz w:val="22"/>
                <w:szCs w:val="22"/>
                <w:lang w:eastAsia="ru-RU"/>
              </w:rPr>
              <w:t>внебюджетные источн</w:t>
            </w:r>
            <w:r w:rsidRPr="00DF4641">
              <w:rPr>
                <w:rFonts w:eastAsia="Times New Roman"/>
                <w:sz w:val="22"/>
                <w:szCs w:val="22"/>
                <w:lang w:eastAsia="ru-RU"/>
              </w:rPr>
              <w:t>и</w:t>
            </w:r>
            <w:r w:rsidRPr="00DF4641">
              <w:rPr>
                <w:rFonts w:eastAsia="Times New Roman"/>
                <w:sz w:val="22"/>
                <w:szCs w:val="22"/>
                <w:lang w:eastAsia="ru-RU"/>
              </w:rPr>
              <w:t>ки</w:t>
            </w: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378"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jc w:val="center"/>
              <w:rPr>
                <w:rFonts w:eastAsia="Times New Roman"/>
                <w:sz w:val="22"/>
                <w:szCs w:val="22"/>
                <w:lang w:eastAsia="ru-RU"/>
              </w:rPr>
            </w:pPr>
          </w:p>
        </w:tc>
        <w:tc>
          <w:tcPr>
            <w:tcW w:w="427"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c>
          <w:tcPr>
            <w:tcW w:w="519" w:type="pct"/>
            <w:tcBorders>
              <w:top w:val="single" w:sz="4" w:space="0" w:color="auto"/>
              <w:left w:val="single" w:sz="4" w:space="0" w:color="auto"/>
              <w:bottom w:val="single" w:sz="4" w:space="0" w:color="auto"/>
              <w:right w:val="single" w:sz="4" w:space="0" w:color="auto"/>
            </w:tcBorders>
          </w:tcPr>
          <w:p w:rsidR="00AE78BB" w:rsidRPr="00DF4641" w:rsidRDefault="00AE78BB" w:rsidP="00517401">
            <w:pPr>
              <w:rPr>
                <w:rFonts w:eastAsia="Times New Roman"/>
                <w:sz w:val="22"/>
                <w:szCs w:val="22"/>
                <w:lang w:eastAsia="ru-RU"/>
              </w:rPr>
            </w:pPr>
          </w:p>
        </w:tc>
      </w:tr>
    </w:tbl>
    <w:p w:rsidR="00AE78BB" w:rsidRPr="00AE78BB" w:rsidRDefault="00AE78BB" w:rsidP="00517401">
      <w:pPr>
        <w:widowControl w:val="0"/>
        <w:autoSpaceDE w:val="0"/>
        <w:autoSpaceDN w:val="0"/>
        <w:adjustRightInd w:val="0"/>
        <w:ind w:left="-108"/>
        <w:rPr>
          <w:rFonts w:eastAsia="Times New Roman"/>
          <w:sz w:val="24"/>
          <w:szCs w:val="24"/>
          <w:lang w:eastAsia="ru-RU"/>
        </w:rPr>
      </w:pPr>
    </w:p>
    <w:p w:rsidR="00AE78BB" w:rsidRPr="00AE78BB" w:rsidRDefault="00AE78BB" w:rsidP="00517401">
      <w:pPr>
        <w:widowControl w:val="0"/>
        <w:autoSpaceDE w:val="0"/>
        <w:autoSpaceDN w:val="0"/>
        <w:adjustRightInd w:val="0"/>
        <w:ind w:left="-108"/>
        <w:rPr>
          <w:rFonts w:eastAsia="Times New Roman"/>
          <w:sz w:val="24"/>
          <w:szCs w:val="24"/>
          <w:lang w:eastAsia="ru-RU"/>
        </w:rPr>
      </w:pPr>
    </w:p>
    <w:p w:rsidR="00AE78BB" w:rsidRPr="00AE78BB" w:rsidRDefault="00AE78BB" w:rsidP="00517401">
      <w:pPr>
        <w:widowControl w:val="0"/>
        <w:autoSpaceDE w:val="0"/>
        <w:autoSpaceDN w:val="0"/>
        <w:adjustRightInd w:val="0"/>
        <w:ind w:left="-108"/>
        <w:rPr>
          <w:rFonts w:eastAsia="Times New Roman"/>
          <w:sz w:val="24"/>
          <w:szCs w:val="24"/>
          <w:lang w:eastAsia="ru-RU"/>
        </w:rPr>
        <w:sectPr w:rsidR="00AE78BB" w:rsidRPr="00AE78BB" w:rsidSect="00517401">
          <w:headerReference w:type="default" r:id="rId18"/>
          <w:footerReference w:type="default" r:id="rId19"/>
          <w:headerReference w:type="first" r:id="rId20"/>
          <w:pgSz w:w="16840" w:h="11907" w:orient="landscape"/>
          <w:pgMar w:top="794" w:right="794" w:bottom="794" w:left="794" w:header="0" w:footer="0" w:gutter="0"/>
          <w:cols w:space="720"/>
          <w:titlePg/>
          <w:docGrid w:linePitch="326"/>
        </w:sectPr>
      </w:pPr>
    </w:p>
    <w:p w:rsidR="00D4455A" w:rsidRPr="00D4455A" w:rsidRDefault="00D4455A" w:rsidP="00D4455A">
      <w:pPr>
        <w:shd w:val="clear" w:color="auto" w:fill="FFFFFF"/>
        <w:ind w:left="5670"/>
        <w:textAlignment w:val="baseline"/>
        <w:rPr>
          <w:rFonts w:eastAsia="Times New Roman"/>
          <w:spacing w:val="2"/>
          <w:sz w:val="26"/>
          <w:szCs w:val="26"/>
          <w:lang w:eastAsia="ru-RU"/>
        </w:rPr>
      </w:pPr>
      <w:bookmarkStart w:id="2" w:name="Par532"/>
      <w:bookmarkEnd w:id="2"/>
      <w:r w:rsidRPr="00D4455A">
        <w:rPr>
          <w:rFonts w:eastAsia="Times New Roman"/>
          <w:spacing w:val="2"/>
          <w:sz w:val="26"/>
          <w:szCs w:val="26"/>
          <w:lang w:eastAsia="ru-RU"/>
        </w:rPr>
        <w:t>Приложение  №  2</w:t>
      </w:r>
    </w:p>
    <w:p w:rsidR="00D4455A" w:rsidRPr="00D4455A" w:rsidRDefault="00D4455A" w:rsidP="00D4455A">
      <w:pPr>
        <w:shd w:val="clear" w:color="auto" w:fill="FFFFFF"/>
        <w:ind w:left="5670"/>
        <w:textAlignment w:val="baseline"/>
        <w:rPr>
          <w:rFonts w:eastAsia="Times New Roman"/>
          <w:spacing w:val="2"/>
          <w:sz w:val="26"/>
          <w:szCs w:val="26"/>
          <w:lang w:eastAsia="ru-RU"/>
        </w:rPr>
      </w:pPr>
      <w:r w:rsidRPr="00D4455A">
        <w:rPr>
          <w:rFonts w:eastAsia="Times New Roman"/>
          <w:spacing w:val="2"/>
          <w:sz w:val="26"/>
          <w:szCs w:val="26"/>
          <w:lang w:eastAsia="ru-RU"/>
        </w:rPr>
        <w:t xml:space="preserve">к постановлению администрации                                                                                              </w:t>
      </w:r>
    </w:p>
    <w:p w:rsidR="00D4455A" w:rsidRPr="00D4455A" w:rsidRDefault="00D4455A" w:rsidP="00D4455A">
      <w:pPr>
        <w:shd w:val="clear" w:color="auto" w:fill="FFFFFF"/>
        <w:ind w:left="5670"/>
        <w:textAlignment w:val="baseline"/>
        <w:rPr>
          <w:rFonts w:eastAsia="Times New Roman"/>
          <w:spacing w:val="2"/>
          <w:sz w:val="26"/>
          <w:szCs w:val="26"/>
          <w:lang w:eastAsia="ru-RU"/>
        </w:rPr>
      </w:pPr>
      <w:r w:rsidRPr="00D4455A">
        <w:rPr>
          <w:rFonts w:eastAsia="Times New Roman"/>
          <w:spacing w:val="2"/>
          <w:sz w:val="26"/>
          <w:szCs w:val="26"/>
          <w:lang w:eastAsia="ru-RU"/>
        </w:rPr>
        <w:t xml:space="preserve">Хасанского   муниципального округа   </w:t>
      </w:r>
    </w:p>
    <w:p w:rsidR="00D4455A" w:rsidRDefault="00D4455A" w:rsidP="00D4455A">
      <w:pPr>
        <w:shd w:val="clear" w:color="auto" w:fill="FFFFFF"/>
        <w:ind w:left="5670"/>
        <w:textAlignment w:val="baseline"/>
        <w:rPr>
          <w:rFonts w:eastAsia="Times New Roman"/>
          <w:spacing w:val="2"/>
          <w:sz w:val="26"/>
          <w:szCs w:val="26"/>
          <w:lang w:eastAsia="ru-RU"/>
        </w:rPr>
      </w:pPr>
      <w:r w:rsidRPr="00D4455A">
        <w:rPr>
          <w:rFonts w:eastAsia="Times New Roman"/>
          <w:spacing w:val="2"/>
          <w:sz w:val="26"/>
          <w:szCs w:val="26"/>
          <w:lang w:eastAsia="ru-RU"/>
        </w:rPr>
        <w:t>от 15.08.2023</w:t>
      </w:r>
      <w:r>
        <w:rPr>
          <w:rFonts w:eastAsia="Times New Roman"/>
          <w:spacing w:val="2"/>
          <w:sz w:val="26"/>
          <w:szCs w:val="26"/>
          <w:lang w:eastAsia="ru-RU"/>
        </w:rPr>
        <w:t xml:space="preserve"> </w:t>
      </w:r>
      <w:r w:rsidRPr="00D4455A">
        <w:rPr>
          <w:rFonts w:eastAsia="Times New Roman"/>
          <w:spacing w:val="2"/>
          <w:sz w:val="26"/>
          <w:szCs w:val="26"/>
          <w:lang w:eastAsia="ru-RU"/>
        </w:rPr>
        <w:t>г. № 1436-па</w:t>
      </w:r>
    </w:p>
    <w:p w:rsidR="00D4455A" w:rsidRPr="00D4455A" w:rsidRDefault="00D4455A" w:rsidP="00D4455A">
      <w:pPr>
        <w:shd w:val="clear" w:color="auto" w:fill="FFFFFF"/>
        <w:ind w:left="5670"/>
        <w:textAlignment w:val="baseline"/>
        <w:rPr>
          <w:rFonts w:eastAsia="Times New Roman"/>
          <w:spacing w:val="2"/>
          <w:sz w:val="26"/>
          <w:szCs w:val="26"/>
          <w:lang w:eastAsia="ru-RU"/>
        </w:rPr>
      </w:pPr>
    </w:p>
    <w:p w:rsidR="00D4455A" w:rsidRPr="00D4455A" w:rsidRDefault="00D4455A" w:rsidP="00D4455A">
      <w:pPr>
        <w:shd w:val="clear" w:color="auto" w:fill="FFFFFF"/>
        <w:ind w:left="5670"/>
        <w:textAlignment w:val="baseline"/>
        <w:rPr>
          <w:rFonts w:eastAsia="Times New Roman"/>
          <w:spacing w:val="2"/>
          <w:sz w:val="26"/>
          <w:szCs w:val="26"/>
          <w:lang w:eastAsia="ru-RU"/>
        </w:rPr>
      </w:pPr>
      <w:r w:rsidRPr="00D4455A">
        <w:rPr>
          <w:rFonts w:eastAsia="Times New Roman"/>
          <w:spacing w:val="2"/>
          <w:sz w:val="26"/>
          <w:szCs w:val="26"/>
          <w:lang w:eastAsia="ru-RU"/>
        </w:rPr>
        <w:t>Приложение  №  4</w:t>
      </w:r>
    </w:p>
    <w:p w:rsidR="00D4455A" w:rsidRDefault="00D4455A" w:rsidP="00D4455A">
      <w:pPr>
        <w:shd w:val="clear" w:color="auto" w:fill="FFFFFF"/>
        <w:ind w:left="5670"/>
        <w:textAlignment w:val="baseline"/>
        <w:rPr>
          <w:rFonts w:eastAsia="Times New Roman"/>
          <w:spacing w:val="2"/>
          <w:sz w:val="26"/>
          <w:szCs w:val="26"/>
          <w:lang w:eastAsia="ru-RU"/>
        </w:rPr>
      </w:pPr>
      <w:r w:rsidRPr="00D4455A">
        <w:rPr>
          <w:rFonts w:eastAsia="Times New Roman"/>
          <w:spacing w:val="2"/>
          <w:sz w:val="26"/>
          <w:szCs w:val="26"/>
          <w:lang w:eastAsia="ru-RU"/>
        </w:rPr>
        <w:t>к  муниципальной  программе «Развитие  культуры  на территории  Хасанского  муниципального  округа  на 2023-2025  годы», утвержденной  постановлением администрации  Хасанского муниц</w:t>
      </w:r>
      <w:r w:rsidRPr="00D4455A">
        <w:rPr>
          <w:rFonts w:eastAsia="Times New Roman"/>
          <w:spacing w:val="2"/>
          <w:sz w:val="26"/>
          <w:szCs w:val="26"/>
          <w:lang w:eastAsia="ru-RU"/>
        </w:rPr>
        <w:t>и</w:t>
      </w:r>
      <w:r w:rsidRPr="00D4455A">
        <w:rPr>
          <w:rFonts w:eastAsia="Times New Roman"/>
          <w:spacing w:val="2"/>
          <w:sz w:val="26"/>
          <w:szCs w:val="26"/>
          <w:lang w:eastAsia="ru-RU"/>
        </w:rPr>
        <w:t xml:space="preserve">пального района  </w:t>
      </w:r>
    </w:p>
    <w:p w:rsidR="00D4455A" w:rsidRPr="00D4455A" w:rsidRDefault="00D4455A" w:rsidP="00D4455A">
      <w:pPr>
        <w:shd w:val="clear" w:color="auto" w:fill="FFFFFF"/>
        <w:ind w:left="5670"/>
        <w:textAlignment w:val="baseline"/>
        <w:rPr>
          <w:rFonts w:eastAsia="Times New Roman"/>
          <w:spacing w:val="2"/>
          <w:sz w:val="26"/>
          <w:szCs w:val="26"/>
          <w:lang w:eastAsia="ru-RU"/>
        </w:rPr>
      </w:pPr>
      <w:r w:rsidRPr="00D4455A">
        <w:rPr>
          <w:rFonts w:eastAsia="Times New Roman"/>
          <w:spacing w:val="2"/>
          <w:sz w:val="26"/>
          <w:szCs w:val="26"/>
          <w:lang w:eastAsia="ru-RU"/>
        </w:rPr>
        <w:t>от  14.09.2022</w:t>
      </w:r>
      <w:r>
        <w:rPr>
          <w:rFonts w:eastAsia="Times New Roman"/>
          <w:spacing w:val="2"/>
          <w:sz w:val="26"/>
          <w:szCs w:val="26"/>
          <w:lang w:eastAsia="ru-RU"/>
        </w:rPr>
        <w:t xml:space="preserve"> </w:t>
      </w:r>
      <w:r w:rsidRPr="00D4455A">
        <w:rPr>
          <w:rFonts w:eastAsia="Times New Roman"/>
          <w:spacing w:val="2"/>
          <w:sz w:val="26"/>
          <w:szCs w:val="26"/>
          <w:lang w:eastAsia="ru-RU"/>
        </w:rPr>
        <w:t xml:space="preserve">г. № 614-па         </w:t>
      </w:r>
    </w:p>
    <w:p w:rsidR="00AE78BB" w:rsidRPr="00D4455A" w:rsidRDefault="00D4455A" w:rsidP="00D4455A">
      <w:pPr>
        <w:shd w:val="clear" w:color="auto" w:fill="FFFFFF"/>
        <w:jc w:val="center"/>
        <w:textAlignment w:val="baseline"/>
        <w:rPr>
          <w:rFonts w:eastAsia="Times New Roman"/>
          <w:b/>
          <w:spacing w:val="2"/>
          <w:sz w:val="26"/>
          <w:szCs w:val="26"/>
          <w:lang w:eastAsia="ru-RU"/>
        </w:rPr>
      </w:pPr>
      <w:r w:rsidRPr="00D4455A">
        <w:rPr>
          <w:rFonts w:eastAsia="Times New Roman"/>
          <w:b/>
          <w:spacing w:val="2"/>
          <w:sz w:val="26"/>
          <w:szCs w:val="26"/>
          <w:lang w:eastAsia="ru-RU"/>
        </w:rPr>
        <w:t xml:space="preserve">                                                   </w:t>
      </w:r>
    </w:p>
    <w:p w:rsidR="00AE78BB" w:rsidRPr="00D4455A" w:rsidRDefault="00AE78BB" w:rsidP="00517401">
      <w:pPr>
        <w:shd w:val="clear" w:color="auto" w:fill="FFFFFF"/>
        <w:jc w:val="center"/>
        <w:textAlignment w:val="baseline"/>
        <w:rPr>
          <w:rFonts w:eastAsia="Times New Roman"/>
          <w:b/>
          <w:spacing w:val="2"/>
          <w:sz w:val="26"/>
          <w:szCs w:val="26"/>
          <w:lang w:eastAsia="ru-RU"/>
        </w:rPr>
      </w:pPr>
      <w:r w:rsidRPr="00D4455A">
        <w:rPr>
          <w:rFonts w:eastAsia="Times New Roman"/>
          <w:b/>
          <w:spacing w:val="2"/>
          <w:sz w:val="26"/>
          <w:szCs w:val="26"/>
          <w:lang w:eastAsia="ru-RU"/>
        </w:rPr>
        <w:t>ПАСПОРТ  ПОДПРОГРАММЫ</w:t>
      </w:r>
    </w:p>
    <w:p w:rsidR="00AE78BB" w:rsidRPr="00D4455A" w:rsidRDefault="00AE78BB" w:rsidP="00517401">
      <w:pPr>
        <w:shd w:val="clear" w:color="auto" w:fill="FFFFFF"/>
        <w:jc w:val="center"/>
        <w:textAlignment w:val="baseline"/>
        <w:rPr>
          <w:rFonts w:eastAsia="Times New Roman"/>
          <w:b/>
          <w:bCs/>
          <w:sz w:val="26"/>
          <w:szCs w:val="26"/>
          <w:lang w:eastAsia="ru-RU"/>
        </w:rPr>
      </w:pPr>
      <w:r w:rsidRPr="00D4455A">
        <w:rPr>
          <w:rFonts w:eastAsia="Times New Roman"/>
          <w:b/>
          <w:sz w:val="26"/>
          <w:szCs w:val="26"/>
          <w:lang w:eastAsia="ru-RU"/>
        </w:rPr>
        <w:t xml:space="preserve"> </w:t>
      </w:r>
      <w:r w:rsidRPr="00D4455A">
        <w:rPr>
          <w:rFonts w:eastAsia="Times New Roman"/>
          <w:b/>
          <w:bCs/>
          <w:sz w:val="26"/>
          <w:szCs w:val="26"/>
          <w:lang w:eastAsia="ru-RU"/>
        </w:rPr>
        <w:t>«РАЗВИТИЕ МУНИЦИПАЛЬНОГО БЮДЖЕТНОГО УЧРЕЖДЕНИЯ «КУЛЬТУРНО-ДОСУГОВОЕ ОБЪЕДИНЕНИЕ»  ХАСАНСКОГО МУНИЦИПАЛЬНОГО ОКРУГА  НА 2023-2025 ГОДЫ»</w:t>
      </w:r>
    </w:p>
    <w:p w:rsidR="00AE78BB" w:rsidRPr="00AE78BB" w:rsidRDefault="00AE78BB" w:rsidP="00517401">
      <w:pPr>
        <w:shd w:val="clear" w:color="auto" w:fill="FFFFFF"/>
        <w:jc w:val="center"/>
        <w:textAlignment w:val="baseline"/>
        <w:rPr>
          <w:rFonts w:eastAsia="Times New Roman"/>
          <w:b/>
          <w:spacing w:val="2"/>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224"/>
      </w:tblGrid>
      <w:tr w:rsidR="00AE78BB" w:rsidRPr="00AE78BB" w:rsidTr="00D4455A">
        <w:tc>
          <w:tcPr>
            <w:tcW w:w="204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shd w:val="clear" w:color="auto" w:fill="FFFFFF"/>
              <w:textAlignment w:val="baseline"/>
              <w:rPr>
                <w:rFonts w:eastAsia="Times New Roman"/>
                <w:bCs/>
                <w:sz w:val="24"/>
                <w:szCs w:val="24"/>
                <w:lang w:eastAsia="ru-RU"/>
              </w:rPr>
            </w:pPr>
            <w:r w:rsidRPr="00AE78BB">
              <w:rPr>
                <w:rFonts w:eastAsia="Times New Roman"/>
                <w:bCs/>
                <w:sz w:val="24"/>
                <w:szCs w:val="24"/>
                <w:lang w:eastAsia="ru-RU"/>
              </w:rPr>
              <w:t>Наименование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«Развитие муниципального бюджетного учреждения «Культурно-досуговое объединение» Хасанского мун</w:t>
            </w:r>
            <w:r w:rsidRPr="00AE78BB">
              <w:rPr>
                <w:rFonts w:eastAsia="Times New Roman"/>
                <w:sz w:val="24"/>
                <w:szCs w:val="24"/>
                <w:lang w:eastAsia="ru-RU"/>
              </w:rPr>
              <w:t>и</w:t>
            </w:r>
            <w:r w:rsidRPr="00AE78BB">
              <w:rPr>
                <w:rFonts w:eastAsia="Times New Roman"/>
                <w:sz w:val="24"/>
                <w:szCs w:val="24"/>
                <w:lang w:eastAsia="ru-RU"/>
              </w:rPr>
              <w:t>ципального округа на 2023-2025 годы»</w:t>
            </w:r>
          </w:p>
        </w:tc>
      </w:tr>
      <w:tr w:rsidR="00AE78BB" w:rsidRPr="00AE78BB" w:rsidTr="00D4455A">
        <w:tc>
          <w:tcPr>
            <w:tcW w:w="204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shd w:val="clear" w:color="auto" w:fill="FFFFFF"/>
              <w:textAlignment w:val="baseline"/>
              <w:rPr>
                <w:rFonts w:eastAsia="Times New Roman"/>
                <w:bCs/>
                <w:sz w:val="24"/>
                <w:szCs w:val="24"/>
                <w:lang w:eastAsia="ru-RU"/>
              </w:rPr>
            </w:pPr>
            <w:r w:rsidRPr="00AE78BB">
              <w:rPr>
                <w:rFonts w:eastAsia="Times New Roman"/>
                <w:bCs/>
                <w:sz w:val="24"/>
                <w:szCs w:val="24"/>
                <w:lang w:eastAsia="ru-RU"/>
              </w:rPr>
              <w:t>Ответственный исполнитель подпр</w:t>
            </w:r>
            <w:r w:rsidRPr="00AE78BB">
              <w:rPr>
                <w:rFonts w:eastAsia="Times New Roman"/>
                <w:bCs/>
                <w:sz w:val="24"/>
                <w:szCs w:val="24"/>
                <w:lang w:eastAsia="ru-RU"/>
              </w:rPr>
              <w:t>о</w:t>
            </w:r>
            <w:r w:rsidRPr="00AE78BB">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jc w:val="both"/>
              <w:rPr>
                <w:rFonts w:eastAsia="Times New Roman"/>
                <w:sz w:val="24"/>
                <w:szCs w:val="24"/>
                <w:lang w:eastAsia="ru-RU"/>
              </w:rPr>
            </w:pPr>
            <w:r w:rsidRPr="00AE78BB">
              <w:rPr>
                <w:rFonts w:eastAsia="Times New Roman"/>
                <w:sz w:val="24"/>
                <w:szCs w:val="24"/>
                <w:lang w:eastAsia="ru-RU"/>
              </w:rPr>
              <w:t xml:space="preserve">Управление культуры, спорта, молодежной  и социальной политики администрации Хасанского муниципального округа </w:t>
            </w:r>
          </w:p>
        </w:tc>
      </w:tr>
      <w:tr w:rsidR="00AE78BB" w:rsidRPr="00AE78BB" w:rsidTr="00D4455A">
        <w:tc>
          <w:tcPr>
            <w:tcW w:w="204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Соисполнитель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autoSpaceDE w:val="0"/>
              <w:autoSpaceDN w:val="0"/>
              <w:adjustRightInd w:val="0"/>
              <w:rPr>
                <w:rFonts w:eastAsia="Times New Roman"/>
                <w:sz w:val="24"/>
                <w:szCs w:val="24"/>
                <w:lang w:eastAsia="ru-RU"/>
              </w:rPr>
            </w:pPr>
            <w:r w:rsidRPr="00AE78BB">
              <w:rPr>
                <w:rFonts w:eastAsia="Times New Roman"/>
                <w:sz w:val="24"/>
                <w:szCs w:val="24"/>
                <w:lang w:eastAsia="ru-RU"/>
              </w:rPr>
              <w:t>Муниципальное бюджетное учреждение «Культурно-досуговое объединение» Хасанского муниципального  округа  (далее  -  МБУ КДО)</w:t>
            </w:r>
          </w:p>
        </w:tc>
      </w:tr>
      <w:tr w:rsidR="00AE78BB" w:rsidRPr="00AE78BB" w:rsidTr="00D4455A">
        <w:tc>
          <w:tcPr>
            <w:tcW w:w="204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widowControl w:val="0"/>
              <w:autoSpaceDE w:val="0"/>
              <w:autoSpaceDN w:val="0"/>
              <w:adjustRightInd w:val="0"/>
              <w:rPr>
                <w:rFonts w:eastAsia="Calibri"/>
                <w:sz w:val="24"/>
                <w:szCs w:val="24"/>
                <w:lang w:eastAsia="ru-RU"/>
              </w:rPr>
            </w:pPr>
            <w:r w:rsidRPr="00AE78BB">
              <w:rPr>
                <w:rFonts w:eastAsia="Calibri"/>
                <w:sz w:val="24"/>
                <w:szCs w:val="24"/>
                <w:lang w:eastAsia="ru-RU"/>
              </w:rPr>
              <w:t xml:space="preserve">обеспечение  равной  доступности  культурных  благ </w:t>
            </w:r>
            <w:r w:rsidRPr="00AE78BB">
              <w:rPr>
                <w:rFonts w:eastAsia="Calibri"/>
                <w:color w:val="000000"/>
                <w:sz w:val="24"/>
                <w:szCs w:val="24"/>
                <w:lang w:eastAsia="ru-RU"/>
              </w:rPr>
              <w:t xml:space="preserve"> </w:t>
            </w:r>
            <w:r w:rsidRPr="00AE78BB">
              <w:rPr>
                <w:rFonts w:eastAsia="Calibri"/>
                <w:sz w:val="24"/>
                <w:szCs w:val="24"/>
                <w:lang w:eastAsia="ru-RU"/>
              </w:rPr>
              <w:t>для граждан  Хасанского  муниципального  округа</w:t>
            </w:r>
          </w:p>
        </w:tc>
      </w:tr>
      <w:tr w:rsidR="00AE78BB" w:rsidRPr="00AE78BB" w:rsidTr="00D4455A">
        <w:tc>
          <w:tcPr>
            <w:tcW w:w="204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widowControl w:val="0"/>
              <w:autoSpaceDE w:val="0"/>
              <w:autoSpaceDN w:val="0"/>
              <w:adjustRightInd w:val="0"/>
              <w:rPr>
                <w:rFonts w:ascii="Calibri" w:eastAsia="Calibri" w:hAnsi="Calibri" w:cs="Calibri"/>
                <w:sz w:val="22"/>
                <w:szCs w:val="22"/>
                <w:lang w:eastAsia="ru-RU"/>
              </w:rPr>
            </w:pPr>
            <w:r w:rsidRPr="00AE78BB">
              <w:rPr>
                <w:rFonts w:eastAsia="Calibri"/>
                <w:sz w:val="24"/>
                <w:szCs w:val="24"/>
                <w:lang w:eastAsia="ru-RU"/>
              </w:rPr>
              <w:t>увеличение  числа  посещений  культурно-массовых м</w:t>
            </w:r>
            <w:r w:rsidRPr="00AE78BB">
              <w:rPr>
                <w:rFonts w:eastAsia="Calibri"/>
                <w:sz w:val="24"/>
                <w:szCs w:val="24"/>
                <w:lang w:eastAsia="ru-RU"/>
              </w:rPr>
              <w:t>е</w:t>
            </w:r>
            <w:r w:rsidRPr="00AE78BB">
              <w:rPr>
                <w:rFonts w:eastAsia="Calibri"/>
                <w:sz w:val="24"/>
                <w:szCs w:val="24"/>
                <w:lang w:eastAsia="ru-RU"/>
              </w:rPr>
              <w:t>роприятий, проводимых учреждениями культурно-досугового типа</w:t>
            </w:r>
          </w:p>
        </w:tc>
      </w:tr>
      <w:tr w:rsidR="00AE78BB" w:rsidRPr="00AE78BB" w:rsidTr="00D4455A">
        <w:tc>
          <w:tcPr>
            <w:tcW w:w="204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tabs>
                <w:tab w:val="left" w:pos="671"/>
              </w:tabs>
              <w:rPr>
                <w:rFonts w:eastAsia="Times New Roman"/>
                <w:sz w:val="24"/>
                <w:szCs w:val="24"/>
                <w:lang w:eastAsia="ru-RU"/>
              </w:rPr>
            </w:pPr>
            <w:r w:rsidRPr="00AE78BB">
              <w:rPr>
                <w:rFonts w:eastAsia="Times New Roman"/>
                <w:sz w:val="24"/>
                <w:szCs w:val="24"/>
                <w:lang w:eastAsia="ru-RU"/>
              </w:rPr>
              <w:t>Показатели (индикаторы) подпрогра</w:t>
            </w:r>
            <w:r w:rsidRPr="00AE78BB">
              <w:rPr>
                <w:rFonts w:eastAsia="Times New Roman"/>
                <w:sz w:val="24"/>
                <w:szCs w:val="24"/>
                <w:lang w:eastAsia="ru-RU"/>
              </w:rPr>
              <w:t>м</w:t>
            </w:r>
            <w:r w:rsidRPr="00AE78BB">
              <w:rPr>
                <w:rFonts w:eastAsia="Times New Roman"/>
                <w:sz w:val="24"/>
                <w:szCs w:val="24"/>
                <w:lang w:eastAsia="ru-RU"/>
              </w:rPr>
              <w:t>мы</w:t>
            </w:r>
          </w:p>
        </w:tc>
        <w:tc>
          <w:tcPr>
            <w:tcW w:w="295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jc w:val="both"/>
              <w:rPr>
                <w:rFonts w:eastAsia="Calibri"/>
                <w:sz w:val="24"/>
                <w:szCs w:val="24"/>
                <w:lang w:eastAsia="en-US"/>
              </w:rPr>
            </w:pPr>
            <w:r w:rsidRPr="00AE78BB">
              <w:rPr>
                <w:rFonts w:eastAsia="Calibri"/>
                <w:sz w:val="24"/>
                <w:szCs w:val="24"/>
                <w:lang w:eastAsia="en-US"/>
              </w:rPr>
              <w:t>посещения  культурно-массовых мероприятий, проведе</w:t>
            </w:r>
            <w:r w:rsidRPr="00AE78BB">
              <w:rPr>
                <w:rFonts w:eastAsia="Calibri"/>
                <w:sz w:val="24"/>
                <w:szCs w:val="24"/>
                <w:lang w:eastAsia="en-US"/>
              </w:rPr>
              <w:t>н</w:t>
            </w:r>
            <w:r w:rsidRPr="00AE78BB">
              <w:rPr>
                <w:rFonts w:eastAsia="Calibri"/>
                <w:sz w:val="24"/>
                <w:szCs w:val="24"/>
                <w:lang w:eastAsia="en-US"/>
              </w:rPr>
              <w:t>ных  МБУ КДО</w:t>
            </w:r>
          </w:p>
        </w:tc>
      </w:tr>
      <w:tr w:rsidR="00AE78BB" w:rsidRPr="00AE78BB" w:rsidTr="00D4455A">
        <w:tc>
          <w:tcPr>
            <w:tcW w:w="204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Этапы и сроки реализации подпр</w:t>
            </w:r>
            <w:r w:rsidRPr="00AE78BB">
              <w:rPr>
                <w:rFonts w:eastAsia="Times New Roman"/>
                <w:sz w:val="24"/>
                <w:szCs w:val="24"/>
                <w:lang w:eastAsia="ru-RU"/>
              </w:rPr>
              <w:t>о</w:t>
            </w:r>
            <w:r w:rsidRPr="00AE78BB">
              <w:rPr>
                <w:rFonts w:eastAsia="Times New Roman"/>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jc w:val="both"/>
              <w:rPr>
                <w:rFonts w:eastAsia="Times New Roman"/>
                <w:sz w:val="24"/>
                <w:szCs w:val="24"/>
                <w:lang w:eastAsia="ru-RU"/>
              </w:rPr>
            </w:pPr>
            <w:r w:rsidRPr="00AE78BB">
              <w:rPr>
                <w:rFonts w:eastAsia="Times New Roman"/>
                <w:sz w:val="24"/>
                <w:szCs w:val="24"/>
                <w:lang w:eastAsia="ru-RU"/>
              </w:rPr>
              <w:t>подпрограмма реализуется в один этап в 2023-2025 годы</w:t>
            </w:r>
          </w:p>
        </w:tc>
      </w:tr>
      <w:tr w:rsidR="00AE78BB" w:rsidRPr="00AE78BB" w:rsidTr="00D4455A">
        <w:tc>
          <w:tcPr>
            <w:tcW w:w="2046" w:type="pct"/>
            <w:tcBorders>
              <w:top w:val="single" w:sz="4" w:space="0" w:color="auto"/>
              <w:left w:val="single" w:sz="4" w:space="0" w:color="auto"/>
              <w:bottom w:val="single" w:sz="4" w:space="0" w:color="auto"/>
              <w:right w:val="single" w:sz="4" w:space="0" w:color="auto"/>
            </w:tcBorders>
          </w:tcPr>
          <w:p w:rsidR="00AE78BB" w:rsidRPr="00AE78BB" w:rsidRDefault="00AE78BB" w:rsidP="00517401">
            <w:pPr>
              <w:rPr>
                <w:rFonts w:eastAsia="Calibri"/>
                <w:sz w:val="24"/>
                <w:szCs w:val="24"/>
                <w:lang w:eastAsia="ru-RU"/>
              </w:rPr>
            </w:pPr>
            <w:r w:rsidRPr="00AE78BB">
              <w:rPr>
                <w:rFonts w:eastAsia="Calibri"/>
                <w:sz w:val="24"/>
                <w:szCs w:val="24"/>
                <w:lang w:eastAsia="ru-RU"/>
              </w:rPr>
              <w:t>Объемы и источники бюджетных а</w:t>
            </w:r>
            <w:r w:rsidRPr="00AE78BB">
              <w:rPr>
                <w:rFonts w:eastAsia="Calibri"/>
                <w:sz w:val="24"/>
                <w:szCs w:val="24"/>
                <w:lang w:eastAsia="ru-RU"/>
              </w:rPr>
              <w:t>с</w:t>
            </w:r>
            <w:r w:rsidRPr="00AE78BB">
              <w:rPr>
                <w:rFonts w:eastAsia="Calibri"/>
                <w:sz w:val="24"/>
                <w:szCs w:val="24"/>
                <w:lang w:eastAsia="ru-RU"/>
              </w:rPr>
              <w:t>сигнований подпрограммы</w:t>
            </w:r>
          </w:p>
          <w:p w:rsidR="00AE78BB" w:rsidRPr="00AE78BB" w:rsidRDefault="00AE78BB" w:rsidP="00517401">
            <w:pPr>
              <w:rPr>
                <w:rFonts w:eastAsia="Times New Roman"/>
                <w:sz w:val="24"/>
                <w:szCs w:val="24"/>
                <w:lang w:eastAsia="ru-RU"/>
              </w:rPr>
            </w:pPr>
            <w:r w:rsidRPr="00AE78BB">
              <w:rPr>
                <w:rFonts w:eastAsia="Calibri"/>
                <w:sz w:val="24"/>
                <w:szCs w:val="24"/>
                <w:lang w:eastAsia="ru-RU"/>
              </w:rPr>
              <w:t xml:space="preserve"> </w:t>
            </w:r>
          </w:p>
        </w:tc>
        <w:tc>
          <w:tcPr>
            <w:tcW w:w="2954" w:type="pct"/>
            <w:tcBorders>
              <w:top w:val="single" w:sz="4" w:space="0" w:color="auto"/>
              <w:left w:val="single" w:sz="4" w:space="0" w:color="auto"/>
              <w:bottom w:val="single" w:sz="4" w:space="0" w:color="auto"/>
              <w:right w:val="single" w:sz="4" w:space="0" w:color="auto"/>
            </w:tcBorders>
          </w:tcPr>
          <w:p w:rsidR="00AE78BB" w:rsidRPr="00AE78BB" w:rsidRDefault="00AE78BB" w:rsidP="00517401">
            <w:pPr>
              <w:rPr>
                <w:rFonts w:eastAsia="Times New Roman"/>
                <w:sz w:val="24"/>
                <w:szCs w:val="24"/>
                <w:lang w:eastAsia="ru-RU"/>
              </w:rPr>
            </w:pPr>
            <w:r w:rsidRPr="00AE78BB">
              <w:rPr>
                <w:rFonts w:eastAsia="Times New Roman"/>
                <w:bCs/>
                <w:iCs/>
                <w:color w:val="000000"/>
                <w:sz w:val="24"/>
                <w:szCs w:val="24"/>
                <w:lang w:eastAsia="ru-RU"/>
              </w:rPr>
              <w:t>общий  объем  финансирования  мероприятий  подпр</w:t>
            </w:r>
            <w:r w:rsidRPr="00AE78BB">
              <w:rPr>
                <w:rFonts w:eastAsia="Times New Roman"/>
                <w:bCs/>
                <w:iCs/>
                <w:color w:val="000000"/>
                <w:sz w:val="24"/>
                <w:szCs w:val="24"/>
                <w:lang w:eastAsia="ru-RU"/>
              </w:rPr>
              <w:t>о</w:t>
            </w:r>
            <w:r w:rsidRPr="00AE78BB">
              <w:rPr>
                <w:rFonts w:eastAsia="Times New Roman"/>
                <w:bCs/>
                <w:iCs/>
                <w:color w:val="000000"/>
                <w:sz w:val="24"/>
                <w:szCs w:val="24"/>
                <w:lang w:eastAsia="ru-RU"/>
              </w:rPr>
              <w:t xml:space="preserve">граммы  </w:t>
            </w:r>
            <w:r w:rsidRPr="00AE78BB">
              <w:rPr>
                <w:rFonts w:eastAsia="Times New Roman"/>
                <w:sz w:val="24"/>
                <w:szCs w:val="24"/>
                <w:lang w:eastAsia="ru-RU"/>
              </w:rPr>
              <w:t xml:space="preserve"> з</w:t>
            </w:r>
            <w:r w:rsidRPr="00AE78BB">
              <w:rPr>
                <w:rFonts w:eastAsia="Calibri"/>
                <w:sz w:val="24"/>
                <w:szCs w:val="24"/>
                <w:lang w:eastAsia="ru-RU"/>
              </w:rPr>
              <w:t>а счет  средств  бюджета Хасанского  муниц</w:t>
            </w:r>
            <w:r w:rsidRPr="00AE78BB">
              <w:rPr>
                <w:rFonts w:eastAsia="Calibri"/>
                <w:sz w:val="24"/>
                <w:szCs w:val="24"/>
                <w:lang w:eastAsia="ru-RU"/>
              </w:rPr>
              <w:t>и</w:t>
            </w:r>
            <w:r w:rsidRPr="00AE78BB">
              <w:rPr>
                <w:rFonts w:eastAsia="Calibri"/>
                <w:sz w:val="24"/>
                <w:szCs w:val="24"/>
                <w:lang w:eastAsia="ru-RU"/>
              </w:rPr>
              <w:t>пального  округа</w:t>
            </w:r>
            <w:r w:rsidRPr="00AE78BB">
              <w:rPr>
                <w:rFonts w:eastAsia="Times New Roman"/>
                <w:sz w:val="24"/>
                <w:szCs w:val="24"/>
                <w:lang w:eastAsia="ru-RU"/>
              </w:rPr>
              <w:t xml:space="preserve">  составляет </w:t>
            </w:r>
            <w:r w:rsidRPr="00AE78BB">
              <w:rPr>
                <w:rFonts w:eastAsia="Times New Roman"/>
                <w:bCs/>
                <w:sz w:val="24"/>
                <w:szCs w:val="24"/>
                <w:lang w:eastAsia="ru-RU"/>
              </w:rPr>
              <w:t xml:space="preserve">113211,16 </w:t>
            </w:r>
            <w:r w:rsidRPr="00AE78BB">
              <w:rPr>
                <w:rFonts w:eastAsia="Times New Roman"/>
                <w:sz w:val="24"/>
                <w:szCs w:val="24"/>
                <w:lang w:eastAsia="ru-RU"/>
              </w:rPr>
              <w:t xml:space="preserve">тыс. руб., </w:t>
            </w:r>
            <w:r w:rsidRPr="00AE78BB">
              <w:rPr>
                <w:rFonts w:eastAsia="Times New Roman"/>
                <w:iCs/>
                <w:color w:val="000000"/>
                <w:sz w:val="24"/>
                <w:szCs w:val="24"/>
                <w:lang w:eastAsia="ru-RU"/>
              </w:rPr>
              <w:t xml:space="preserve">в  </w:t>
            </w:r>
            <w:proofErr w:type="spellStart"/>
            <w:r w:rsidRPr="00AE78BB">
              <w:rPr>
                <w:rFonts w:eastAsia="Times New Roman"/>
                <w:iCs/>
                <w:color w:val="000000"/>
                <w:sz w:val="24"/>
                <w:szCs w:val="24"/>
                <w:lang w:eastAsia="ru-RU"/>
              </w:rPr>
              <w:t>т.ч</w:t>
            </w:r>
            <w:proofErr w:type="spellEnd"/>
            <w:r w:rsidRPr="00AE78BB">
              <w:rPr>
                <w:rFonts w:eastAsia="Times New Roman"/>
                <w:iCs/>
                <w:color w:val="000000"/>
                <w:sz w:val="24"/>
                <w:szCs w:val="24"/>
                <w:lang w:eastAsia="ru-RU"/>
              </w:rPr>
              <w:t>.:</w:t>
            </w:r>
          </w:p>
          <w:p w:rsidR="00AE78BB" w:rsidRPr="00AE78BB" w:rsidRDefault="00AE78BB" w:rsidP="00517401">
            <w:pPr>
              <w:shd w:val="clear" w:color="auto" w:fill="FFFFFF"/>
              <w:autoSpaceDE w:val="0"/>
              <w:autoSpaceDN w:val="0"/>
              <w:adjustRightInd w:val="0"/>
              <w:jc w:val="both"/>
              <w:textAlignment w:val="baseline"/>
              <w:rPr>
                <w:rFonts w:eastAsia="Times New Roman"/>
                <w:bCs/>
                <w:sz w:val="24"/>
                <w:szCs w:val="24"/>
                <w:lang w:eastAsia="ru-RU"/>
              </w:rPr>
            </w:pPr>
            <w:r w:rsidRPr="00AE78BB">
              <w:rPr>
                <w:rFonts w:eastAsia="Times New Roman"/>
                <w:bCs/>
                <w:sz w:val="24"/>
                <w:szCs w:val="24"/>
                <w:lang w:eastAsia="ru-RU"/>
              </w:rPr>
              <w:t>2023 год – 39427,48 тыс. руб.;</w:t>
            </w:r>
          </w:p>
          <w:p w:rsidR="00AE78BB" w:rsidRPr="00AE78BB" w:rsidRDefault="00AE78BB" w:rsidP="00517401">
            <w:pPr>
              <w:shd w:val="clear" w:color="auto" w:fill="FFFFFF"/>
              <w:autoSpaceDE w:val="0"/>
              <w:autoSpaceDN w:val="0"/>
              <w:adjustRightInd w:val="0"/>
              <w:jc w:val="both"/>
              <w:textAlignment w:val="baseline"/>
              <w:rPr>
                <w:rFonts w:eastAsia="Times New Roman"/>
                <w:bCs/>
                <w:sz w:val="24"/>
                <w:szCs w:val="24"/>
                <w:lang w:eastAsia="ru-RU"/>
              </w:rPr>
            </w:pPr>
            <w:r w:rsidRPr="00AE78BB">
              <w:rPr>
                <w:rFonts w:eastAsia="Times New Roman"/>
                <w:bCs/>
                <w:sz w:val="24"/>
                <w:szCs w:val="24"/>
                <w:lang w:eastAsia="ru-RU"/>
              </w:rPr>
              <w:t xml:space="preserve">2024 год – 39237,15 тыс. руб.; </w:t>
            </w:r>
          </w:p>
          <w:p w:rsidR="00AE78BB" w:rsidRPr="00AE78BB" w:rsidRDefault="00AE78BB" w:rsidP="00517401">
            <w:pPr>
              <w:shd w:val="clear" w:color="auto" w:fill="FFFFFF"/>
              <w:autoSpaceDE w:val="0"/>
              <w:autoSpaceDN w:val="0"/>
              <w:adjustRightInd w:val="0"/>
              <w:jc w:val="both"/>
              <w:textAlignment w:val="baseline"/>
              <w:rPr>
                <w:rFonts w:eastAsia="Times New Roman"/>
                <w:bCs/>
                <w:sz w:val="24"/>
                <w:szCs w:val="24"/>
                <w:lang w:eastAsia="ru-RU"/>
              </w:rPr>
            </w:pPr>
            <w:r w:rsidRPr="00AE78BB">
              <w:rPr>
                <w:rFonts w:eastAsia="Times New Roman"/>
                <w:bCs/>
                <w:sz w:val="24"/>
                <w:szCs w:val="24"/>
                <w:lang w:eastAsia="ru-RU"/>
              </w:rPr>
              <w:t>2025 год – 34546,53 тыс. руб.,</w:t>
            </w:r>
          </w:p>
        </w:tc>
      </w:tr>
      <w:tr w:rsidR="00AE78BB" w:rsidRPr="00AE78BB" w:rsidTr="00D4455A">
        <w:tc>
          <w:tcPr>
            <w:tcW w:w="2046" w:type="pct"/>
            <w:tcBorders>
              <w:top w:val="single" w:sz="4" w:space="0" w:color="auto"/>
              <w:left w:val="single" w:sz="4" w:space="0" w:color="auto"/>
              <w:bottom w:val="single" w:sz="4" w:space="0" w:color="auto"/>
              <w:right w:val="single" w:sz="4" w:space="0" w:color="auto"/>
            </w:tcBorders>
          </w:tcPr>
          <w:p w:rsidR="00AE78BB" w:rsidRPr="00AE78BB" w:rsidRDefault="00AE78BB" w:rsidP="00517401">
            <w:pPr>
              <w:rPr>
                <w:rFonts w:eastAsia="Calibri"/>
                <w:sz w:val="24"/>
                <w:szCs w:val="24"/>
                <w:lang w:eastAsia="ru-RU"/>
              </w:rPr>
            </w:pPr>
            <w:r w:rsidRPr="00AE78BB">
              <w:rPr>
                <w:rFonts w:eastAsia="Calibri"/>
                <w:sz w:val="24"/>
                <w:szCs w:val="24"/>
                <w:lang w:eastAsia="ru-RU"/>
              </w:rPr>
              <w:t>Ожидаемые результаты реализации подпрограммы</w:t>
            </w:r>
          </w:p>
        </w:tc>
        <w:tc>
          <w:tcPr>
            <w:tcW w:w="2954" w:type="pct"/>
            <w:tcBorders>
              <w:top w:val="single" w:sz="4" w:space="0" w:color="auto"/>
              <w:left w:val="single" w:sz="4" w:space="0" w:color="auto"/>
              <w:bottom w:val="single" w:sz="4" w:space="0" w:color="auto"/>
              <w:right w:val="single" w:sz="4" w:space="0" w:color="auto"/>
            </w:tcBorders>
          </w:tcPr>
          <w:p w:rsidR="00AE78BB" w:rsidRPr="00AE78BB" w:rsidRDefault="00AE78BB" w:rsidP="00517401">
            <w:pPr>
              <w:jc w:val="both"/>
              <w:rPr>
                <w:rFonts w:eastAsia="Times New Roman"/>
                <w:bCs/>
                <w:iCs/>
                <w:color w:val="000000"/>
                <w:sz w:val="24"/>
                <w:szCs w:val="24"/>
                <w:lang w:eastAsia="ru-RU"/>
              </w:rPr>
            </w:pPr>
            <w:r w:rsidRPr="00AE78BB">
              <w:rPr>
                <w:rFonts w:eastAsia="Times New Roman"/>
                <w:sz w:val="24"/>
                <w:szCs w:val="24"/>
                <w:lang w:eastAsia="ru-RU"/>
              </w:rPr>
              <w:t>увеличение  посещаемости  культурно-массовых мер</w:t>
            </w:r>
            <w:r w:rsidRPr="00AE78BB">
              <w:rPr>
                <w:rFonts w:eastAsia="Times New Roman"/>
                <w:sz w:val="24"/>
                <w:szCs w:val="24"/>
                <w:lang w:eastAsia="ru-RU"/>
              </w:rPr>
              <w:t>о</w:t>
            </w:r>
            <w:r w:rsidRPr="00AE78BB">
              <w:rPr>
                <w:rFonts w:eastAsia="Times New Roman"/>
                <w:sz w:val="24"/>
                <w:szCs w:val="24"/>
                <w:lang w:eastAsia="ru-RU"/>
              </w:rPr>
              <w:t>приятий проведенных  МБУ КДО  к  2025  году  до  176798  человек</w:t>
            </w:r>
          </w:p>
        </w:tc>
      </w:tr>
    </w:tbl>
    <w:p w:rsidR="00AE78BB" w:rsidRPr="00AE78BB" w:rsidRDefault="00AE78BB" w:rsidP="00517401">
      <w:pPr>
        <w:rPr>
          <w:rFonts w:eastAsia="Times New Roman"/>
          <w:sz w:val="24"/>
          <w:szCs w:val="24"/>
          <w:lang w:eastAsia="ru-RU"/>
        </w:rPr>
      </w:pP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r w:rsidRPr="00AE78BB">
        <w:rPr>
          <w:rFonts w:eastAsia="Times New Roman"/>
          <w:sz w:val="24"/>
          <w:szCs w:val="24"/>
          <w:lang w:eastAsia="ru-RU"/>
        </w:rPr>
        <w:tab/>
      </w:r>
    </w:p>
    <w:p w:rsidR="00AE78BB" w:rsidRPr="00AE78BB" w:rsidRDefault="00AE78BB" w:rsidP="00517401">
      <w:pPr>
        <w:rPr>
          <w:rFonts w:eastAsia="Times New Roman"/>
          <w:sz w:val="24"/>
          <w:szCs w:val="24"/>
          <w:lang w:eastAsia="ru-RU"/>
        </w:rPr>
      </w:pPr>
    </w:p>
    <w:p w:rsidR="00AE78BB" w:rsidRPr="00AE78BB" w:rsidRDefault="00AE78BB" w:rsidP="00517401">
      <w:pPr>
        <w:rPr>
          <w:rFonts w:eastAsia="Times New Roman"/>
          <w:sz w:val="24"/>
          <w:szCs w:val="24"/>
          <w:lang w:eastAsia="ru-RU"/>
        </w:rPr>
      </w:pPr>
    </w:p>
    <w:p w:rsidR="00AE78BB" w:rsidRPr="00AE78BB" w:rsidRDefault="00AE78BB" w:rsidP="00517401">
      <w:pPr>
        <w:rPr>
          <w:rFonts w:eastAsia="Times New Roman"/>
          <w:sz w:val="24"/>
          <w:szCs w:val="24"/>
          <w:lang w:eastAsia="ru-RU"/>
        </w:rPr>
      </w:pPr>
    </w:p>
    <w:p w:rsidR="00AE78BB" w:rsidRPr="00AE78BB" w:rsidRDefault="00AE78BB" w:rsidP="00517401">
      <w:pPr>
        <w:rPr>
          <w:rFonts w:eastAsia="Times New Roman"/>
          <w:sz w:val="24"/>
          <w:szCs w:val="24"/>
          <w:lang w:eastAsia="ru-RU"/>
        </w:rPr>
      </w:pPr>
    </w:p>
    <w:p w:rsidR="00AE78BB" w:rsidRPr="00AE78BB" w:rsidRDefault="00AE78BB" w:rsidP="00517401">
      <w:pPr>
        <w:rPr>
          <w:rFonts w:eastAsia="Times New Roman"/>
          <w:sz w:val="24"/>
          <w:szCs w:val="24"/>
          <w:lang w:eastAsia="ru-RU"/>
        </w:rPr>
      </w:pPr>
    </w:p>
    <w:p w:rsidR="00D4455A" w:rsidRPr="00D4455A" w:rsidRDefault="00D4455A" w:rsidP="00D4455A">
      <w:pPr>
        <w:shd w:val="clear" w:color="auto" w:fill="FFFFFF"/>
        <w:ind w:left="5670"/>
        <w:textAlignment w:val="baseline"/>
        <w:rPr>
          <w:rFonts w:eastAsia="Times New Roman"/>
          <w:spacing w:val="2"/>
          <w:sz w:val="26"/>
          <w:szCs w:val="26"/>
          <w:lang w:eastAsia="ru-RU"/>
        </w:rPr>
      </w:pPr>
      <w:r w:rsidRPr="00D4455A">
        <w:rPr>
          <w:rFonts w:eastAsia="Times New Roman"/>
          <w:spacing w:val="2"/>
          <w:sz w:val="26"/>
          <w:szCs w:val="26"/>
          <w:lang w:eastAsia="ru-RU"/>
        </w:rPr>
        <w:t>Приложение  №  3</w:t>
      </w:r>
    </w:p>
    <w:p w:rsidR="00D4455A" w:rsidRPr="00D4455A" w:rsidRDefault="00D4455A" w:rsidP="00D4455A">
      <w:pPr>
        <w:shd w:val="clear" w:color="auto" w:fill="FFFFFF"/>
        <w:ind w:left="5670"/>
        <w:textAlignment w:val="baseline"/>
        <w:rPr>
          <w:rFonts w:eastAsia="Times New Roman"/>
          <w:spacing w:val="2"/>
          <w:sz w:val="26"/>
          <w:szCs w:val="26"/>
          <w:lang w:eastAsia="ru-RU"/>
        </w:rPr>
      </w:pPr>
      <w:r w:rsidRPr="00D4455A">
        <w:rPr>
          <w:rFonts w:eastAsia="Times New Roman"/>
          <w:spacing w:val="2"/>
          <w:sz w:val="26"/>
          <w:szCs w:val="26"/>
          <w:lang w:eastAsia="ru-RU"/>
        </w:rPr>
        <w:t>к постановлению администрации  Х</w:t>
      </w:r>
      <w:r w:rsidRPr="00D4455A">
        <w:rPr>
          <w:rFonts w:eastAsia="Times New Roman"/>
          <w:spacing w:val="2"/>
          <w:sz w:val="26"/>
          <w:szCs w:val="26"/>
          <w:lang w:eastAsia="ru-RU"/>
        </w:rPr>
        <w:t>а</w:t>
      </w:r>
      <w:r w:rsidRPr="00D4455A">
        <w:rPr>
          <w:rFonts w:eastAsia="Times New Roman"/>
          <w:spacing w:val="2"/>
          <w:sz w:val="26"/>
          <w:szCs w:val="26"/>
          <w:lang w:eastAsia="ru-RU"/>
        </w:rPr>
        <w:t xml:space="preserve">санского   муниципального округа   </w:t>
      </w:r>
    </w:p>
    <w:p w:rsidR="00D4455A" w:rsidRDefault="00D4455A" w:rsidP="00D4455A">
      <w:pPr>
        <w:shd w:val="clear" w:color="auto" w:fill="FFFFFF"/>
        <w:ind w:left="5670"/>
        <w:textAlignment w:val="baseline"/>
        <w:rPr>
          <w:rFonts w:eastAsia="Times New Roman"/>
          <w:spacing w:val="2"/>
          <w:sz w:val="26"/>
          <w:szCs w:val="26"/>
          <w:lang w:eastAsia="ru-RU"/>
        </w:rPr>
      </w:pPr>
      <w:r w:rsidRPr="00D4455A">
        <w:rPr>
          <w:rFonts w:eastAsia="Times New Roman"/>
          <w:spacing w:val="2"/>
          <w:sz w:val="26"/>
          <w:szCs w:val="26"/>
          <w:lang w:eastAsia="ru-RU"/>
        </w:rPr>
        <w:t>от  15.08.2023</w:t>
      </w:r>
      <w:r>
        <w:rPr>
          <w:rFonts w:eastAsia="Times New Roman"/>
          <w:spacing w:val="2"/>
          <w:sz w:val="26"/>
          <w:szCs w:val="26"/>
          <w:lang w:eastAsia="ru-RU"/>
        </w:rPr>
        <w:t xml:space="preserve"> </w:t>
      </w:r>
      <w:r w:rsidRPr="00D4455A">
        <w:rPr>
          <w:rFonts w:eastAsia="Times New Roman"/>
          <w:spacing w:val="2"/>
          <w:sz w:val="26"/>
          <w:szCs w:val="26"/>
          <w:lang w:eastAsia="ru-RU"/>
        </w:rPr>
        <w:t>г. № 1436-па</w:t>
      </w:r>
    </w:p>
    <w:p w:rsidR="00D4455A" w:rsidRPr="00D4455A" w:rsidRDefault="00D4455A" w:rsidP="00D4455A">
      <w:pPr>
        <w:shd w:val="clear" w:color="auto" w:fill="FFFFFF"/>
        <w:ind w:left="5670"/>
        <w:textAlignment w:val="baseline"/>
        <w:rPr>
          <w:rFonts w:eastAsia="Times New Roman"/>
          <w:spacing w:val="2"/>
          <w:sz w:val="26"/>
          <w:szCs w:val="26"/>
          <w:lang w:eastAsia="ru-RU"/>
        </w:rPr>
      </w:pPr>
    </w:p>
    <w:p w:rsidR="00D4455A" w:rsidRPr="00D4455A" w:rsidRDefault="00D4455A" w:rsidP="00D4455A">
      <w:pPr>
        <w:shd w:val="clear" w:color="auto" w:fill="FFFFFF"/>
        <w:ind w:left="5670"/>
        <w:textAlignment w:val="baseline"/>
        <w:rPr>
          <w:rFonts w:eastAsia="Times New Roman"/>
          <w:spacing w:val="2"/>
          <w:sz w:val="26"/>
          <w:szCs w:val="26"/>
          <w:lang w:eastAsia="ru-RU"/>
        </w:rPr>
      </w:pPr>
      <w:r w:rsidRPr="00D4455A">
        <w:rPr>
          <w:rFonts w:eastAsia="Times New Roman"/>
          <w:spacing w:val="2"/>
          <w:sz w:val="26"/>
          <w:szCs w:val="26"/>
          <w:lang w:eastAsia="ru-RU"/>
        </w:rPr>
        <w:t>Приложение  №  5</w:t>
      </w:r>
    </w:p>
    <w:p w:rsidR="00D4455A" w:rsidRDefault="00D4455A" w:rsidP="00D4455A">
      <w:pPr>
        <w:shd w:val="clear" w:color="auto" w:fill="FFFFFF"/>
        <w:ind w:left="5670"/>
        <w:textAlignment w:val="baseline"/>
        <w:rPr>
          <w:rFonts w:eastAsia="Times New Roman"/>
          <w:spacing w:val="2"/>
          <w:sz w:val="26"/>
          <w:szCs w:val="26"/>
          <w:lang w:eastAsia="ru-RU"/>
        </w:rPr>
      </w:pPr>
      <w:r w:rsidRPr="00D4455A">
        <w:rPr>
          <w:rFonts w:eastAsia="Times New Roman"/>
          <w:spacing w:val="2"/>
          <w:sz w:val="26"/>
          <w:szCs w:val="26"/>
          <w:lang w:eastAsia="ru-RU"/>
        </w:rPr>
        <w:t>к  муниципальной  программе «Развитие  культуры  на территории  Хасанского  муниципального  округа  на 2023-2025  годы», утвержденной  постановлением администрации  Хасанского муниц</w:t>
      </w:r>
      <w:r w:rsidRPr="00D4455A">
        <w:rPr>
          <w:rFonts w:eastAsia="Times New Roman"/>
          <w:spacing w:val="2"/>
          <w:sz w:val="26"/>
          <w:szCs w:val="26"/>
          <w:lang w:eastAsia="ru-RU"/>
        </w:rPr>
        <w:t>и</w:t>
      </w:r>
      <w:r w:rsidRPr="00D4455A">
        <w:rPr>
          <w:rFonts w:eastAsia="Times New Roman"/>
          <w:spacing w:val="2"/>
          <w:sz w:val="26"/>
          <w:szCs w:val="26"/>
          <w:lang w:eastAsia="ru-RU"/>
        </w:rPr>
        <w:t>пального района</w:t>
      </w:r>
    </w:p>
    <w:p w:rsidR="00D4455A" w:rsidRPr="00D4455A" w:rsidRDefault="00D4455A" w:rsidP="00D4455A">
      <w:pPr>
        <w:shd w:val="clear" w:color="auto" w:fill="FFFFFF"/>
        <w:ind w:left="5670"/>
        <w:textAlignment w:val="baseline"/>
        <w:rPr>
          <w:rFonts w:eastAsia="Times New Roman"/>
          <w:spacing w:val="2"/>
          <w:sz w:val="26"/>
          <w:szCs w:val="26"/>
          <w:lang w:eastAsia="ru-RU"/>
        </w:rPr>
      </w:pPr>
      <w:r w:rsidRPr="00D4455A">
        <w:rPr>
          <w:rFonts w:eastAsia="Times New Roman"/>
          <w:spacing w:val="2"/>
          <w:sz w:val="26"/>
          <w:szCs w:val="26"/>
          <w:lang w:eastAsia="ru-RU"/>
        </w:rPr>
        <w:t>от  14.09.2022</w:t>
      </w:r>
      <w:r>
        <w:rPr>
          <w:rFonts w:eastAsia="Times New Roman"/>
          <w:spacing w:val="2"/>
          <w:sz w:val="26"/>
          <w:szCs w:val="26"/>
          <w:lang w:eastAsia="ru-RU"/>
        </w:rPr>
        <w:t xml:space="preserve"> </w:t>
      </w:r>
      <w:r w:rsidRPr="00D4455A">
        <w:rPr>
          <w:rFonts w:eastAsia="Times New Roman"/>
          <w:spacing w:val="2"/>
          <w:sz w:val="26"/>
          <w:szCs w:val="26"/>
          <w:lang w:eastAsia="ru-RU"/>
        </w:rPr>
        <w:t>г.</w:t>
      </w:r>
      <w:r>
        <w:rPr>
          <w:rFonts w:eastAsia="Times New Roman"/>
          <w:spacing w:val="2"/>
          <w:sz w:val="26"/>
          <w:szCs w:val="26"/>
          <w:lang w:eastAsia="ru-RU"/>
        </w:rPr>
        <w:t xml:space="preserve"> </w:t>
      </w:r>
      <w:r w:rsidRPr="00D4455A">
        <w:rPr>
          <w:rFonts w:eastAsia="Times New Roman"/>
          <w:spacing w:val="2"/>
          <w:sz w:val="26"/>
          <w:szCs w:val="26"/>
          <w:lang w:eastAsia="ru-RU"/>
        </w:rPr>
        <w:t xml:space="preserve"> № 614-па     </w:t>
      </w:r>
    </w:p>
    <w:p w:rsidR="00AE78BB" w:rsidRPr="00D4455A" w:rsidRDefault="00D4455A" w:rsidP="00D4455A">
      <w:pPr>
        <w:shd w:val="clear" w:color="auto" w:fill="FFFFFF"/>
        <w:jc w:val="center"/>
        <w:textAlignment w:val="baseline"/>
        <w:rPr>
          <w:rFonts w:eastAsia="Times New Roman"/>
          <w:b/>
          <w:spacing w:val="2"/>
          <w:sz w:val="26"/>
          <w:szCs w:val="26"/>
          <w:lang w:eastAsia="ru-RU"/>
        </w:rPr>
      </w:pPr>
      <w:r w:rsidRPr="00D4455A">
        <w:rPr>
          <w:rFonts w:eastAsia="Times New Roman"/>
          <w:b/>
          <w:spacing w:val="2"/>
          <w:sz w:val="26"/>
          <w:szCs w:val="26"/>
          <w:lang w:eastAsia="ru-RU"/>
        </w:rPr>
        <w:t xml:space="preserve">                                                                    </w:t>
      </w:r>
    </w:p>
    <w:p w:rsidR="00AE78BB" w:rsidRPr="00D4455A" w:rsidRDefault="00AE78BB" w:rsidP="00517401">
      <w:pPr>
        <w:shd w:val="clear" w:color="auto" w:fill="FFFFFF"/>
        <w:jc w:val="center"/>
        <w:textAlignment w:val="baseline"/>
        <w:rPr>
          <w:rFonts w:eastAsia="Times New Roman"/>
          <w:b/>
          <w:spacing w:val="2"/>
          <w:sz w:val="26"/>
          <w:szCs w:val="26"/>
          <w:lang w:eastAsia="ru-RU"/>
        </w:rPr>
      </w:pPr>
      <w:r w:rsidRPr="00D4455A">
        <w:rPr>
          <w:rFonts w:eastAsia="Times New Roman"/>
          <w:b/>
          <w:spacing w:val="2"/>
          <w:sz w:val="26"/>
          <w:szCs w:val="26"/>
          <w:lang w:eastAsia="ru-RU"/>
        </w:rPr>
        <w:t xml:space="preserve">ПАСПОРТ  ПОДПРОГРАММЫ </w:t>
      </w:r>
    </w:p>
    <w:p w:rsidR="00AE78BB" w:rsidRPr="00D4455A" w:rsidRDefault="00AE78BB" w:rsidP="00517401">
      <w:pPr>
        <w:shd w:val="clear" w:color="auto" w:fill="FFFFFF"/>
        <w:jc w:val="center"/>
        <w:textAlignment w:val="baseline"/>
        <w:rPr>
          <w:rFonts w:eastAsia="Times New Roman"/>
          <w:b/>
          <w:bCs/>
          <w:sz w:val="26"/>
          <w:szCs w:val="26"/>
          <w:lang w:eastAsia="ru-RU"/>
        </w:rPr>
      </w:pPr>
      <w:r w:rsidRPr="00D4455A">
        <w:rPr>
          <w:rFonts w:eastAsia="Times New Roman"/>
          <w:b/>
          <w:sz w:val="26"/>
          <w:szCs w:val="26"/>
          <w:lang w:eastAsia="ru-RU"/>
        </w:rPr>
        <w:t xml:space="preserve"> </w:t>
      </w:r>
      <w:r w:rsidRPr="00D4455A">
        <w:rPr>
          <w:rFonts w:eastAsia="Times New Roman"/>
          <w:b/>
          <w:bCs/>
          <w:sz w:val="26"/>
          <w:szCs w:val="26"/>
          <w:lang w:eastAsia="ru-RU"/>
        </w:rPr>
        <w:t>«СОХРАНЕНИЕ И РАЗВИТИЕ БИБЛИОТЕЧНОГО ДЕЛА  НА ТЕРРИТОРИИ ХАСАНСКОГО МУНИЦИПАЛЬНОГО ОКРУГА  НА 2023-2025 ГОДЫ»</w:t>
      </w:r>
    </w:p>
    <w:p w:rsidR="00AE78BB" w:rsidRPr="00AE78BB" w:rsidRDefault="00AE78BB" w:rsidP="00517401">
      <w:pPr>
        <w:shd w:val="clear" w:color="auto" w:fill="FFFFFF"/>
        <w:jc w:val="center"/>
        <w:textAlignment w:val="baseline"/>
        <w:rPr>
          <w:rFonts w:eastAsia="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6224"/>
      </w:tblGrid>
      <w:tr w:rsidR="00AE78BB" w:rsidRPr="00AE78BB" w:rsidTr="00D4455A">
        <w:tc>
          <w:tcPr>
            <w:tcW w:w="204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autoSpaceDE w:val="0"/>
              <w:autoSpaceDN w:val="0"/>
              <w:adjustRightInd w:val="0"/>
              <w:rPr>
                <w:rFonts w:eastAsia="Times New Roman"/>
                <w:sz w:val="24"/>
                <w:szCs w:val="24"/>
                <w:lang w:eastAsia="ru-RU"/>
              </w:rPr>
            </w:pPr>
            <w:r w:rsidRPr="00AE78BB">
              <w:rPr>
                <w:rFonts w:eastAsia="Times New Roman"/>
                <w:bCs/>
                <w:sz w:val="24"/>
                <w:szCs w:val="24"/>
                <w:lang w:eastAsia="ru-RU"/>
              </w:rPr>
              <w:t>Наименование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autoSpaceDE w:val="0"/>
              <w:autoSpaceDN w:val="0"/>
              <w:adjustRightInd w:val="0"/>
              <w:rPr>
                <w:rFonts w:eastAsia="Times New Roman"/>
                <w:sz w:val="24"/>
                <w:szCs w:val="24"/>
                <w:lang w:eastAsia="ru-RU"/>
              </w:rPr>
            </w:pPr>
            <w:r w:rsidRPr="00AE78BB">
              <w:rPr>
                <w:rFonts w:eastAsia="Times New Roman"/>
                <w:bCs/>
                <w:sz w:val="24"/>
                <w:szCs w:val="24"/>
                <w:lang w:eastAsia="ru-RU"/>
              </w:rPr>
              <w:t>«Сохранение и развитие библиотечного дела на террит</w:t>
            </w:r>
            <w:r w:rsidRPr="00AE78BB">
              <w:rPr>
                <w:rFonts w:eastAsia="Times New Roman"/>
                <w:bCs/>
                <w:sz w:val="24"/>
                <w:szCs w:val="24"/>
                <w:lang w:eastAsia="ru-RU"/>
              </w:rPr>
              <w:t>о</w:t>
            </w:r>
            <w:r w:rsidRPr="00AE78BB">
              <w:rPr>
                <w:rFonts w:eastAsia="Times New Roman"/>
                <w:bCs/>
                <w:sz w:val="24"/>
                <w:szCs w:val="24"/>
                <w:lang w:eastAsia="ru-RU"/>
              </w:rPr>
              <w:t>рии  Хасанского муниципального округа  на  2023-2025  годы»</w:t>
            </w:r>
          </w:p>
        </w:tc>
      </w:tr>
      <w:tr w:rsidR="00AE78BB" w:rsidRPr="00AE78BB" w:rsidTr="00D4455A">
        <w:tc>
          <w:tcPr>
            <w:tcW w:w="204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autoSpaceDE w:val="0"/>
              <w:autoSpaceDN w:val="0"/>
              <w:adjustRightInd w:val="0"/>
              <w:rPr>
                <w:rFonts w:eastAsia="Times New Roman"/>
                <w:sz w:val="24"/>
                <w:szCs w:val="24"/>
                <w:lang w:eastAsia="ru-RU"/>
              </w:rPr>
            </w:pPr>
            <w:r w:rsidRPr="00AE78BB">
              <w:rPr>
                <w:rFonts w:eastAsia="Times New Roman"/>
                <w:bCs/>
                <w:sz w:val="24"/>
                <w:szCs w:val="24"/>
                <w:lang w:eastAsia="ru-RU"/>
              </w:rPr>
              <w:t>Ответственный исполнитель подпр</w:t>
            </w:r>
            <w:r w:rsidRPr="00AE78BB">
              <w:rPr>
                <w:rFonts w:eastAsia="Times New Roman"/>
                <w:bCs/>
                <w:sz w:val="24"/>
                <w:szCs w:val="24"/>
                <w:lang w:eastAsia="ru-RU"/>
              </w:rPr>
              <w:t>о</w:t>
            </w:r>
            <w:r w:rsidRPr="00AE78BB">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tcPr>
          <w:p w:rsidR="00AE78BB" w:rsidRPr="00AE78BB" w:rsidRDefault="00AE78BB" w:rsidP="00517401">
            <w:pPr>
              <w:autoSpaceDE w:val="0"/>
              <w:autoSpaceDN w:val="0"/>
              <w:adjustRightInd w:val="0"/>
              <w:jc w:val="both"/>
              <w:rPr>
                <w:rFonts w:eastAsia="Times New Roman"/>
                <w:color w:val="000000"/>
                <w:sz w:val="24"/>
                <w:szCs w:val="24"/>
                <w:lang w:eastAsia="ru-RU"/>
              </w:rPr>
            </w:pPr>
            <w:r w:rsidRPr="00AE78BB">
              <w:rPr>
                <w:rFonts w:eastAsia="Times New Roman"/>
                <w:sz w:val="24"/>
                <w:szCs w:val="24"/>
                <w:lang w:eastAsia="ru-RU"/>
              </w:rPr>
              <w:t>Управление культуры, спорта, молодежной  и социальной политики администрации Хасанского муниципального округа</w:t>
            </w:r>
          </w:p>
        </w:tc>
      </w:tr>
      <w:tr w:rsidR="00AE78BB" w:rsidRPr="00AE78BB" w:rsidTr="00D4455A">
        <w:tc>
          <w:tcPr>
            <w:tcW w:w="204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autoSpaceDE w:val="0"/>
              <w:autoSpaceDN w:val="0"/>
              <w:adjustRightInd w:val="0"/>
              <w:rPr>
                <w:rFonts w:eastAsia="Times New Roman"/>
                <w:sz w:val="24"/>
                <w:szCs w:val="24"/>
                <w:lang w:eastAsia="ru-RU"/>
              </w:rPr>
            </w:pPr>
            <w:r w:rsidRPr="00AE78BB">
              <w:rPr>
                <w:rFonts w:eastAsia="Times New Roman"/>
                <w:sz w:val="24"/>
                <w:szCs w:val="24"/>
                <w:lang w:eastAsia="ru-RU"/>
              </w:rPr>
              <w:t>Соисполнитель  подпрограммы</w:t>
            </w:r>
          </w:p>
        </w:tc>
        <w:tc>
          <w:tcPr>
            <w:tcW w:w="2954" w:type="pct"/>
            <w:tcBorders>
              <w:top w:val="single" w:sz="4" w:space="0" w:color="auto"/>
              <w:left w:val="single" w:sz="4" w:space="0" w:color="auto"/>
              <w:bottom w:val="single" w:sz="4" w:space="0" w:color="auto"/>
              <w:right w:val="single" w:sz="4" w:space="0" w:color="auto"/>
            </w:tcBorders>
          </w:tcPr>
          <w:p w:rsidR="00AE78BB" w:rsidRPr="00AE78BB" w:rsidRDefault="00AE78BB" w:rsidP="00517401">
            <w:pPr>
              <w:autoSpaceDE w:val="0"/>
              <w:autoSpaceDN w:val="0"/>
              <w:adjustRightInd w:val="0"/>
              <w:jc w:val="both"/>
              <w:rPr>
                <w:rFonts w:eastAsia="Times New Roman"/>
                <w:sz w:val="24"/>
                <w:szCs w:val="24"/>
                <w:lang w:eastAsia="ru-RU"/>
              </w:rPr>
            </w:pPr>
            <w:r w:rsidRPr="00AE78BB">
              <w:rPr>
                <w:rFonts w:eastAsia="Times New Roman"/>
                <w:sz w:val="24"/>
                <w:szCs w:val="24"/>
                <w:lang w:eastAsia="ru-RU"/>
              </w:rPr>
              <w:t>Муниципальное бюджетное учреждение</w:t>
            </w:r>
            <w:r w:rsidRPr="00AE78BB">
              <w:rPr>
                <w:rFonts w:eastAsia="Times New Roman"/>
                <w:color w:val="000000"/>
                <w:sz w:val="24"/>
                <w:szCs w:val="24"/>
                <w:lang w:eastAsia="ru-RU"/>
              </w:rPr>
              <w:t xml:space="preserve"> «Централиз</w:t>
            </w:r>
            <w:r w:rsidRPr="00AE78BB">
              <w:rPr>
                <w:rFonts w:eastAsia="Times New Roman"/>
                <w:color w:val="000000"/>
                <w:sz w:val="24"/>
                <w:szCs w:val="24"/>
                <w:lang w:eastAsia="ru-RU"/>
              </w:rPr>
              <w:t>о</w:t>
            </w:r>
            <w:r w:rsidRPr="00AE78BB">
              <w:rPr>
                <w:rFonts w:eastAsia="Times New Roman"/>
                <w:color w:val="000000"/>
                <w:sz w:val="24"/>
                <w:szCs w:val="24"/>
                <w:lang w:eastAsia="ru-RU"/>
              </w:rPr>
              <w:t xml:space="preserve">ванная библиотечная система» </w:t>
            </w:r>
            <w:r w:rsidRPr="00AE78BB">
              <w:rPr>
                <w:rFonts w:eastAsia="Times New Roman"/>
                <w:bCs/>
                <w:sz w:val="24"/>
                <w:szCs w:val="24"/>
                <w:lang w:eastAsia="ru-RU"/>
              </w:rPr>
              <w:t>Хасанского муниципал</w:t>
            </w:r>
            <w:r w:rsidRPr="00AE78BB">
              <w:rPr>
                <w:rFonts w:eastAsia="Times New Roman"/>
                <w:bCs/>
                <w:sz w:val="24"/>
                <w:szCs w:val="24"/>
                <w:lang w:eastAsia="ru-RU"/>
              </w:rPr>
              <w:t>ь</w:t>
            </w:r>
            <w:r w:rsidRPr="00AE78BB">
              <w:rPr>
                <w:rFonts w:eastAsia="Times New Roman"/>
                <w:bCs/>
                <w:sz w:val="24"/>
                <w:szCs w:val="24"/>
                <w:lang w:eastAsia="ru-RU"/>
              </w:rPr>
              <w:t>ного округа</w:t>
            </w:r>
            <w:r w:rsidRPr="00AE78BB">
              <w:rPr>
                <w:rFonts w:eastAsia="Calibri"/>
                <w:sz w:val="24"/>
                <w:szCs w:val="24"/>
                <w:lang w:eastAsia="ru-RU"/>
              </w:rPr>
              <w:t xml:space="preserve"> (далее - МБУ ЦБС)</w:t>
            </w:r>
          </w:p>
        </w:tc>
      </w:tr>
      <w:tr w:rsidR="00AE78BB" w:rsidRPr="00AE78BB" w:rsidTr="00D4455A">
        <w:tc>
          <w:tcPr>
            <w:tcW w:w="204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 xml:space="preserve">обеспечение  равной  доступности  культурных  благ </w:t>
            </w:r>
            <w:r w:rsidRPr="00AE78BB">
              <w:rPr>
                <w:rFonts w:eastAsia="Times New Roman"/>
                <w:color w:val="000000"/>
                <w:sz w:val="24"/>
                <w:szCs w:val="24"/>
                <w:lang w:eastAsia="ru-RU"/>
              </w:rPr>
              <w:t xml:space="preserve"> </w:t>
            </w:r>
            <w:r w:rsidRPr="00AE78BB">
              <w:rPr>
                <w:rFonts w:eastAsia="Times New Roman"/>
                <w:sz w:val="24"/>
                <w:szCs w:val="24"/>
                <w:lang w:eastAsia="ru-RU"/>
              </w:rPr>
              <w:t>для граждан  Хасанского  муниципального  округа</w:t>
            </w:r>
          </w:p>
        </w:tc>
      </w:tr>
      <w:tr w:rsidR="00AE78BB" w:rsidRPr="00AE78BB" w:rsidTr="00D4455A">
        <w:tc>
          <w:tcPr>
            <w:tcW w:w="204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увеличение  числа  посещений  библиотек (в стациона</w:t>
            </w:r>
            <w:r w:rsidRPr="00AE78BB">
              <w:rPr>
                <w:rFonts w:eastAsia="Times New Roman"/>
                <w:sz w:val="24"/>
                <w:szCs w:val="24"/>
                <w:lang w:eastAsia="ru-RU"/>
              </w:rPr>
              <w:t>р</w:t>
            </w:r>
            <w:r w:rsidRPr="00AE78BB">
              <w:rPr>
                <w:rFonts w:eastAsia="Times New Roman"/>
                <w:sz w:val="24"/>
                <w:szCs w:val="24"/>
                <w:lang w:eastAsia="ru-RU"/>
              </w:rPr>
              <w:t>ных условиях, вне стационара, число обращений к би</w:t>
            </w:r>
            <w:r w:rsidRPr="00AE78BB">
              <w:rPr>
                <w:rFonts w:eastAsia="Times New Roman"/>
                <w:sz w:val="24"/>
                <w:szCs w:val="24"/>
                <w:lang w:eastAsia="ru-RU"/>
              </w:rPr>
              <w:t>б</w:t>
            </w:r>
            <w:r w:rsidRPr="00AE78BB">
              <w:rPr>
                <w:rFonts w:eastAsia="Times New Roman"/>
                <w:sz w:val="24"/>
                <w:szCs w:val="24"/>
                <w:lang w:eastAsia="ru-RU"/>
              </w:rPr>
              <w:t>лиотеке  удаленных  пользователей)</w:t>
            </w:r>
          </w:p>
        </w:tc>
      </w:tr>
      <w:tr w:rsidR="00AE78BB" w:rsidRPr="00AE78BB" w:rsidTr="00D4455A">
        <w:tc>
          <w:tcPr>
            <w:tcW w:w="204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tabs>
                <w:tab w:val="left" w:pos="671"/>
              </w:tabs>
              <w:rPr>
                <w:rFonts w:eastAsia="Times New Roman"/>
                <w:sz w:val="24"/>
                <w:szCs w:val="24"/>
                <w:lang w:eastAsia="ru-RU"/>
              </w:rPr>
            </w:pPr>
            <w:r w:rsidRPr="00AE78BB">
              <w:rPr>
                <w:rFonts w:eastAsia="Times New Roman"/>
                <w:sz w:val="24"/>
                <w:szCs w:val="24"/>
                <w:lang w:eastAsia="ru-RU"/>
              </w:rPr>
              <w:t>Показатели (индикаторы) подпрогра</w:t>
            </w:r>
            <w:r w:rsidRPr="00AE78BB">
              <w:rPr>
                <w:rFonts w:eastAsia="Times New Roman"/>
                <w:sz w:val="24"/>
                <w:szCs w:val="24"/>
                <w:lang w:eastAsia="ru-RU"/>
              </w:rPr>
              <w:t>м</w:t>
            </w:r>
            <w:r w:rsidRPr="00AE78BB">
              <w:rPr>
                <w:rFonts w:eastAsia="Times New Roman"/>
                <w:sz w:val="24"/>
                <w:szCs w:val="24"/>
                <w:lang w:eastAsia="ru-RU"/>
              </w:rPr>
              <w:t>мы</w:t>
            </w:r>
          </w:p>
        </w:tc>
        <w:tc>
          <w:tcPr>
            <w:tcW w:w="295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посещения библиотек (в стационарных условиях, вне ст</w:t>
            </w:r>
            <w:r w:rsidRPr="00AE78BB">
              <w:rPr>
                <w:rFonts w:eastAsia="Times New Roman"/>
                <w:sz w:val="24"/>
                <w:szCs w:val="24"/>
                <w:lang w:eastAsia="ru-RU"/>
              </w:rPr>
              <w:t>а</w:t>
            </w:r>
            <w:r w:rsidRPr="00AE78BB">
              <w:rPr>
                <w:rFonts w:eastAsia="Times New Roman"/>
                <w:sz w:val="24"/>
                <w:szCs w:val="24"/>
                <w:lang w:eastAsia="ru-RU"/>
              </w:rPr>
              <w:t>ционара, число обращений к библиотеке удаленных пол</w:t>
            </w:r>
            <w:r w:rsidRPr="00AE78BB">
              <w:rPr>
                <w:rFonts w:eastAsia="Times New Roman"/>
                <w:sz w:val="24"/>
                <w:szCs w:val="24"/>
                <w:lang w:eastAsia="ru-RU"/>
              </w:rPr>
              <w:t>ь</w:t>
            </w:r>
            <w:r w:rsidRPr="00AE78BB">
              <w:rPr>
                <w:rFonts w:eastAsia="Times New Roman"/>
                <w:sz w:val="24"/>
                <w:szCs w:val="24"/>
                <w:lang w:eastAsia="ru-RU"/>
              </w:rPr>
              <w:t>зователей)</w:t>
            </w:r>
          </w:p>
        </w:tc>
      </w:tr>
      <w:tr w:rsidR="00AE78BB" w:rsidRPr="00AE78BB" w:rsidTr="00D4455A">
        <w:tc>
          <w:tcPr>
            <w:tcW w:w="204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Этапы и сроки реализации подпр</w:t>
            </w:r>
            <w:r w:rsidRPr="00AE78BB">
              <w:rPr>
                <w:rFonts w:eastAsia="Times New Roman"/>
                <w:sz w:val="24"/>
                <w:szCs w:val="24"/>
                <w:lang w:eastAsia="ru-RU"/>
              </w:rPr>
              <w:t>о</w:t>
            </w:r>
            <w:r w:rsidRPr="00AE78BB">
              <w:rPr>
                <w:rFonts w:eastAsia="Times New Roman"/>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jc w:val="both"/>
              <w:rPr>
                <w:rFonts w:eastAsia="Times New Roman"/>
                <w:sz w:val="24"/>
                <w:szCs w:val="24"/>
                <w:lang w:eastAsia="ru-RU"/>
              </w:rPr>
            </w:pPr>
            <w:r w:rsidRPr="00AE78BB">
              <w:rPr>
                <w:rFonts w:eastAsia="Times New Roman"/>
                <w:sz w:val="24"/>
                <w:szCs w:val="24"/>
                <w:lang w:eastAsia="ru-RU"/>
              </w:rPr>
              <w:t>подпрограмма  реализуется в один этап в 2023-2025 годы</w:t>
            </w:r>
          </w:p>
        </w:tc>
      </w:tr>
      <w:tr w:rsidR="00AE78BB" w:rsidRPr="00AE78BB" w:rsidTr="00D4455A">
        <w:trPr>
          <w:trHeight w:val="278"/>
        </w:trPr>
        <w:tc>
          <w:tcPr>
            <w:tcW w:w="204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Calibri"/>
                <w:sz w:val="24"/>
                <w:szCs w:val="24"/>
                <w:lang w:eastAsia="ru-RU"/>
              </w:rPr>
            </w:pPr>
            <w:r w:rsidRPr="00AE78BB">
              <w:rPr>
                <w:rFonts w:eastAsia="Calibri"/>
                <w:sz w:val="24"/>
                <w:szCs w:val="24"/>
                <w:lang w:eastAsia="ru-RU"/>
              </w:rPr>
              <w:t>Объемы и источники бюджетных а</w:t>
            </w:r>
            <w:r w:rsidRPr="00AE78BB">
              <w:rPr>
                <w:rFonts w:eastAsia="Calibri"/>
                <w:sz w:val="24"/>
                <w:szCs w:val="24"/>
                <w:lang w:eastAsia="ru-RU"/>
              </w:rPr>
              <w:t>с</w:t>
            </w:r>
            <w:r w:rsidRPr="00AE78BB">
              <w:rPr>
                <w:rFonts w:eastAsia="Calibri"/>
                <w:sz w:val="24"/>
                <w:szCs w:val="24"/>
                <w:lang w:eastAsia="ru-RU"/>
              </w:rPr>
              <w:t>сигнований подпрограммы</w:t>
            </w:r>
          </w:p>
          <w:p w:rsidR="00AE78BB" w:rsidRPr="00AE78BB" w:rsidRDefault="00AE78BB" w:rsidP="00517401">
            <w:pPr>
              <w:rPr>
                <w:rFonts w:eastAsia="Times New Roman"/>
                <w:sz w:val="24"/>
                <w:szCs w:val="24"/>
                <w:lang w:eastAsia="ru-RU"/>
              </w:rPr>
            </w:pPr>
            <w:r w:rsidRPr="00AE78BB">
              <w:rPr>
                <w:rFonts w:eastAsia="Calibri"/>
                <w:sz w:val="24"/>
                <w:szCs w:val="24"/>
                <w:lang w:eastAsia="ru-RU"/>
              </w:rPr>
              <w:t xml:space="preserve"> </w:t>
            </w:r>
          </w:p>
        </w:tc>
        <w:tc>
          <w:tcPr>
            <w:tcW w:w="295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widowControl w:val="0"/>
              <w:tabs>
                <w:tab w:val="left" w:pos="1440"/>
                <w:tab w:val="right" w:pos="9540"/>
              </w:tabs>
              <w:autoSpaceDE w:val="0"/>
              <w:autoSpaceDN w:val="0"/>
              <w:adjustRightInd w:val="0"/>
              <w:rPr>
                <w:rFonts w:eastAsia="Calibri"/>
                <w:sz w:val="24"/>
                <w:szCs w:val="24"/>
                <w:lang w:eastAsia="ru-RU"/>
              </w:rPr>
            </w:pPr>
            <w:r w:rsidRPr="00AE78BB">
              <w:rPr>
                <w:rFonts w:eastAsia="Calibri"/>
                <w:sz w:val="24"/>
                <w:szCs w:val="24"/>
                <w:lang w:eastAsia="ru-RU"/>
              </w:rPr>
              <w:t xml:space="preserve">общий  объем  финансирования  мероприятий </w:t>
            </w:r>
            <w:r w:rsidRPr="00AE78BB">
              <w:rPr>
                <w:rFonts w:eastAsia="Times New Roman"/>
                <w:sz w:val="24"/>
                <w:szCs w:val="24"/>
                <w:lang w:eastAsia="ru-RU"/>
              </w:rPr>
              <w:t>под</w:t>
            </w:r>
            <w:r w:rsidRPr="00AE78BB">
              <w:rPr>
                <w:rFonts w:eastAsia="Calibri"/>
                <w:sz w:val="24"/>
                <w:szCs w:val="24"/>
                <w:lang w:eastAsia="ru-RU"/>
              </w:rPr>
              <w:t>пр</w:t>
            </w:r>
            <w:r w:rsidRPr="00AE78BB">
              <w:rPr>
                <w:rFonts w:eastAsia="Calibri"/>
                <w:sz w:val="24"/>
                <w:szCs w:val="24"/>
                <w:lang w:eastAsia="ru-RU"/>
              </w:rPr>
              <w:t>о</w:t>
            </w:r>
            <w:r w:rsidRPr="00AE78BB">
              <w:rPr>
                <w:rFonts w:eastAsia="Calibri"/>
                <w:sz w:val="24"/>
                <w:szCs w:val="24"/>
                <w:lang w:eastAsia="ru-RU"/>
              </w:rPr>
              <w:t>граммы  составляет  66187,64  тыс.</w:t>
            </w:r>
            <w:r w:rsidR="00517133">
              <w:rPr>
                <w:rFonts w:eastAsia="Calibri"/>
                <w:sz w:val="24"/>
                <w:szCs w:val="24"/>
                <w:lang w:eastAsia="ru-RU"/>
              </w:rPr>
              <w:t xml:space="preserve"> </w:t>
            </w:r>
            <w:r w:rsidRPr="00AE78BB">
              <w:rPr>
                <w:rFonts w:eastAsia="Calibri"/>
                <w:sz w:val="24"/>
                <w:szCs w:val="24"/>
                <w:lang w:eastAsia="ru-RU"/>
              </w:rPr>
              <w:t xml:space="preserve">руб.,  в  </w:t>
            </w:r>
            <w:proofErr w:type="spellStart"/>
            <w:r w:rsidRPr="00AE78BB">
              <w:rPr>
                <w:rFonts w:eastAsia="Calibri"/>
                <w:sz w:val="24"/>
                <w:szCs w:val="24"/>
                <w:lang w:eastAsia="ru-RU"/>
              </w:rPr>
              <w:t>т.ч</w:t>
            </w:r>
            <w:proofErr w:type="spellEnd"/>
            <w:r w:rsidRPr="00AE78BB">
              <w:rPr>
                <w:rFonts w:eastAsia="Calibri"/>
                <w:sz w:val="24"/>
                <w:szCs w:val="24"/>
                <w:lang w:eastAsia="ru-RU"/>
              </w:rPr>
              <w:t>.:</w:t>
            </w:r>
          </w:p>
          <w:p w:rsidR="00AE78BB" w:rsidRPr="00AE78BB" w:rsidRDefault="00AE78BB" w:rsidP="00517401">
            <w:pPr>
              <w:widowControl w:val="0"/>
              <w:tabs>
                <w:tab w:val="left" w:pos="1440"/>
                <w:tab w:val="right" w:pos="9540"/>
              </w:tabs>
              <w:autoSpaceDE w:val="0"/>
              <w:autoSpaceDN w:val="0"/>
              <w:adjustRightInd w:val="0"/>
              <w:rPr>
                <w:rFonts w:eastAsia="Calibri"/>
                <w:sz w:val="24"/>
                <w:szCs w:val="24"/>
                <w:lang w:eastAsia="ru-RU"/>
              </w:rPr>
            </w:pPr>
            <w:r w:rsidRPr="00AE78BB">
              <w:rPr>
                <w:rFonts w:eastAsia="Calibri"/>
                <w:sz w:val="24"/>
                <w:szCs w:val="24"/>
                <w:lang w:eastAsia="ru-RU"/>
              </w:rPr>
              <w:t>За счет средств бюджета Хасанского муниципального округа   64541,90 тыс.</w:t>
            </w:r>
            <w:r w:rsidR="00517133">
              <w:rPr>
                <w:rFonts w:eastAsia="Calibri"/>
                <w:sz w:val="24"/>
                <w:szCs w:val="24"/>
                <w:lang w:eastAsia="ru-RU"/>
              </w:rPr>
              <w:t xml:space="preserve"> </w:t>
            </w:r>
            <w:r w:rsidRPr="00AE78BB">
              <w:rPr>
                <w:rFonts w:eastAsia="Calibri"/>
                <w:sz w:val="24"/>
                <w:szCs w:val="24"/>
                <w:lang w:eastAsia="ru-RU"/>
              </w:rPr>
              <w:t>ру</w:t>
            </w:r>
            <w:r w:rsidRPr="00AE78BB">
              <w:rPr>
                <w:rFonts w:eastAsia="Times New Roman"/>
                <w:sz w:val="24"/>
                <w:szCs w:val="24"/>
                <w:lang w:eastAsia="ru-RU"/>
              </w:rPr>
              <w:t>б</w:t>
            </w:r>
            <w:r w:rsidR="00517133">
              <w:rPr>
                <w:rFonts w:eastAsia="Times New Roman"/>
                <w:sz w:val="24"/>
                <w:szCs w:val="24"/>
                <w:lang w:eastAsia="ru-RU"/>
              </w:rPr>
              <w:t>.</w:t>
            </w:r>
            <w:r w:rsidRPr="00AE78BB">
              <w:rPr>
                <w:rFonts w:eastAsia="Times New Roman"/>
                <w:sz w:val="24"/>
                <w:szCs w:val="24"/>
                <w:lang w:eastAsia="ru-RU"/>
              </w:rPr>
              <w:t>:</w:t>
            </w:r>
          </w:p>
          <w:p w:rsidR="00AE78BB" w:rsidRPr="00AE78BB" w:rsidRDefault="00AE78BB" w:rsidP="00517401">
            <w:pPr>
              <w:shd w:val="clear" w:color="auto" w:fill="FFFFFF"/>
              <w:autoSpaceDE w:val="0"/>
              <w:autoSpaceDN w:val="0"/>
              <w:adjustRightInd w:val="0"/>
              <w:textAlignment w:val="baseline"/>
              <w:rPr>
                <w:rFonts w:eastAsia="Times New Roman"/>
                <w:bCs/>
                <w:sz w:val="24"/>
                <w:szCs w:val="24"/>
                <w:lang w:eastAsia="ru-RU"/>
              </w:rPr>
            </w:pPr>
            <w:r w:rsidRPr="00AE78BB">
              <w:rPr>
                <w:rFonts w:eastAsia="Times New Roman"/>
                <w:bCs/>
                <w:sz w:val="24"/>
                <w:szCs w:val="24"/>
                <w:lang w:eastAsia="ru-RU"/>
              </w:rPr>
              <w:t>2023 год – 20185,34 тыс. руб.;</w:t>
            </w:r>
          </w:p>
          <w:p w:rsidR="00AE78BB" w:rsidRPr="00AE78BB" w:rsidRDefault="00AE78BB" w:rsidP="00517401">
            <w:pPr>
              <w:shd w:val="clear" w:color="auto" w:fill="FFFFFF"/>
              <w:autoSpaceDE w:val="0"/>
              <w:autoSpaceDN w:val="0"/>
              <w:adjustRightInd w:val="0"/>
              <w:textAlignment w:val="baseline"/>
              <w:rPr>
                <w:rFonts w:eastAsia="Times New Roman"/>
                <w:bCs/>
                <w:sz w:val="24"/>
                <w:szCs w:val="24"/>
                <w:lang w:eastAsia="ru-RU"/>
              </w:rPr>
            </w:pPr>
            <w:r w:rsidRPr="00AE78BB">
              <w:rPr>
                <w:rFonts w:eastAsia="Times New Roman"/>
                <w:bCs/>
                <w:sz w:val="24"/>
                <w:szCs w:val="24"/>
                <w:lang w:eastAsia="ru-RU"/>
              </w:rPr>
              <w:t xml:space="preserve">2024 год – 21794,62 тыс. руб.; </w:t>
            </w:r>
          </w:p>
          <w:p w:rsidR="00AE78BB" w:rsidRPr="00AE78BB" w:rsidRDefault="00AE78BB" w:rsidP="00517401">
            <w:pPr>
              <w:shd w:val="clear" w:color="auto" w:fill="FFFFFF"/>
              <w:autoSpaceDE w:val="0"/>
              <w:autoSpaceDN w:val="0"/>
              <w:adjustRightInd w:val="0"/>
              <w:textAlignment w:val="baseline"/>
              <w:rPr>
                <w:rFonts w:eastAsia="Times New Roman"/>
                <w:bCs/>
                <w:sz w:val="24"/>
                <w:szCs w:val="24"/>
                <w:lang w:eastAsia="ru-RU"/>
              </w:rPr>
            </w:pPr>
            <w:r w:rsidRPr="00AE78BB">
              <w:rPr>
                <w:rFonts w:eastAsia="Times New Roman"/>
                <w:bCs/>
                <w:sz w:val="24"/>
                <w:szCs w:val="24"/>
                <w:lang w:eastAsia="ru-RU"/>
              </w:rPr>
              <w:t>2025 год – 22561,94 тыс. руб.,</w:t>
            </w:r>
          </w:p>
          <w:p w:rsidR="00AE78BB" w:rsidRPr="00AE78BB" w:rsidRDefault="00AE78BB" w:rsidP="00517401">
            <w:pPr>
              <w:shd w:val="clear" w:color="auto" w:fill="FFFFFF"/>
              <w:autoSpaceDE w:val="0"/>
              <w:autoSpaceDN w:val="0"/>
              <w:adjustRightInd w:val="0"/>
              <w:textAlignment w:val="baseline"/>
              <w:rPr>
                <w:rFonts w:eastAsia="Times New Roman"/>
                <w:bCs/>
                <w:sz w:val="24"/>
                <w:szCs w:val="24"/>
                <w:lang w:eastAsia="ru-RU"/>
              </w:rPr>
            </w:pPr>
            <w:r w:rsidRPr="00AE78BB">
              <w:rPr>
                <w:rFonts w:eastAsia="Times New Roman"/>
                <w:bCs/>
                <w:sz w:val="24"/>
                <w:szCs w:val="24"/>
                <w:lang w:eastAsia="ru-RU"/>
              </w:rPr>
              <w:t>За  счет сре</w:t>
            </w:r>
            <w:proofErr w:type="gramStart"/>
            <w:r w:rsidRPr="00AE78BB">
              <w:rPr>
                <w:rFonts w:eastAsia="Times New Roman"/>
                <w:bCs/>
                <w:sz w:val="24"/>
                <w:szCs w:val="24"/>
                <w:lang w:eastAsia="ru-RU"/>
              </w:rPr>
              <w:t>дств кр</w:t>
            </w:r>
            <w:proofErr w:type="gramEnd"/>
            <w:r w:rsidRPr="00AE78BB">
              <w:rPr>
                <w:rFonts w:eastAsia="Times New Roman"/>
                <w:bCs/>
                <w:sz w:val="24"/>
                <w:szCs w:val="24"/>
                <w:lang w:eastAsia="ru-RU"/>
              </w:rPr>
              <w:t>аевого бюджета  686,70 тыс.</w:t>
            </w:r>
            <w:r w:rsidR="00517133">
              <w:rPr>
                <w:rFonts w:eastAsia="Times New Roman"/>
                <w:bCs/>
                <w:sz w:val="24"/>
                <w:szCs w:val="24"/>
                <w:lang w:eastAsia="ru-RU"/>
              </w:rPr>
              <w:t xml:space="preserve"> </w:t>
            </w:r>
            <w:r w:rsidRPr="00AE78BB">
              <w:rPr>
                <w:rFonts w:eastAsia="Times New Roman"/>
                <w:bCs/>
                <w:sz w:val="24"/>
                <w:szCs w:val="24"/>
                <w:lang w:eastAsia="ru-RU"/>
              </w:rPr>
              <w:t>руб</w:t>
            </w:r>
            <w:r w:rsidR="00517133">
              <w:rPr>
                <w:rFonts w:eastAsia="Times New Roman"/>
                <w:bCs/>
                <w:sz w:val="24"/>
                <w:szCs w:val="24"/>
                <w:lang w:eastAsia="ru-RU"/>
              </w:rPr>
              <w:t>.</w:t>
            </w:r>
            <w:r w:rsidRPr="00AE78BB">
              <w:rPr>
                <w:rFonts w:eastAsia="Times New Roman"/>
                <w:bCs/>
                <w:sz w:val="24"/>
                <w:szCs w:val="24"/>
                <w:lang w:eastAsia="ru-RU"/>
              </w:rPr>
              <w:t>:</w:t>
            </w:r>
          </w:p>
          <w:p w:rsidR="00AE78BB" w:rsidRPr="00AE78BB" w:rsidRDefault="00AE78BB" w:rsidP="00517401">
            <w:pPr>
              <w:shd w:val="clear" w:color="auto" w:fill="FFFFFF"/>
              <w:autoSpaceDE w:val="0"/>
              <w:autoSpaceDN w:val="0"/>
              <w:adjustRightInd w:val="0"/>
              <w:textAlignment w:val="baseline"/>
              <w:rPr>
                <w:rFonts w:eastAsia="Times New Roman"/>
                <w:bCs/>
                <w:sz w:val="24"/>
                <w:szCs w:val="24"/>
                <w:lang w:eastAsia="ru-RU"/>
              </w:rPr>
            </w:pPr>
            <w:r w:rsidRPr="00AE78BB">
              <w:rPr>
                <w:rFonts w:eastAsia="Times New Roman"/>
                <w:bCs/>
                <w:sz w:val="24"/>
                <w:szCs w:val="24"/>
                <w:lang w:eastAsia="ru-RU"/>
              </w:rPr>
              <w:t>2023 год – 350,68 тыс.</w:t>
            </w:r>
            <w:r w:rsidR="00517133">
              <w:rPr>
                <w:rFonts w:eastAsia="Times New Roman"/>
                <w:bCs/>
                <w:sz w:val="24"/>
                <w:szCs w:val="24"/>
                <w:lang w:eastAsia="ru-RU"/>
              </w:rPr>
              <w:t xml:space="preserve"> </w:t>
            </w:r>
            <w:r w:rsidRPr="00AE78BB">
              <w:rPr>
                <w:rFonts w:eastAsia="Times New Roman"/>
                <w:bCs/>
                <w:sz w:val="24"/>
                <w:szCs w:val="24"/>
                <w:lang w:eastAsia="ru-RU"/>
              </w:rPr>
              <w:t>руб.;</w:t>
            </w:r>
          </w:p>
          <w:p w:rsidR="00AE78BB" w:rsidRPr="00AE78BB" w:rsidRDefault="00AE78BB" w:rsidP="00517401">
            <w:pPr>
              <w:shd w:val="clear" w:color="auto" w:fill="FFFFFF"/>
              <w:autoSpaceDE w:val="0"/>
              <w:autoSpaceDN w:val="0"/>
              <w:adjustRightInd w:val="0"/>
              <w:textAlignment w:val="baseline"/>
              <w:rPr>
                <w:rFonts w:eastAsia="Times New Roman"/>
                <w:bCs/>
                <w:sz w:val="24"/>
                <w:szCs w:val="24"/>
                <w:lang w:eastAsia="ru-RU"/>
              </w:rPr>
            </w:pPr>
            <w:r w:rsidRPr="00AE78BB">
              <w:rPr>
                <w:rFonts w:eastAsia="Times New Roman"/>
                <w:bCs/>
                <w:sz w:val="24"/>
                <w:szCs w:val="24"/>
                <w:lang w:eastAsia="ru-RU"/>
              </w:rPr>
              <w:t>2024 год – 168,01 тыс.</w:t>
            </w:r>
            <w:r w:rsidR="00517133">
              <w:rPr>
                <w:rFonts w:eastAsia="Times New Roman"/>
                <w:bCs/>
                <w:sz w:val="24"/>
                <w:szCs w:val="24"/>
                <w:lang w:eastAsia="ru-RU"/>
              </w:rPr>
              <w:t xml:space="preserve"> </w:t>
            </w:r>
            <w:r w:rsidRPr="00AE78BB">
              <w:rPr>
                <w:rFonts w:eastAsia="Times New Roman"/>
                <w:bCs/>
                <w:sz w:val="24"/>
                <w:szCs w:val="24"/>
                <w:lang w:eastAsia="ru-RU"/>
              </w:rPr>
              <w:t>руб.;</w:t>
            </w:r>
          </w:p>
          <w:p w:rsidR="00AE78BB" w:rsidRPr="00AE78BB" w:rsidRDefault="00AE78BB" w:rsidP="00517401">
            <w:pPr>
              <w:shd w:val="clear" w:color="auto" w:fill="FFFFFF"/>
              <w:autoSpaceDE w:val="0"/>
              <w:autoSpaceDN w:val="0"/>
              <w:adjustRightInd w:val="0"/>
              <w:textAlignment w:val="baseline"/>
              <w:rPr>
                <w:rFonts w:eastAsia="Times New Roman"/>
                <w:bCs/>
                <w:sz w:val="24"/>
                <w:szCs w:val="24"/>
                <w:lang w:eastAsia="ru-RU"/>
              </w:rPr>
            </w:pPr>
            <w:r w:rsidRPr="00AE78BB">
              <w:rPr>
                <w:rFonts w:eastAsia="Times New Roman"/>
                <w:bCs/>
                <w:sz w:val="24"/>
                <w:szCs w:val="24"/>
                <w:lang w:eastAsia="ru-RU"/>
              </w:rPr>
              <w:t>2025 год – 168,01 тыс.</w:t>
            </w:r>
            <w:r w:rsidR="00517133">
              <w:rPr>
                <w:rFonts w:eastAsia="Times New Roman"/>
                <w:bCs/>
                <w:sz w:val="24"/>
                <w:szCs w:val="24"/>
                <w:lang w:eastAsia="ru-RU"/>
              </w:rPr>
              <w:t xml:space="preserve"> </w:t>
            </w:r>
            <w:r w:rsidRPr="00AE78BB">
              <w:rPr>
                <w:rFonts w:eastAsia="Times New Roman"/>
                <w:bCs/>
                <w:sz w:val="24"/>
                <w:szCs w:val="24"/>
                <w:lang w:eastAsia="ru-RU"/>
              </w:rPr>
              <w:t>руб.</w:t>
            </w:r>
          </w:p>
          <w:p w:rsidR="00AE78BB" w:rsidRPr="00AE78BB" w:rsidRDefault="00AE78BB" w:rsidP="00517401">
            <w:pPr>
              <w:shd w:val="clear" w:color="auto" w:fill="FFFFFF"/>
              <w:autoSpaceDE w:val="0"/>
              <w:autoSpaceDN w:val="0"/>
              <w:adjustRightInd w:val="0"/>
              <w:textAlignment w:val="baseline"/>
              <w:rPr>
                <w:rFonts w:eastAsia="Times New Roman"/>
                <w:sz w:val="24"/>
                <w:szCs w:val="24"/>
                <w:lang w:eastAsia="ru-RU"/>
              </w:rPr>
            </w:pPr>
            <w:r w:rsidRPr="00AE78BB">
              <w:rPr>
                <w:rFonts w:eastAsia="Times New Roman"/>
                <w:sz w:val="24"/>
                <w:szCs w:val="24"/>
                <w:lang w:eastAsia="ru-RU"/>
              </w:rPr>
              <w:t>За  счет  средств  федерального  бюджета   959,04 тыс.</w:t>
            </w:r>
            <w:r w:rsidR="00517133">
              <w:rPr>
                <w:rFonts w:eastAsia="Times New Roman"/>
                <w:sz w:val="24"/>
                <w:szCs w:val="24"/>
                <w:lang w:eastAsia="ru-RU"/>
              </w:rPr>
              <w:t xml:space="preserve"> </w:t>
            </w:r>
            <w:r w:rsidRPr="00AE78BB">
              <w:rPr>
                <w:rFonts w:eastAsia="Times New Roman"/>
                <w:sz w:val="24"/>
                <w:szCs w:val="24"/>
                <w:lang w:eastAsia="ru-RU"/>
              </w:rPr>
              <w:t>руб.:</w:t>
            </w:r>
          </w:p>
          <w:p w:rsidR="00AE78BB" w:rsidRPr="00AE78BB" w:rsidRDefault="00AE78BB" w:rsidP="00517401">
            <w:pPr>
              <w:shd w:val="clear" w:color="auto" w:fill="FFFFFF"/>
              <w:autoSpaceDE w:val="0"/>
              <w:autoSpaceDN w:val="0"/>
              <w:adjustRightInd w:val="0"/>
              <w:textAlignment w:val="baseline"/>
              <w:rPr>
                <w:rFonts w:eastAsia="Times New Roman"/>
                <w:bCs/>
                <w:sz w:val="24"/>
                <w:szCs w:val="24"/>
                <w:lang w:eastAsia="ru-RU"/>
              </w:rPr>
            </w:pPr>
            <w:r w:rsidRPr="00AE78BB">
              <w:rPr>
                <w:rFonts w:eastAsia="Times New Roman"/>
                <w:bCs/>
                <w:sz w:val="24"/>
                <w:szCs w:val="24"/>
                <w:lang w:eastAsia="ru-RU"/>
              </w:rPr>
              <w:t>2023 год – 959,04 тыс.</w:t>
            </w:r>
            <w:r w:rsidR="00517133">
              <w:rPr>
                <w:rFonts w:eastAsia="Times New Roman"/>
                <w:bCs/>
                <w:sz w:val="24"/>
                <w:szCs w:val="24"/>
                <w:lang w:eastAsia="ru-RU"/>
              </w:rPr>
              <w:t xml:space="preserve"> </w:t>
            </w:r>
            <w:r w:rsidRPr="00AE78BB">
              <w:rPr>
                <w:rFonts w:eastAsia="Times New Roman"/>
                <w:bCs/>
                <w:sz w:val="24"/>
                <w:szCs w:val="24"/>
                <w:lang w:eastAsia="ru-RU"/>
              </w:rPr>
              <w:t>руб.</w:t>
            </w:r>
          </w:p>
        </w:tc>
      </w:tr>
      <w:tr w:rsidR="00AE78BB" w:rsidRPr="00AE78BB" w:rsidTr="00D4455A">
        <w:tc>
          <w:tcPr>
            <w:tcW w:w="2046" w:type="pct"/>
            <w:tcBorders>
              <w:top w:val="single" w:sz="4" w:space="0" w:color="auto"/>
              <w:left w:val="single" w:sz="4" w:space="0" w:color="auto"/>
              <w:bottom w:val="single" w:sz="4" w:space="0" w:color="auto"/>
              <w:right w:val="single" w:sz="4" w:space="0" w:color="auto"/>
            </w:tcBorders>
          </w:tcPr>
          <w:p w:rsidR="00AE78BB" w:rsidRPr="00AE78BB" w:rsidRDefault="00AE78BB" w:rsidP="00517401">
            <w:pPr>
              <w:rPr>
                <w:rFonts w:eastAsia="Calibri"/>
                <w:sz w:val="24"/>
                <w:szCs w:val="24"/>
                <w:lang w:eastAsia="ru-RU"/>
              </w:rPr>
            </w:pPr>
            <w:r w:rsidRPr="00AE78BB">
              <w:rPr>
                <w:rFonts w:eastAsia="Calibri"/>
                <w:sz w:val="24"/>
                <w:szCs w:val="24"/>
                <w:lang w:eastAsia="ru-RU"/>
              </w:rPr>
              <w:t>Ожидаемые результаты реализации подпрограммы</w:t>
            </w:r>
          </w:p>
        </w:tc>
        <w:tc>
          <w:tcPr>
            <w:tcW w:w="2954" w:type="pct"/>
            <w:tcBorders>
              <w:top w:val="single" w:sz="4" w:space="0" w:color="auto"/>
              <w:left w:val="single" w:sz="4" w:space="0" w:color="auto"/>
              <w:bottom w:val="single" w:sz="4" w:space="0" w:color="auto"/>
              <w:right w:val="single" w:sz="4" w:space="0" w:color="auto"/>
            </w:tcBorders>
          </w:tcPr>
          <w:p w:rsidR="00AE78BB" w:rsidRPr="00AE78BB" w:rsidRDefault="00AE78BB" w:rsidP="00517401">
            <w:pPr>
              <w:widowControl w:val="0"/>
              <w:tabs>
                <w:tab w:val="left" w:pos="1440"/>
                <w:tab w:val="right" w:pos="9540"/>
              </w:tabs>
              <w:autoSpaceDE w:val="0"/>
              <w:autoSpaceDN w:val="0"/>
              <w:adjustRightInd w:val="0"/>
              <w:jc w:val="both"/>
              <w:rPr>
                <w:rFonts w:eastAsia="Calibri"/>
                <w:sz w:val="24"/>
                <w:szCs w:val="24"/>
                <w:lang w:eastAsia="ru-RU"/>
              </w:rPr>
            </w:pPr>
            <w:r w:rsidRPr="00AE78BB">
              <w:rPr>
                <w:rFonts w:eastAsia="Times New Roman"/>
                <w:sz w:val="24"/>
                <w:szCs w:val="24"/>
                <w:lang w:eastAsia="ru-RU"/>
              </w:rPr>
              <w:t>увеличение  числа  посещений  МБУ  ЦБС  к  2025  году  до  167935  человек</w:t>
            </w:r>
          </w:p>
        </w:tc>
      </w:tr>
    </w:tbl>
    <w:p w:rsidR="00D4455A" w:rsidRPr="00D4455A" w:rsidRDefault="00D4455A" w:rsidP="00D4455A">
      <w:pPr>
        <w:ind w:left="5670"/>
        <w:rPr>
          <w:rFonts w:eastAsia="Times New Roman"/>
          <w:bCs/>
          <w:sz w:val="26"/>
          <w:szCs w:val="26"/>
          <w:lang w:eastAsia="ru-RU"/>
        </w:rPr>
      </w:pPr>
      <w:r w:rsidRPr="00D4455A">
        <w:rPr>
          <w:rFonts w:eastAsia="Times New Roman"/>
          <w:bCs/>
          <w:sz w:val="26"/>
          <w:szCs w:val="26"/>
          <w:lang w:eastAsia="ru-RU"/>
        </w:rPr>
        <w:t>Приложение  №  4</w:t>
      </w:r>
    </w:p>
    <w:p w:rsidR="00D4455A" w:rsidRDefault="00D4455A" w:rsidP="00D4455A">
      <w:pPr>
        <w:ind w:left="5670"/>
        <w:rPr>
          <w:rFonts w:eastAsia="Times New Roman"/>
          <w:bCs/>
          <w:sz w:val="26"/>
          <w:szCs w:val="26"/>
          <w:lang w:eastAsia="ru-RU"/>
        </w:rPr>
      </w:pPr>
      <w:r w:rsidRPr="00D4455A">
        <w:rPr>
          <w:rFonts w:eastAsia="Times New Roman"/>
          <w:bCs/>
          <w:sz w:val="26"/>
          <w:szCs w:val="26"/>
          <w:lang w:eastAsia="ru-RU"/>
        </w:rPr>
        <w:t xml:space="preserve">к постановлению администрации  </w:t>
      </w:r>
    </w:p>
    <w:p w:rsidR="00D4455A" w:rsidRPr="00D4455A" w:rsidRDefault="00D4455A" w:rsidP="00D4455A">
      <w:pPr>
        <w:ind w:left="5670"/>
        <w:rPr>
          <w:rFonts w:eastAsia="Times New Roman"/>
          <w:bCs/>
          <w:sz w:val="26"/>
          <w:szCs w:val="26"/>
          <w:lang w:eastAsia="ru-RU"/>
        </w:rPr>
      </w:pPr>
      <w:r w:rsidRPr="00D4455A">
        <w:rPr>
          <w:rFonts w:eastAsia="Times New Roman"/>
          <w:bCs/>
          <w:sz w:val="26"/>
          <w:szCs w:val="26"/>
          <w:lang w:eastAsia="ru-RU"/>
        </w:rPr>
        <w:t xml:space="preserve">Хасанского   муниципального округа   </w:t>
      </w:r>
    </w:p>
    <w:p w:rsidR="00D4455A" w:rsidRDefault="00D4455A" w:rsidP="00D4455A">
      <w:pPr>
        <w:ind w:left="5670"/>
        <w:rPr>
          <w:rFonts w:eastAsia="Times New Roman"/>
          <w:bCs/>
          <w:sz w:val="26"/>
          <w:szCs w:val="26"/>
          <w:lang w:eastAsia="ru-RU"/>
        </w:rPr>
      </w:pPr>
      <w:r w:rsidRPr="00D4455A">
        <w:rPr>
          <w:rFonts w:eastAsia="Times New Roman"/>
          <w:bCs/>
          <w:sz w:val="26"/>
          <w:szCs w:val="26"/>
          <w:lang w:eastAsia="ru-RU"/>
        </w:rPr>
        <w:t>от 15.08.2023</w:t>
      </w:r>
      <w:r>
        <w:rPr>
          <w:rFonts w:eastAsia="Times New Roman"/>
          <w:bCs/>
          <w:sz w:val="26"/>
          <w:szCs w:val="26"/>
          <w:lang w:eastAsia="ru-RU"/>
        </w:rPr>
        <w:t xml:space="preserve"> </w:t>
      </w:r>
      <w:r w:rsidRPr="00D4455A">
        <w:rPr>
          <w:rFonts w:eastAsia="Times New Roman"/>
          <w:bCs/>
          <w:sz w:val="26"/>
          <w:szCs w:val="26"/>
          <w:lang w:eastAsia="ru-RU"/>
        </w:rPr>
        <w:t>г.  № 1436-па</w:t>
      </w:r>
    </w:p>
    <w:p w:rsidR="00D4455A" w:rsidRPr="00D4455A" w:rsidRDefault="00D4455A" w:rsidP="00D4455A">
      <w:pPr>
        <w:ind w:left="5670"/>
        <w:rPr>
          <w:rFonts w:eastAsia="Times New Roman"/>
          <w:bCs/>
          <w:sz w:val="26"/>
          <w:szCs w:val="26"/>
          <w:lang w:eastAsia="ru-RU"/>
        </w:rPr>
      </w:pPr>
    </w:p>
    <w:p w:rsidR="00D4455A" w:rsidRPr="00D4455A" w:rsidRDefault="00D4455A" w:rsidP="00D4455A">
      <w:pPr>
        <w:ind w:left="5670"/>
        <w:rPr>
          <w:rFonts w:eastAsia="Times New Roman"/>
          <w:bCs/>
          <w:sz w:val="26"/>
          <w:szCs w:val="26"/>
          <w:lang w:eastAsia="ru-RU"/>
        </w:rPr>
      </w:pPr>
      <w:r w:rsidRPr="00D4455A">
        <w:rPr>
          <w:rFonts w:eastAsia="Times New Roman"/>
          <w:bCs/>
          <w:sz w:val="26"/>
          <w:szCs w:val="26"/>
          <w:lang w:eastAsia="ru-RU"/>
        </w:rPr>
        <w:t>Приложение  №  6</w:t>
      </w:r>
    </w:p>
    <w:p w:rsidR="00D4455A" w:rsidRDefault="00D4455A" w:rsidP="00D4455A">
      <w:pPr>
        <w:ind w:left="5670"/>
        <w:rPr>
          <w:rFonts w:eastAsia="Times New Roman"/>
          <w:bCs/>
          <w:sz w:val="26"/>
          <w:szCs w:val="26"/>
          <w:lang w:eastAsia="ru-RU"/>
        </w:rPr>
      </w:pPr>
      <w:r w:rsidRPr="00D4455A">
        <w:rPr>
          <w:rFonts w:eastAsia="Times New Roman"/>
          <w:bCs/>
          <w:sz w:val="26"/>
          <w:szCs w:val="26"/>
          <w:lang w:eastAsia="ru-RU"/>
        </w:rPr>
        <w:t>к  муниципальной  программе «Развитие  культуры  на территории  Хасанского  муниципального  округа  на 2023-2025  годы», утвержденной  постановлением администрации  Хасанского муниц</w:t>
      </w:r>
      <w:r w:rsidRPr="00D4455A">
        <w:rPr>
          <w:rFonts w:eastAsia="Times New Roman"/>
          <w:bCs/>
          <w:sz w:val="26"/>
          <w:szCs w:val="26"/>
          <w:lang w:eastAsia="ru-RU"/>
        </w:rPr>
        <w:t>и</w:t>
      </w:r>
      <w:r w:rsidRPr="00D4455A">
        <w:rPr>
          <w:rFonts w:eastAsia="Times New Roman"/>
          <w:bCs/>
          <w:sz w:val="26"/>
          <w:szCs w:val="26"/>
          <w:lang w:eastAsia="ru-RU"/>
        </w:rPr>
        <w:t xml:space="preserve">пального района </w:t>
      </w:r>
    </w:p>
    <w:p w:rsidR="00D4455A" w:rsidRPr="00D4455A" w:rsidRDefault="00D4455A" w:rsidP="00D4455A">
      <w:pPr>
        <w:ind w:left="5670"/>
        <w:rPr>
          <w:rFonts w:eastAsia="Times New Roman"/>
          <w:bCs/>
          <w:sz w:val="26"/>
          <w:szCs w:val="26"/>
          <w:lang w:eastAsia="ru-RU"/>
        </w:rPr>
      </w:pPr>
      <w:r w:rsidRPr="00D4455A">
        <w:rPr>
          <w:rFonts w:eastAsia="Times New Roman"/>
          <w:bCs/>
          <w:sz w:val="26"/>
          <w:szCs w:val="26"/>
          <w:lang w:eastAsia="ru-RU"/>
        </w:rPr>
        <w:t>от 14.09.2022</w:t>
      </w:r>
      <w:r>
        <w:rPr>
          <w:rFonts w:eastAsia="Times New Roman"/>
          <w:bCs/>
          <w:sz w:val="26"/>
          <w:szCs w:val="26"/>
          <w:lang w:eastAsia="ru-RU"/>
        </w:rPr>
        <w:t xml:space="preserve"> </w:t>
      </w:r>
      <w:r w:rsidRPr="00D4455A">
        <w:rPr>
          <w:rFonts w:eastAsia="Times New Roman"/>
          <w:bCs/>
          <w:sz w:val="26"/>
          <w:szCs w:val="26"/>
          <w:lang w:eastAsia="ru-RU"/>
        </w:rPr>
        <w:t xml:space="preserve">г.  № 614-па    </w:t>
      </w:r>
    </w:p>
    <w:p w:rsidR="00AE78BB" w:rsidRPr="00D4455A" w:rsidRDefault="00D4455A" w:rsidP="00D4455A">
      <w:pPr>
        <w:jc w:val="center"/>
        <w:rPr>
          <w:rFonts w:eastAsia="Times New Roman"/>
          <w:b/>
          <w:bCs/>
          <w:sz w:val="26"/>
          <w:szCs w:val="26"/>
          <w:lang w:eastAsia="ru-RU"/>
        </w:rPr>
      </w:pPr>
      <w:r w:rsidRPr="00D4455A">
        <w:rPr>
          <w:rFonts w:eastAsia="Times New Roman"/>
          <w:b/>
          <w:bCs/>
          <w:sz w:val="26"/>
          <w:szCs w:val="26"/>
          <w:lang w:eastAsia="ru-RU"/>
        </w:rPr>
        <w:t xml:space="preserve">                                                                                    </w:t>
      </w:r>
    </w:p>
    <w:p w:rsidR="00AE78BB" w:rsidRPr="00D4455A" w:rsidRDefault="00AE78BB" w:rsidP="00517401">
      <w:pPr>
        <w:shd w:val="clear" w:color="auto" w:fill="FFFFFF"/>
        <w:jc w:val="center"/>
        <w:textAlignment w:val="baseline"/>
        <w:rPr>
          <w:rFonts w:eastAsia="Times New Roman"/>
          <w:b/>
          <w:spacing w:val="2"/>
          <w:sz w:val="26"/>
          <w:szCs w:val="26"/>
          <w:lang w:eastAsia="ru-RU"/>
        </w:rPr>
      </w:pPr>
      <w:r w:rsidRPr="00D4455A">
        <w:rPr>
          <w:rFonts w:eastAsia="Times New Roman"/>
          <w:b/>
          <w:spacing w:val="2"/>
          <w:sz w:val="26"/>
          <w:szCs w:val="26"/>
          <w:lang w:eastAsia="ru-RU"/>
        </w:rPr>
        <w:t xml:space="preserve">ПАСПОРТ  ПОДПРОГРАММЫ </w:t>
      </w:r>
    </w:p>
    <w:p w:rsidR="00AE78BB" w:rsidRPr="00D4455A" w:rsidRDefault="00AE78BB" w:rsidP="00517401">
      <w:pPr>
        <w:shd w:val="clear" w:color="auto" w:fill="FFFFFF"/>
        <w:jc w:val="center"/>
        <w:textAlignment w:val="baseline"/>
        <w:rPr>
          <w:rFonts w:eastAsia="Times New Roman"/>
          <w:b/>
          <w:bCs/>
          <w:sz w:val="26"/>
          <w:szCs w:val="26"/>
          <w:lang w:eastAsia="ru-RU"/>
        </w:rPr>
      </w:pPr>
      <w:r w:rsidRPr="00D4455A">
        <w:rPr>
          <w:rFonts w:eastAsia="Times New Roman"/>
          <w:b/>
          <w:sz w:val="26"/>
          <w:szCs w:val="26"/>
          <w:lang w:eastAsia="ru-RU"/>
        </w:rPr>
        <w:t xml:space="preserve"> </w:t>
      </w:r>
      <w:r w:rsidRPr="00D4455A">
        <w:rPr>
          <w:rFonts w:eastAsia="Times New Roman"/>
          <w:b/>
          <w:bCs/>
          <w:sz w:val="26"/>
          <w:szCs w:val="26"/>
          <w:lang w:eastAsia="ru-RU"/>
        </w:rPr>
        <w:t>«РАЗВИТИЕ МУНИЦИПАЛЬНОГО БЮДЖЕТНОГО УЧРЕЖДЕНИЯ ДОПОЛНИТЕЛЬНОГО ОБРАЗОВАНИЯ «ДЕТСКАЯ ШКОЛА ИСКУССТВ ХАСАНСКОГО МУНИЦИПАЛЬНОГО ОКРУГА»  НА 2023-2025 ГОДЫ»</w:t>
      </w:r>
    </w:p>
    <w:p w:rsidR="00AE78BB" w:rsidRPr="00AE78BB" w:rsidRDefault="00AE78BB" w:rsidP="00517401">
      <w:pP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6350"/>
      </w:tblGrid>
      <w:tr w:rsidR="00AE78BB" w:rsidRPr="00AE78BB" w:rsidTr="00D4455A">
        <w:tc>
          <w:tcPr>
            <w:tcW w:w="198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autoSpaceDE w:val="0"/>
              <w:autoSpaceDN w:val="0"/>
              <w:adjustRightInd w:val="0"/>
              <w:rPr>
                <w:rFonts w:eastAsia="Times New Roman"/>
                <w:sz w:val="24"/>
                <w:szCs w:val="24"/>
                <w:lang w:eastAsia="ru-RU"/>
              </w:rPr>
            </w:pPr>
            <w:r w:rsidRPr="00AE78BB">
              <w:rPr>
                <w:rFonts w:eastAsia="Times New Roman"/>
                <w:bCs/>
                <w:sz w:val="24"/>
                <w:szCs w:val="24"/>
                <w:lang w:eastAsia="ru-RU"/>
              </w:rPr>
              <w:t>Наименование  подпрограммы</w:t>
            </w:r>
          </w:p>
        </w:tc>
        <w:tc>
          <w:tcPr>
            <w:tcW w:w="3014" w:type="pct"/>
            <w:tcBorders>
              <w:top w:val="single" w:sz="4" w:space="0" w:color="auto"/>
              <w:left w:val="single" w:sz="4" w:space="0" w:color="auto"/>
              <w:bottom w:val="single" w:sz="4" w:space="0" w:color="auto"/>
              <w:right w:val="single" w:sz="4" w:space="0" w:color="auto"/>
            </w:tcBorders>
          </w:tcPr>
          <w:p w:rsidR="00AE78BB" w:rsidRPr="00AE78BB" w:rsidRDefault="00AE78BB" w:rsidP="00517401">
            <w:pPr>
              <w:widowControl w:val="0"/>
              <w:autoSpaceDE w:val="0"/>
              <w:autoSpaceDN w:val="0"/>
              <w:adjustRightInd w:val="0"/>
              <w:rPr>
                <w:rFonts w:ascii="Calibri" w:eastAsia="Calibri" w:hAnsi="Calibri" w:cs="Calibri"/>
                <w:sz w:val="22"/>
                <w:szCs w:val="22"/>
                <w:lang w:eastAsia="ru-RU"/>
              </w:rPr>
            </w:pPr>
            <w:r w:rsidRPr="00AE78BB">
              <w:rPr>
                <w:rFonts w:eastAsia="Calibri"/>
                <w:sz w:val="24"/>
                <w:szCs w:val="24"/>
                <w:lang w:eastAsia="ru-RU"/>
              </w:rPr>
              <w:t>«Развитие  муниципального  бюджетного  учреждения  д</w:t>
            </w:r>
            <w:r w:rsidRPr="00AE78BB">
              <w:rPr>
                <w:rFonts w:eastAsia="Calibri"/>
                <w:sz w:val="24"/>
                <w:szCs w:val="24"/>
                <w:lang w:eastAsia="ru-RU"/>
              </w:rPr>
              <w:t>о</w:t>
            </w:r>
            <w:r w:rsidRPr="00AE78BB">
              <w:rPr>
                <w:rFonts w:eastAsia="Calibri"/>
                <w:sz w:val="24"/>
                <w:szCs w:val="24"/>
                <w:lang w:eastAsia="ru-RU"/>
              </w:rPr>
              <w:t>полнительного образования  «Детская школа  искусств  Хасанского муниципального округа»  на  2023-2025 годы»</w:t>
            </w:r>
          </w:p>
        </w:tc>
      </w:tr>
      <w:tr w:rsidR="00AE78BB" w:rsidRPr="00AE78BB" w:rsidTr="00D4455A">
        <w:trPr>
          <w:trHeight w:val="886"/>
        </w:trPr>
        <w:tc>
          <w:tcPr>
            <w:tcW w:w="198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autoSpaceDE w:val="0"/>
              <w:autoSpaceDN w:val="0"/>
              <w:adjustRightInd w:val="0"/>
              <w:rPr>
                <w:rFonts w:eastAsia="Times New Roman"/>
                <w:sz w:val="24"/>
                <w:szCs w:val="24"/>
                <w:lang w:eastAsia="ru-RU"/>
              </w:rPr>
            </w:pPr>
            <w:r w:rsidRPr="00AE78BB">
              <w:rPr>
                <w:rFonts w:eastAsia="Times New Roman"/>
                <w:bCs/>
                <w:sz w:val="24"/>
                <w:szCs w:val="24"/>
                <w:lang w:eastAsia="ru-RU"/>
              </w:rPr>
              <w:t>Ответственный исполнитель подпр</w:t>
            </w:r>
            <w:r w:rsidRPr="00AE78BB">
              <w:rPr>
                <w:rFonts w:eastAsia="Times New Roman"/>
                <w:bCs/>
                <w:sz w:val="24"/>
                <w:szCs w:val="24"/>
                <w:lang w:eastAsia="ru-RU"/>
              </w:rPr>
              <w:t>о</w:t>
            </w:r>
            <w:r w:rsidRPr="00AE78BB">
              <w:rPr>
                <w:rFonts w:eastAsia="Times New Roman"/>
                <w:bCs/>
                <w:sz w:val="24"/>
                <w:szCs w:val="24"/>
                <w:lang w:eastAsia="ru-RU"/>
              </w:rPr>
              <w:t>граммы</w:t>
            </w:r>
          </w:p>
        </w:tc>
        <w:tc>
          <w:tcPr>
            <w:tcW w:w="301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jc w:val="both"/>
              <w:rPr>
                <w:rFonts w:eastAsia="Times New Roman"/>
                <w:sz w:val="24"/>
                <w:szCs w:val="24"/>
                <w:lang w:eastAsia="ru-RU"/>
              </w:rPr>
            </w:pPr>
            <w:r w:rsidRPr="00AE78BB">
              <w:rPr>
                <w:rFonts w:eastAsia="Times New Roman"/>
                <w:sz w:val="24"/>
                <w:szCs w:val="24"/>
                <w:lang w:eastAsia="ru-RU"/>
              </w:rPr>
              <w:t>Управление культуры, спорта, молодежной  и социальной политики администрации Хасанского муниципального округа</w:t>
            </w:r>
          </w:p>
        </w:tc>
      </w:tr>
      <w:tr w:rsidR="00AE78BB" w:rsidRPr="00AE78BB" w:rsidTr="00D4455A">
        <w:trPr>
          <w:trHeight w:val="886"/>
        </w:trPr>
        <w:tc>
          <w:tcPr>
            <w:tcW w:w="198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autoSpaceDE w:val="0"/>
              <w:autoSpaceDN w:val="0"/>
              <w:adjustRightInd w:val="0"/>
              <w:rPr>
                <w:rFonts w:eastAsia="Times New Roman"/>
                <w:sz w:val="24"/>
                <w:szCs w:val="24"/>
                <w:lang w:eastAsia="ru-RU"/>
              </w:rPr>
            </w:pPr>
            <w:r w:rsidRPr="00AE78BB">
              <w:rPr>
                <w:rFonts w:eastAsia="Times New Roman"/>
                <w:sz w:val="24"/>
                <w:szCs w:val="24"/>
                <w:lang w:eastAsia="ru-RU"/>
              </w:rPr>
              <w:t>Соисполнитель  подпрограммы</w:t>
            </w:r>
          </w:p>
        </w:tc>
        <w:tc>
          <w:tcPr>
            <w:tcW w:w="301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Муниципальное  бюджетное  учреждение дополнительного  образования  «Детская  школа  искусств  Хасанского  м</w:t>
            </w:r>
            <w:r w:rsidRPr="00AE78BB">
              <w:rPr>
                <w:rFonts w:eastAsia="Times New Roman"/>
                <w:sz w:val="24"/>
                <w:szCs w:val="24"/>
                <w:lang w:eastAsia="ru-RU"/>
              </w:rPr>
              <w:t>у</w:t>
            </w:r>
            <w:r w:rsidRPr="00AE78BB">
              <w:rPr>
                <w:rFonts w:eastAsia="Times New Roman"/>
                <w:sz w:val="24"/>
                <w:szCs w:val="24"/>
                <w:lang w:eastAsia="ru-RU"/>
              </w:rPr>
              <w:t>ниципального  округа»  (далее  -  МБУ ДО ДШИ)</w:t>
            </w:r>
          </w:p>
        </w:tc>
      </w:tr>
      <w:tr w:rsidR="00AE78BB" w:rsidRPr="00AE78BB" w:rsidTr="00D4455A">
        <w:tc>
          <w:tcPr>
            <w:tcW w:w="198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Цели  подпрограммы</w:t>
            </w:r>
          </w:p>
        </w:tc>
        <w:tc>
          <w:tcPr>
            <w:tcW w:w="301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создание  условий  для  реализации  творческого  потенц</w:t>
            </w:r>
            <w:r w:rsidRPr="00AE78BB">
              <w:rPr>
                <w:rFonts w:eastAsia="Times New Roman"/>
                <w:sz w:val="24"/>
                <w:szCs w:val="24"/>
                <w:lang w:eastAsia="ru-RU"/>
              </w:rPr>
              <w:t>и</w:t>
            </w:r>
            <w:r w:rsidRPr="00AE78BB">
              <w:rPr>
                <w:rFonts w:eastAsia="Times New Roman"/>
                <w:sz w:val="24"/>
                <w:szCs w:val="24"/>
                <w:lang w:eastAsia="ru-RU"/>
              </w:rPr>
              <w:t>ала  детей  Хасанского  муниципального  округа</w:t>
            </w:r>
          </w:p>
        </w:tc>
      </w:tr>
      <w:tr w:rsidR="00AE78BB" w:rsidRPr="00AE78BB" w:rsidTr="00D4455A">
        <w:tc>
          <w:tcPr>
            <w:tcW w:w="198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Задачи подпрограммы</w:t>
            </w:r>
          </w:p>
        </w:tc>
        <w:tc>
          <w:tcPr>
            <w:tcW w:w="301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 xml:space="preserve">увеличение  числа  посещений  мероприятий, проводимых  </w:t>
            </w:r>
            <w:r w:rsidRPr="00AE78BB">
              <w:rPr>
                <w:rFonts w:eastAsia="Times New Roman"/>
                <w:color w:val="000000"/>
                <w:sz w:val="24"/>
                <w:szCs w:val="24"/>
                <w:lang w:eastAsia="ru-RU"/>
              </w:rPr>
              <w:t>МБУ ДО  ДШИ</w:t>
            </w:r>
            <w:r w:rsidRPr="00AE78BB">
              <w:rPr>
                <w:rFonts w:eastAsia="Times New Roman"/>
                <w:sz w:val="24"/>
                <w:szCs w:val="24"/>
                <w:lang w:eastAsia="ru-RU"/>
              </w:rPr>
              <w:t xml:space="preserve"> </w:t>
            </w:r>
          </w:p>
        </w:tc>
      </w:tr>
      <w:tr w:rsidR="00AE78BB" w:rsidRPr="00AE78BB" w:rsidTr="00D4455A">
        <w:tc>
          <w:tcPr>
            <w:tcW w:w="198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tabs>
                <w:tab w:val="left" w:pos="671"/>
              </w:tabs>
              <w:rPr>
                <w:rFonts w:eastAsia="Times New Roman"/>
                <w:sz w:val="24"/>
                <w:szCs w:val="24"/>
                <w:lang w:eastAsia="ru-RU"/>
              </w:rPr>
            </w:pPr>
            <w:r w:rsidRPr="00AE78BB">
              <w:rPr>
                <w:rFonts w:eastAsia="Times New Roman"/>
                <w:sz w:val="24"/>
                <w:szCs w:val="24"/>
                <w:lang w:eastAsia="ru-RU"/>
              </w:rPr>
              <w:t>Показатели (индикаторы) подпр</w:t>
            </w:r>
            <w:r w:rsidRPr="00AE78BB">
              <w:rPr>
                <w:rFonts w:eastAsia="Times New Roman"/>
                <w:sz w:val="24"/>
                <w:szCs w:val="24"/>
                <w:lang w:eastAsia="ru-RU"/>
              </w:rPr>
              <w:t>о</w:t>
            </w:r>
            <w:r w:rsidRPr="00AE78BB">
              <w:rPr>
                <w:rFonts w:eastAsia="Times New Roman"/>
                <w:sz w:val="24"/>
                <w:szCs w:val="24"/>
                <w:lang w:eastAsia="ru-RU"/>
              </w:rPr>
              <w:t>граммы</w:t>
            </w:r>
          </w:p>
        </w:tc>
        <w:tc>
          <w:tcPr>
            <w:tcW w:w="301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Calibri"/>
                <w:sz w:val="24"/>
                <w:szCs w:val="24"/>
                <w:lang w:eastAsia="en-US"/>
              </w:rPr>
            </w:pPr>
            <w:r w:rsidRPr="00AE78BB">
              <w:rPr>
                <w:rFonts w:eastAsia="Times New Roman"/>
                <w:sz w:val="24"/>
                <w:szCs w:val="24"/>
                <w:lang w:eastAsia="ru-RU"/>
              </w:rPr>
              <w:t xml:space="preserve">посещения  мероприятий,  проводимых  </w:t>
            </w:r>
            <w:r w:rsidRPr="00AE78BB">
              <w:rPr>
                <w:rFonts w:eastAsia="Times New Roman"/>
                <w:color w:val="000000"/>
                <w:sz w:val="24"/>
                <w:szCs w:val="24"/>
                <w:lang w:eastAsia="ru-RU"/>
              </w:rPr>
              <w:t>МБУ  ДО ДШИ</w:t>
            </w:r>
          </w:p>
        </w:tc>
      </w:tr>
      <w:tr w:rsidR="00AE78BB" w:rsidRPr="00AE78BB" w:rsidTr="00D4455A">
        <w:tc>
          <w:tcPr>
            <w:tcW w:w="198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Times New Roman"/>
                <w:sz w:val="24"/>
                <w:szCs w:val="24"/>
                <w:lang w:eastAsia="ru-RU"/>
              </w:rPr>
            </w:pPr>
            <w:r w:rsidRPr="00AE78BB">
              <w:rPr>
                <w:rFonts w:eastAsia="Times New Roman"/>
                <w:sz w:val="24"/>
                <w:szCs w:val="24"/>
                <w:lang w:eastAsia="ru-RU"/>
              </w:rPr>
              <w:t>Этапы и сроки реализации подпр</w:t>
            </w:r>
            <w:r w:rsidRPr="00AE78BB">
              <w:rPr>
                <w:rFonts w:eastAsia="Times New Roman"/>
                <w:sz w:val="24"/>
                <w:szCs w:val="24"/>
                <w:lang w:eastAsia="ru-RU"/>
              </w:rPr>
              <w:t>о</w:t>
            </w:r>
            <w:r w:rsidRPr="00AE78BB">
              <w:rPr>
                <w:rFonts w:eastAsia="Times New Roman"/>
                <w:sz w:val="24"/>
                <w:szCs w:val="24"/>
                <w:lang w:eastAsia="ru-RU"/>
              </w:rPr>
              <w:t>граммы</w:t>
            </w:r>
          </w:p>
        </w:tc>
        <w:tc>
          <w:tcPr>
            <w:tcW w:w="3014" w:type="pct"/>
            <w:tcBorders>
              <w:top w:val="single" w:sz="4" w:space="0" w:color="auto"/>
              <w:left w:val="single" w:sz="4" w:space="0" w:color="auto"/>
              <w:bottom w:val="single" w:sz="4" w:space="0" w:color="auto"/>
              <w:right w:val="single" w:sz="4" w:space="0" w:color="auto"/>
            </w:tcBorders>
          </w:tcPr>
          <w:p w:rsidR="00AE78BB" w:rsidRPr="00AE78BB" w:rsidRDefault="00AE78BB" w:rsidP="00517401">
            <w:pPr>
              <w:jc w:val="both"/>
              <w:rPr>
                <w:rFonts w:eastAsia="Times New Roman"/>
                <w:sz w:val="24"/>
                <w:szCs w:val="24"/>
                <w:lang w:eastAsia="ru-RU"/>
              </w:rPr>
            </w:pPr>
            <w:r w:rsidRPr="00AE78BB">
              <w:rPr>
                <w:rFonts w:eastAsia="Times New Roman"/>
                <w:sz w:val="24"/>
                <w:szCs w:val="24"/>
                <w:lang w:eastAsia="ru-RU"/>
              </w:rPr>
              <w:t xml:space="preserve">подпрограмма  реализуется в один этап в 2023-2025 годы </w:t>
            </w:r>
          </w:p>
        </w:tc>
      </w:tr>
      <w:tr w:rsidR="00AE78BB" w:rsidRPr="00AE78BB" w:rsidTr="00D4455A">
        <w:trPr>
          <w:trHeight w:val="1908"/>
        </w:trPr>
        <w:tc>
          <w:tcPr>
            <w:tcW w:w="1986"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rPr>
                <w:rFonts w:eastAsia="Calibri"/>
                <w:sz w:val="24"/>
                <w:szCs w:val="24"/>
                <w:lang w:eastAsia="ru-RU"/>
              </w:rPr>
            </w:pPr>
            <w:r w:rsidRPr="00AE78BB">
              <w:rPr>
                <w:rFonts w:eastAsia="Calibri"/>
                <w:sz w:val="24"/>
                <w:szCs w:val="24"/>
                <w:lang w:eastAsia="ru-RU"/>
              </w:rPr>
              <w:t>Объемы и источники бюджетных а</w:t>
            </w:r>
            <w:r w:rsidRPr="00AE78BB">
              <w:rPr>
                <w:rFonts w:eastAsia="Calibri"/>
                <w:sz w:val="24"/>
                <w:szCs w:val="24"/>
                <w:lang w:eastAsia="ru-RU"/>
              </w:rPr>
              <w:t>с</w:t>
            </w:r>
            <w:r w:rsidRPr="00AE78BB">
              <w:rPr>
                <w:rFonts w:eastAsia="Calibri"/>
                <w:sz w:val="24"/>
                <w:szCs w:val="24"/>
                <w:lang w:eastAsia="ru-RU"/>
              </w:rPr>
              <w:t>сигнований подпрограммы</w:t>
            </w:r>
          </w:p>
          <w:p w:rsidR="00AE78BB" w:rsidRPr="00AE78BB" w:rsidRDefault="00AE78BB" w:rsidP="00517401">
            <w:pPr>
              <w:rPr>
                <w:rFonts w:eastAsia="Times New Roman"/>
                <w:sz w:val="24"/>
                <w:szCs w:val="24"/>
                <w:lang w:eastAsia="ru-RU"/>
              </w:rPr>
            </w:pPr>
            <w:r w:rsidRPr="00AE78BB">
              <w:rPr>
                <w:rFonts w:eastAsia="Calibri"/>
                <w:sz w:val="24"/>
                <w:szCs w:val="24"/>
                <w:lang w:eastAsia="ru-RU"/>
              </w:rPr>
              <w:t xml:space="preserve"> </w:t>
            </w:r>
          </w:p>
        </w:tc>
        <w:tc>
          <w:tcPr>
            <w:tcW w:w="3014" w:type="pct"/>
            <w:tcBorders>
              <w:top w:val="single" w:sz="4" w:space="0" w:color="auto"/>
              <w:left w:val="single" w:sz="4" w:space="0" w:color="auto"/>
              <w:bottom w:val="single" w:sz="4" w:space="0" w:color="auto"/>
              <w:right w:val="single" w:sz="4" w:space="0" w:color="auto"/>
            </w:tcBorders>
            <w:hideMark/>
          </w:tcPr>
          <w:p w:rsidR="00AE78BB" w:rsidRPr="00AE78BB" w:rsidRDefault="00AE78BB" w:rsidP="00517401">
            <w:pPr>
              <w:ind w:right="-108"/>
              <w:rPr>
                <w:rFonts w:eastAsia="Calibri"/>
                <w:sz w:val="24"/>
                <w:szCs w:val="24"/>
                <w:lang w:eastAsia="ru-RU"/>
              </w:rPr>
            </w:pPr>
            <w:r w:rsidRPr="00AE78BB">
              <w:rPr>
                <w:rFonts w:eastAsia="Times New Roman"/>
                <w:bCs/>
                <w:iCs/>
                <w:color w:val="000000"/>
                <w:sz w:val="24"/>
                <w:szCs w:val="24"/>
                <w:lang w:eastAsia="ru-RU"/>
              </w:rPr>
              <w:t>общий  объем   финансирования  мероприятий  подпр</w:t>
            </w:r>
            <w:r w:rsidRPr="00AE78BB">
              <w:rPr>
                <w:rFonts w:eastAsia="Times New Roman"/>
                <w:bCs/>
                <w:iCs/>
                <w:color w:val="000000"/>
                <w:sz w:val="24"/>
                <w:szCs w:val="24"/>
                <w:lang w:eastAsia="ru-RU"/>
              </w:rPr>
              <w:t>о</w:t>
            </w:r>
            <w:r w:rsidRPr="00AE78BB">
              <w:rPr>
                <w:rFonts w:eastAsia="Times New Roman"/>
                <w:bCs/>
                <w:iCs/>
                <w:color w:val="000000"/>
                <w:sz w:val="24"/>
                <w:szCs w:val="24"/>
                <w:lang w:eastAsia="ru-RU"/>
              </w:rPr>
              <w:t xml:space="preserve">граммы  за </w:t>
            </w:r>
            <w:r w:rsidRPr="00AE78BB">
              <w:rPr>
                <w:rFonts w:eastAsia="Calibri"/>
                <w:sz w:val="24"/>
                <w:szCs w:val="24"/>
                <w:lang w:eastAsia="ru-RU"/>
              </w:rPr>
              <w:t>счет  средств  бюджета  Хасанского  муниц</w:t>
            </w:r>
            <w:r w:rsidRPr="00AE78BB">
              <w:rPr>
                <w:rFonts w:eastAsia="Calibri"/>
                <w:sz w:val="24"/>
                <w:szCs w:val="24"/>
                <w:lang w:eastAsia="ru-RU"/>
              </w:rPr>
              <w:t>и</w:t>
            </w:r>
            <w:r w:rsidRPr="00AE78BB">
              <w:rPr>
                <w:rFonts w:eastAsia="Calibri"/>
                <w:sz w:val="24"/>
                <w:szCs w:val="24"/>
                <w:lang w:eastAsia="ru-RU"/>
              </w:rPr>
              <w:t>пального  округа  составляет  61074,41 тыс.</w:t>
            </w:r>
            <w:r w:rsidR="00517133">
              <w:rPr>
                <w:rFonts w:eastAsia="Calibri"/>
                <w:sz w:val="24"/>
                <w:szCs w:val="24"/>
                <w:lang w:eastAsia="ru-RU"/>
              </w:rPr>
              <w:t xml:space="preserve"> </w:t>
            </w:r>
            <w:proofErr w:type="spellStart"/>
            <w:r w:rsidRPr="00AE78BB">
              <w:rPr>
                <w:rFonts w:eastAsia="Calibri"/>
                <w:sz w:val="24"/>
                <w:szCs w:val="24"/>
                <w:lang w:eastAsia="ru-RU"/>
              </w:rPr>
              <w:t>ру</w:t>
            </w:r>
            <w:r w:rsidRPr="00AE78BB">
              <w:rPr>
                <w:rFonts w:eastAsia="Times New Roman"/>
                <w:sz w:val="24"/>
                <w:szCs w:val="24"/>
                <w:lang w:eastAsia="ru-RU"/>
              </w:rPr>
              <w:t>б</w:t>
            </w:r>
            <w:proofErr w:type="spellEnd"/>
            <w:r w:rsidRPr="00AE78BB">
              <w:rPr>
                <w:rFonts w:eastAsia="Times New Roman"/>
                <w:sz w:val="24"/>
                <w:szCs w:val="24"/>
                <w:lang w:eastAsia="ru-RU"/>
              </w:rPr>
              <w:t>:</w:t>
            </w:r>
          </w:p>
          <w:p w:rsidR="00AE78BB" w:rsidRPr="00AE78BB" w:rsidRDefault="00AE78BB" w:rsidP="00517401">
            <w:pPr>
              <w:jc w:val="both"/>
              <w:rPr>
                <w:rFonts w:eastAsia="Times New Roman"/>
                <w:color w:val="000000"/>
                <w:sz w:val="24"/>
                <w:szCs w:val="24"/>
                <w:lang w:eastAsia="ru-RU"/>
              </w:rPr>
            </w:pPr>
            <w:r w:rsidRPr="00AE78BB">
              <w:rPr>
                <w:rFonts w:eastAsia="Times New Roman"/>
                <w:bCs/>
                <w:iCs/>
                <w:color w:val="000000"/>
                <w:sz w:val="24"/>
                <w:szCs w:val="24"/>
                <w:lang w:eastAsia="ru-RU"/>
              </w:rPr>
              <w:t>2023 г. – 19839,03 тыс. руб.;</w:t>
            </w:r>
          </w:p>
          <w:p w:rsidR="00AE78BB" w:rsidRPr="00AE78BB" w:rsidRDefault="00AE78BB" w:rsidP="00517401">
            <w:pPr>
              <w:jc w:val="both"/>
              <w:rPr>
                <w:rFonts w:eastAsia="Times New Roman"/>
                <w:color w:val="000000"/>
                <w:sz w:val="24"/>
                <w:szCs w:val="24"/>
                <w:lang w:eastAsia="ru-RU"/>
              </w:rPr>
            </w:pPr>
            <w:r w:rsidRPr="00AE78BB">
              <w:rPr>
                <w:rFonts w:eastAsia="Times New Roman"/>
                <w:bCs/>
                <w:iCs/>
                <w:color w:val="000000"/>
                <w:sz w:val="24"/>
                <w:szCs w:val="24"/>
                <w:lang w:eastAsia="ru-RU"/>
              </w:rPr>
              <w:t xml:space="preserve">2024 г. – 20209,69 тыс. руб.; </w:t>
            </w:r>
          </w:p>
          <w:p w:rsidR="00AE78BB" w:rsidRPr="00AE78BB" w:rsidRDefault="00AE78BB" w:rsidP="00517401">
            <w:pPr>
              <w:jc w:val="both"/>
              <w:rPr>
                <w:rFonts w:eastAsia="Times New Roman"/>
                <w:bCs/>
                <w:iCs/>
                <w:color w:val="000000"/>
                <w:sz w:val="24"/>
                <w:szCs w:val="24"/>
                <w:lang w:eastAsia="ru-RU"/>
              </w:rPr>
            </w:pPr>
            <w:r w:rsidRPr="00AE78BB">
              <w:rPr>
                <w:rFonts w:eastAsia="Times New Roman"/>
                <w:bCs/>
                <w:iCs/>
                <w:color w:val="000000"/>
                <w:sz w:val="24"/>
                <w:szCs w:val="24"/>
                <w:lang w:eastAsia="ru-RU"/>
              </w:rPr>
              <w:t>2025 г. – 21025,69 тыс. руб.</w:t>
            </w:r>
          </w:p>
        </w:tc>
      </w:tr>
      <w:tr w:rsidR="00AE78BB" w:rsidRPr="00AE78BB" w:rsidTr="00D4455A">
        <w:trPr>
          <w:trHeight w:val="683"/>
        </w:trPr>
        <w:tc>
          <w:tcPr>
            <w:tcW w:w="1986" w:type="pct"/>
            <w:tcBorders>
              <w:top w:val="single" w:sz="4" w:space="0" w:color="auto"/>
              <w:left w:val="single" w:sz="4" w:space="0" w:color="auto"/>
              <w:bottom w:val="single" w:sz="4" w:space="0" w:color="auto"/>
              <w:right w:val="single" w:sz="4" w:space="0" w:color="auto"/>
            </w:tcBorders>
          </w:tcPr>
          <w:p w:rsidR="00AE78BB" w:rsidRPr="00AE78BB" w:rsidRDefault="00AE78BB" w:rsidP="00517401">
            <w:pPr>
              <w:rPr>
                <w:rFonts w:eastAsia="Calibri"/>
                <w:sz w:val="24"/>
                <w:szCs w:val="24"/>
                <w:lang w:eastAsia="ru-RU"/>
              </w:rPr>
            </w:pPr>
            <w:r w:rsidRPr="00AE78BB">
              <w:rPr>
                <w:rFonts w:eastAsia="Calibri"/>
                <w:sz w:val="24"/>
                <w:szCs w:val="24"/>
                <w:lang w:eastAsia="ru-RU"/>
              </w:rPr>
              <w:t>Ожидаемые результаты реализации подпрограммы</w:t>
            </w:r>
          </w:p>
        </w:tc>
        <w:tc>
          <w:tcPr>
            <w:tcW w:w="3014" w:type="pct"/>
            <w:tcBorders>
              <w:top w:val="single" w:sz="4" w:space="0" w:color="auto"/>
              <w:left w:val="single" w:sz="4" w:space="0" w:color="auto"/>
              <w:bottom w:val="single" w:sz="4" w:space="0" w:color="auto"/>
              <w:right w:val="single" w:sz="4" w:space="0" w:color="auto"/>
            </w:tcBorders>
          </w:tcPr>
          <w:p w:rsidR="00AE78BB" w:rsidRPr="00AE78BB" w:rsidRDefault="00AE78BB" w:rsidP="00517401">
            <w:pPr>
              <w:rPr>
                <w:rFonts w:eastAsia="Times New Roman"/>
                <w:bCs/>
                <w:iCs/>
                <w:color w:val="000000"/>
                <w:sz w:val="24"/>
                <w:szCs w:val="24"/>
                <w:lang w:eastAsia="ru-RU"/>
              </w:rPr>
            </w:pPr>
            <w:r w:rsidRPr="00AE78BB">
              <w:rPr>
                <w:rFonts w:eastAsia="Times New Roman"/>
                <w:sz w:val="24"/>
                <w:szCs w:val="24"/>
                <w:lang w:eastAsia="ru-RU"/>
              </w:rPr>
              <w:t>увеличение числа посещений  МБУ ДО  ДШИ  к  2025  г</w:t>
            </w:r>
            <w:r w:rsidRPr="00AE78BB">
              <w:rPr>
                <w:rFonts w:eastAsia="Times New Roman"/>
                <w:sz w:val="24"/>
                <w:szCs w:val="24"/>
                <w:lang w:eastAsia="ru-RU"/>
              </w:rPr>
              <w:t>о</w:t>
            </w:r>
            <w:r w:rsidRPr="00AE78BB">
              <w:rPr>
                <w:rFonts w:eastAsia="Times New Roman"/>
                <w:sz w:val="24"/>
                <w:szCs w:val="24"/>
                <w:lang w:eastAsia="ru-RU"/>
              </w:rPr>
              <w:t>ду  до  2547 человек</w:t>
            </w:r>
          </w:p>
        </w:tc>
      </w:tr>
    </w:tbl>
    <w:p w:rsidR="00AE78BB" w:rsidRPr="00AE78BB" w:rsidRDefault="00AE78BB" w:rsidP="00517401">
      <w:pPr>
        <w:rPr>
          <w:rFonts w:eastAsia="Times New Roman"/>
          <w:sz w:val="24"/>
          <w:szCs w:val="24"/>
          <w:lang w:eastAsia="ru-RU"/>
        </w:rPr>
      </w:pPr>
    </w:p>
    <w:p w:rsidR="00AE78BB" w:rsidRDefault="00AE78BB" w:rsidP="00517401">
      <w:pPr>
        <w:jc w:val="center"/>
        <w:rPr>
          <w:rFonts w:ascii="Courier New" w:hAnsi="Courier New" w:cs="Courier New"/>
          <w:b/>
          <w:spacing w:val="-6"/>
          <w:sz w:val="32"/>
          <w:szCs w:val="22"/>
        </w:rPr>
        <w:sectPr w:rsidR="00AE78BB" w:rsidSect="00517401">
          <w:footerReference w:type="default" r:id="rId21"/>
          <w:pgSz w:w="11907" w:h="16840" w:code="9"/>
          <w:pgMar w:top="794" w:right="794" w:bottom="794" w:left="794" w:header="0" w:footer="0" w:gutter="0"/>
          <w:cols w:space="708"/>
          <w:docGrid w:linePitch="360"/>
        </w:sectPr>
      </w:pPr>
    </w:p>
    <w:p w:rsidR="00AE78BB" w:rsidRPr="00D4455A" w:rsidRDefault="00AE78BB" w:rsidP="00843349">
      <w:pPr>
        <w:spacing w:after="200"/>
        <w:jc w:val="center"/>
        <w:outlineLvl w:val="0"/>
        <w:rPr>
          <w:rFonts w:eastAsia="Calibri"/>
          <w:b/>
          <w:sz w:val="26"/>
          <w:szCs w:val="26"/>
          <w:lang w:eastAsia="en-US"/>
        </w:rPr>
      </w:pPr>
      <w:bookmarkStart w:id="3" w:name="_Toc143542701"/>
      <w:r w:rsidRPr="00D4455A">
        <w:rPr>
          <w:rFonts w:eastAsia="Calibri"/>
          <w:b/>
          <w:sz w:val="26"/>
          <w:szCs w:val="26"/>
          <w:lang w:eastAsia="en-US"/>
        </w:rPr>
        <w:t>Публикация  18.08.2023 года</w:t>
      </w:r>
      <w:bookmarkEnd w:id="3"/>
    </w:p>
    <w:p w:rsidR="00AE78BB" w:rsidRPr="00D4455A" w:rsidRDefault="00AE78BB" w:rsidP="00517401">
      <w:pPr>
        <w:spacing w:after="200"/>
        <w:jc w:val="center"/>
        <w:rPr>
          <w:rFonts w:eastAsia="Calibri"/>
          <w:b/>
          <w:sz w:val="26"/>
          <w:szCs w:val="26"/>
          <w:lang w:eastAsia="en-US"/>
        </w:rPr>
      </w:pPr>
      <w:r w:rsidRPr="00D4455A">
        <w:rPr>
          <w:rFonts w:eastAsia="Calibri"/>
          <w:b/>
          <w:sz w:val="26"/>
          <w:szCs w:val="26"/>
          <w:lang w:eastAsia="en-US"/>
        </w:rPr>
        <w:t>Извещение о возможном предоставлении в аренду земельных участков, расположе</w:t>
      </w:r>
      <w:r w:rsidRPr="00D4455A">
        <w:rPr>
          <w:rFonts w:eastAsia="Calibri"/>
          <w:b/>
          <w:sz w:val="26"/>
          <w:szCs w:val="26"/>
          <w:lang w:eastAsia="en-US"/>
        </w:rPr>
        <w:t>н</w:t>
      </w:r>
      <w:r w:rsidRPr="00D4455A">
        <w:rPr>
          <w:rFonts w:eastAsia="Calibri"/>
          <w:b/>
          <w:sz w:val="26"/>
          <w:szCs w:val="26"/>
          <w:lang w:eastAsia="en-US"/>
        </w:rPr>
        <w:t>ных на территории Хасанского муниципального округа Приморского края</w:t>
      </w:r>
    </w:p>
    <w:p w:rsidR="00AE78BB" w:rsidRPr="00D4455A" w:rsidRDefault="00AE78BB" w:rsidP="00DF4641">
      <w:pPr>
        <w:spacing w:after="200"/>
        <w:contextualSpacing/>
        <w:jc w:val="both"/>
        <w:rPr>
          <w:rFonts w:eastAsia="Calibri"/>
          <w:sz w:val="26"/>
          <w:szCs w:val="26"/>
          <w:lang w:eastAsia="en-US"/>
        </w:rPr>
      </w:pPr>
      <w:r w:rsidRPr="00D4455A">
        <w:rPr>
          <w:rFonts w:eastAsia="Calibri"/>
          <w:sz w:val="26"/>
          <w:szCs w:val="26"/>
          <w:lang w:eastAsia="en-US"/>
        </w:rPr>
        <w:t>Администрация Хасанского муниципального округа Приморского края в соответствие со статьей 39.18 Земельного кодекса РФ информирует о возможном или предстоящем пред</w:t>
      </w:r>
      <w:r w:rsidRPr="00D4455A">
        <w:rPr>
          <w:rFonts w:eastAsia="Calibri"/>
          <w:sz w:val="26"/>
          <w:szCs w:val="26"/>
          <w:lang w:eastAsia="en-US"/>
        </w:rPr>
        <w:t>о</w:t>
      </w:r>
      <w:r w:rsidRPr="00D4455A">
        <w:rPr>
          <w:rFonts w:eastAsia="Calibri"/>
          <w:sz w:val="26"/>
          <w:szCs w:val="26"/>
          <w:lang w:eastAsia="en-US"/>
        </w:rPr>
        <w:t>ставлении в аренду следующих земельных участков:</w:t>
      </w:r>
    </w:p>
    <w:p w:rsidR="00AE78BB" w:rsidRPr="00D4455A" w:rsidRDefault="00AE78BB" w:rsidP="00DF4641">
      <w:pPr>
        <w:spacing w:after="200"/>
        <w:ind w:firstLine="851"/>
        <w:jc w:val="both"/>
        <w:rPr>
          <w:rFonts w:eastAsia="Times New Roman"/>
          <w:sz w:val="26"/>
          <w:szCs w:val="26"/>
          <w:lang w:eastAsia="en-US"/>
        </w:rPr>
      </w:pPr>
      <w:r w:rsidRPr="00D4455A">
        <w:rPr>
          <w:rFonts w:eastAsia="Times New Roman"/>
          <w:sz w:val="26"/>
          <w:szCs w:val="26"/>
          <w:lang w:eastAsia="en-US"/>
        </w:rPr>
        <w:t xml:space="preserve">1.1. земельный участок с кадастровым номером </w:t>
      </w:r>
      <w:r w:rsidRPr="00D4455A">
        <w:rPr>
          <w:rFonts w:eastAsia="Times New Roman"/>
          <w:b/>
          <w:sz w:val="26"/>
          <w:szCs w:val="26"/>
          <w:lang w:eastAsia="en-US"/>
        </w:rPr>
        <w:t>25:20:110101:3165</w:t>
      </w:r>
      <w:r w:rsidRPr="00D4455A">
        <w:rPr>
          <w:rFonts w:eastAsia="Times New Roman"/>
          <w:sz w:val="26"/>
          <w:szCs w:val="26"/>
          <w:lang w:eastAsia="en-US"/>
        </w:rPr>
        <w:t xml:space="preserve">, площадью                     2727 </w:t>
      </w:r>
      <w:proofErr w:type="spellStart"/>
      <w:r w:rsidRPr="00D4455A">
        <w:rPr>
          <w:rFonts w:eastAsia="Times New Roman"/>
          <w:sz w:val="26"/>
          <w:szCs w:val="26"/>
          <w:lang w:eastAsia="en-US"/>
        </w:rPr>
        <w:t>кв.м</w:t>
      </w:r>
      <w:proofErr w:type="spellEnd"/>
      <w:r w:rsidRPr="00D4455A">
        <w:rPr>
          <w:rFonts w:eastAsia="Times New Roman"/>
          <w:sz w:val="26"/>
          <w:szCs w:val="26"/>
          <w:lang w:eastAsia="en-US"/>
        </w:rPr>
        <w:t>., местоположение которого установлено примерно в 163 м по направлению на с</w:t>
      </w:r>
      <w:r w:rsidRPr="00D4455A">
        <w:rPr>
          <w:rFonts w:eastAsia="Times New Roman"/>
          <w:sz w:val="26"/>
          <w:szCs w:val="26"/>
          <w:lang w:eastAsia="en-US"/>
        </w:rPr>
        <w:t>е</w:t>
      </w:r>
      <w:r w:rsidRPr="00D4455A">
        <w:rPr>
          <w:rFonts w:eastAsia="Times New Roman"/>
          <w:sz w:val="26"/>
          <w:szCs w:val="26"/>
          <w:lang w:eastAsia="en-US"/>
        </w:rPr>
        <w:t xml:space="preserve">веро-запад от ориентира здание, расположенного за пределами участка, почтовый адрес ориентира: </w:t>
      </w:r>
      <w:proofErr w:type="gramStart"/>
      <w:r w:rsidRPr="00D4455A">
        <w:rPr>
          <w:rFonts w:eastAsia="Times New Roman"/>
          <w:sz w:val="26"/>
          <w:szCs w:val="26"/>
          <w:lang w:eastAsia="en-US"/>
        </w:rPr>
        <w:t xml:space="preserve">Приморский край, </w:t>
      </w:r>
      <w:proofErr w:type="spellStart"/>
      <w:r w:rsidRPr="00D4455A">
        <w:rPr>
          <w:rFonts w:eastAsia="Times New Roman"/>
          <w:sz w:val="26"/>
          <w:szCs w:val="26"/>
          <w:lang w:eastAsia="en-US"/>
        </w:rPr>
        <w:t>Хасанский</w:t>
      </w:r>
      <w:proofErr w:type="spellEnd"/>
      <w:r w:rsidRPr="00D4455A">
        <w:rPr>
          <w:rFonts w:eastAsia="Times New Roman"/>
          <w:sz w:val="26"/>
          <w:szCs w:val="26"/>
          <w:lang w:eastAsia="en-US"/>
        </w:rPr>
        <w:t xml:space="preserve"> муниципальный округ, с. Барабаш,       ул. Перв</w:t>
      </w:r>
      <w:r w:rsidRPr="00D4455A">
        <w:rPr>
          <w:rFonts w:eastAsia="Times New Roman"/>
          <w:sz w:val="26"/>
          <w:szCs w:val="26"/>
          <w:lang w:eastAsia="en-US"/>
        </w:rPr>
        <w:t>о</w:t>
      </w:r>
      <w:r w:rsidRPr="00D4455A">
        <w:rPr>
          <w:rFonts w:eastAsia="Times New Roman"/>
          <w:sz w:val="26"/>
          <w:szCs w:val="26"/>
          <w:lang w:eastAsia="en-US"/>
        </w:rPr>
        <w:t>майская, д. 7, с видом разрешенного использования – Для индивидуального жилищного строительства (Размещение жилого дома (отдельно стоящего здания количеством надзе</w:t>
      </w:r>
      <w:r w:rsidRPr="00D4455A">
        <w:rPr>
          <w:rFonts w:eastAsia="Times New Roman"/>
          <w:sz w:val="26"/>
          <w:szCs w:val="26"/>
          <w:lang w:eastAsia="en-US"/>
        </w:rPr>
        <w:t>м</w:t>
      </w:r>
      <w:r w:rsidRPr="00D4455A">
        <w:rPr>
          <w:rFonts w:eastAsia="Times New Roman"/>
          <w:sz w:val="26"/>
          <w:szCs w:val="26"/>
          <w:lang w:eastAsia="en-US"/>
        </w:rPr>
        <w:t>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roofErr w:type="gramEnd"/>
      <w:r w:rsidRPr="00D4455A">
        <w:rPr>
          <w:rFonts w:eastAsia="Times New Roman"/>
          <w:sz w:val="26"/>
          <w:szCs w:val="26"/>
          <w:lang w:eastAsia="en-US"/>
        </w:rPr>
        <w:t xml:space="preserve">, </w:t>
      </w:r>
      <w:proofErr w:type="gramStart"/>
      <w:r w:rsidRPr="00D4455A">
        <w:rPr>
          <w:rFonts w:eastAsia="Times New Roman"/>
          <w:sz w:val="26"/>
          <w:szCs w:val="26"/>
          <w:lang w:eastAsia="en-US"/>
        </w:rPr>
        <w:t>не пре</w:t>
      </w:r>
      <w:r w:rsidRPr="00D4455A">
        <w:rPr>
          <w:rFonts w:eastAsia="Times New Roman"/>
          <w:sz w:val="26"/>
          <w:szCs w:val="26"/>
          <w:lang w:eastAsia="en-US"/>
        </w:rPr>
        <w:t>д</w:t>
      </w:r>
      <w:r w:rsidRPr="00D4455A">
        <w:rPr>
          <w:rFonts w:eastAsia="Times New Roman"/>
          <w:sz w:val="26"/>
          <w:szCs w:val="26"/>
          <w:lang w:eastAsia="en-US"/>
        </w:rPr>
        <w:t>назначенного для раздела на самостоятельные объекты недвижимости); выращивание сел</w:t>
      </w:r>
      <w:r w:rsidRPr="00D4455A">
        <w:rPr>
          <w:rFonts w:eastAsia="Times New Roman"/>
          <w:sz w:val="26"/>
          <w:szCs w:val="26"/>
          <w:lang w:eastAsia="en-US"/>
        </w:rPr>
        <w:t>ь</w:t>
      </w:r>
      <w:r w:rsidRPr="00D4455A">
        <w:rPr>
          <w:rFonts w:eastAsia="Times New Roman"/>
          <w:sz w:val="26"/>
          <w:szCs w:val="26"/>
          <w:lang w:eastAsia="en-US"/>
        </w:rPr>
        <w:t>скохозяйственных культур; размещение индивидуальных гаражей и хозяйственных постр</w:t>
      </w:r>
      <w:r w:rsidRPr="00D4455A">
        <w:rPr>
          <w:rFonts w:eastAsia="Times New Roman"/>
          <w:sz w:val="26"/>
          <w:szCs w:val="26"/>
          <w:lang w:eastAsia="en-US"/>
        </w:rPr>
        <w:t>о</w:t>
      </w:r>
      <w:r w:rsidRPr="00D4455A">
        <w:rPr>
          <w:rFonts w:eastAsia="Times New Roman"/>
          <w:sz w:val="26"/>
          <w:szCs w:val="26"/>
          <w:lang w:eastAsia="en-US"/>
        </w:rPr>
        <w:t>ек).</w:t>
      </w:r>
      <w:proofErr w:type="gramEnd"/>
    </w:p>
    <w:p w:rsidR="00AE78BB" w:rsidRPr="00D4455A" w:rsidRDefault="00AE78BB" w:rsidP="00DF4641">
      <w:pPr>
        <w:spacing w:after="200"/>
        <w:ind w:firstLine="851"/>
        <w:jc w:val="both"/>
        <w:rPr>
          <w:rFonts w:eastAsia="Times New Roman"/>
          <w:sz w:val="26"/>
          <w:szCs w:val="26"/>
          <w:lang w:eastAsia="en-US"/>
        </w:rPr>
      </w:pPr>
      <w:r w:rsidRPr="00D4455A">
        <w:rPr>
          <w:rFonts w:eastAsia="Times New Roman"/>
          <w:sz w:val="26"/>
          <w:szCs w:val="26"/>
          <w:lang w:eastAsia="en-US"/>
        </w:rPr>
        <w:t xml:space="preserve">1.2. земельный участок с кадастровым номером </w:t>
      </w:r>
      <w:r w:rsidRPr="00D4455A">
        <w:rPr>
          <w:rFonts w:eastAsia="Times New Roman"/>
          <w:b/>
          <w:sz w:val="26"/>
          <w:szCs w:val="26"/>
          <w:lang w:eastAsia="en-US"/>
        </w:rPr>
        <w:t>25:20:300101:2645</w:t>
      </w:r>
      <w:r w:rsidRPr="00D4455A">
        <w:rPr>
          <w:rFonts w:eastAsia="Times New Roman"/>
          <w:sz w:val="26"/>
          <w:szCs w:val="26"/>
          <w:lang w:eastAsia="en-US"/>
        </w:rPr>
        <w:t xml:space="preserve">, площадью                     1500 </w:t>
      </w:r>
      <w:proofErr w:type="spellStart"/>
      <w:r w:rsidRPr="00D4455A">
        <w:rPr>
          <w:rFonts w:eastAsia="Times New Roman"/>
          <w:sz w:val="26"/>
          <w:szCs w:val="26"/>
          <w:lang w:eastAsia="en-US"/>
        </w:rPr>
        <w:t>кв.м</w:t>
      </w:r>
      <w:proofErr w:type="spellEnd"/>
      <w:r w:rsidRPr="00D4455A">
        <w:rPr>
          <w:rFonts w:eastAsia="Times New Roman"/>
          <w:sz w:val="26"/>
          <w:szCs w:val="26"/>
          <w:lang w:eastAsia="en-US"/>
        </w:rPr>
        <w:t xml:space="preserve">., местоположение которого установлено примерно в 30 м по направлению на юго-запад от ориентира дом, расположенного за пределами участка, почтовый адрес ориентира: Приморский край, </w:t>
      </w:r>
      <w:proofErr w:type="spellStart"/>
      <w:r w:rsidRPr="00D4455A">
        <w:rPr>
          <w:rFonts w:eastAsia="Times New Roman"/>
          <w:sz w:val="26"/>
          <w:szCs w:val="26"/>
          <w:lang w:eastAsia="en-US"/>
        </w:rPr>
        <w:t>Хасанский</w:t>
      </w:r>
      <w:proofErr w:type="spellEnd"/>
      <w:r w:rsidRPr="00D4455A">
        <w:rPr>
          <w:rFonts w:eastAsia="Times New Roman"/>
          <w:sz w:val="26"/>
          <w:szCs w:val="26"/>
          <w:lang w:eastAsia="en-US"/>
        </w:rPr>
        <w:t xml:space="preserve"> район, </w:t>
      </w:r>
      <w:proofErr w:type="spellStart"/>
      <w:r w:rsidRPr="00D4455A">
        <w:rPr>
          <w:rFonts w:eastAsia="Times New Roman"/>
          <w:sz w:val="26"/>
          <w:szCs w:val="26"/>
          <w:lang w:eastAsia="en-US"/>
        </w:rPr>
        <w:t>пгт</w:t>
      </w:r>
      <w:proofErr w:type="spellEnd"/>
      <w:r w:rsidRPr="00D4455A">
        <w:rPr>
          <w:rFonts w:eastAsia="Times New Roman"/>
          <w:sz w:val="26"/>
          <w:szCs w:val="26"/>
          <w:lang w:eastAsia="en-US"/>
        </w:rPr>
        <w:t xml:space="preserve">. </w:t>
      </w:r>
      <w:proofErr w:type="gramStart"/>
      <w:r w:rsidRPr="00D4455A">
        <w:rPr>
          <w:rFonts w:eastAsia="Times New Roman"/>
          <w:sz w:val="26"/>
          <w:szCs w:val="26"/>
          <w:lang w:eastAsia="en-US"/>
        </w:rPr>
        <w:t>Посьет, ул. Школьная, д. 5, с видом разрешенного использования – Для индивидуального жилищного строительства (Размещение жилого д</w:t>
      </w:r>
      <w:r w:rsidRPr="00D4455A">
        <w:rPr>
          <w:rFonts w:eastAsia="Times New Roman"/>
          <w:sz w:val="26"/>
          <w:szCs w:val="26"/>
          <w:lang w:eastAsia="en-US"/>
        </w:rPr>
        <w:t>о</w:t>
      </w:r>
      <w:r w:rsidRPr="00D4455A">
        <w:rPr>
          <w:rFonts w:eastAsia="Times New Roman"/>
          <w:sz w:val="26"/>
          <w:szCs w:val="26"/>
          <w:lang w:eastAsia="en-US"/>
        </w:rPr>
        <w:t>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w:t>
      </w:r>
      <w:r w:rsidRPr="00D4455A">
        <w:rPr>
          <w:rFonts w:eastAsia="Times New Roman"/>
          <w:sz w:val="26"/>
          <w:szCs w:val="26"/>
          <w:lang w:eastAsia="en-US"/>
        </w:rPr>
        <w:t>ь</w:t>
      </w:r>
      <w:r w:rsidRPr="00D4455A">
        <w:rPr>
          <w:rFonts w:eastAsia="Times New Roman"/>
          <w:sz w:val="26"/>
          <w:szCs w:val="26"/>
          <w:lang w:eastAsia="en-US"/>
        </w:rPr>
        <w:t>зования, предназначенных для удовлетворения гражданами бытовых и иных нужд, связа</w:t>
      </w:r>
      <w:r w:rsidRPr="00D4455A">
        <w:rPr>
          <w:rFonts w:eastAsia="Times New Roman"/>
          <w:sz w:val="26"/>
          <w:szCs w:val="26"/>
          <w:lang w:eastAsia="en-US"/>
        </w:rPr>
        <w:t>н</w:t>
      </w:r>
      <w:r w:rsidRPr="00D4455A">
        <w:rPr>
          <w:rFonts w:eastAsia="Times New Roman"/>
          <w:sz w:val="26"/>
          <w:szCs w:val="26"/>
          <w:lang w:eastAsia="en-US"/>
        </w:rPr>
        <w:t>ных с их проживанием в таком здании, не предназначенного для раздела на самостоятел</w:t>
      </w:r>
      <w:r w:rsidRPr="00D4455A">
        <w:rPr>
          <w:rFonts w:eastAsia="Times New Roman"/>
          <w:sz w:val="26"/>
          <w:szCs w:val="26"/>
          <w:lang w:eastAsia="en-US"/>
        </w:rPr>
        <w:t>ь</w:t>
      </w:r>
      <w:r w:rsidRPr="00D4455A">
        <w:rPr>
          <w:rFonts w:eastAsia="Times New Roman"/>
          <w:sz w:val="26"/>
          <w:szCs w:val="26"/>
          <w:lang w:eastAsia="en-US"/>
        </w:rPr>
        <w:t>ные</w:t>
      </w:r>
      <w:proofErr w:type="gramEnd"/>
      <w:r w:rsidRPr="00D4455A">
        <w:rPr>
          <w:rFonts w:eastAsia="Times New Roman"/>
          <w:sz w:val="26"/>
          <w:szCs w:val="26"/>
          <w:lang w:eastAsia="en-US"/>
        </w:rPr>
        <w:t xml:space="preserve"> </w:t>
      </w:r>
      <w:proofErr w:type="gramStart"/>
      <w:r w:rsidRPr="00D4455A">
        <w:rPr>
          <w:rFonts w:eastAsia="Times New Roman"/>
          <w:sz w:val="26"/>
          <w:szCs w:val="26"/>
          <w:lang w:eastAsia="en-US"/>
        </w:rPr>
        <w:t>объекты недвижимости); выращивание сельскохозяйственных культур; размещение индивидуальных гаражей и хозяйственных построек).</w:t>
      </w:r>
      <w:proofErr w:type="gramEnd"/>
    </w:p>
    <w:p w:rsidR="00AE78BB" w:rsidRPr="00D4455A" w:rsidRDefault="00AE78BB" w:rsidP="00DF4641">
      <w:pPr>
        <w:spacing w:after="200"/>
        <w:ind w:firstLine="851"/>
        <w:jc w:val="both"/>
        <w:rPr>
          <w:rFonts w:eastAsia="Times New Roman"/>
          <w:sz w:val="26"/>
          <w:szCs w:val="26"/>
          <w:lang w:eastAsia="en-US"/>
        </w:rPr>
      </w:pPr>
      <w:r w:rsidRPr="00D4455A">
        <w:rPr>
          <w:rFonts w:eastAsia="Times New Roman"/>
          <w:sz w:val="26"/>
          <w:szCs w:val="26"/>
          <w:lang w:eastAsia="en-US"/>
        </w:rPr>
        <w:t xml:space="preserve">1.3. земельный участок с кадастровым номером </w:t>
      </w:r>
      <w:r w:rsidRPr="00D4455A">
        <w:rPr>
          <w:rFonts w:eastAsia="Times New Roman"/>
          <w:b/>
          <w:sz w:val="26"/>
          <w:szCs w:val="26"/>
          <w:lang w:eastAsia="en-US"/>
        </w:rPr>
        <w:t>25:20:300101:2644</w:t>
      </w:r>
      <w:r w:rsidRPr="00D4455A">
        <w:rPr>
          <w:rFonts w:eastAsia="Times New Roman"/>
          <w:sz w:val="26"/>
          <w:szCs w:val="26"/>
          <w:lang w:eastAsia="en-US"/>
        </w:rPr>
        <w:t xml:space="preserve">, площадью                     1000 </w:t>
      </w:r>
      <w:proofErr w:type="spellStart"/>
      <w:r w:rsidRPr="00D4455A">
        <w:rPr>
          <w:rFonts w:eastAsia="Times New Roman"/>
          <w:sz w:val="26"/>
          <w:szCs w:val="26"/>
          <w:lang w:eastAsia="en-US"/>
        </w:rPr>
        <w:t>кв.м</w:t>
      </w:r>
      <w:proofErr w:type="spellEnd"/>
      <w:r w:rsidRPr="00D4455A">
        <w:rPr>
          <w:rFonts w:eastAsia="Times New Roman"/>
          <w:sz w:val="26"/>
          <w:szCs w:val="26"/>
          <w:lang w:eastAsia="en-US"/>
        </w:rPr>
        <w:t>., местоположение которого установлено примерно в 35 м по направлению на юг от ориентира дом, расположенного за пределами участка, почтовый адрес ориентира: Пр</w:t>
      </w:r>
      <w:r w:rsidRPr="00D4455A">
        <w:rPr>
          <w:rFonts w:eastAsia="Times New Roman"/>
          <w:sz w:val="26"/>
          <w:szCs w:val="26"/>
          <w:lang w:eastAsia="en-US"/>
        </w:rPr>
        <w:t>и</w:t>
      </w:r>
      <w:r w:rsidRPr="00D4455A">
        <w:rPr>
          <w:rFonts w:eastAsia="Times New Roman"/>
          <w:sz w:val="26"/>
          <w:szCs w:val="26"/>
          <w:lang w:eastAsia="en-US"/>
        </w:rPr>
        <w:t xml:space="preserve">морский край, </w:t>
      </w:r>
      <w:proofErr w:type="spellStart"/>
      <w:r w:rsidRPr="00D4455A">
        <w:rPr>
          <w:rFonts w:eastAsia="Times New Roman"/>
          <w:sz w:val="26"/>
          <w:szCs w:val="26"/>
          <w:lang w:eastAsia="en-US"/>
        </w:rPr>
        <w:t>Хасанский</w:t>
      </w:r>
      <w:proofErr w:type="spellEnd"/>
      <w:r w:rsidRPr="00D4455A">
        <w:rPr>
          <w:rFonts w:eastAsia="Times New Roman"/>
          <w:sz w:val="26"/>
          <w:szCs w:val="26"/>
          <w:lang w:eastAsia="en-US"/>
        </w:rPr>
        <w:t xml:space="preserve"> район, </w:t>
      </w:r>
      <w:proofErr w:type="spellStart"/>
      <w:r w:rsidRPr="00D4455A">
        <w:rPr>
          <w:rFonts w:eastAsia="Times New Roman"/>
          <w:sz w:val="26"/>
          <w:szCs w:val="26"/>
          <w:lang w:eastAsia="en-US"/>
        </w:rPr>
        <w:t>пгт</w:t>
      </w:r>
      <w:proofErr w:type="spellEnd"/>
      <w:r w:rsidRPr="00D4455A">
        <w:rPr>
          <w:rFonts w:eastAsia="Times New Roman"/>
          <w:sz w:val="26"/>
          <w:szCs w:val="26"/>
          <w:lang w:eastAsia="en-US"/>
        </w:rPr>
        <w:t xml:space="preserve">. </w:t>
      </w:r>
      <w:proofErr w:type="gramStart"/>
      <w:r w:rsidRPr="00D4455A">
        <w:rPr>
          <w:rFonts w:eastAsia="Times New Roman"/>
          <w:sz w:val="26"/>
          <w:szCs w:val="26"/>
          <w:lang w:eastAsia="en-US"/>
        </w:rPr>
        <w:t>Посьет, ул. Школьная, д. 5, с видом разрешенного и</w:t>
      </w:r>
      <w:r w:rsidRPr="00D4455A">
        <w:rPr>
          <w:rFonts w:eastAsia="Times New Roman"/>
          <w:sz w:val="26"/>
          <w:szCs w:val="26"/>
          <w:lang w:eastAsia="en-US"/>
        </w:rPr>
        <w:t>с</w:t>
      </w:r>
      <w:r w:rsidRPr="00D4455A">
        <w:rPr>
          <w:rFonts w:eastAsia="Times New Roman"/>
          <w:sz w:val="26"/>
          <w:szCs w:val="26"/>
          <w:lang w:eastAsia="en-US"/>
        </w:rPr>
        <w:t>пользования – 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w:t>
      </w:r>
      <w:r w:rsidRPr="00D4455A">
        <w:rPr>
          <w:rFonts w:eastAsia="Times New Roman"/>
          <w:sz w:val="26"/>
          <w:szCs w:val="26"/>
          <w:lang w:eastAsia="en-US"/>
        </w:rPr>
        <w:t>ь</w:t>
      </w:r>
      <w:r w:rsidRPr="00D4455A">
        <w:rPr>
          <w:rFonts w:eastAsia="Times New Roman"/>
          <w:sz w:val="26"/>
          <w:szCs w:val="26"/>
          <w:lang w:eastAsia="en-US"/>
        </w:rPr>
        <w:t>зования, предназначенных для удовлетворения гражданами бытовых и иных нужд, связа</w:t>
      </w:r>
      <w:r w:rsidRPr="00D4455A">
        <w:rPr>
          <w:rFonts w:eastAsia="Times New Roman"/>
          <w:sz w:val="26"/>
          <w:szCs w:val="26"/>
          <w:lang w:eastAsia="en-US"/>
        </w:rPr>
        <w:t>н</w:t>
      </w:r>
      <w:r w:rsidRPr="00D4455A">
        <w:rPr>
          <w:rFonts w:eastAsia="Times New Roman"/>
          <w:sz w:val="26"/>
          <w:szCs w:val="26"/>
          <w:lang w:eastAsia="en-US"/>
        </w:rPr>
        <w:t>ных с их проживанием в таком здании, не предназначенного для раздела на самостоятел</w:t>
      </w:r>
      <w:r w:rsidRPr="00D4455A">
        <w:rPr>
          <w:rFonts w:eastAsia="Times New Roman"/>
          <w:sz w:val="26"/>
          <w:szCs w:val="26"/>
          <w:lang w:eastAsia="en-US"/>
        </w:rPr>
        <w:t>ь</w:t>
      </w:r>
      <w:r w:rsidRPr="00D4455A">
        <w:rPr>
          <w:rFonts w:eastAsia="Times New Roman"/>
          <w:sz w:val="26"/>
          <w:szCs w:val="26"/>
          <w:lang w:eastAsia="en-US"/>
        </w:rPr>
        <w:t>ные</w:t>
      </w:r>
      <w:proofErr w:type="gramEnd"/>
      <w:r w:rsidRPr="00D4455A">
        <w:rPr>
          <w:rFonts w:eastAsia="Times New Roman"/>
          <w:sz w:val="26"/>
          <w:szCs w:val="26"/>
          <w:lang w:eastAsia="en-US"/>
        </w:rPr>
        <w:t xml:space="preserve"> </w:t>
      </w:r>
      <w:proofErr w:type="gramStart"/>
      <w:r w:rsidRPr="00D4455A">
        <w:rPr>
          <w:rFonts w:eastAsia="Times New Roman"/>
          <w:sz w:val="26"/>
          <w:szCs w:val="26"/>
          <w:lang w:eastAsia="en-US"/>
        </w:rPr>
        <w:t>объекты недвижимости); выращивание сельскохозяйственных культур; размещение индивидуальных гаражей и хозяйственных построек).</w:t>
      </w:r>
      <w:proofErr w:type="gramEnd"/>
    </w:p>
    <w:p w:rsidR="00AE78BB" w:rsidRPr="00D4455A" w:rsidRDefault="00AE78BB" w:rsidP="00DF4641">
      <w:pPr>
        <w:ind w:firstLine="851"/>
        <w:jc w:val="both"/>
        <w:rPr>
          <w:rFonts w:eastAsia="Calibri"/>
          <w:sz w:val="26"/>
          <w:szCs w:val="26"/>
          <w:lang w:eastAsia="en-US"/>
        </w:rPr>
      </w:pPr>
      <w:r w:rsidRPr="00D4455A">
        <w:rPr>
          <w:rFonts w:eastAsia="Calibri"/>
          <w:b/>
          <w:sz w:val="26"/>
          <w:szCs w:val="26"/>
          <w:lang w:eastAsia="en-US"/>
        </w:rPr>
        <w:t>2.</w:t>
      </w:r>
      <w:r w:rsidRPr="00D4455A">
        <w:rPr>
          <w:rFonts w:eastAsia="Calibri"/>
          <w:sz w:val="26"/>
          <w:szCs w:val="26"/>
          <w:lang w:eastAsia="en-US"/>
        </w:rPr>
        <w:t xml:space="preserve"> Граждане, заинтересованные в предоставлении земельных  участков,  указанных  в пункте 1 настоящего извещения,  вправе  в течение 30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 </w:t>
      </w:r>
      <w:r w:rsidRPr="00D4455A">
        <w:rPr>
          <w:rFonts w:eastAsia="Calibri"/>
          <w:sz w:val="26"/>
          <w:szCs w:val="26"/>
          <w:u w:val="single"/>
          <w:lang w:eastAsia="en-US"/>
        </w:rPr>
        <w:t>согласно форме (Приложение № 1)</w:t>
      </w:r>
      <w:r w:rsidRPr="00D4455A">
        <w:rPr>
          <w:rFonts w:eastAsia="Calibri"/>
          <w:sz w:val="26"/>
          <w:szCs w:val="26"/>
          <w:lang w:eastAsia="en-US"/>
        </w:rPr>
        <w:t>.</w:t>
      </w:r>
    </w:p>
    <w:p w:rsidR="00AE78BB" w:rsidRPr="00D4455A" w:rsidRDefault="00DF4641" w:rsidP="00DF4641">
      <w:pPr>
        <w:tabs>
          <w:tab w:val="left" w:pos="993"/>
        </w:tabs>
        <w:spacing w:after="200"/>
        <w:contextualSpacing/>
        <w:jc w:val="both"/>
        <w:rPr>
          <w:rFonts w:eastAsia="Calibri"/>
          <w:sz w:val="26"/>
          <w:szCs w:val="26"/>
          <w:lang w:eastAsia="en-US"/>
        </w:rPr>
      </w:pPr>
      <w:r>
        <w:rPr>
          <w:rFonts w:eastAsia="Calibri"/>
          <w:b/>
          <w:sz w:val="26"/>
          <w:szCs w:val="26"/>
          <w:lang w:eastAsia="en-US"/>
        </w:rPr>
        <w:tab/>
      </w:r>
      <w:r w:rsidR="00AE78BB" w:rsidRPr="00D4455A">
        <w:rPr>
          <w:rFonts w:eastAsia="Calibri"/>
          <w:b/>
          <w:sz w:val="26"/>
          <w:szCs w:val="26"/>
          <w:lang w:eastAsia="en-US"/>
        </w:rPr>
        <w:t>3.</w:t>
      </w:r>
      <w:r w:rsidR="00AE78BB" w:rsidRPr="00D4455A">
        <w:rPr>
          <w:rFonts w:eastAsia="Calibri"/>
          <w:sz w:val="26"/>
          <w:szCs w:val="26"/>
          <w:lang w:eastAsia="en-US"/>
        </w:rPr>
        <w:t xml:space="preserve"> </w:t>
      </w:r>
      <w:proofErr w:type="gramStart"/>
      <w:r w:rsidR="00AE78BB" w:rsidRPr="00D4455A">
        <w:rPr>
          <w:rFonts w:eastAsia="Calibri"/>
          <w:sz w:val="26"/>
          <w:szCs w:val="26"/>
          <w:lang w:eastAsia="en-US"/>
        </w:rPr>
        <w:t xml:space="preserve">Граждане, заинтересованные в предоставлении земельных участков,  указанных в пункте 1 настоящего извещения, могут подать заявления </w:t>
      </w:r>
      <w:r w:rsidR="00AE78BB" w:rsidRPr="00D4455A">
        <w:rPr>
          <w:rFonts w:eastAsia="Calibri"/>
          <w:sz w:val="26"/>
          <w:szCs w:val="26"/>
          <w:u w:val="single"/>
          <w:lang w:eastAsia="en-US"/>
        </w:rPr>
        <w:t>на бумажном носителе</w:t>
      </w:r>
      <w:r w:rsidR="00AE78BB" w:rsidRPr="00D4455A">
        <w:rPr>
          <w:rFonts w:eastAsia="Calibri"/>
          <w:sz w:val="26"/>
          <w:szCs w:val="26"/>
          <w:lang w:eastAsia="en-US"/>
        </w:rPr>
        <w:t xml:space="preserve"> в админ</w:t>
      </w:r>
      <w:r w:rsidR="00AE78BB" w:rsidRPr="00D4455A">
        <w:rPr>
          <w:rFonts w:eastAsia="Calibri"/>
          <w:sz w:val="26"/>
          <w:szCs w:val="26"/>
          <w:lang w:eastAsia="en-US"/>
        </w:rPr>
        <w:t>и</w:t>
      </w:r>
      <w:r w:rsidR="00AE78BB" w:rsidRPr="00D4455A">
        <w:rPr>
          <w:rFonts w:eastAsia="Calibri"/>
          <w:sz w:val="26"/>
          <w:szCs w:val="26"/>
          <w:lang w:eastAsia="en-US"/>
        </w:rPr>
        <w:t>страцию Хасанского муниципального округа Приморского края, по адресу: 692701, Пр</w:t>
      </w:r>
      <w:r w:rsidR="00AE78BB" w:rsidRPr="00D4455A">
        <w:rPr>
          <w:rFonts w:eastAsia="Calibri"/>
          <w:sz w:val="26"/>
          <w:szCs w:val="26"/>
          <w:lang w:eastAsia="en-US"/>
        </w:rPr>
        <w:t>и</w:t>
      </w:r>
      <w:r w:rsidR="00AE78BB" w:rsidRPr="00D4455A">
        <w:rPr>
          <w:rFonts w:eastAsia="Calibri"/>
          <w:sz w:val="26"/>
          <w:szCs w:val="26"/>
          <w:lang w:eastAsia="en-US"/>
        </w:rPr>
        <w:t xml:space="preserve">морский край, </w:t>
      </w:r>
      <w:proofErr w:type="spellStart"/>
      <w:r w:rsidR="00AE78BB" w:rsidRPr="00D4455A">
        <w:rPr>
          <w:rFonts w:eastAsia="Calibri"/>
          <w:sz w:val="26"/>
          <w:szCs w:val="26"/>
          <w:lang w:eastAsia="en-US"/>
        </w:rPr>
        <w:t>Хасанский</w:t>
      </w:r>
      <w:proofErr w:type="spellEnd"/>
      <w:r w:rsidR="00AE78BB" w:rsidRPr="00D4455A">
        <w:rPr>
          <w:rFonts w:eastAsia="Calibri"/>
          <w:sz w:val="26"/>
          <w:szCs w:val="26"/>
          <w:lang w:eastAsia="en-US"/>
        </w:rPr>
        <w:t xml:space="preserve"> муниципальный округ, </w:t>
      </w:r>
      <w:proofErr w:type="spellStart"/>
      <w:r w:rsidR="00AE78BB" w:rsidRPr="00D4455A">
        <w:rPr>
          <w:rFonts w:eastAsia="Calibri"/>
          <w:sz w:val="26"/>
          <w:szCs w:val="26"/>
          <w:lang w:eastAsia="en-US"/>
        </w:rPr>
        <w:t>пгт</w:t>
      </w:r>
      <w:proofErr w:type="spellEnd"/>
      <w:r w:rsidR="00AE78BB" w:rsidRPr="00D4455A">
        <w:rPr>
          <w:rFonts w:eastAsia="Calibri"/>
          <w:sz w:val="26"/>
          <w:szCs w:val="26"/>
          <w:lang w:eastAsia="en-US"/>
        </w:rPr>
        <w:t xml:space="preserve"> Славянка ул. Молодежная, д. 1, </w:t>
      </w:r>
      <w:proofErr w:type="spellStart"/>
      <w:r w:rsidR="00AE78BB" w:rsidRPr="00D4455A">
        <w:rPr>
          <w:rFonts w:eastAsia="Calibri"/>
          <w:sz w:val="26"/>
          <w:szCs w:val="26"/>
          <w:lang w:eastAsia="en-US"/>
        </w:rPr>
        <w:t>каб</w:t>
      </w:r>
      <w:proofErr w:type="spellEnd"/>
      <w:r w:rsidR="00AE78BB" w:rsidRPr="00D4455A">
        <w:rPr>
          <w:rFonts w:eastAsia="Calibri"/>
          <w:sz w:val="26"/>
          <w:szCs w:val="26"/>
          <w:lang w:eastAsia="en-US"/>
        </w:rPr>
        <w:t>. № 321; через многофункциональные центры предоставления государственных и муниципал</w:t>
      </w:r>
      <w:r w:rsidR="00AE78BB" w:rsidRPr="00D4455A">
        <w:rPr>
          <w:rFonts w:eastAsia="Calibri"/>
          <w:sz w:val="26"/>
          <w:szCs w:val="26"/>
          <w:lang w:eastAsia="en-US"/>
        </w:rPr>
        <w:t>ь</w:t>
      </w:r>
      <w:r w:rsidR="00AE78BB" w:rsidRPr="00D4455A">
        <w:rPr>
          <w:rFonts w:eastAsia="Calibri"/>
          <w:sz w:val="26"/>
          <w:szCs w:val="26"/>
          <w:lang w:eastAsia="en-US"/>
        </w:rPr>
        <w:t>ных услуг;</w:t>
      </w:r>
      <w:proofErr w:type="gramEnd"/>
      <w:r w:rsidR="00AE78BB" w:rsidRPr="00D4455A">
        <w:rPr>
          <w:rFonts w:eastAsia="Calibri"/>
          <w:sz w:val="26"/>
          <w:szCs w:val="26"/>
          <w:lang w:eastAsia="en-US"/>
        </w:rPr>
        <w:t xml:space="preserve"> </w:t>
      </w:r>
      <w:r w:rsidR="00AE78BB" w:rsidRPr="00D4455A">
        <w:rPr>
          <w:rFonts w:eastAsia="Calibri"/>
          <w:sz w:val="26"/>
          <w:szCs w:val="26"/>
          <w:u w:val="single"/>
          <w:lang w:eastAsia="en-US"/>
        </w:rPr>
        <w:t>заявления в электронной форме</w:t>
      </w:r>
      <w:r w:rsidR="00AE78BB" w:rsidRPr="00D4455A">
        <w:rPr>
          <w:rFonts w:eastAsia="Calibri"/>
          <w:sz w:val="26"/>
          <w:szCs w:val="26"/>
          <w:lang w:eastAsia="en-US"/>
        </w:rPr>
        <w:t xml:space="preserve"> могут подаваться в орган местного самоупра</w:t>
      </w:r>
      <w:r w:rsidR="00AE78BB" w:rsidRPr="00D4455A">
        <w:rPr>
          <w:rFonts w:eastAsia="Calibri"/>
          <w:sz w:val="26"/>
          <w:szCs w:val="26"/>
          <w:lang w:eastAsia="en-US"/>
        </w:rPr>
        <w:t>в</w:t>
      </w:r>
      <w:r w:rsidR="00AE78BB" w:rsidRPr="00D4455A">
        <w:rPr>
          <w:rFonts w:eastAsia="Calibri"/>
          <w:sz w:val="26"/>
          <w:szCs w:val="26"/>
          <w:lang w:eastAsia="en-US"/>
        </w:rPr>
        <w:t xml:space="preserve">ления через официальную электронную почту </w:t>
      </w:r>
      <w:proofErr w:type="spellStart"/>
      <w:r w:rsidR="00AE78BB" w:rsidRPr="00D4455A">
        <w:rPr>
          <w:rFonts w:eastAsia="Calibri"/>
          <w:sz w:val="26"/>
          <w:szCs w:val="26"/>
          <w:lang w:val="en-US" w:eastAsia="en-US"/>
        </w:rPr>
        <w:t>hasanski</w:t>
      </w:r>
      <w:proofErr w:type="spellEnd"/>
      <w:r w:rsidR="00AE78BB" w:rsidRPr="00D4455A">
        <w:rPr>
          <w:rFonts w:eastAsia="Calibri"/>
          <w:sz w:val="26"/>
          <w:szCs w:val="26"/>
          <w:lang w:eastAsia="en-US"/>
        </w:rPr>
        <w:t>@</w:t>
      </w:r>
      <w:proofErr w:type="spellStart"/>
      <w:r w:rsidR="00AE78BB" w:rsidRPr="00D4455A">
        <w:rPr>
          <w:rFonts w:eastAsia="Calibri"/>
          <w:sz w:val="26"/>
          <w:szCs w:val="26"/>
          <w:lang w:val="en-US" w:eastAsia="en-US"/>
        </w:rPr>
        <w:t>yandex</w:t>
      </w:r>
      <w:proofErr w:type="spellEnd"/>
      <w:r w:rsidR="00AE78BB" w:rsidRPr="00D4455A">
        <w:rPr>
          <w:rFonts w:eastAsia="Calibri"/>
          <w:sz w:val="26"/>
          <w:szCs w:val="26"/>
          <w:lang w:eastAsia="en-US"/>
        </w:rPr>
        <w:t>.</w:t>
      </w:r>
      <w:proofErr w:type="spellStart"/>
      <w:r w:rsidR="00AE78BB" w:rsidRPr="00D4455A">
        <w:rPr>
          <w:rFonts w:eastAsia="Calibri"/>
          <w:sz w:val="26"/>
          <w:szCs w:val="26"/>
          <w:lang w:val="en-US" w:eastAsia="en-US"/>
        </w:rPr>
        <w:t>ru</w:t>
      </w:r>
      <w:proofErr w:type="spellEnd"/>
      <w:r w:rsidR="00AE78BB" w:rsidRPr="00D4455A">
        <w:rPr>
          <w:rFonts w:eastAsia="Calibri"/>
          <w:sz w:val="26"/>
          <w:szCs w:val="26"/>
          <w:lang w:eastAsia="en-US"/>
        </w:rPr>
        <w:t>. К заявлению необход</w:t>
      </w:r>
      <w:r w:rsidR="00AE78BB" w:rsidRPr="00D4455A">
        <w:rPr>
          <w:rFonts w:eastAsia="Calibri"/>
          <w:sz w:val="26"/>
          <w:szCs w:val="26"/>
          <w:lang w:eastAsia="en-US"/>
        </w:rPr>
        <w:t>и</w:t>
      </w:r>
      <w:r w:rsidR="00AE78BB" w:rsidRPr="00D4455A">
        <w:rPr>
          <w:rFonts w:eastAsia="Calibri"/>
          <w:sz w:val="26"/>
          <w:szCs w:val="26"/>
          <w:lang w:eastAsia="en-US"/>
        </w:rPr>
        <w:t xml:space="preserve">мо приложить следующие документы: </w:t>
      </w:r>
      <w:r w:rsidR="00AE78BB" w:rsidRPr="00D4455A">
        <w:rPr>
          <w:rFonts w:eastAsia="Calibri"/>
          <w:sz w:val="26"/>
          <w:szCs w:val="26"/>
          <w:lang w:eastAsia="ru-RU"/>
        </w:rPr>
        <w:t>документ, удостоверяющий личность заявителя (представителя заявителя); документ, подтверждающий полномочия представителя заяв</w:t>
      </w:r>
      <w:r w:rsidR="00AE78BB" w:rsidRPr="00D4455A">
        <w:rPr>
          <w:rFonts w:eastAsia="Calibri"/>
          <w:sz w:val="26"/>
          <w:szCs w:val="26"/>
          <w:lang w:eastAsia="ru-RU"/>
        </w:rPr>
        <w:t>и</w:t>
      </w:r>
      <w:r w:rsidR="00AE78BB" w:rsidRPr="00D4455A">
        <w:rPr>
          <w:rFonts w:eastAsia="Calibri"/>
          <w:sz w:val="26"/>
          <w:szCs w:val="26"/>
          <w:lang w:eastAsia="ru-RU"/>
        </w:rPr>
        <w:t>теля (в случае обращения представителя заявителя)</w:t>
      </w:r>
      <w:r w:rsidR="00AE78BB" w:rsidRPr="00D4455A">
        <w:rPr>
          <w:rFonts w:eastAsia="Calibri"/>
          <w:sz w:val="26"/>
          <w:szCs w:val="26"/>
          <w:lang w:eastAsia="en-US"/>
        </w:rPr>
        <w:t>. Заявление подписывается по выбору заявителя электронной подписью, либо усиленной квалифицированной электронной подп</w:t>
      </w:r>
      <w:r w:rsidR="00AE78BB" w:rsidRPr="00D4455A">
        <w:rPr>
          <w:rFonts w:eastAsia="Calibri"/>
          <w:sz w:val="26"/>
          <w:szCs w:val="26"/>
          <w:lang w:eastAsia="en-US"/>
        </w:rPr>
        <w:t>и</w:t>
      </w:r>
      <w:r w:rsidR="00AE78BB" w:rsidRPr="00D4455A">
        <w:rPr>
          <w:rFonts w:eastAsia="Calibri"/>
          <w:sz w:val="26"/>
          <w:szCs w:val="26"/>
          <w:lang w:eastAsia="en-US"/>
        </w:rPr>
        <w:t xml:space="preserve">сью. Представляемые через электронную почту заявления должны иметь форматы </w:t>
      </w:r>
      <w:r w:rsidR="00AE78BB" w:rsidRPr="00D4455A">
        <w:rPr>
          <w:rFonts w:eastAsia="Calibri"/>
          <w:sz w:val="26"/>
          <w:szCs w:val="26"/>
          <w:lang w:val="en-US" w:eastAsia="en-US"/>
        </w:rPr>
        <w:t>doc</w:t>
      </w:r>
      <w:r w:rsidR="00AE78BB" w:rsidRPr="00D4455A">
        <w:rPr>
          <w:rFonts w:eastAsia="Calibri"/>
          <w:sz w:val="26"/>
          <w:szCs w:val="26"/>
          <w:lang w:eastAsia="en-US"/>
        </w:rPr>
        <w:t xml:space="preserve">, </w:t>
      </w:r>
      <w:proofErr w:type="spellStart"/>
      <w:r w:rsidR="00AE78BB" w:rsidRPr="00D4455A">
        <w:rPr>
          <w:rFonts w:eastAsia="Calibri"/>
          <w:sz w:val="26"/>
          <w:szCs w:val="26"/>
          <w:lang w:val="en-US" w:eastAsia="en-US"/>
        </w:rPr>
        <w:t>docx</w:t>
      </w:r>
      <w:proofErr w:type="spellEnd"/>
      <w:r w:rsidR="00AE78BB" w:rsidRPr="00D4455A">
        <w:rPr>
          <w:rFonts w:eastAsia="Calibri"/>
          <w:sz w:val="26"/>
          <w:szCs w:val="26"/>
          <w:lang w:eastAsia="en-US"/>
        </w:rPr>
        <w:t xml:space="preserve">, </w:t>
      </w:r>
      <w:r w:rsidR="00AE78BB" w:rsidRPr="00D4455A">
        <w:rPr>
          <w:rFonts w:eastAsia="Calibri"/>
          <w:sz w:val="26"/>
          <w:szCs w:val="26"/>
          <w:lang w:val="en-US" w:eastAsia="en-US"/>
        </w:rPr>
        <w:t>txt</w:t>
      </w:r>
      <w:r w:rsidR="00AE78BB" w:rsidRPr="00D4455A">
        <w:rPr>
          <w:rFonts w:eastAsia="Calibri"/>
          <w:sz w:val="26"/>
          <w:szCs w:val="26"/>
          <w:lang w:eastAsia="en-US"/>
        </w:rPr>
        <w:t xml:space="preserve">, </w:t>
      </w:r>
      <w:proofErr w:type="spellStart"/>
      <w:r w:rsidR="00AE78BB" w:rsidRPr="00D4455A">
        <w:rPr>
          <w:rFonts w:eastAsia="Calibri"/>
          <w:sz w:val="26"/>
          <w:szCs w:val="26"/>
          <w:lang w:val="en-US" w:eastAsia="en-US"/>
        </w:rPr>
        <w:t>xls</w:t>
      </w:r>
      <w:proofErr w:type="spellEnd"/>
      <w:r w:rsidR="00AE78BB" w:rsidRPr="00D4455A">
        <w:rPr>
          <w:rFonts w:eastAsia="Calibri"/>
          <w:sz w:val="26"/>
          <w:szCs w:val="26"/>
          <w:lang w:eastAsia="en-US"/>
        </w:rPr>
        <w:t xml:space="preserve">, </w:t>
      </w:r>
      <w:proofErr w:type="spellStart"/>
      <w:r w:rsidR="00AE78BB" w:rsidRPr="00D4455A">
        <w:rPr>
          <w:rFonts w:eastAsia="Calibri"/>
          <w:sz w:val="26"/>
          <w:szCs w:val="26"/>
          <w:lang w:val="en-US" w:eastAsia="en-US"/>
        </w:rPr>
        <w:t>xlsx</w:t>
      </w:r>
      <w:proofErr w:type="spellEnd"/>
      <w:r w:rsidR="00AE78BB" w:rsidRPr="00D4455A">
        <w:rPr>
          <w:rFonts w:eastAsia="Calibri"/>
          <w:sz w:val="26"/>
          <w:szCs w:val="26"/>
          <w:lang w:eastAsia="en-US"/>
        </w:rPr>
        <w:t xml:space="preserve">, </w:t>
      </w:r>
      <w:r w:rsidR="00AE78BB" w:rsidRPr="00D4455A">
        <w:rPr>
          <w:rFonts w:eastAsia="Calibri"/>
          <w:sz w:val="26"/>
          <w:szCs w:val="26"/>
          <w:lang w:val="en-US" w:eastAsia="en-US"/>
        </w:rPr>
        <w:t>rtf</w:t>
      </w:r>
      <w:r w:rsidR="00AE78BB" w:rsidRPr="00D4455A">
        <w:rPr>
          <w:rFonts w:eastAsia="Calibri"/>
          <w:sz w:val="26"/>
          <w:szCs w:val="26"/>
          <w:lang w:eastAsia="en-US"/>
        </w:rPr>
        <w:t xml:space="preserve">. Электронные образцы документов, прилагаемые к заявлению, в том числе доверенности направляются в виде файлов в форматах </w:t>
      </w:r>
      <w:r w:rsidR="00AE78BB" w:rsidRPr="00D4455A">
        <w:rPr>
          <w:rFonts w:eastAsia="Calibri"/>
          <w:sz w:val="26"/>
          <w:szCs w:val="26"/>
          <w:lang w:val="en-US" w:eastAsia="en-US"/>
        </w:rPr>
        <w:t>PDF</w:t>
      </w:r>
      <w:r w:rsidR="00AE78BB" w:rsidRPr="00D4455A">
        <w:rPr>
          <w:rFonts w:eastAsia="Calibri"/>
          <w:sz w:val="26"/>
          <w:szCs w:val="26"/>
          <w:lang w:eastAsia="en-US"/>
        </w:rPr>
        <w:t xml:space="preserve">, </w:t>
      </w:r>
      <w:r w:rsidR="00AE78BB" w:rsidRPr="00D4455A">
        <w:rPr>
          <w:rFonts w:eastAsia="Calibri"/>
          <w:sz w:val="26"/>
          <w:szCs w:val="26"/>
          <w:lang w:val="en-US" w:eastAsia="en-US"/>
        </w:rPr>
        <w:t>TIF</w:t>
      </w:r>
      <w:r w:rsidR="00AE78BB" w:rsidRPr="00D4455A">
        <w:rPr>
          <w:rFonts w:eastAsia="Calibri"/>
          <w:sz w:val="26"/>
          <w:szCs w:val="26"/>
          <w:lang w:eastAsia="en-US"/>
        </w:rPr>
        <w:t>.</w:t>
      </w:r>
    </w:p>
    <w:p w:rsidR="00AE78BB" w:rsidRPr="00D4455A" w:rsidRDefault="00DF4641" w:rsidP="00DF4641">
      <w:pPr>
        <w:ind w:firstLine="709"/>
        <w:jc w:val="both"/>
        <w:rPr>
          <w:rFonts w:eastAsia="Calibri"/>
          <w:b/>
          <w:sz w:val="26"/>
          <w:szCs w:val="26"/>
          <w:lang w:eastAsia="en-US"/>
        </w:rPr>
      </w:pPr>
      <w:r>
        <w:rPr>
          <w:rFonts w:eastAsia="Calibri"/>
          <w:b/>
          <w:sz w:val="26"/>
          <w:szCs w:val="26"/>
          <w:lang w:eastAsia="en-US"/>
        </w:rPr>
        <w:t>4</w:t>
      </w:r>
      <w:r w:rsidR="00AE78BB" w:rsidRPr="00D4455A">
        <w:rPr>
          <w:rFonts w:eastAsia="Calibri"/>
          <w:b/>
          <w:sz w:val="26"/>
          <w:szCs w:val="26"/>
          <w:lang w:eastAsia="en-US"/>
        </w:rPr>
        <w:t>.</w:t>
      </w:r>
      <w:r w:rsidR="00AE78BB" w:rsidRPr="00D4455A">
        <w:rPr>
          <w:rFonts w:eastAsia="Calibri"/>
          <w:sz w:val="26"/>
          <w:szCs w:val="26"/>
          <w:lang w:eastAsia="en-US"/>
        </w:rPr>
        <w:t xml:space="preserve"> Дата начала приема заявлений – </w:t>
      </w:r>
      <w:r w:rsidR="00AE78BB" w:rsidRPr="00D4455A">
        <w:rPr>
          <w:rFonts w:eastAsia="Calibri"/>
          <w:b/>
          <w:sz w:val="26"/>
          <w:szCs w:val="26"/>
          <w:lang w:eastAsia="en-US"/>
        </w:rPr>
        <w:t>21.08.2023 года</w:t>
      </w:r>
      <w:r w:rsidR="00AE78BB" w:rsidRPr="00D4455A">
        <w:rPr>
          <w:rFonts w:eastAsia="Calibri"/>
          <w:sz w:val="26"/>
          <w:szCs w:val="26"/>
          <w:lang w:eastAsia="en-US"/>
        </w:rPr>
        <w:t>,  дата окончания приема заявл</w:t>
      </w:r>
      <w:r w:rsidR="00AE78BB" w:rsidRPr="00D4455A">
        <w:rPr>
          <w:rFonts w:eastAsia="Calibri"/>
          <w:sz w:val="26"/>
          <w:szCs w:val="26"/>
          <w:lang w:eastAsia="en-US"/>
        </w:rPr>
        <w:t>е</w:t>
      </w:r>
      <w:r w:rsidR="00AE78BB" w:rsidRPr="00D4455A">
        <w:rPr>
          <w:rFonts w:eastAsia="Calibri"/>
          <w:sz w:val="26"/>
          <w:szCs w:val="26"/>
          <w:lang w:eastAsia="en-US"/>
        </w:rPr>
        <w:t xml:space="preserve">ний заинтересованных лиц в предоставлении вышеуказанных земельных участков   - </w:t>
      </w:r>
      <w:r w:rsidR="00AE78BB" w:rsidRPr="00D4455A">
        <w:rPr>
          <w:rFonts w:eastAsia="Calibri"/>
          <w:b/>
          <w:sz w:val="26"/>
          <w:szCs w:val="26"/>
          <w:lang w:eastAsia="en-US"/>
        </w:rPr>
        <w:t xml:space="preserve">19.09.2023 года, время приема: </w:t>
      </w:r>
      <w:proofErr w:type="gramStart"/>
      <w:r w:rsidR="00AE78BB" w:rsidRPr="00D4455A">
        <w:rPr>
          <w:rFonts w:eastAsia="Calibri"/>
          <w:b/>
          <w:sz w:val="26"/>
          <w:szCs w:val="26"/>
          <w:lang w:eastAsia="en-US"/>
        </w:rPr>
        <w:t>ПН</w:t>
      </w:r>
      <w:proofErr w:type="gramEnd"/>
      <w:r w:rsidR="00AE78BB" w:rsidRPr="00D4455A">
        <w:rPr>
          <w:rFonts w:eastAsia="Calibri"/>
          <w:b/>
          <w:sz w:val="26"/>
          <w:szCs w:val="26"/>
          <w:lang w:eastAsia="en-US"/>
        </w:rPr>
        <w:t xml:space="preserve"> - ЧТ с 9:00 час. до 18:00 час., обед с 13:00 до 14:00, ПТ с 9:00 час. до 17:00, обед с 13:00 до 14:00.</w:t>
      </w:r>
    </w:p>
    <w:p w:rsidR="00AE78BB" w:rsidRPr="00D4455A" w:rsidRDefault="00AE78BB" w:rsidP="00DF4641">
      <w:pPr>
        <w:jc w:val="both"/>
        <w:rPr>
          <w:rFonts w:eastAsia="Calibri"/>
          <w:sz w:val="26"/>
          <w:szCs w:val="26"/>
          <w:lang w:eastAsia="en-US"/>
        </w:rPr>
      </w:pPr>
      <w:r w:rsidRPr="00D4455A">
        <w:rPr>
          <w:rFonts w:eastAsia="Calibri"/>
          <w:sz w:val="26"/>
          <w:szCs w:val="26"/>
          <w:lang w:eastAsia="en-US"/>
        </w:rPr>
        <w:t>Заинтересованным лицам, гражданам, юридическим лицам, чьи интересы могут быть з</w:t>
      </w:r>
      <w:r w:rsidRPr="00D4455A">
        <w:rPr>
          <w:rFonts w:eastAsia="Calibri"/>
          <w:sz w:val="26"/>
          <w:szCs w:val="26"/>
          <w:lang w:eastAsia="en-US"/>
        </w:rPr>
        <w:t>а</w:t>
      </w:r>
      <w:r w:rsidRPr="00D4455A">
        <w:rPr>
          <w:rFonts w:eastAsia="Calibri"/>
          <w:sz w:val="26"/>
          <w:szCs w:val="26"/>
          <w:lang w:eastAsia="en-US"/>
        </w:rPr>
        <w:t>тронуты предстоящим предоставлением земельных участков,  указанных в пункте 1 наст</w:t>
      </w:r>
      <w:r w:rsidRPr="00D4455A">
        <w:rPr>
          <w:rFonts w:eastAsia="Calibri"/>
          <w:sz w:val="26"/>
          <w:szCs w:val="26"/>
          <w:lang w:eastAsia="en-US"/>
        </w:rPr>
        <w:t>о</w:t>
      </w:r>
      <w:r w:rsidRPr="00D4455A">
        <w:rPr>
          <w:rFonts w:eastAsia="Calibri"/>
          <w:sz w:val="26"/>
          <w:szCs w:val="26"/>
          <w:lang w:eastAsia="en-US"/>
        </w:rPr>
        <w:t xml:space="preserve">ящего извещения, а также для </w:t>
      </w:r>
      <w:r w:rsidRPr="00D4455A">
        <w:rPr>
          <w:rFonts w:eastAsia="Calibri"/>
          <w:color w:val="000000"/>
          <w:sz w:val="26"/>
          <w:szCs w:val="26"/>
          <w:shd w:val="clear" w:color="auto" w:fill="FFFFFF"/>
          <w:lang w:eastAsia="en-US"/>
        </w:rPr>
        <w:t xml:space="preserve">ознакомления со схемой расположения земельных участков, указанных в пункте </w:t>
      </w:r>
      <w:r w:rsidRPr="00D4455A">
        <w:rPr>
          <w:rFonts w:eastAsia="Calibri"/>
          <w:sz w:val="26"/>
          <w:szCs w:val="26"/>
          <w:lang w:eastAsia="en-US"/>
        </w:rPr>
        <w:t>1 настоящего извещения,</w:t>
      </w:r>
      <w:r w:rsidRPr="00D4455A">
        <w:rPr>
          <w:rFonts w:ascii="Calibri" w:eastAsia="Calibri" w:hAnsi="Calibri"/>
          <w:color w:val="000000"/>
          <w:sz w:val="26"/>
          <w:szCs w:val="26"/>
          <w:shd w:val="clear" w:color="auto" w:fill="FFFFFF"/>
          <w:lang w:eastAsia="en-US"/>
        </w:rPr>
        <w:t xml:space="preserve"> </w:t>
      </w:r>
      <w:r w:rsidRPr="00D4455A">
        <w:rPr>
          <w:rFonts w:eastAsia="Calibri"/>
          <w:sz w:val="26"/>
          <w:szCs w:val="26"/>
          <w:lang w:eastAsia="en-US"/>
        </w:rPr>
        <w:t xml:space="preserve"> следует обращаться в администрацию Хаса</w:t>
      </w:r>
      <w:r w:rsidRPr="00D4455A">
        <w:rPr>
          <w:rFonts w:eastAsia="Calibri"/>
          <w:sz w:val="26"/>
          <w:szCs w:val="26"/>
          <w:lang w:eastAsia="en-US"/>
        </w:rPr>
        <w:t>н</w:t>
      </w:r>
      <w:r w:rsidRPr="00D4455A">
        <w:rPr>
          <w:rFonts w:eastAsia="Calibri"/>
          <w:sz w:val="26"/>
          <w:szCs w:val="26"/>
          <w:lang w:eastAsia="en-US"/>
        </w:rPr>
        <w:t xml:space="preserve">ского муниципального округа Приморского края, по адресу: Приморский край, </w:t>
      </w:r>
      <w:proofErr w:type="spellStart"/>
      <w:r w:rsidRPr="00D4455A">
        <w:rPr>
          <w:rFonts w:eastAsia="Calibri"/>
          <w:sz w:val="26"/>
          <w:szCs w:val="26"/>
          <w:lang w:eastAsia="en-US"/>
        </w:rPr>
        <w:t>Хасанский</w:t>
      </w:r>
      <w:proofErr w:type="spellEnd"/>
      <w:r w:rsidRPr="00D4455A">
        <w:rPr>
          <w:rFonts w:eastAsia="Calibri"/>
          <w:sz w:val="26"/>
          <w:szCs w:val="26"/>
          <w:lang w:eastAsia="en-US"/>
        </w:rPr>
        <w:t xml:space="preserve"> район, </w:t>
      </w:r>
      <w:proofErr w:type="spellStart"/>
      <w:r w:rsidRPr="00D4455A">
        <w:rPr>
          <w:rFonts w:eastAsia="Calibri"/>
          <w:sz w:val="26"/>
          <w:szCs w:val="26"/>
          <w:lang w:eastAsia="en-US"/>
        </w:rPr>
        <w:t>пгт</w:t>
      </w:r>
      <w:proofErr w:type="spellEnd"/>
      <w:r w:rsidRPr="00D4455A">
        <w:rPr>
          <w:rFonts w:eastAsia="Calibri"/>
          <w:sz w:val="26"/>
          <w:szCs w:val="26"/>
          <w:lang w:eastAsia="en-US"/>
        </w:rPr>
        <w:t xml:space="preserve"> Славянка ул. Молодежная, д. 1, </w:t>
      </w:r>
      <w:proofErr w:type="spellStart"/>
      <w:r w:rsidRPr="00D4455A">
        <w:rPr>
          <w:rFonts w:eastAsia="Calibri"/>
          <w:sz w:val="26"/>
          <w:szCs w:val="26"/>
          <w:lang w:eastAsia="en-US"/>
        </w:rPr>
        <w:t>каб</w:t>
      </w:r>
      <w:proofErr w:type="spellEnd"/>
      <w:r w:rsidRPr="00D4455A">
        <w:rPr>
          <w:rFonts w:eastAsia="Calibri"/>
          <w:sz w:val="26"/>
          <w:szCs w:val="26"/>
          <w:lang w:eastAsia="en-US"/>
        </w:rPr>
        <w:t>. 405, 421 по тел. 8(42331) 46-0-86,  8(42331) 48-8-16 в течение 30 (тридцати) дней с момента настоящей публикации.</w:t>
      </w:r>
    </w:p>
    <w:p w:rsidR="00AE78BB" w:rsidRPr="00AE78BB" w:rsidRDefault="00AE78BB" w:rsidP="00DF464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AE78BB" w:rsidRPr="00AE78BB" w:rsidRDefault="00AE78BB" w:rsidP="00517401">
      <w:pPr>
        <w:jc w:val="both"/>
        <w:rPr>
          <w:rFonts w:eastAsia="Calibri"/>
          <w:sz w:val="26"/>
          <w:szCs w:val="26"/>
          <w:lang w:eastAsia="en-US"/>
        </w:rPr>
      </w:pPr>
    </w:p>
    <w:p w:rsidR="00D4455A" w:rsidRDefault="00D4455A" w:rsidP="00517401">
      <w:pPr>
        <w:spacing w:after="200"/>
        <w:jc w:val="right"/>
        <w:rPr>
          <w:rFonts w:eastAsia="Calibri"/>
          <w:sz w:val="24"/>
          <w:szCs w:val="24"/>
          <w:lang w:eastAsia="en-US"/>
        </w:rPr>
        <w:sectPr w:rsidR="00D4455A" w:rsidSect="00517401">
          <w:pgSz w:w="11907" w:h="16840" w:code="9"/>
          <w:pgMar w:top="794" w:right="794" w:bottom="794" w:left="794" w:header="0" w:footer="0" w:gutter="0"/>
          <w:cols w:space="708"/>
          <w:docGrid w:linePitch="360"/>
        </w:sectPr>
      </w:pPr>
    </w:p>
    <w:p w:rsidR="00AE78BB" w:rsidRPr="00AE78BB" w:rsidRDefault="00AE78BB" w:rsidP="00517401">
      <w:pPr>
        <w:spacing w:after="200"/>
        <w:jc w:val="right"/>
        <w:rPr>
          <w:rFonts w:eastAsia="Calibri"/>
          <w:sz w:val="24"/>
          <w:szCs w:val="24"/>
          <w:lang w:eastAsia="en-US"/>
        </w:rPr>
      </w:pPr>
      <w:r w:rsidRPr="00AE78BB">
        <w:rPr>
          <w:rFonts w:eastAsia="Calibri"/>
          <w:sz w:val="24"/>
          <w:szCs w:val="24"/>
          <w:lang w:eastAsia="en-US"/>
        </w:rPr>
        <w:t>Приложение № 1</w:t>
      </w:r>
    </w:p>
    <w:p w:rsidR="00AE78BB" w:rsidRPr="00AE78BB" w:rsidRDefault="00AE78BB" w:rsidP="00517401">
      <w:pPr>
        <w:spacing w:after="200"/>
        <w:rPr>
          <w:rFonts w:eastAsia="Calibri"/>
          <w:sz w:val="24"/>
          <w:szCs w:val="24"/>
          <w:lang w:eastAsia="en-US"/>
        </w:rPr>
      </w:pPr>
      <w:r w:rsidRPr="00AE78BB">
        <w:rPr>
          <w:rFonts w:eastAsia="Calibri"/>
          <w:sz w:val="24"/>
          <w:szCs w:val="24"/>
          <w:lang w:eastAsia="en-US"/>
        </w:rPr>
        <w:t>Форма заявления</w:t>
      </w:r>
    </w:p>
    <w:tbl>
      <w:tblPr>
        <w:tblW w:w="5000" w:type="pct"/>
        <w:tblLook w:val="04A0" w:firstRow="1" w:lastRow="0" w:firstColumn="1" w:lastColumn="0" w:noHBand="0" w:noVBand="1"/>
      </w:tblPr>
      <w:tblGrid>
        <w:gridCol w:w="6829"/>
        <w:gridCol w:w="3706"/>
      </w:tblGrid>
      <w:tr w:rsidR="00AE78BB" w:rsidRPr="00AE78BB" w:rsidTr="00DF4641">
        <w:tc>
          <w:tcPr>
            <w:tcW w:w="3241" w:type="pct"/>
          </w:tcPr>
          <w:p w:rsidR="00AE78BB" w:rsidRPr="00AE78BB" w:rsidRDefault="00AE78BB" w:rsidP="00517401">
            <w:pPr>
              <w:widowControl w:val="0"/>
              <w:jc w:val="right"/>
              <w:rPr>
                <w:rFonts w:eastAsia="Calibri"/>
                <w:sz w:val="22"/>
                <w:szCs w:val="24"/>
                <w:lang w:eastAsia="en-US"/>
              </w:rPr>
            </w:pPr>
          </w:p>
        </w:tc>
        <w:tc>
          <w:tcPr>
            <w:tcW w:w="1759" w:type="pct"/>
            <w:hideMark/>
          </w:tcPr>
          <w:p w:rsidR="00AE78BB" w:rsidRPr="00AE78BB" w:rsidRDefault="00AE78BB" w:rsidP="00517401">
            <w:pPr>
              <w:widowControl w:val="0"/>
              <w:jc w:val="right"/>
              <w:rPr>
                <w:rFonts w:eastAsia="Calibri"/>
                <w:sz w:val="22"/>
                <w:szCs w:val="24"/>
                <w:u w:val="single"/>
                <w:lang w:eastAsia="en-US"/>
              </w:rPr>
            </w:pPr>
            <w:r w:rsidRPr="00AE78BB">
              <w:rPr>
                <w:rFonts w:eastAsia="Calibri"/>
                <w:sz w:val="22"/>
                <w:szCs w:val="24"/>
                <w:u w:val="single"/>
                <w:lang w:eastAsia="en-US"/>
              </w:rPr>
              <w:t>В администрацию Хасанского м</w:t>
            </w:r>
            <w:r w:rsidRPr="00AE78BB">
              <w:rPr>
                <w:rFonts w:eastAsia="Calibri"/>
                <w:sz w:val="22"/>
                <w:szCs w:val="24"/>
                <w:u w:val="single"/>
                <w:lang w:eastAsia="en-US"/>
              </w:rPr>
              <w:t>у</w:t>
            </w:r>
            <w:r w:rsidRPr="00AE78BB">
              <w:rPr>
                <w:rFonts w:eastAsia="Calibri"/>
                <w:sz w:val="22"/>
                <w:szCs w:val="24"/>
                <w:u w:val="single"/>
                <w:lang w:eastAsia="en-US"/>
              </w:rPr>
              <w:t>ниципального округа Приморского края</w:t>
            </w:r>
          </w:p>
        </w:tc>
      </w:tr>
    </w:tbl>
    <w:p w:rsidR="00AE78BB" w:rsidRPr="00AE78BB" w:rsidRDefault="00AE78BB" w:rsidP="00517401">
      <w:pPr>
        <w:autoSpaceDE w:val="0"/>
        <w:autoSpaceDN w:val="0"/>
        <w:adjustRightInd w:val="0"/>
        <w:spacing w:before="120"/>
        <w:jc w:val="center"/>
        <w:rPr>
          <w:rFonts w:eastAsia="Calibri"/>
          <w:sz w:val="22"/>
          <w:szCs w:val="24"/>
          <w:lang w:eastAsia="en-US"/>
        </w:rPr>
      </w:pPr>
      <w:r w:rsidRPr="00AE78BB">
        <w:rPr>
          <w:rFonts w:eastAsia="Calibri"/>
          <w:sz w:val="22"/>
          <w:szCs w:val="24"/>
          <w:lang w:eastAsia="en-US"/>
        </w:rPr>
        <w:t>Заявление</w:t>
      </w:r>
    </w:p>
    <w:p w:rsidR="00AE78BB" w:rsidRPr="00AE78BB" w:rsidRDefault="00AE78BB" w:rsidP="00517401">
      <w:pPr>
        <w:autoSpaceDE w:val="0"/>
        <w:autoSpaceDN w:val="0"/>
        <w:adjustRightInd w:val="0"/>
        <w:jc w:val="center"/>
        <w:rPr>
          <w:rFonts w:eastAsia="Calibri"/>
          <w:sz w:val="22"/>
          <w:szCs w:val="24"/>
          <w:lang w:eastAsia="en-US"/>
        </w:rPr>
      </w:pPr>
      <w:r w:rsidRPr="00AE78BB">
        <w:rPr>
          <w:rFonts w:eastAsia="Calibri"/>
          <w:sz w:val="22"/>
          <w:szCs w:val="24"/>
          <w:lang w:eastAsia="en-US"/>
        </w:rPr>
        <w:t>о намерении участвовать в аукционе в случае опубликования извещения о возможном предоставлении з</w:t>
      </w:r>
      <w:r w:rsidRPr="00AE78BB">
        <w:rPr>
          <w:rFonts w:eastAsia="Calibri"/>
          <w:sz w:val="22"/>
          <w:szCs w:val="24"/>
          <w:lang w:eastAsia="en-US"/>
        </w:rPr>
        <w:t>е</w:t>
      </w:r>
      <w:r w:rsidRPr="00AE78BB">
        <w:rPr>
          <w:rFonts w:eastAsia="Calibri"/>
          <w:sz w:val="22"/>
          <w:szCs w:val="24"/>
          <w:lang w:eastAsia="en-US"/>
        </w:rPr>
        <w:t>мельного участка, находящегося в ведении и (или) собственности органов местного самоуправления мун</w:t>
      </w:r>
      <w:r w:rsidRPr="00AE78BB">
        <w:rPr>
          <w:rFonts w:eastAsia="Calibri"/>
          <w:sz w:val="22"/>
          <w:szCs w:val="24"/>
          <w:lang w:eastAsia="en-US"/>
        </w:rPr>
        <w:t>и</w:t>
      </w:r>
      <w:r w:rsidRPr="00AE78BB">
        <w:rPr>
          <w:rFonts w:eastAsia="Calibri"/>
          <w:sz w:val="22"/>
          <w:szCs w:val="24"/>
          <w:lang w:eastAsia="en-US"/>
        </w:rPr>
        <w:t xml:space="preserve">ципальных образований, гражданам </w:t>
      </w:r>
      <w:proofErr w:type="gramStart"/>
      <w:r w:rsidRPr="00AE78BB">
        <w:rPr>
          <w:rFonts w:eastAsia="Calibri"/>
          <w:sz w:val="22"/>
          <w:szCs w:val="24"/>
          <w:lang w:eastAsia="en-US"/>
        </w:rPr>
        <w:t>для</w:t>
      </w:r>
      <w:proofErr w:type="gramEnd"/>
      <w:r w:rsidRPr="00AE78BB">
        <w:rPr>
          <w:rFonts w:eastAsia="Calibri"/>
          <w:sz w:val="22"/>
          <w:szCs w:val="24"/>
          <w:lang w:eastAsia="en-US"/>
        </w:rPr>
        <w:t xml:space="preserve"> индивидуального</w:t>
      </w:r>
    </w:p>
    <w:p w:rsidR="00AE78BB" w:rsidRPr="00AE78BB" w:rsidRDefault="00AE78BB" w:rsidP="00517401">
      <w:pPr>
        <w:autoSpaceDE w:val="0"/>
        <w:autoSpaceDN w:val="0"/>
        <w:adjustRightInd w:val="0"/>
        <w:jc w:val="center"/>
        <w:rPr>
          <w:rFonts w:eastAsia="Calibri"/>
          <w:sz w:val="22"/>
          <w:szCs w:val="24"/>
          <w:lang w:eastAsia="en-US"/>
        </w:rPr>
      </w:pPr>
      <w:r w:rsidRPr="00AE78BB">
        <w:rPr>
          <w:rFonts w:eastAsia="Calibri"/>
          <w:sz w:val="22"/>
          <w:szCs w:val="24"/>
          <w:lang w:eastAsia="en-US"/>
        </w:rPr>
        <w:t>жилищного строительства, ведения личного подсобного хозяйства в границах населенного пункта, садово</w:t>
      </w:r>
      <w:r w:rsidRPr="00AE78BB">
        <w:rPr>
          <w:rFonts w:eastAsia="Calibri"/>
          <w:sz w:val="22"/>
          <w:szCs w:val="24"/>
          <w:lang w:eastAsia="en-US"/>
        </w:rPr>
        <w:t>д</w:t>
      </w:r>
      <w:r w:rsidRPr="00AE78BB">
        <w:rPr>
          <w:rFonts w:eastAsia="Calibri"/>
          <w:sz w:val="22"/>
          <w:szCs w:val="24"/>
          <w:lang w:eastAsia="en-US"/>
        </w:rPr>
        <w:t>ства, а также гражданам и крестьянским (фермерским) хозяйствам для осуществления крестьянским (фе</w:t>
      </w:r>
      <w:r w:rsidRPr="00AE78BB">
        <w:rPr>
          <w:rFonts w:eastAsia="Calibri"/>
          <w:sz w:val="22"/>
          <w:szCs w:val="24"/>
          <w:lang w:eastAsia="en-US"/>
        </w:rPr>
        <w:t>р</w:t>
      </w:r>
      <w:r w:rsidRPr="00AE78BB">
        <w:rPr>
          <w:rFonts w:eastAsia="Calibri"/>
          <w:sz w:val="22"/>
          <w:szCs w:val="24"/>
          <w:lang w:eastAsia="en-US"/>
        </w:rPr>
        <w:t>мерским) хозяйством его деятельности</w:t>
      </w:r>
    </w:p>
    <w:p w:rsidR="00AE78BB" w:rsidRPr="00AE78BB" w:rsidRDefault="00AE78BB" w:rsidP="00517401">
      <w:pPr>
        <w:autoSpaceDE w:val="0"/>
        <w:autoSpaceDN w:val="0"/>
        <w:adjustRightInd w:val="0"/>
        <w:jc w:val="center"/>
        <w:rPr>
          <w:rFonts w:eastAsia="Calibri"/>
          <w:sz w:val="22"/>
          <w:szCs w:val="24"/>
          <w:lang w:eastAsia="en-US"/>
        </w:rPr>
      </w:pPr>
    </w:p>
    <w:p w:rsidR="00AE78BB" w:rsidRPr="00AE78BB" w:rsidRDefault="00AE78BB" w:rsidP="00517401">
      <w:pPr>
        <w:autoSpaceDE w:val="0"/>
        <w:autoSpaceDN w:val="0"/>
        <w:adjustRightInd w:val="0"/>
        <w:jc w:val="center"/>
        <w:rPr>
          <w:rFonts w:eastAsia="Calibri"/>
          <w:b/>
          <w:bCs/>
          <w:sz w:val="28"/>
          <w:szCs w:val="28"/>
          <w:lang w:eastAsia="en-US"/>
        </w:rPr>
      </w:pPr>
      <w:r w:rsidRPr="00AE78BB">
        <w:rPr>
          <w:rFonts w:eastAsia="Calibri"/>
          <w:b/>
          <w:bCs/>
          <w:sz w:val="28"/>
          <w:szCs w:val="28"/>
          <w:lang w:eastAsia="en-US"/>
        </w:rPr>
        <w:t xml:space="preserve">Извещение о возможном предоставлении земельного участка </w:t>
      </w:r>
    </w:p>
    <w:p w:rsidR="00AE78BB" w:rsidRPr="00AE78BB" w:rsidRDefault="00AE78BB" w:rsidP="00517401">
      <w:pPr>
        <w:autoSpaceDE w:val="0"/>
        <w:autoSpaceDN w:val="0"/>
        <w:adjustRightInd w:val="0"/>
        <w:jc w:val="center"/>
        <w:rPr>
          <w:rFonts w:eastAsia="Calibri"/>
          <w:b/>
          <w:bCs/>
          <w:sz w:val="28"/>
          <w:szCs w:val="28"/>
          <w:lang w:eastAsia="en-US"/>
        </w:rPr>
      </w:pPr>
      <w:r w:rsidRPr="00AE78BB">
        <w:rPr>
          <w:rFonts w:eastAsia="Calibri"/>
          <w:b/>
          <w:bCs/>
          <w:sz w:val="28"/>
          <w:szCs w:val="28"/>
          <w:lang w:eastAsia="en-US"/>
        </w:rPr>
        <w:t>№ _______________________________ от 18.08.2023 года</w:t>
      </w:r>
    </w:p>
    <w:p w:rsidR="00AE78BB" w:rsidRPr="00AE78BB" w:rsidRDefault="00AE78BB" w:rsidP="00517401">
      <w:pPr>
        <w:widowControl w:val="0"/>
        <w:rPr>
          <w:rFonts w:eastAsia="Calibri"/>
          <w:sz w:val="28"/>
          <w:szCs w:val="28"/>
          <w:lang w:eastAsia="en-US"/>
        </w:rPr>
      </w:pPr>
    </w:p>
    <w:tbl>
      <w:tblPr>
        <w:tblW w:w="5000" w:type="pct"/>
        <w:tblLook w:val="04A0" w:firstRow="1" w:lastRow="0" w:firstColumn="1" w:lastColumn="0" w:noHBand="0" w:noVBand="1"/>
      </w:tblPr>
      <w:tblGrid>
        <w:gridCol w:w="529"/>
        <w:gridCol w:w="1648"/>
        <w:gridCol w:w="5577"/>
        <w:gridCol w:w="2781"/>
      </w:tblGrid>
      <w:tr w:rsidR="00AE78BB" w:rsidRPr="00AE78BB" w:rsidTr="00DF4641">
        <w:tc>
          <w:tcPr>
            <w:tcW w:w="251" w:type="pct"/>
            <w:hideMark/>
          </w:tcPr>
          <w:p w:rsidR="00AE78BB" w:rsidRPr="00AE78BB" w:rsidRDefault="00AE78BB" w:rsidP="00517401">
            <w:pPr>
              <w:widowControl w:val="0"/>
              <w:rPr>
                <w:rFonts w:eastAsia="Calibri"/>
                <w:sz w:val="22"/>
                <w:szCs w:val="24"/>
                <w:lang w:eastAsia="en-US"/>
              </w:rPr>
            </w:pPr>
            <w:r w:rsidRPr="00AE78BB">
              <w:rPr>
                <w:rFonts w:eastAsia="Calibri"/>
                <w:sz w:val="22"/>
                <w:szCs w:val="24"/>
                <w:lang w:eastAsia="en-US"/>
              </w:rPr>
              <w:t>от</w:t>
            </w:r>
          </w:p>
        </w:tc>
        <w:tc>
          <w:tcPr>
            <w:tcW w:w="3429" w:type="pct"/>
            <w:gridSpan w:val="2"/>
            <w:tcBorders>
              <w:top w:val="nil"/>
              <w:left w:val="nil"/>
              <w:bottom w:val="single" w:sz="4" w:space="0" w:color="auto"/>
              <w:right w:val="nil"/>
            </w:tcBorders>
          </w:tcPr>
          <w:p w:rsidR="00AE78BB" w:rsidRPr="00AE78BB" w:rsidRDefault="00AE78BB" w:rsidP="00517401">
            <w:pPr>
              <w:widowControl w:val="0"/>
              <w:jc w:val="center"/>
              <w:rPr>
                <w:rFonts w:eastAsia="Calibri"/>
                <w:sz w:val="22"/>
                <w:szCs w:val="24"/>
                <w:lang w:eastAsia="en-US"/>
              </w:rPr>
            </w:pPr>
          </w:p>
        </w:tc>
        <w:tc>
          <w:tcPr>
            <w:tcW w:w="1320" w:type="pct"/>
            <w:hideMark/>
          </w:tcPr>
          <w:p w:rsidR="00AE78BB" w:rsidRPr="00AE78BB" w:rsidRDefault="00AE78BB" w:rsidP="00517401">
            <w:pPr>
              <w:widowControl w:val="0"/>
              <w:rPr>
                <w:rFonts w:eastAsia="Calibri"/>
                <w:sz w:val="22"/>
                <w:szCs w:val="24"/>
                <w:lang w:eastAsia="en-US"/>
              </w:rPr>
            </w:pPr>
            <w:r w:rsidRPr="00AE78BB">
              <w:rPr>
                <w:rFonts w:eastAsia="Calibri"/>
                <w:sz w:val="22"/>
                <w:szCs w:val="24"/>
                <w:lang w:eastAsia="en-US"/>
              </w:rPr>
              <w:t>(далее - заявитель).</w:t>
            </w:r>
          </w:p>
        </w:tc>
      </w:tr>
      <w:tr w:rsidR="00AE78BB" w:rsidRPr="00AE78BB" w:rsidTr="00DF4641">
        <w:tc>
          <w:tcPr>
            <w:tcW w:w="5000" w:type="pct"/>
            <w:gridSpan w:val="4"/>
            <w:hideMark/>
          </w:tcPr>
          <w:p w:rsidR="00AE78BB" w:rsidRPr="00AE78BB" w:rsidRDefault="00AE78BB" w:rsidP="00517401">
            <w:pPr>
              <w:widowControl w:val="0"/>
              <w:jc w:val="center"/>
              <w:rPr>
                <w:rFonts w:eastAsia="Calibri"/>
                <w:sz w:val="16"/>
                <w:szCs w:val="16"/>
                <w:lang w:eastAsia="en-US"/>
              </w:rPr>
            </w:pPr>
            <w:proofErr w:type="gramStart"/>
            <w:r w:rsidRPr="00AE78BB">
              <w:rPr>
                <w:rFonts w:eastAsia="Calibri"/>
                <w:sz w:val="16"/>
                <w:szCs w:val="16"/>
                <w:lang w:eastAsia="en-US"/>
              </w:rPr>
              <w:t>(фамилия, имя, отчество (при наличии) физического лица, наименование - для крестьянского (фермерского) хозяйства)</w:t>
            </w:r>
            <w:proofErr w:type="gramEnd"/>
          </w:p>
        </w:tc>
      </w:tr>
      <w:tr w:rsidR="00AE78BB" w:rsidRPr="00AE78BB" w:rsidTr="00DF4641">
        <w:tc>
          <w:tcPr>
            <w:tcW w:w="1033" w:type="pct"/>
            <w:gridSpan w:val="2"/>
          </w:tcPr>
          <w:p w:rsidR="00AE78BB" w:rsidRPr="00AE78BB" w:rsidRDefault="00AE78BB" w:rsidP="00517401">
            <w:pPr>
              <w:widowControl w:val="0"/>
              <w:rPr>
                <w:rFonts w:eastAsia="Calibri"/>
                <w:sz w:val="22"/>
                <w:szCs w:val="24"/>
                <w:lang w:eastAsia="en-US"/>
              </w:rPr>
            </w:pPr>
          </w:p>
          <w:p w:rsidR="00AE78BB" w:rsidRPr="00AE78BB" w:rsidRDefault="00AE78BB" w:rsidP="00517401">
            <w:pPr>
              <w:widowControl w:val="0"/>
              <w:rPr>
                <w:rFonts w:eastAsia="Calibri"/>
                <w:sz w:val="22"/>
                <w:szCs w:val="24"/>
                <w:lang w:eastAsia="en-US"/>
              </w:rPr>
            </w:pPr>
            <w:r w:rsidRPr="00AE78BB">
              <w:rPr>
                <w:rFonts w:eastAsia="Calibri"/>
                <w:sz w:val="22"/>
                <w:szCs w:val="24"/>
                <w:lang w:eastAsia="en-US"/>
              </w:rPr>
              <w:t>Адрес заявителя:</w:t>
            </w:r>
          </w:p>
        </w:tc>
        <w:tc>
          <w:tcPr>
            <w:tcW w:w="3967" w:type="pct"/>
            <w:gridSpan w:val="2"/>
            <w:tcBorders>
              <w:top w:val="nil"/>
              <w:left w:val="nil"/>
              <w:bottom w:val="single" w:sz="4" w:space="0" w:color="auto"/>
              <w:right w:val="nil"/>
            </w:tcBorders>
          </w:tcPr>
          <w:p w:rsidR="00AE78BB" w:rsidRPr="00AE78BB" w:rsidRDefault="00AE78BB" w:rsidP="00517401">
            <w:pPr>
              <w:widowControl w:val="0"/>
              <w:rPr>
                <w:rFonts w:eastAsia="Calibri"/>
                <w:sz w:val="22"/>
                <w:szCs w:val="24"/>
                <w:lang w:eastAsia="en-US"/>
              </w:rPr>
            </w:pPr>
          </w:p>
        </w:tc>
      </w:tr>
      <w:tr w:rsidR="00AE78BB" w:rsidRPr="00AE78BB" w:rsidTr="00DF4641">
        <w:tc>
          <w:tcPr>
            <w:tcW w:w="5000" w:type="pct"/>
            <w:gridSpan w:val="4"/>
            <w:hideMark/>
          </w:tcPr>
          <w:p w:rsidR="00AE78BB" w:rsidRPr="00AE78BB" w:rsidRDefault="00AE78BB" w:rsidP="00517401">
            <w:pPr>
              <w:widowControl w:val="0"/>
              <w:ind w:firstLine="1985"/>
              <w:jc w:val="center"/>
              <w:rPr>
                <w:rFonts w:eastAsia="Calibri"/>
                <w:sz w:val="16"/>
                <w:szCs w:val="16"/>
                <w:lang w:eastAsia="en-US"/>
              </w:rPr>
            </w:pPr>
            <w:r w:rsidRPr="00AE78BB">
              <w:rPr>
                <w:rFonts w:eastAsia="Calibri"/>
                <w:sz w:val="16"/>
                <w:szCs w:val="16"/>
                <w:lang w:eastAsia="en-US"/>
              </w:rPr>
              <w:t>(место регистрации физического лица, почтовый адрес, местонахождение - для крестьянского (фермерского) хозяйства)</w:t>
            </w:r>
          </w:p>
        </w:tc>
      </w:tr>
      <w:tr w:rsidR="00AE78BB" w:rsidRPr="00AE78BB" w:rsidTr="00DF4641">
        <w:tc>
          <w:tcPr>
            <w:tcW w:w="5000" w:type="pct"/>
            <w:gridSpan w:val="4"/>
            <w:tcBorders>
              <w:top w:val="nil"/>
              <w:left w:val="nil"/>
              <w:bottom w:val="single" w:sz="4" w:space="0" w:color="auto"/>
              <w:right w:val="nil"/>
            </w:tcBorders>
          </w:tcPr>
          <w:p w:rsidR="00AE78BB" w:rsidRPr="00AE78BB" w:rsidRDefault="00AE78BB" w:rsidP="00517401">
            <w:pPr>
              <w:widowControl w:val="0"/>
              <w:rPr>
                <w:rFonts w:eastAsia="Calibri"/>
                <w:sz w:val="22"/>
                <w:szCs w:val="24"/>
                <w:lang w:eastAsia="en-US"/>
              </w:rPr>
            </w:pPr>
          </w:p>
        </w:tc>
      </w:tr>
      <w:tr w:rsidR="00AE78BB" w:rsidRPr="00AE78BB" w:rsidTr="00DF4641">
        <w:tc>
          <w:tcPr>
            <w:tcW w:w="5000" w:type="pct"/>
            <w:gridSpan w:val="4"/>
            <w:tcBorders>
              <w:top w:val="nil"/>
              <w:left w:val="nil"/>
              <w:bottom w:val="single" w:sz="4" w:space="0" w:color="auto"/>
              <w:right w:val="nil"/>
            </w:tcBorders>
          </w:tcPr>
          <w:p w:rsidR="00AE78BB" w:rsidRPr="00AE78BB" w:rsidRDefault="00AE78BB" w:rsidP="00517401">
            <w:pPr>
              <w:widowControl w:val="0"/>
              <w:jc w:val="center"/>
              <w:rPr>
                <w:rFonts w:eastAsia="Calibri"/>
                <w:sz w:val="22"/>
                <w:szCs w:val="24"/>
                <w:lang w:eastAsia="en-US"/>
              </w:rPr>
            </w:pPr>
          </w:p>
        </w:tc>
      </w:tr>
      <w:tr w:rsidR="00AE78BB" w:rsidRPr="00AE78BB" w:rsidTr="00DF4641">
        <w:tc>
          <w:tcPr>
            <w:tcW w:w="5000" w:type="pct"/>
            <w:gridSpan w:val="4"/>
            <w:tcBorders>
              <w:top w:val="nil"/>
              <w:left w:val="nil"/>
              <w:bottom w:val="single" w:sz="4" w:space="0" w:color="auto"/>
              <w:right w:val="nil"/>
            </w:tcBorders>
            <w:hideMark/>
          </w:tcPr>
          <w:p w:rsidR="00AE78BB" w:rsidRPr="00AE78BB" w:rsidRDefault="00AE78BB" w:rsidP="00517401">
            <w:pPr>
              <w:widowControl w:val="0"/>
              <w:jc w:val="center"/>
              <w:rPr>
                <w:rFonts w:eastAsia="Calibri"/>
                <w:sz w:val="22"/>
                <w:szCs w:val="24"/>
                <w:lang w:eastAsia="en-US"/>
              </w:rPr>
            </w:pPr>
            <w:r w:rsidRPr="00AE78BB">
              <w:rPr>
                <w:rFonts w:eastAsia="Calibri"/>
                <w:sz w:val="16"/>
                <w:szCs w:val="16"/>
                <w:lang w:eastAsia="en-US"/>
              </w:rPr>
              <w:t>(реквизиты документа, удостоверяющего личность физического лица, государственный регистрационный номер записи о государственной регистр</w:t>
            </w:r>
            <w:r w:rsidRPr="00AE78BB">
              <w:rPr>
                <w:rFonts w:eastAsia="Calibri"/>
                <w:sz w:val="16"/>
                <w:szCs w:val="16"/>
                <w:lang w:eastAsia="en-US"/>
              </w:rPr>
              <w:t>а</w:t>
            </w:r>
            <w:r w:rsidRPr="00AE78BB">
              <w:rPr>
                <w:rFonts w:eastAsia="Calibri"/>
                <w:sz w:val="16"/>
                <w:szCs w:val="16"/>
                <w:lang w:eastAsia="en-US"/>
              </w:rPr>
              <w:t>ции в едином государственном реестре индивидуальных предпринимателей, сведения о государственной регистрации заявителя в Едином госуда</w:t>
            </w:r>
            <w:r w:rsidRPr="00AE78BB">
              <w:rPr>
                <w:rFonts w:eastAsia="Calibri"/>
                <w:sz w:val="16"/>
                <w:szCs w:val="16"/>
                <w:lang w:eastAsia="en-US"/>
              </w:rPr>
              <w:t>р</w:t>
            </w:r>
            <w:r w:rsidRPr="00AE78BB">
              <w:rPr>
                <w:rFonts w:eastAsia="Calibri"/>
                <w:sz w:val="16"/>
                <w:szCs w:val="16"/>
                <w:lang w:eastAsia="en-US"/>
              </w:rPr>
              <w:t>ственном реестре юридических лиц - в случае, если заявление подается юридическим лицом или идентификационный номер налогоплательщика – для крестьянского (фермерского) хозяйства)</w:t>
            </w:r>
          </w:p>
        </w:tc>
      </w:tr>
      <w:tr w:rsidR="00AE78BB" w:rsidRPr="00AE78BB" w:rsidTr="00DF4641">
        <w:tc>
          <w:tcPr>
            <w:tcW w:w="5000" w:type="pct"/>
            <w:gridSpan w:val="4"/>
            <w:tcBorders>
              <w:top w:val="nil"/>
              <w:left w:val="nil"/>
              <w:bottom w:val="single" w:sz="4" w:space="0" w:color="auto"/>
              <w:right w:val="nil"/>
            </w:tcBorders>
          </w:tcPr>
          <w:p w:rsidR="00AE78BB" w:rsidRPr="00AE78BB" w:rsidRDefault="00AE78BB" w:rsidP="00517401">
            <w:pPr>
              <w:widowControl w:val="0"/>
              <w:jc w:val="center"/>
              <w:rPr>
                <w:rFonts w:eastAsia="Calibri"/>
                <w:sz w:val="22"/>
                <w:szCs w:val="24"/>
                <w:lang w:eastAsia="en-US"/>
              </w:rPr>
            </w:pPr>
          </w:p>
        </w:tc>
      </w:tr>
      <w:tr w:rsidR="00AE78BB" w:rsidRPr="00AE78BB" w:rsidTr="00DF4641">
        <w:tc>
          <w:tcPr>
            <w:tcW w:w="5000" w:type="pct"/>
            <w:gridSpan w:val="4"/>
            <w:tcBorders>
              <w:top w:val="single" w:sz="4" w:space="0" w:color="auto"/>
              <w:left w:val="nil"/>
              <w:bottom w:val="nil"/>
              <w:right w:val="nil"/>
            </w:tcBorders>
            <w:hideMark/>
          </w:tcPr>
          <w:p w:rsidR="00AE78BB" w:rsidRPr="00AE78BB" w:rsidRDefault="00AE78BB" w:rsidP="00517401">
            <w:pPr>
              <w:widowControl w:val="0"/>
              <w:jc w:val="center"/>
              <w:rPr>
                <w:rFonts w:eastAsia="Calibri"/>
                <w:lang w:eastAsia="en-US"/>
              </w:rPr>
            </w:pPr>
            <w:r w:rsidRPr="00AE78BB">
              <w:rPr>
                <w:rFonts w:eastAsia="Calibri"/>
                <w:sz w:val="16"/>
                <w:szCs w:val="16"/>
                <w:lang w:eastAsia="en-US"/>
              </w:rPr>
              <w:t>(сведения о представителе заявителя)</w:t>
            </w:r>
          </w:p>
        </w:tc>
      </w:tr>
      <w:tr w:rsidR="00AE78BB" w:rsidRPr="00AE78BB" w:rsidTr="00DF4641">
        <w:tc>
          <w:tcPr>
            <w:tcW w:w="5000" w:type="pct"/>
            <w:gridSpan w:val="4"/>
            <w:tcBorders>
              <w:top w:val="single" w:sz="4" w:space="0" w:color="auto"/>
              <w:left w:val="nil"/>
              <w:bottom w:val="nil"/>
              <w:right w:val="nil"/>
            </w:tcBorders>
          </w:tcPr>
          <w:p w:rsidR="00AE78BB" w:rsidRPr="00AE78BB" w:rsidRDefault="00AE78BB" w:rsidP="00517401">
            <w:pPr>
              <w:widowControl w:val="0"/>
              <w:jc w:val="center"/>
              <w:rPr>
                <w:rFonts w:eastAsia="Calibri"/>
                <w:lang w:eastAsia="en-US"/>
              </w:rPr>
            </w:pPr>
          </w:p>
        </w:tc>
      </w:tr>
    </w:tbl>
    <w:p w:rsidR="00AE78BB" w:rsidRPr="00AE78BB" w:rsidRDefault="00AE78BB" w:rsidP="00517401">
      <w:pPr>
        <w:autoSpaceDE w:val="0"/>
        <w:autoSpaceDN w:val="0"/>
        <w:adjustRightInd w:val="0"/>
        <w:jc w:val="both"/>
        <w:rPr>
          <w:rFonts w:eastAsia="Calibri"/>
          <w:sz w:val="22"/>
          <w:szCs w:val="24"/>
          <w:lang w:eastAsia="en-US"/>
        </w:rPr>
      </w:pPr>
      <w:r w:rsidRPr="00AE78BB">
        <w:rPr>
          <w:rFonts w:eastAsia="Calibri"/>
          <w:sz w:val="22"/>
          <w:szCs w:val="24"/>
          <w:lang w:eastAsia="en-US"/>
        </w:rPr>
        <w:t xml:space="preserve">Прошу  предоставить  земельный участок </w:t>
      </w:r>
    </w:p>
    <w:tbl>
      <w:tblPr>
        <w:tblW w:w="5000" w:type="pct"/>
        <w:tblLook w:val="04A0" w:firstRow="1" w:lastRow="0" w:firstColumn="1" w:lastColumn="0" w:noHBand="0" w:noVBand="1"/>
      </w:tblPr>
      <w:tblGrid>
        <w:gridCol w:w="777"/>
        <w:gridCol w:w="2486"/>
        <w:gridCol w:w="156"/>
        <w:gridCol w:w="430"/>
        <w:gridCol w:w="6686"/>
      </w:tblGrid>
      <w:tr w:rsidR="00AE78BB" w:rsidRPr="00AE78BB" w:rsidTr="00DF4641">
        <w:tc>
          <w:tcPr>
            <w:tcW w:w="1549" w:type="pct"/>
            <w:gridSpan w:val="2"/>
            <w:hideMark/>
          </w:tcPr>
          <w:p w:rsidR="00AE78BB" w:rsidRPr="00AE78BB" w:rsidRDefault="00AE78BB" w:rsidP="00517401">
            <w:pPr>
              <w:widowControl w:val="0"/>
              <w:rPr>
                <w:rFonts w:eastAsia="Calibri"/>
                <w:sz w:val="22"/>
                <w:szCs w:val="24"/>
                <w:lang w:eastAsia="en-US"/>
              </w:rPr>
            </w:pPr>
            <w:r w:rsidRPr="00AE78BB">
              <w:rPr>
                <w:rFonts w:eastAsia="Calibri"/>
                <w:sz w:val="22"/>
                <w:szCs w:val="24"/>
                <w:lang w:eastAsia="en-US"/>
              </w:rPr>
              <w:t>с кадастровым номером</w:t>
            </w:r>
          </w:p>
        </w:tc>
        <w:tc>
          <w:tcPr>
            <w:tcW w:w="3451" w:type="pct"/>
            <w:gridSpan w:val="3"/>
            <w:tcBorders>
              <w:top w:val="nil"/>
              <w:left w:val="nil"/>
              <w:bottom w:val="single" w:sz="4" w:space="0" w:color="auto"/>
              <w:right w:val="nil"/>
            </w:tcBorders>
          </w:tcPr>
          <w:p w:rsidR="00AE78BB" w:rsidRPr="00AE78BB" w:rsidRDefault="00AE78BB" w:rsidP="00517401">
            <w:pPr>
              <w:widowControl w:val="0"/>
              <w:rPr>
                <w:rFonts w:eastAsia="Calibri"/>
                <w:sz w:val="22"/>
                <w:szCs w:val="24"/>
                <w:lang w:eastAsia="en-US"/>
              </w:rPr>
            </w:pPr>
          </w:p>
        </w:tc>
      </w:tr>
      <w:tr w:rsidR="00AE78BB" w:rsidRPr="00AE78BB" w:rsidTr="00DF4641">
        <w:tc>
          <w:tcPr>
            <w:tcW w:w="1827" w:type="pct"/>
            <w:gridSpan w:val="4"/>
          </w:tcPr>
          <w:p w:rsidR="00AE78BB" w:rsidRPr="00AE78BB" w:rsidRDefault="00AE78BB" w:rsidP="00517401">
            <w:pPr>
              <w:widowControl w:val="0"/>
              <w:jc w:val="right"/>
              <w:rPr>
                <w:rFonts w:eastAsia="Calibri"/>
                <w:sz w:val="22"/>
                <w:szCs w:val="24"/>
                <w:lang w:eastAsia="en-US"/>
              </w:rPr>
            </w:pPr>
          </w:p>
          <w:p w:rsidR="00AE78BB" w:rsidRPr="00AE78BB" w:rsidRDefault="00AE78BB" w:rsidP="00517401">
            <w:pPr>
              <w:widowControl w:val="0"/>
              <w:rPr>
                <w:rFonts w:eastAsia="Calibri"/>
                <w:sz w:val="22"/>
                <w:szCs w:val="24"/>
                <w:lang w:eastAsia="en-US"/>
              </w:rPr>
            </w:pPr>
          </w:p>
          <w:p w:rsidR="00AE78BB" w:rsidRPr="00AE78BB" w:rsidRDefault="00AE78BB" w:rsidP="00517401">
            <w:pPr>
              <w:widowControl w:val="0"/>
              <w:rPr>
                <w:rFonts w:eastAsia="Calibri"/>
                <w:sz w:val="22"/>
                <w:szCs w:val="24"/>
                <w:lang w:eastAsia="en-US"/>
              </w:rPr>
            </w:pPr>
            <w:r w:rsidRPr="00AE78BB">
              <w:rPr>
                <w:rFonts w:eastAsia="Calibri"/>
                <w:sz w:val="22"/>
                <w:szCs w:val="24"/>
                <w:lang w:eastAsia="en-US"/>
              </w:rPr>
              <w:t xml:space="preserve">адрес (описание местоположения) </w:t>
            </w:r>
          </w:p>
        </w:tc>
        <w:tc>
          <w:tcPr>
            <w:tcW w:w="3173" w:type="pct"/>
            <w:tcBorders>
              <w:top w:val="single" w:sz="4" w:space="0" w:color="auto"/>
              <w:left w:val="nil"/>
              <w:bottom w:val="single" w:sz="4" w:space="0" w:color="auto"/>
              <w:right w:val="nil"/>
            </w:tcBorders>
            <w:hideMark/>
          </w:tcPr>
          <w:p w:rsidR="00AE78BB" w:rsidRPr="00AE78BB" w:rsidRDefault="00AE78BB" w:rsidP="00517401">
            <w:pPr>
              <w:rPr>
                <w:rFonts w:ascii="Calibri" w:eastAsia="Calibri" w:hAnsi="Calibri"/>
                <w:lang w:eastAsia="ru-RU"/>
              </w:rPr>
            </w:pPr>
          </w:p>
        </w:tc>
      </w:tr>
      <w:tr w:rsidR="00AE78BB" w:rsidRPr="00AE78BB" w:rsidTr="00DF4641">
        <w:tc>
          <w:tcPr>
            <w:tcW w:w="369" w:type="pct"/>
          </w:tcPr>
          <w:p w:rsidR="00AE78BB" w:rsidRPr="00AE78BB" w:rsidRDefault="00AE78BB" w:rsidP="00517401">
            <w:pPr>
              <w:widowControl w:val="0"/>
              <w:rPr>
                <w:rFonts w:eastAsia="Calibri"/>
                <w:sz w:val="22"/>
                <w:szCs w:val="24"/>
                <w:lang w:eastAsia="en-US"/>
              </w:rPr>
            </w:pPr>
          </w:p>
          <w:p w:rsidR="00AE78BB" w:rsidRPr="00AE78BB" w:rsidRDefault="00AE78BB" w:rsidP="00517401">
            <w:pPr>
              <w:widowControl w:val="0"/>
              <w:rPr>
                <w:rFonts w:eastAsia="Calibri"/>
                <w:sz w:val="22"/>
                <w:szCs w:val="24"/>
                <w:lang w:eastAsia="en-US"/>
              </w:rPr>
            </w:pPr>
            <w:r w:rsidRPr="00AE78BB">
              <w:rPr>
                <w:rFonts w:eastAsia="Calibri"/>
                <w:sz w:val="22"/>
                <w:szCs w:val="24"/>
                <w:lang w:eastAsia="en-US"/>
              </w:rPr>
              <w:t>в</w:t>
            </w:r>
          </w:p>
        </w:tc>
        <w:tc>
          <w:tcPr>
            <w:tcW w:w="4631" w:type="pct"/>
            <w:gridSpan w:val="4"/>
            <w:tcBorders>
              <w:top w:val="nil"/>
              <w:left w:val="nil"/>
              <w:bottom w:val="single" w:sz="4" w:space="0" w:color="auto"/>
              <w:right w:val="nil"/>
            </w:tcBorders>
            <w:hideMark/>
          </w:tcPr>
          <w:p w:rsidR="00AE78BB" w:rsidRPr="00AE78BB" w:rsidRDefault="00AE78BB" w:rsidP="00517401">
            <w:pPr>
              <w:widowControl w:val="0"/>
              <w:tabs>
                <w:tab w:val="left" w:pos="3852"/>
              </w:tabs>
              <w:rPr>
                <w:rFonts w:eastAsia="Calibri"/>
                <w:sz w:val="22"/>
                <w:szCs w:val="24"/>
                <w:lang w:eastAsia="en-US"/>
              </w:rPr>
            </w:pPr>
            <w:r w:rsidRPr="00AE78BB">
              <w:rPr>
                <w:rFonts w:eastAsia="Calibri"/>
                <w:sz w:val="22"/>
                <w:szCs w:val="24"/>
                <w:lang w:eastAsia="en-US"/>
              </w:rPr>
              <w:tab/>
            </w:r>
            <w:r w:rsidRPr="00AE78BB">
              <w:rPr>
                <w:rFonts w:eastAsia="Calibri"/>
                <w:sz w:val="16"/>
                <w:szCs w:val="16"/>
                <w:lang w:eastAsia="en-US"/>
              </w:rPr>
              <w:t>(указывается при наличии сведений)</w:t>
            </w:r>
          </w:p>
        </w:tc>
      </w:tr>
      <w:tr w:rsidR="00AE78BB" w:rsidRPr="00AE78BB" w:rsidTr="00DF4641">
        <w:tc>
          <w:tcPr>
            <w:tcW w:w="369" w:type="pct"/>
          </w:tcPr>
          <w:p w:rsidR="00AE78BB" w:rsidRPr="00AE78BB" w:rsidRDefault="00AE78BB" w:rsidP="00517401">
            <w:pPr>
              <w:widowControl w:val="0"/>
              <w:rPr>
                <w:rFonts w:eastAsia="Calibri"/>
                <w:sz w:val="22"/>
                <w:szCs w:val="24"/>
                <w:lang w:eastAsia="en-US"/>
              </w:rPr>
            </w:pPr>
          </w:p>
          <w:p w:rsidR="00AE78BB" w:rsidRPr="00AE78BB" w:rsidRDefault="00AE78BB" w:rsidP="00517401">
            <w:pPr>
              <w:widowControl w:val="0"/>
              <w:rPr>
                <w:rFonts w:eastAsia="Calibri"/>
                <w:sz w:val="22"/>
                <w:szCs w:val="24"/>
                <w:lang w:eastAsia="en-US"/>
              </w:rPr>
            </w:pPr>
            <w:r w:rsidRPr="00AE78BB">
              <w:rPr>
                <w:rFonts w:eastAsia="Calibri"/>
                <w:sz w:val="22"/>
                <w:szCs w:val="24"/>
                <w:lang w:eastAsia="en-US"/>
              </w:rPr>
              <w:t>для</w:t>
            </w:r>
          </w:p>
        </w:tc>
        <w:tc>
          <w:tcPr>
            <w:tcW w:w="4631" w:type="pct"/>
            <w:gridSpan w:val="4"/>
            <w:tcBorders>
              <w:top w:val="single" w:sz="4" w:space="0" w:color="auto"/>
              <w:left w:val="nil"/>
              <w:bottom w:val="single" w:sz="4" w:space="0" w:color="auto"/>
              <w:right w:val="nil"/>
            </w:tcBorders>
            <w:hideMark/>
          </w:tcPr>
          <w:p w:rsidR="00AE78BB" w:rsidRPr="00AE78BB" w:rsidRDefault="00AE78BB" w:rsidP="00517401">
            <w:pPr>
              <w:widowControl w:val="0"/>
              <w:tabs>
                <w:tab w:val="left" w:pos="3852"/>
              </w:tabs>
              <w:rPr>
                <w:rFonts w:eastAsia="Calibri"/>
                <w:sz w:val="22"/>
                <w:szCs w:val="24"/>
                <w:lang w:eastAsia="en-US"/>
              </w:rPr>
            </w:pPr>
            <w:r w:rsidRPr="00AE78BB">
              <w:rPr>
                <w:rFonts w:eastAsia="Calibri"/>
                <w:sz w:val="22"/>
                <w:szCs w:val="24"/>
                <w:lang w:eastAsia="en-US"/>
              </w:rPr>
              <w:t xml:space="preserve">                    </w:t>
            </w:r>
            <w:r w:rsidRPr="00AE78BB">
              <w:rPr>
                <w:rFonts w:eastAsia="Calibri"/>
                <w:sz w:val="16"/>
                <w:szCs w:val="16"/>
                <w:lang w:eastAsia="en-US"/>
              </w:rPr>
              <w:t>(вид права, на котором заявитель желает приобрести земельный участок)</w:t>
            </w:r>
          </w:p>
        </w:tc>
      </w:tr>
      <w:tr w:rsidR="00AE78BB" w:rsidRPr="00AE78BB" w:rsidTr="00DF4641">
        <w:tc>
          <w:tcPr>
            <w:tcW w:w="5000" w:type="pct"/>
            <w:gridSpan w:val="5"/>
            <w:tcBorders>
              <w:top w:val="nil"/>
              <w:left w:val="nil"/>
              <w:bottom w:val="single" w:sz="4" w:space="0" w:color="auto"/>
              <w:right w:val="nil"/>
            </w:tcBorders>
          </w:tcPr>
          <w:p w:rsidR="00AE78BB" w:rsidRPr="00AE78BB" w:rsidRDefault="00AE78BB" w:rsidP="00517401">
            <w:pPr>
              <w:widowControl w:val="0"/>
              <w:tabs>
                <w:tab w:val="left" w:pos="3432"/>
              </w:tabs>
              <w:rPr>
                <w:rFonts w:eastAsia="Calibri"/>
                <w:sz w:val="22"/>
                <w:szCs w:val="24"/>
                <w:lang w:eastAsia="en-US"/>
              </w:rPr>
            </w:pPr>
            <w:r w:rsidRPr="00AE78BB">
              <w:rPr>
                <w:rFonts w:eastAsia="Calibri"/>
                <w:sz w:val="22"/>
                <w:szCs w:val="24"/>
                <w:lang w:eastAsia="en-US"/>
              </w:rPr>
              <w:tab/>
            </w:r>
            <w:r w:rsidRPr="00AE78BB">
              <w:rPr>
                <w:rFonts w:eastAsia="Calibri"/>
                <w:sz w:val="16"/>
                <w:szCs w:val="16"/>
                <w:lang w:eastAsia="en-US"/>
              </w:rPr>
              <w:t>(цель использования земельного участка)</w:t>
            </w:r>
          </w:p>
          <w:p w:rsidR="00AE78BB" w:rsidRPr="00AE78BB" w:rsidRDefault="00AE78BB" w:rsidP="00517401">
            <w:pPr>
              <w:widowControl w:val="0"/>
              <w:jc w:val="center"/>
              <w:rPr>
                <w:rFonts w:eastAsia="Calibri"/>
                <w:sz w:val="22"/>
                <w:szCs w:val="24"/>
                <w:lang w:eastAsia="en-US"/>
              </w:rPr>
            </w:pPr>
          </w:p>
        </w:tc>
      </w:tr>
      <w:tr w:rsidR="00AE78BB" w:rsidRPr="00AE78BB" w:rsidTr="00DF4641">
        <w:tc>
          <w:tcPr>
            <w:tcW w:w="1623" w:type="pct"/>
            <w:gridSpan w:val="3"/>
          </w:tcPr>
          <w:p w:rsidR="00AE78BB" w:rsidRPr="00AE78BB" w:rsidRDefault="00AE78BB" w:rsidP="00517401">
            <w:pPr>
              <w:widowControl w:val="0"/>
              <w:rPr>
                <w:rFonts w:eastAsia="Calibri"/>
                <w:sz w:val="22"/>
                <w:szCs w:val="24"/>
                <w:lang w:eastAsia="en-US"/>
              </w:rPr>
            </w:pPr>
          </w:p>
          <w:p w:rsidR="00AE78BB" w:rsidRPr="00AE78BB" w:rsidRDefault="00AE78BB" w:rsidP="00517401">
            <w:pPr>
              <w:widowControl w:val="0"/>
              <w:rPr>
                <w:rFonts w:eastAsia="Calibri"/>
                <w:sz w:val="22"/>
                <w:szCs w:val="24"/>
                <w:lang w:eastAsia="en-US"/>
              </w:rPr>
            </w:pPr>
            <w:r w:rsidRPr="00AE78BB">
              <w:rPr>
                <w:rFonts w:eastAsia="Calibri"/>
                <w:sz w:val="22"/>
                <w:szCs w:val="24"/>
                <w:lang w:eastAsia="en-US"/>
              </w:rPr>
              <w:t>Контактный телефон (факс)</w:t>
            </w:r>
          </w:p>
        </w:tc>
        <w:tc>
          <w:tcPr>
            <w:tcW w:w="3377" w:type="pct"/>
            <w:gridSpan w:val="2"/>
            <w:tcBorders>
              <w:top w:val="nil"/>
              <w:left w:val="nil"/>
              <w:bottom w:val="single" w:sz="4" w:space="0" w:color="auto"/>
              <w:right w:val="nil"/>
            </w:tcBorders>
          </w:tcPr>
          <w:p w:rsidR="00AE78BB" w:rsidRPr="00AE78BB" w:rsidRDefault="00AE78BB" w:rsidP="00517401">
            <w:pPr>
              <w:widowControl w:val="0"/>
              <w:rPr>
                <w:rFonts w:eastAsia="Calibri"/>
                <w:sz w:val="22"/>
                <w:szCs w:val="24"/>
                <w:lang w:eastAsia="en-US"/>
              </w:rPr>
            </w:pPr>
          </w:p>
        </w:tc>
      </w:tr>
      <w:tr w:rsidR="00AE78BB" w:rsidRPr="00AE78BB" w:rsidTr="00DF4641">
        <w:tc>
          <w:tcPr>
            <w:tcW w:w="1623" w:type="pct"/>
            <w:gridSpan w:val="3"/>
            <w:hideMark/>
          </w:tcPr>
          <w:p w:rsidR="00AE78BB" w:rsidRPr="00AE78BB" w:rsidRDefault="00AE78BB" w:rsidP="00517401">
            <w:pPr>
              <w:widowControl w:val="0"/>
              <w:rPr>
                <w:rFonts w:eastAsia="Calibri"/>
                <w:sz w:val="22"/>
                <w:szCs w:val="24"/>
                <w:lang w:eastAsia="en-US"/>
              </w:rPr>
            </w:pPr>
            <w:r w:rsidRPr="00AE78BB">
              <w:rPr>
                <w:rFonts w:eastAsia="Calibri"/>
                <w:sz w:val="22"/>
                <w:szCs w:val="24"/>
                <w:lang w:eastAsia="en-US"/>
              </w:rPr>
              <w:t>Адрес электронной почты</w:t>
            </w:r>
          </w:p>
        </w:tc>
        <w:tc>
          <w:tcPr>
            <w:tcW w:w="3377" w:type="pct"/>
            <w:gridSpan w:val="2"/>
            <w:tcBorders>
              <w:top w:val="single" w:sz="4" w:space="0" w:color="auto"/>
              <w:left w:val="nil"/>
              <w:bottom w:val="single" w:sz="4" w:space="0" w:color="auto"/>
              <w:right w:val="nil"/>
            </w:tcBorders>
          </w:tcPr>
          <w:p w:rsidR="00AE78BB" w:rsidRPr="00AE78BB" w:rsidRDefault="00AE78BB" w:rsidP="00517401">
            <w:pPr>
              <w:widowControl w:val="0"/>
              <w:rPr>
                <w:rFonts w:eastAsia="Calibri"/>
                <w:sz w:val="22"/>
                <w:szCs w:val="24"/>
                <w:lang w:eastAsia="en-US"/>
              </w:rPr>
            </w:pPr>
          </w:p>
        </w:tc>
      </w:tr>
      <w:tr w:rsidR="00AE78BB" w:rsidRPr="00AE78BB" w:rsidTr="00DF4641">
        <w:tc>
          <w:tcPr>
            <w:tcW w:w="1623" w:type="pct"/>
            <w:gridSpan w:val="3"/>
            <w:hideMark/>
          </w:tcPr>
          <w:p w:rsidR="00AE78BB" w:rsidRPr="00AE78BB" w:rsidRDefault="00AE78BB" w:rsidP="00517401">
            <w:pPr>
              <w:widowControl w:val="0"/>
              <w:rPr>
                <w:rFonts w:eastAsia="Calibri"/>
                <w:sz w:val="22"/>
                <w:szCs w:val="24"/>
                <w:lang w:eastAsia="en-US"/>
              </w:rPr>
            </w:pPr>
            <w:r w:rsidRPr="00AE78BB">
              <w:rPr>
                <w:rFonts w:eastAsia="Calibri"/>
                <w:sz w:val="22"/>
                <w:szCs w:val="24"/>
                <w:lang w:eastAsia="en-US"/>
              </w:rPr>
              <w:t>Иные сведения о заявителе</w:t>
            </w:r>
          </w:p>
        </w:tc>
        <w:tc>
          <w:tcPr>
            <w:tcW w:w="3377" w:type="pct"/>
            <w:gridSpan w:val="2"/>
            <w:tcBorders>
              <w:top w:val="single" w:sz="4" w:space="0" w:color="auto"/>
              <w:left w:val="nil"/>
              <w:bottom w:val="single" w:sz="4" w:space="0" w:color="auto"/>
              <w:right w:val="nil"/>
            </w:tcBorders>
          </w:tcPr>
          <w:p w:rsidR="00AE78BB" w:rsidRPr="00AE78BB" w:rsidRDefault="00AE78BB" w:rsidP="00517401">
            <w:pPr>
              <w:widowControl w:val="0"/>
              <w:rPr>
                <w:rFonts w:eastAsia="Calibri"/>
                <w:sz w:val="22"/>
                <w:szCs w:val="24"/>
                <w:lang w:eastAsia="en-US"/>
              </w:rPr>
            </w:pPr>
          </w:p>
        </w:tc>
      </w:tr>
    </w:tbl>
    <w:p w:rsidR="00AE78BB" w:rsidRPr="00AE78BB" w:rsidRDefault="00AE78BB" w:rsidP="00517401">
      <w:pPr>
        <w:widowControl w:val="0"/>
        <w:rPr>
          <w:rFonts w:eastAsia="Calibri"/>
          <w:sz w:val="22"/>
          <w:szCs w:val="24"/>
          <w:lang w:eastAsia="en-US"/>
        </w:rPr>
      </w:pPr>
    </w:p>
    <w:p w:rsidR="00AE78BB" w:rsidRPr="00AE78BB" w:rsidRDefault="00AE78BB" w:rsidP="00517401">
      <w:pPr>
        <w:widowControl w:val="0"/>
        <w:rPr>
          <w:rFonts w:eastAsia="Calibri"/>
          <w:sz w:val="22"/>
          <w:szCs w:val="24"/>
          <w:lang w:eastAsia="en-US"/>
        </w:rPr>
      </w:pPr>
      <w:r w:rsidRPr="00AE78BB">
        <w:rPr>
          <w:rFonts w:eastAsia="Calibri"/>
          <w:sz w:val="22"/>
          <w:szCs w:val="24"/>
          <w:lang w:eastAsia="en-US"/>
        </w:rPr>
        <w:t>Приложение:</w:t>
      </w:r>
      <w:r w:rsidRPr="00AE78BB">
        <w:rPr>
          <w:rFonts w:eastAsia="Calibri"/>
          <w:sz w:val="22"/>
          <w:szCs w:val="24"/>
          <w:vertAlign w:val="superscript"/>
          <w:lang w:eastAsia="en-US"/>
        </w:rPr>
        <w:footnoteReference w:id="1"/>
      </w:r>
    </w:p>
    <w:tbl>
      <w:tblPr>
        <w:tblW w:w="5000" w:type="pct"/>
        <w:tblLook w:val="04A0" w:firstRow="1" w:lastRow="0" w:firstColumn="1" w:lastColumn="0" w:noHBand="0" w:noVBand="1"/>
      </w:tblPr>
      <w:tblGrid>
        <w:gridCol w:w="430"/>
        <w:gridCol w:w="3904"/>
        <w:gridCol w:w="3862"/>
        <w:gridCol w:w="2339"/>
      </w:tblGrid>
      <w:tr w:rsidR="00AE78BB" w:rsidRPr="00AE78BB" w:rsidTr="00DF4641">
        <w:tc>
          <w:tcPr>
            <w:tcW w:w="204" w:type="pct"/>
            <w:hideMark/>
          </w:tcPr>
          <w:p w:rsidR="00AE78BB" w:rsidRPr="00AE78BB" w:rsidRDefault="00AE78BB" w:rsidP="00517401">
            <w:pPr>
              <w:widowControl w:val="0"/>
              <w:rPr>
                <w:rFonts w:eastAsia="Calibri"/>
                <w:sz w:val="22"/>
                <w:szCs w:val="24"/>
                <w:lang w:eastAsia="en-US"/>
              </w:rPr>
            </w:pPr>
            <w:r w:rsidRPr="00AE78BB">
              <w:rPr>
                <w:rFonts w:eastAsia="Calibri"/>
                <w:sz w:val="22"/>
                <w:szCs w:val="24"/>
                <w:lang w:eastAsia="en-US"/>
              </w:rPr>
              <w:t>1.</w:t>
            </w:r>
          </w:p>
        </w:tc>
        <w:tc>
          <w:tcPr>
            <w:tcW w:w="4796" w:type="pct"/>
            <w:gridSpan w:val="3"/>
            <w:tcBorders>
              <w:top w:val="nil"/>
              <w:left w:val="nil"/>
              <w:bottom w:val="single" w:sz="4" w:space="0" w:color="auto"/>
              <w:right w:val="nil"/>
            </w:tcBorders>
          </w:tcPr>
          <w:p w:rsidR="00AE78BB" w:rsidRPr="00AE78BB" w:rsidRDefault="00AE78BB" w:rsidP="00517401">
            <w:pPr>
              <w:widowControl w:val="0"/>
              <w:rPr>
                <w:rFonts w:eastAsia="Calibri"/>
                <w:sz w:val="22"/>
                <w:szCs w:val="24"/>
                <w:lang w:eastAsia="en-US"/>
              </w:rPr>
            </w:pPr>
          </w:p>
        </w:tc>
      </w:tr>
      <w:tr w:rsidR="00AE78BB" w:rsidRPr="00AE78BB" w:rsidTr="00DF4641">
        <w:tc>
          <w:tcPr>
            <w:tcW w:w="204" w:type="pct"/>
            <w:hideMark/>
          </w:tcPr>
          <w:p w:rsidR="00AE78BB" w:rsidRPr="00AE78BB" w:rsidRDefault="00AE78BB" w:rsidP="00517401">
            <w:pPr>
              <w:widowControl w:val="0"/>
              <w:rPr>
                <w:rFonts w:eastAsia="Calibri"/>
                <w:sz w:val="22"/>
                <w:szCs w:val="24"/>
                <w:lang w:eastAsia="en-US"/>
              </w:rPr>
            </w:pPr>
            <w:r w:rsidRPr="00AE78BB">
              <w:rPr>
                <w:rFonts w:eastAsia="Calibri"/>
                <w:sz w:val="22"/>
                <w:szCs w:val="24"/>
                <w:lang w:eastAsia="en-US"/>
              </w:rPr>
              <w:t>2.</w:t>
            </w:r>
          </w:p>
        </w:tc>
        <w:tc>
          <w:tcPr>
            <w:tcW w:w="4796" w:type="pct"/>
            <w:gridSpan w:val="3"/>
            <w:tcBorders>
              <w:top w:val="single" w:sz="4" w:space="0" w:color="auto"/>
              <w:left w:val="nil"/>
              <w:bottom w:val="single" w:sz="4" w:space="0" w:color="auto"/>
              <w:right w:val="nil"/>
            </w:tcBorders>
          </w:tcPr>
          <w:p w:rsidR="00AE78BB" w:rsidRPr="00AE78BB" w:rsidRDefault="00AE78BB" w:rsidP="00517401">
            <w:pPr>
              <w:widowControl w:val="0"/>
              <w:rPr>
                <w:rFonts w:eastAsia="Calibri"/>
                <w:sz w:val="22"/>
                <w:szCs w:val="24"/>
                <w:lang w:eastAsia="en-US"/>
              </w:rPr>
            </w:pPr>
          </w:p>
        </w:tc>
      </w:tr>
      <w:tr w:rsidR="00AE78BB" w:rsidRPr="00AE78BB" w:rsidTr="00DF4641">
        <w:tc>
          <w:tcPr>
            <w:tcW w:w="2057" w:type="pct"/>
            <w:gridSpan w:val="2"/>
          </w:tcPr>
          <w:p w:rsidR="00AE78BB" w:rsidRPr="00AE78BB" w:rsidRDefault="00AE78BB" w:rsidP="00517401">
            <w:pPr>
              <w:widowControl w:val="0"/>
              <w:rPr>
                <w:rFonts w:eastAsia="Calibri"/>
                <w:lang w:eastAsia="en-US"/>
              </w:rPr>
            </w:pPr>
          </w:p>
        </w:tc>
        <w:tc>
          <w:tcPr>
            <w:tcW w:w="1833" w:type="pct"/>
          </w:tcPr>
          <w:p w:rsidR="00AE78BB" w:rsidRPr="00AE78BB" w:rsidRDefault="00AE78BB" w:rsidP="00517401">
            <w:pPr>
              <w:widowControl w:val="0"/>
              <w:rPr>
                <w:rFonts w:eastAsia="Calibri"/>
                <w:lang w:eastAsia="en-US"/>
              </w:rPr>
            </w:pPr>
          </w:p>
        </w:tc>
        <w:tc>
          <w:tcPr>
            <w:tcW w:w="1111" w:type="pct"/>
            <w:vAlign w:val="center"/>
          </w:tcPr>
          <w:p w:rsidR="00AE78BB" w:rsidRPr="00AE78BB" w:rsidRDefault="00AE78BB" w:rsidP="00517401">
            <w:pPr>
              <w:widowControl w:val="0"/>
              <w:jc w:val="center"/>
              <w:rPr>
                <w:rFonts w:eastAsia="Calibri"/>
                <w:lang w:eastAsia="en-US"/>
              </w:rPr>
            </w:pPr>
          </w:p>
        </w:tc>
      </w:tr>
      <w:tr w:rsidR="00AE78BB" w:rsidRPr="00AE78BB" w:rsidTr="00DF4641">
        <w:tc>
          <w:tcPr>
            <w:tcW w:w="2057" w:type="pct"/>
            <w:gridSpan w:val="2"/>
          </w:tcPr>
          <w:p w:rsidR="00AE78BB" w:rsidRPr="00AE78BB" w:rsidRDefault="00AE78BB" w:rsidP="00517401">
            <w:pPr>
              <w:widowControl w:val="0"/>
              <w:rPr>
                <w:rFonts w:eastAsia="Calibri"/>
                <w:lang w:eastAsia="en-US"/>
              </w:rPr>
            </w:pPr>
          </w:p>
        </w:tc>
        <w:tc>
          <w:tcPr>
            <w:tcW w:w="1833" w:type="pct"/>
          </w:tcPr>
          <w:p w:rsidR="00AE78BB" w:rsidRPr="00AE78BB" w:rsidRDefault="00AE78BB" w:rsidP="00517401">
            <w:pPr>
              <w:widowControl w:val="0"/>
              <w:rPr>
                <w:rFonts w:eastAsia="Calibri"/>
                <w:lang w:eastAsia="en-US"/>
              </w:rPr>
            </w:pPr>
          </w:p>
        </w:tc>
        <w:tc>
          <w:tcPr>
            <w:tcW w:w="1111" w:type="pct"/>
            <w:vAlign w:val="center"/>
          </w:tcPr>
          <w:p w:rsidR="00AE78BB" w:rsidRPr="00AE78BB" w:rsidRDefault="00AE78BB" w:rsidP="00517401">
            <w:pPr>
              <w:widowControl w:val="0"/>
              <w:jc w:val="center"/>
              <w:rPr>
                <w:rFonts w:eastAsia="Calibri"/>
                <w:lang w:eastAsia="en-US"/>
              </w:rPr>
            </w:pPr>
          </w:p>
        </w:tc>
      </w:tr>
      <w:tr w:rsidR="00AE78BB" w:rsidRPr="00AE78BB" w:rsidTr="00DF4641">
        <w:tc>
          <w:tcPr>
            <w:tcW w:w="2057" w:type="pct"/>
            <w:gridSpan w:val="2"/>
            <w:tcBorders>
              <w:top w:val="nil"/>
              <w:left w:val="nil"/>
              <w:bottom w:val="single" w:sz="4" w:space="0" w:color="auto"/>
              <w:right w:val="nil"/>
            </w:tcBorders>
          </w:tcPr>
          <w:p w:rsidR="00AE78BB" w:rsidRPr="00AE78BB" w:rsidRDefault="00AE78BB" w:rsidP="00517401">
            <w:pPr>
              <w:widowControl w:val="0"/>
              <w:rPr>
                <w:rFonts w:eastAsia="Calibri"/>
                <w:lang w:eastAsia="en-US"/>
              </w:rPr>
            </w:pPr>
          </w:p>
        </w:tc>
        <w:tc>
          <w:tcPr>
            <w:tcW w:w="1833" w:type="pct"/>
          </w:tcPr>
          <w:p w:rsidR="00AE78BB" w:rsidRPr="00AE78BB" w:rsidRDefault="00AE78BB" w:rsidP="00517401">
            <w:pPr>
              <w:widowControl w:val="0"/>
              <w:rPr>
                <w:rFonts w:eastAsia="Calibri"/>
                <w:lang w:eastAsia="en-US"/>
              </w:rPr>
            </w:pPr>
          </w:p>
        </w:tc>
        <w:tc>
          <w:tcPr>
            <w:tcW w:w="1111" w:type="pct"/>
            <w:tcBorders>
              <w:top w:val="nil"/>
              <w:left w:val="nil"/>
              <w:bottom w:val="single" w:sz="4" w:space="0" w:color="auto"/>
              <w:right w:val="nil"/>
            </w:tcBorders>
            <w:vAlign w:val="center"/>
          </w:tcPr>
          <w:p w:rsidR="00AE78BB" w:rsidRPr="00AE78BB" w:rsidRDefault="00AE78BB" w:rsidP="00517401">
            <w:pPr>
              <w:widowControl w:val="0"/>
              <w:jc w:val="center"/>
              <w:rPr>
                <w:rFonts w:eastAsia="Calibri"/>
                <w:lang w:eastAsia="en-US"/>
              </w:rPr>
            </w:pPr>
          </w:p>
        </w:tc>
      </w:tr>
      <w:tr w:rsidR="00AE78BB" w:rsidRPr="00AE78BB" w:rsidTr="00DF4641">
        <w:trPr>
          <w:trHeight w:val="58"/>
        </w:trPr>
        <w:tc>
          <w:tcPr>
            <w:tcW w:w="2057" w:type="pct"/>
            <w:gridSpan w:val="2"/>
            <w:tcBorders>
              <w:top w:val="single" w:sz="4" w:space="0" w:color="auto"/>
              <w:left w:val="nil"/>
              <w:bottom w:val="nil"/>
              <w:right w:val="nil"/>
            </w:tcBorders>
            <w:hideMark/>
          </w:tcPr>
          <w:p w:rsidR="00AE78BB" w:rsidRPr="00AE78BB" w:rsidRDefault="00AE78BB" w:rsidP="00517401">
            <w:pPr>
              <w:widowControl w:val="0"/>
              <w:jc w:val="center"/>
              <w:rPr>
                <w:rFonts w:eastAsia="Calibri"/>
                <w:lang w:eastAsia="en-US"/>
              </w:rPr>
            </w:pPr>
            <w:r w:rsidRPr="00AE78BB">
              <w:rPr>
                <w:rFonts w:eastAsia="Calibri"/>
                <w:lang w:eastAsia="en-US"/>
              </w:rPr>
              <w:t>(подпись)</w:t>
            </w:r>
          </w:p>
        </w:tc>
        <w:tc>
          <w:tcPr>
            <w:tcW w:w="1833" w:type="pct"/>
          </w:tcPr>
          <w:p w:rsidR="00AE78BB" w:rsidRPr="00AE78BB" w:rsidRDefault="00AE78BB" w:rsidP="00517401">
            <w:pPr>
              <w:widowControl w:val="0"/>
              <w:jc w:val="center"/>
              <w:rPr>
                <w:rFonts w:eastAsia="Calibri"/>
                <w:lang w:eastAsia="en-US"/>
              </w:rPr>
            </w:pPr>
          </w:p>
        </w:tc>
        <w:tc>
          <w:tcPr>
            <w:tcW w:w="1111" w:type="pct"/>
            <w:tcBorders>
              <w:top w:val="single" w:sz="4" w:space="0" w:color="auto"/>
              <w:left w:val="nil"/>
              <w:bottom w:val="nil"/>
              <w:right w:val="nil"/>
            </w:tcBorders>
            <w:hideMark/>
          </w:tcPr>
          <w:p w:rsidR="00AE78BB" w:rsidRPr="00AE78BB" w:rsidRDefault="00AE78BB" w:rsidP="00517401">
            <w:pPr>
              <w:widowControl w:val="0"/>
              <w:rPr>
                <w:rFonts w:eastAsia="Calibri"/>
                <w:lang w:eastAsia="en-US"/>
              </w:rPr>
            </w:pPr>
            <w:r w:rsidRPr="00AE78BB">
              <w:rPr>
                <w:rFonts w:eastAsia="Calibri"/>
                <w:lang w:eastAsia="en-US"/>
              </w:rPr>
              <w:t>(дата)</w:t>
            </w:r>
          </w:p>
        </w:tc>
      </w:tr>
    </w:tbl>
    <w:p w:rsidR="00AE78BB" w:rsidRPr="00AE78BB" w:rsidRDefault="00AE78BB" w:rsidP="00517401">
      <w:pPr>
        <w:spacing w:after="200"/>
        <w:jc w:val="both"/>
        <w:rPr>
          <w:rFonts w:eastAsia="Calibri"/>
          <w:sz w:val="26"/>
          <w:szCs w:val="26"/>
          <w:lang w:eastAsia="en-US"/>
        </w:rPr>
      </w:pPr>
    </w:p>
    <w:p w:rsidR="00B252F0" w:rsidRDefault="00B252F0" w:rsidP="00517401">
      <w:pPr>
        <w:jc w:val="center"/>
        <w:rPr>
          <w:rFonts w:ascii="Courier New" w:hAnsi="Courier New" w:cs="Courier New"/>
          <w:b/>
          <w:spacing w:val="-6"/>
          <w:sz w:val="32"/>
          <w:szCs w:val="22"/>
        </w:rPr>
        <w:sectPr w:rsidR="00B252F0" w:rsidSect="00517401">
          <w:pgSz w:w="11907" w:h="16840" w:code="9"/>
          <w:pgMar w:top="794" w:right="794" w:bottom="794" w:left="794" w:header="0" w:footer="0" w:gutter="0"/>
          <w:cols w:space="708"/>
          <w:docGrid w:linePitch="360"/>
        </w:sectPr>
      </w:pPr>
    </w:p>
    <w:p w:rsidR="00F37B4D" w:rsidRDefault="00F37B4D" w:rsidP="00517401">
      <w:pPr>
        <w:jc w:val="center"/>
        <w:rPr>
          <w:rFonts w:ascii="Courier New" w:hAnsi="Courier New" w:cs="Courier New"/>
          <w:b/>
          <w:spacing w:val="-6"/>
          <w:sz w:val="32"/>
          <w:szCs w:val="22"/>
        </w:rPr>
      </w:pPr>
    </w:p>
    <w:p w:rsidR="00B071A8" w:rsidRDefault="00B071A8" w:rsidP="00517401">
      <w:pPr>
        <w:jc w:val="center"/>
        <w:rPr>
          <w:rFonts w:ascii="Courier New" w:hAnsi="Courier New" w:cs="Courier New"/>
          <w:b/>
          <w:spacing w:val="-6"/>
          <w:sz w:val="32"/>
          <w:szCs w:val="22"/>
        </w:rPr>
      </w:pPr>
    </w:p>
    <w:p w:rsidR="00327E3B" w:rsidRDefault="00327E3B" w:rsidP="00517401">
      <w:pPr>
        <w:jc w:val="center"/>
        <w:rPr>
          <w:rFonts w:ascii="Courier New" w:hAnsi="Courier New" w:cs="Courier New"/>
          <w:b/>
          <w:spacing w:val="-6"/>
          <w:sz w:val="32"/>
          <w:szCs w:val="22"/>
        </w:rPr>
      </w:pPr>
    </w:p>
    <w:p w:rsidR="00894F78" w:rsidRDefault="00894F78" w:rsidP="00517401">
      <w:pPr>
        <w:jc w:val="center"/>
        <w:rPr>
          <w:rFonts w:ascii="Courier New" w:hAnsi="Courier New" w:cs="Courier New"/>
          <w:b/>
          <w:spacing w:val="-6"/>
          <w:sz w:val="32"/>
          <w:szCs w:val="22"/>
        </w:rPr>
      </w:pPr>
    </w:p>
    <w:p w:rsidR="00BD21E3" w:rsidRDefault="00BD21E3" w:rsidP="00517401">
      <w:pPr>
        <w:jc w:val="center"/>
        <w:rPr>
          <w:rFonts w:ascii="Courier New" w:hAnsi="Courier New" w:cs="Courier New"/>
          <w:b/>
          <w:spacing w:val="-6"/>
          <w:sz w:val="32"/>
          <w:szCs w:val="22"/>
        </w:rPr>
      </w:pPr>
    </w:p>
    <w:p w:rsidR="00B15A30" w:rsidRPr="003B0B0D" w:rsidRDefault="00B15A30" w:rsidP="00517401">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517401">
      <w:pPr>
        <w:jc w:val="center"/>
        <w:rPr>
          <w:rFonts w:ascii="Courier New" w:hAnsi="Courier New" w:cs="Courier New"/>
          <w:b/>
          <w:spacing w:val="-6"/>
          <w:sz w:val="32"/>
          <w:szCs w:val="22"/>
        </w:rPr>
      </w:pPr>
    </w:p>
    <w:p w:rsidR="00B15A30" w:rsidRPr="00B252F0" w:rsidRDefault="00B15A30" w:rsidP="00517401">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764B35">
        <w:rPr>
          <w:rFonts w:cs="Courier New"/>
          <w:b/>
          <w:spacing w:val="-6"/>
          <w:sz w:val="32"/>
          <w:szCs w:val="22"/>
        </w:rPr>
        <w:t>2</w:t>
      </w:r>
      <w:r w:rsidR="00675313">
        <w:rPr>
          <w:rFonts w:cs="Courier New"/>
          <w:b/>
          <w:spacing w:val="-6"/>
          <w:sz w:val="32"/>
          <w:szCs w:val="22"/>
        </w:rPr>
        <w:t>8</w:t>
      </w:r>
    </w:p>
    <w:p w:rsidR="00B15A30" w:rsidRPr="003B0B0D" w:rsidRDefault="00B15A30" w:rsidP="00517401">
      <w:pPr>
        <w:jc w:val="center"/>
        <w:rPr>
          <w:rFonts w:cs="Courier New"/>
          <w:b/>
          <w:spacing w:val="-6"/>
          <w:sz w:val="32"/>
          <w:szCs w:val="22"/>
        </w:rPr>
      </w:pPr>
    </w:p>
    <w:p w:rsidR="00B15A30" w:rsidRDefault="00764B35" w:rsidP="00517401">
      <w:pPr>
        <w:jc w:val="center"/>
        <w:rPr>
          <w:rFonts w:cs="Courier New"/>
          <w:b/>
          <w:spacing w:val="-6"/>
          <w:sz w:val="32"/>
          <w:szCs w:val="22"/>
        </w:rPr>
      </w:pPr>
      <w:r w:rsidRPr="00B252F0">
        <w:rPr>
          <w:rFonts w:cs="Courier New"/>
          <w:b/>
          <w:spacing w:val="-6"/>
          <w:sz w:val="32"/>
          <w:szCs w:val="22"/>
        </w:rPr>
        <w:t>1</w:t>
      </w:r>
      <w:r w:rsidR="00675313">
        <w:rPr>
          <w:rFonts w:cs="Courier New"/>
          <w:b/>
          <w:spacing w:val="-6"/>
          <w:sz w:val="32"/>
          <w:szCs w:val="22"/>
        </w:rPr>
        <w:t>8</w:t>
      </w:r>
      <w:r w:rsidR="002D444C">
        <w:rPr>
          <w:rFonts w:cs="Courier New"/>
          <w:b/>
          <w:spacing w:val="-6"/>
          <w:sz w:val="32"/>
          <w:szCs w:val="22"/>
        </w:rPr>
        <w:t xml:space="preserve"> августа</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517401">
      <w:pPr>
        <w:jc w:val="center"/>
        <w:rPr>
          <w:rFonts w:cs="Courier New"/>
          <w:b/>
          <w:spacing w:val="-6"/>
          <w:sz w:val="32"/>
          <w:szCs w:val="22"/>
        </w:rPr>
      </w:pPr>
    </w:p>
    <w:p w:rsidR="00B15A30" w:rsidRPr="003B0B0D" w:rsidRDefault="00B15A30" w:rsidP="00517401">
      <w:pPr>
        <w:jc w:val="center"/>
        <w:rPr>
          <w:rFonts w:cs="Courier New"/>
          <w:b/>
          <w:spacing w:val="-6"/>
          <w:sz w:val="32"/>
          <w:szCs w:val="22"/>
        </w:rPr>
      </w:pPr>
    </w:p>
    <w:p w:rsidR="00B15A30" w:rsidRPr="003B0B0D" w:rsidRDefault="00B15A30" w:rsidP="00517401">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517401">
      <w:pPr>
        <w:jc w:val="center"/>
        <w:rPr>
          <w:rFonts w:cs="Courier New"/>
          <w:spacing w:val="-6"/>
          <w:sz w:val="32"/>
          <w:szCs w:val="22"/>
        </w:rPr>
      </w:pPr>
    </w:p>
    <w:p w:rsidR="00B15A30" w:rsidRDefault="00B15A30" w:rsidP="00517401">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517401">
      <w:pPr>
        <w:jc w:val="center"/>
        <w:rPr>
          <w:rFonts w:cs="Courier New"/>
          <w:spacing w:val="-6"/>
          <w:sz w:val="28"/>
        </w:rPr>
      </w:pPr>
    </w:p>
    <w:p w:rsidR="00B15A30" w:rsidRPr="003B0B0D" w:rsidRDefault="00B15A30" w:rsidP="00517401">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517401">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517401">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517401">
      <w:pPr>
        <w:jc w:val="center"/>
        <w:rPr>
          <w:rFonts w:cs="Courier New"/>
          <w:spacing w:val="-6"/>
          <w:sz w:val="28"/>
        </w:rPr>
      </w:pPr>
    </w:p>
    <w:p w:rsidR="00B15A30" w:rsidRPr="003B0B0D" w:rsidRDefault="00B15A30" w:rsidP="00517401">
      <w:pPr>
        <w:jc w:val="center"/>
        <w:rPr>
          <w:rFonts w:cs="Courier New"/>
          <w:spacing w:val="-6"/>
          <w:sz w:val="28"/>
        </w:rPr>
      </w:pPr>
    </w:p>
    <w:p w:rsidR="00B15A30" w:rsidRPr="003B0B0D" w:rsidRDefault="00B15A30" w:rsidP="00517401">
      <w:pPr>
        <w:jc w:val="center"/>
        <w:rPr>
          <w:rFonts w:cs="Courier New"/>
          <w:spacing w:val="-6"/>
          <w:sz w:val="28"/>
        </w:rPr>
      </w:pPr>
    </w:p>
    <w:p w:rsidR="00B15A30" w:rsidRPr="003B0B0D" w:rsidRDefault="00B15A30" w:rsidP="00517401">
      <w:pPr>
        <w:jc w:val="center"/>
        <w:rPr>
          <w:rFonts w:cs="Courier New"/>
          <w:spacing w:val="-6"/>
          <w:sz w:val="28"/>
        </w:rPr>
      </w:pPr>
      <w:r w:rsidRPr="003B0B0D">
        <w:rPr>
          <w:rFonts w:cs="Courier New"/>
          <w:spacing w:val="-6"/>
          <w:sz w:val="28"/>
        </w:rPr>
        <w:t>________________________________</w:t>
      </w:r>
    </w:p>
    <w:p w:rsidR="00B15A30" w:rsidRPr="003B0B0D" w:rsidRDefault="00B15A30" w:rsidP="00517401">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517401">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B252F0" w:rsidRDefault="00B15A30" w:rsidP="00517401">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Pr="00A60A68">
        <w:rPr>
          <w:rFonts w:cs="Courier New"/>
          <w:spacing w:val="-6"/>
          <w:sz w:val="28"/>
        </w:rPr>
        <w:t xml:space="preserve"> </w:t>
      </w:r>
      <w:r w:rsidR="00764B35" w:rsidRPr="00B252F0">
        <w:rPr>
          <w:rFonts w:cs="Courier New"/>
          <w:spacing w:val="-6"/>
          <w:sz w:val="28"/>
        </w:rPr>
        <w:t>1</w:t>
      </w:r>
      <w:r w:rsidR="00675313">
        <w:rPr>
          <w:rFonts w:cs="Courier New"/>
          <w:spacing w:val="-6"/>
          <w:sz w:val="28"/>
        </w:rPr>
        <w:t>8</w:t>
      </w:r>
      <w:r w:rsidR="00764B35" w:rsidRPr="00B252F0">
        <w:rPr>
          <w:rFonts w:cs="Courier New"/>
          <w:spacing w:val="-6"/>
          <w:sz w:val="28"/>
        </w:rPr>
        <w:t xml:space="preserve"> </w:t>
      </w:r>
      <w:r w:rsidR="00764B35">
        <w:rPr>
          <w:rFonts w:cs="Courier New"/>
          <w:spacing w:val="-6"/>
          <w:sz w:val="28"/>
        </w:rPr>
        <w:t xml:space="preserve">августа </w:t>
      </w:r>
      <w:r w:rsidRPr="00A60A68">
        <w:rPr>
          <w:rFonts w:cs="Courier New"/>
          <w:spacing w:val="-6"/>
          <w:sz w:val="28"/>
        </w:rPr>
        <w:t>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974B3C">
        <w:rPr>
          <w:rFonts w:cs="Courier New"/>
          <w:spacing w:val="-6"/>
          <w:sz w:val="28"/>
        </w:rPr>
        <w:t>2</w:t>
      </w:r>
      <w:r w:rsidR="00675313">
        <w:rPr>
          <w:rFonts w:cs="Courier New"/>
          <w:spacing w:val="-6"/>
          <w:sz w:val="28"/>
        </w:rPr>
        <w:t>8</w:t>
      </w:r>
    </w:p>
    <w:p w:rsidR="00B15A30" w:rsidRPr="003B0B0D" w:rsidRDefault="00B15A30" w:rsidP="00517401">
      <w:pPr>
        <w:jc w:val="center"/>
        <w:rPr>
          <w:rFonts w:cs="Courier New"/>
          <w:spacing w:val="-6"/>
          <w:sz w:val="28"/>
        </w:rPr>
      </w:pPr>
    </w:p>
    <w:p w:rsidR="00B15A30" w:rsidRPr="003B0B0D" w:rsidRDefault="00B15A30" w:rsidP="00517401">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517401">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517401">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517401">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517401">
      <w:pPr>
        <w:rPr>
          <w:rFonts w:eastAsia="Calibri"/>
          <w:sz w:val="24"/>
          <w:szCs w:val="24"/>
          <w:lang w:eastAsia="ru-RU"/>
        </w:rPr>
      </w:pPr>
    </w:p>
    <w:p w:rsidR="00B15A30" w:rsidRPr="00AA0BCD" w:rsidRDefault="00B15A30" w:rsidP="00517401">
      <w:pPr>
        <w:rPr>
          <w:rFonts w:eastAsia="Calibri"/>
          <w:sz w:val="24"/>
          <w:szCs w:val="24"/>
          <w:lang w:eastAsia="ru-RU"/>
        </w:rPr>
      </w:pPr>
    </w:p>
    <w:p w:rsidR="00B15A30" w:rsidRPr="00AA0BCD" w:rsidRDefault="00B15A30" w:rsidP="00517401">
      <w:pPr>
        <w:rPr>
          <w:rFonts w:eastAsia="Calibri"/>
          <w:sz w:val="24"/>
          <w:szCs w:val="24"/>
          <w:lang w:eastAsia="ru-RU"/>
        </w:rPr>
      </w:pPr>
    </w:p>
    <w:p w:rsidR="0048559A" w:rsidRPr="00AA0BCD" w:rsidRDefault="0048559A" w:rsidP="00517401">
      <w:pPr>
        <w:rPr>
          <w:rFonts w:eastAsia="Calibri"/>
          <w:sz w:val="24"/>
          <w:szCs w:val="24"/>
          <w:lang w:eastAsia="ru-RU"/>
        </w:rPr>
      </w:pPr>
    </w:p>
    <w:p w:rsidR="00AE4DDC" w:rsidRPr="00AA0BCD" w:rsidRDefault="00AE4DDC" w:rsidP="00517401">
      <w:pPr>
        <w:rPr>
          <w:rFonts w:eastAsia="Calibri"/>
          <w:sz w:val="24"/>
          <w:szCs w:val="24"/>
          <w:lang w:eastAsia="ru-RU"/>
        </w:rPr>
      </w:pPr>
    </w:p>
    <w:p w:rsidR="00EC06A1" w:rsidRPr="00AA0BCD" w:rsidRDefault="00EC06A1" w:rsidP="00517401">
      <w:pPr>
        <w:rPr>
          <w:rFonts w:eastAsia="Calibri"/>
          <w:sz w:val="24"/>
          <w:szCs w:val="24"/>
          <w:lang w:eastAsia="ru-RU"/>
        </w:rPr>
      </w:pPr>
    </w:p>
    <w:sectPr w:rsidR="00EC06A1" w:rsidRPr="00AA0BCD" w:rsidSect="00517401">
      <w:footerReference w:type="default" r:id="rId22"/>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44" w:rsidRDefault="008C1D44">
      <w:r>
        <w:separator/>
      </w:r>
    </w:p>
  </w:endnote>
  <w:endnote w:type="continuationSeparator" w:id="0">
    <w:p w:rsidR="008C1D44" w:rsidRDefault="008C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49" w:rsidRDefault="00843349"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843349" w:rsidRDefault="008433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49" w:rsidRDefault="00843349">
    <w:pPr>
      <w:pStyle w:val="a8"/>
      <w:jc w:val="center"/>
    </w:pPr>
  </w:p>
  <w:p w:rsidR="00843349" w:rsidRDefault="00843349"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Content>
      <w:p w:rsidR="00843349" w:rsidRDefault="00843349">
        <w:pPr>
          <w:pStyle w:val="a8"/>
          <w:jc w:val="center"/>
        </w:pPr>
        <w:r>
          <w:fldChar w:fldCharType="begin"/>
        </w:r>
        <w:r>
          <w:instrText>PAGE   \* MERGEFORMAT</w:instrText>
        </w:r>
        <w:r>
          <w:fldChar w:fldCharType="separate"/>
        </w:r>
        <w:r w:rsidR="00EC689D" w:rsidRPr="00EC689D">
          <w:rPr>
            <w:noProof/>
            <w:lang w:val="ru-RU"/>
          </w:rPr>
          <w:t>6</w:t>
        </w:r>
        <w:r>
          <w:fldChar w:fldCharType="end"/>
        </w:r>
      </w:p>
    </w:sdtContent>
  </w:sdt>
  <w:p w:rsidR="00843349" w:rsidRDefault="0084334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49" w:rsidRDefault="00843349">
    <w:pPr>
      <w:pStyle w:val="a8"/>
      <w:jc w:val="center"/>
    </w:pPr>
  </w:p>
  <w:p w:rsidR="00843349" w:rsidRDefault="00843349"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137291"/>
      <w:docPartObj>
        <w:docPartGallery w:val="Page Numbers (Bottom of Page)"/>
        <w:docPartUnique/>
      </w:docPartObj>
    </w:sdtPr>
    <w:sdtContent>
      <w:p w:rsidR="00843349" w:rsidRDefault="00843349">
        <w:pPr>
          <w:pStyle w:val="a8"/>
          <w:jc w:val="center"/>
        </w:pPr>
        <w:r>
          <w:fldChar w:fldCharType="begin"/>
        </w:r>
        <w:r>
          <w:instrText>PAGE   \* MERGEFORMAT</w:instrText>
        </w:r>
        <w:r>
          <w:fldChar w:fldCharType="separate"/>
        </w:r>
        <w:r w:rsidR="00EC689D" w:rsidRPr="00EC689D">
          <w:rPr>
            <w:noProof/>
            <w:lang w:val="ru-RU"/>
          </w:rPr>
          <w:t>4</w:t>
        </w:r>
        <w:r>
          <w:fldChar w:fldCharType="end"/>
        </w:r>
      </w:p>
    </w:sdtContent>
  </w:sdt>
  <w:p w:rsidR="00843349" w:rsidRDefault="00843349"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49" w:rsidRDefault="00843349">
    <w:pPr>
      <w:pStyle w:val="a8"/>
      <w:jc w:val="center"/>
    </w:pPr>
  </w:p>
  <w:p w:rsidR="00843349" w:rsidRDefault="00843349" w:rsidP="005A4020">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25679"/>
      <w:docPartObj>
        <w:docPartGallery w:val="Page Numbers (Bottom of Page)"/>
        <w:docPartUnique/>
      </w:docPartObj>
    </w:sdtPr>
    <w:sdtContent>
      <w:p w:rsidR="00843349" w:rsidRDefault="00843349">
        <w:pPr>
          <w:pStyle w:val="a8"/>
          <w:jc w:val="center"/>
        </w:pPr>
        <w:r>
          <w:fldChar w:fldCharType="begin"/>
        </w:r>
        <w:r>
          <w:instrText>PAGE   \* MERGEFORMAT</w:instrText>
        </w:r>
        <w:r>
          <w:fldChar w:fldCharType="separate"/>
        </w:r>
        <w:r w:rsidR="00EC689D" w:rsidRPr="00EC689D">
          <w:rPr>
            <w:noProof/>
            <w:lang w:val="ru-RU"/>
          </w:rPr>
          <w:t>19</w:t>
        </w:r>
        <w:r>
          <w:fldChar w:fldCharType="end"/>
        </w:r>
      </w:p>
    </w:sdtContent>
  </w:sdt>
  <w:p w:rsidR="00843349" w:rsidRDefault="00843349" w:rsidP="005A4020">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49" w:rsidRDefault="00843349">
    <w:pPr>
      <w:pStyle w:val="a8"/>
      <w:jc w:val="center"/>
    </w:pPr>
  </w:p>
  <w:p w:rsidR="00843349" w:rsidRDefault="00843349"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44" w:rsidRDefault="008C1D44">
      <w:r>
        <w:separator/>
      </w:r>
    </w:p>
  </w:footnote>
  <w:footnote w:type="continuationSeparator" w:id="0">
    <w:p w:rsidR="008C1D44" w:rsidRDefault="008C1D44">
      <w:r>
        <w:continuationSeparator/>
      </w:r>
    </w:p>
  </w:footnote>
  <w:footnote w:id="1">
    <w:p w:rsidR="00843349" w:rsidRDefault="00843349" w:rsidP="00AE78BB">
      <w:pPr>
        <w:pStyle w:val="afff5"/>
      </w:pPr>
      <w:r>
        <w:rPr>
          <w:rStyle w:val="afff4"/>
          <w:sz w:val="18"/>
          <w:szCs w:val="18"/>
        </w:rPr>
        <w:footnoteRef/>
      </w:r>
      <w:r>
        <w:rPr>
          <w:rStyle w:val="afff4"/>
          <w:sz w:val="18"/>
          <w:szCs w:val="18"/>
        </w:rPr>
        <w:t xml:space="preserve"> </w:t>
      </w:r>
      <w:r>
        <w:rPr>
          <w:sz w:val="18"/>
          <w:szCs w:val="18"/>
        </w:rPr>
        <w:t>не заполняется в случае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49" w:rsidRDefault="00843349"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843349" w:rsidRDefault="00843349"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49" w:rsidRDefault="00843349">
    <w:pPr>
      <w:pStyle w:val="aff"/>
      <w:jc w:val="center"/>
    </w:pPr>
  </w:p>
  <w:p w:rsidR="00843349" w:rsidRDefault="00843349">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49" w:rsidRPr="00D4455A" w:rsidRDefault="00843349" w:rsidP="00D4455A">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49" w:rsidRDefault="00843349" w:rsidP="00517401">
    <w:pPr>
      <w:pStyle w:val="a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styleLink w:val="1ai115"/>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ai215"/>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1F509EA"/>
    <w:multiLevelType w:val="multilevel"/>
    <w:tmpl w:val="255ECD34"/>
    <w:styleLink w:val="1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147F035B"/>
    <w:multiLevelType w:val="multilevel"/>
    <w:tmpl w:val="CA84B522"/>
    <w:styleLink w:val="1ai13"/>
    <w:lvl w:ilvl="0">
      <w:start w:val="7"/>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15063623"/>
    <w:multiLevelType w:val="multilevel"/>
    <w:tmpl w:val="0419001D"/>
    <w:styleLink w:va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540627B"/>
    <w:multiLevelType w:val="multilevel"/>
    <w:tmpl w:val="9C96C48E"/>
    <w:styleLink w:val="1ai23"/>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187A33FF"/>
    <w:multiLevelType w:val="multilevel"/>
    <w:tmpl w:val="C7CEB9B0"/>
    <w:styleLink w:val="4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nsid w:val="24337D73"/>
    <w:multiLevelType w:val="multilevel"/>
    <w:tmpl w:val="DBE806EC"/>
    <w:styleLink w:val="5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nsid w:val="2AC34470"/>
    <w:multiLevelType w:val="multilevel"/>
    <w:tmpl w:val="897A7D30"/>
    <w:styleLink w:val="2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2">
    <w:nsid w:val="362A1BF9"/>
    <w:multiLevelType w:val="multilevel"/>
    <w:tmpl w:val="B7E69454"/>
    <w:styleLink w:val="8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7765D40"/>
    <w:multiLevelType w:val="multilevel"/>
    <w:tmpl w:val="0FA2118A"/>
    <w:styleLink w:val="214"/>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4">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6">
    <w:nsid w:val="49643F15"/>
    <w:multiLevelType w:val="hybridMultilevel"/>
    <w:tmpl w:val="51220E92"/>
    <w:styleLink w:val="11111111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A2F353E"/>
    <w:multiLevelType w:val="hybridMultilevel"/>
    <w:tmpl w:val="C1D0C1FA"/>
    <w:styleLink w:val="111111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nsid w:val="4B176457"/>
    <w:multiLevelType w:val="hybridMultilevel"/>
    <w:tmpl w:val="2BCA65E8"/>
    <w:styleLink w:val="1111111114"/>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BDF68B4"/>
    <w:multiLevelType w:val="multilevel"/>
    <w:tmpl w:val="0419001F"/>
    <w:styleLink w:val="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1">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34E26CF"/>
    <w:multiLevelType w:val="multilevel"/>
    <w:tmpl w:val="8E48D114"/>
    <w:styleLink w:val="6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5850323D"/>
    <w:multiLevelType w:val="multilevel"/>
    <w:tmpl w:val="0946452E"/>
    <w:styleLink w:val="11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9E60585"/>
    <w:multiLevelType w:val="hybridMultilevel"/>
    <w:tmpl w:val="38D6B882"/>
    <w:styleLink w:val="7"/>
    <w:lvl w:ilvl="0" w:tplc="D8386870">
      <w:start w:val="1"/>
      <w:numFmt w:val="bullet"/>
      <w:pStyle w:val="13"/>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0"/>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7">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F70BC1"/>
    <w:multiLevelType w:val="multilevel"/>
    <w:tmpl w:val="48D4745E"/>
    <w:styleLink w:val="80"/>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CC008F"/>
    <w:multiLevelType w:val="multilevel"/>
    <w:tmpl w:val="D3A4E860"/>
    <w:styleLink w:val="111111125"/>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0">
    <w:nsid w:val="722A17C7"/>
    <w:multiLevelType w:val="multilevel"/>
    <w:tmpl w:val="E6FE598E"/>
    <w:styleLink w:val="53"/>
    <w:lvl w:ilvl="0">
      <w:start w:val="4"/>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42170A3"/>
    <w:multiLevelType w:val="multilevel"/>
    <w:tmpl w:val="B68CA35C"/>
    <w:styleLink w:val="8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2">
    <w:nsid w:val="74F65A4D"/>
    <w:multiLevelType w:val="multilevel"/>
    <w:tmpl w:val="07DAA336"/>
    <w:styleLink w:val="7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3">
    <w:nsid w:val="7E4F67CF"/>
    <w:multiLevelType w:val="multilevel"/>
    <w:tmpl w:val="8C286A7C"/>
    <w:styleLink w:val="20103"/>
    <w:lvl w:ilvl="0">
      <w:start w:val="4"/>
      <w:numFmt w:val="decimal"/>
      <w:lvlText w:val="%1."/>
      <w:lvlJc w:val="left"/>
      <w:pPr>
        <w:ind w:left="540" w:hanging="540"/>
      </w:pPr>
    </w:lvl>
    <w:lvl w:ilvl="1">
      <w:start w:val="7"/>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FB933C1"/>
    <w:multiLevelType w:val="multilevel"/>
    <w:tmpl w:val="7632DD30"/>
    <w:styleLink w:val="7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8"/>
  </w:num>
  <w:num w:numId="2">
    <w:abstractNumId w:val="28"/>
  </w:num>
  <w:num w:numId="3">
    <w:abstractNumId w:val="30"/>
  </w:num>
  <w:num w:numId="4">
    <w:abstractNumId w:val="18"/>
  </w:num>
  <w:num w:numId="5">
    <w:abstractNumId w:val="21"/>
  </w:num>
  <w:num w:numId="6">
    <w:abstractNumId w:val="32"/>
  </w:num>
  <w:num w:numId="7">
    <w:abstractNumId w:val="39"/>
  </w:num>
  <w:num w:numId="8">
    <w:abstractNumId w:val="7"/>
  </w:num>
  <w:num w:numId="9">
    <w:abstractNumId w:val="10"/>
  </w:num>
  <w:num w:numId="10">
    <w:abstractNumId w:val="29"/>
  </w:num>
  <w:num w:numId="11">
    <w:abstractNumId w:val="26"/>
  </w:num>
  <w:num w:numId="12">
    <w:abstractNumId w:val="15"/>
  </w:num>
  <w:num w:numId="13">
    <w:abstractNumId w:val="8"/>
  </w:num>
  <w:num w:numId="14">
    <w:abstractNumId w:val="36"/>
  </w:num>
  <w:num w:numId="15">
    <w:abstractNumId w:val="27"/>
  </w:num>
  <w:num w:numId="16">
    <w:abstractNumId w:val="34"/>
  </w:num>
  <w:num w:numId="17">
    <w:abstractNumId w:val="23"/>
  </w:num>
  <w:num w:numId="18">
    <w:abstractNumId w:val="31"/>
  </w:num>
  <w:num w:numId="19">
    <w:abstractNumId w:val="12"/>
  </w:num>
  <w:num w:numId="20">
    <w:abstractNumId w:val="19"/>
  </w:num>
  <w:num w:numId="21">
    <w:abstractNumId w:val="11"/>
  </w:num>
  <w:num w:numId="22">
    <w:abstractNumId w:val="42"/>
  </w:num>
  <w:num w:numId="23">
    <w:abstractNumId w:val="41"/>
  </w:num>
  <w:num w:numId="24">
    <w:abstractNumId w:val="24"/>
  </w:num>
  <w:num w:numId="25">
    <w:abstractNumId w:val="9"/>
  </w:num>
  <w:num w:numId="26">
    <w:abstractNumId w:val="37"/>
  </w:num>
  <w:num w:numId="27">
    <w:abstractNumId w:val="25"/>
  </w:num>
  <w:num w:numId="28">
    <w:abstractNumId w:val="13"/>
  </w:num>
  <w:num w:numId="29">
    <w:abstractNumId w:val="14"/>
  </w:num>
  <w:num w:numId="30">
    <w:abstractNumId w:val="16"/>
  </w:num>
  <w:num w:numId="31">
    <w:abstractNumId w:val="17"/>
  </w:num>
  <w:num w:numId="32">
    <w:abstractNumId w:val="20"/>
  </w:num>
  <w:num w:numId="33">
    <w:abstractNumId w:val="22"/>
  </w:num>
  <w:num w:numId="34">
    <w:abstractNumId w:val="33"/>
  </w:num>
  <w:num w:numId="35">
    <w:abstractNumId w:val="35"/>
  </w:num>
  <w:num w:numId="36">
    <w:abstractNumId w:val="40"/>
  </w:num>
  <w:num w:numId="37">
    <w:abstractNumId w:val="43"/>
  </w:num>
  <w:num w:numId="38">
    <w:abstractNumId w:val="44"/>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E6E"/>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2DD9"/>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46AC"/>
    <w:rsid w:val="00105B18"/>
    <w:rsid w:val="001065F3"/>
    <w:rsid w:val="00106BFD"/>
    <w:rsid w:val="00106F9E"/>
    <w:rsid w:val="0010757E"/>
    <w:rsid w:val="001076FF"/>
    <w:rsid w:val="00107ADB"/>
    <w:rsid w:val="00107B71"/>
    <w:rsid w:val="00107EAD"/>
    <w:rsid w:val="00110310"/>
    <w:rsid w:val="001106BE"/>
    <w:rsid w:val="001111EB"/>
    <w:rsid w:val="00111249"/>
    <w:rsid w:val="001114E7"/>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BFE"/>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6F75"/>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D8"/>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0A8"/>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933"/>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B11"/>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1C5"/>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5F98"/>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44C"/>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864"/>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87B5F"/>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1D48"/>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6F8"/>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649"/>
    <w:rsid w:val="00484A5C"/>
    <w:rsid w:val="00485400"/>
    <w:rsid w:val="004854D8"/>
    <w:rsid w:val="0048559A"/>
    <w:rsid w:val="0048586C"/>
    <w:rsid w:val="00485C1C"/>
    <w:rsid w:val="00485FB4"/>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8D0"/>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133"/>
    <w:rsid w:val="00517401"/>
    <w:rsid w:val="00517B5F"/>
    <w:rsid w:val="00517E91"/>
    <w:rsid w:val="00520455"/>
    <w:rsid w:val="005204A2"/>
    <w:rsid w:val="00520584"/>
    <w:rsid w:val="0052088E"/>
    <w:rsid w:val="00520C96"/>
    <w:rsid w:val="005214F7"/>
    <w:rsid w:val="00521780"/>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3D05"/>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85B"/>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B9"/>
    <w:rsid w:val="00603180"/>
    <w:rsid w:val="00603B22"/>
    <w:rsid w:val="00603D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31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3761"/>
    <w:rsid w:val="006A37A0"/>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906"/>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26C"/>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41E"/>
    <w:rsid w:val="007525B9"/>
    <w:rsid w:val="007526AF"/>
    <w:rsid w:val="00752BD5"/>
    <w:rsid w:val="007532E0"/>
    <w:rsid w:val="00753315"/>
    <w:rsid w:val="00754408"/>
    <w:rsid w:val="00754AF7"/>
    <w:rsid w:val="00756220"/>
    <w:rsid w:val="007565F8"/>
    <w:rsid w:val="00756CE3"/>
    <w:rsid w:val="00756DAC"/>
    <w:rsid w:val="0075717F"/>
    <w:rsid w:val="00757751"/>
    <w:rsid w:val="00757ABD"/>
    <w:rsid w:val="00757E52"/>
    <w:rsid w:val="00760319"/>
    <w:rsid w:val="00760406"/>
    <w:rsid w:val="007604DF"/>
    <w:rsid w:val="00760851"/>
    <w:rsid w:val="00760D54"/>
    <w:rsid w:val="0076373A"/>
    <w:rsid w:val="00764685"/>
    <w:rsid w:val="00764A7D"/>
    <w:rsid w:val="00764B35"/>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32E"/>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56D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3FC1"/>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0A"/>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349"/>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480"/>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2AD9"/>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1D44"/>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698"/>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2CE4"/>
    <w:rsid w:val="00973166"/>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61C"/>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25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135"/>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18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394"/>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91A"/>
    <w:rsid w:val="00AE6AA8"/>
    <w:rsid w:val="00AE6B97"/>
    <w:rsid w:val="00AE6FDB"/>
    <w:rsid w:val="00AE7663"/>
    <w:rsid w:val="00AE770F"/>
    <w:rsid w:val="00AE78BB"/>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17DF7"/>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2F0"/>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4"/>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48F"/>
    <w:rsid w:val="00BD777F"/>
    <w:rsid w:val="00BD7912"/>
    <w:rsid w:val="00BE038B"/>
    <w:rsid w:val="00BE13B8"/>
    <w:rsid w:val="00BE1574"/>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3B6"/>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171"/>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5D4"/>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55A"/>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2D1C"/>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8EE"/>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0C8"/>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0C15"/>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641"/>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71FD"/>
    <w:rsid w:val="00E2725F"/>
    <w:rsid w:val="00E27A90"/>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EB1"/>
    <w:rsid w:val="00E8027C"/>
    <w:rsid w:val="00E80735"/>
    <w:rsid w:val="00E80851"/>
    <w:rsid w:val="00E811D4"/>
    <w:rsid w:val="00E81452"/>
    <w:rsid w:val="00E81466"/>
    <w:rsid w:val="00E8157A"/>
    <w:rsid w:val="00E815C3"/>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6A1"/>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89D"/>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C96"/>
    <w:rsid w:val="00F03092"/>
    <w:rsid w:val="00F03356"/>
    <w:rsid w:val="00F034DF"/>
    <w:rsid w:val="00F03D26"/>
    <w:rsid w:val="00F04D32"/>
    <w:rsid w:val="00F05084"/>
    <w:rsid w:val="00F06652"/>
    <w:rsid w:val="00F0693F"/>
    <w:rsid w:val="00F077F6"/>
    <w:rsid w:val="00F07A51"/>
    <w:rsid w:val="00F07D4F"/>
    <w:rsid w:val="00F10500"/>
    <w:rsid w:val="00F105D9"/>
    <w:rsid w:val="00F10F87"/>
    <w:rsid w:val="00F11025"/>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478"/>
    <w:rsid w:val="00F27834"/>
    <w:rsid w:val="00F301A4"/>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1EC"/>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414"/>
    <w:rsid w:val="00F71784"/>
    <w:rsid w:val="00F71875"/>
    <w:rsid w:val="00F73054"/>
    <w:rsid w:val="00F73338"/>
    <w:rsid w:val="00F735D4"/>
    <w:rsid w:val="00F73C6F"/>
    <w:rsid w:val="00F74E54"/>
    <w:rsid w:val="00F74F0C"/>
    <w:rsid w:val="00F7524F"/>
    <w:rsid w:val="00F755FA"/>
    <w:rsid w:val="00F760BA"/>
    <w:rsid w:val="00F761EA"/>
    <w:rsid w:val="00F767D7"/>
    <w:rsid w:val="00F77141"/>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0D09"/>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annotation subject" w:uiPriority="99"/>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675313"/>
    <w:pPr>
      <w:tabs>
        <w:tab w:val="right" w:leader="dot" w:pos="10206"/>
        <w:tab w:val="right" w:leader="dot" w:pos="10348"/>
      </w:tabs>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iPriority w:val="99"/>
    <w:unhideWhenUsed/>
    <w:rsid w:val="00091AA2"/>
    <w:pPr>
      <w:spacing w:after="120" w:line="480" w:lineRule="auto"/>
      <w:ind w:left="283"/>
    </w:pPr>
    <w:rPr>
      <w:lang w:val="x-none"/>
    </w:rPr>
  </w:style>
  <w:style w:type="character" w:customStyle="1" w:styleId="29">
    <w:name w:val="Основной текст с отступом 2 Знак"/>
    <w:link w:val="28"/>
    <w:uiPriority w:val="99"/>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7">
    <w:name w:val="Стиль список 2"/>
    <w:basedOn w:val="1fff"/>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8">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d">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e">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5"/>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5"/>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5"/>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5"/>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
    <w:name w:val="Колонтитул (2)_"/>
    <w:basedOn w:val="a5"/>
    <w:link w:val="2fff0"/>
    <w:rsid w:val="003B43B6"/>
  </w:style>
  <w:style w:type="paragraph" w:customStyle="1" w:styleId="2fff0">
    <w:name w:val="Колонтитул (2)"/>
    <w:basedOn w:val="a4"/>
    <w:link w:val="2fff"/>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5"/>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5"/>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5"/>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5"/>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1">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2">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5">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6">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7">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8">
    <w:name w:val="Выделенная цитата Знак1"/>
    <w:basedOn w:val="a5"/>
    <w:uiPriority w:val="30"/>
    <w:rsid w:val="001950A8"/>
    <w:rPr>
      <w:rFonts w:eastAsia="MS Mincho"/>
      <w:b/>
      <w:bCs/>
      <w:i/>
      <w:iCs/>
      <w:color w:val="4F81BD" w:themeColor="accent1"/>
      <w:lang w:eastAsia="ja-JP"/>
    </w:rPr>
  </w:style>
  <w:style w:type="character" w:customStyle="1" w:styleId="1fff9">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a">
    <w:name w:val="Дата Знак1"/>
    <w:basedOn w:val="a5"/>
    <w:semiHidden/>
    <w:rsid w:val="001950A8"/>
    <w:rPr>
      <w:rFonts w:eastAsia="MS Mincho"/>
      <w:lang w:eastAsia="ja-JP"/>
    </w:rPr>
  </w:style>
  <w:style w:type="character" w:customStyle="1" w:styleId="1fffb">
    <w:name w:val="Заголовок записки Знак1"/>
    <w:basedOn w:val="a5"/>
    <w:semiHidden/>
    <w:rsid w:val="001950A8"/>
    <w:rPr>
      <w:rFonts w:eastAsia="MS Mincho"/>
      <w:lang w:eastAsia="ja-JP"/>
    </w:rPr>
  </w:style>
  <w:style w:type="character" w:customStyle="1" w:styleId="1fffc">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d">
    <w:name w:val="Подпись Знак1"/>
    <w:basedOn w:val="a5"/>
    <w:semiHidden/>
    <w:rsid w:val="001950A8"/>
    <w:rPr>
      <w:rFonts w:eastAsia="MS Mincho"/>
      <w:lang w:eastAsia="ja-JP"/>
    </w:rPr>
  </w:style>
  <w:style w:type="character" w:customStyle="1" w:styleId="1fffe">
    <w:name w:val="Приветствие Знак1"/>
    <w:basedOn w:val="a5"/>
    <w:semiHidden/>
    <w:rsid w:val="001950A8"/>
    <w:rPr>
      <w:rFonts w:eastAsia="MS Mincho"/>
      <w:lang w:eastAsia="ja-JP"/>
    </w:rPr>
  </w:style>
  <w:style w:type="character" w:customStyle="1" w:styleId="1ffff">
    <w:name w:val="Прощание Знак1"/>
    <w:basedOn w:val="a5"/>
    <w:semiHidden/>
    <w:rsid w:val="001950A8"/>
    <w:rPr>
      <w:rFonts w:eastAsia="MS Mincho"/>
      <w:lang w:eastAsia="ja-JP"/>
    </w:rPr>
  </w:style>
  <w:style w:type="character" w:customStyle="1" w:styleId="1ffff0">
    <w:name w:val="Текст Знак1"/>
    <w:basedOn w:val="a5"/>
    <w:semiHidden/>
    <w:rsid w:val="001950A8"/>
    <w:rPr>
      <w:rFonts w:ascii="Consolas" w:eastAsia="MS Mincho" w:hAnsi="Consolas"/>
      <w:sz w:val="21"/>
      <w:szCs w:val="21"/>
      <w:lang w:eastAsia="ja-JP"/>
    </w:rPr>
  </w:style>
  <w:style w:type="character" w:customStyle="1" w:styleId="1ffff1">
    <w:name w:val="Электронная подпись Знак1"/>
    <w:basedOn w:val="a5"/>
    <w:semiHidden/>
    <w:rsid w:val="001950A8"/>
    <w:rPr>
      <w:rFonts w:eastAsia="MS Mincho"/>
      <w:lang w:eastAsia="ja-JP"/>
    </w:rPr>
  </w:style>
  <w:style w:type="character" w:customStyle="1" w:styleId="1ffff2">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1"/>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3"/>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2"/>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0"/>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3"/>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2"/>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4"/>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
    <w:name w:val="Grid Table 6 Colorful Accent 1"/>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5"/>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28"/>
      </w:numPr>
    </w:pPr>
  </w:style>
  <w:style w:type="numbering" w:customStyle="1" w:styleId="63">
    <w:name w:val="Стиль63"/>
    <w:uiPriority w:val="99"/>
    <w:rsid w:val="001950A8"/>
    <w:pPr>
      <w:numPr>
        <w:numId w:val="34"/>
      </w:numPr>
    </w:pPr>
  </w:style>
  <w:style w:type="numbering" w:customStyle="1" w:styleId="43">
    <w:name w:val="Стиль43"/>
    <w:uiPriority w:val="99"/>
    <w:rsid w:val="001950A8"/>
    <w:pPr>
      <w:numPr>
        <w:numId w:val="31"/>
      </w:numPr>
    </w:pPr>
  </w:style>
  <w:style w:type="numbering" w:customStyle="1" w:styleId="113">
    <w:name w:val="Стиль113"/>
    <w:rsid w:val="001950A8"/>
    <w:pPr>
      <w:numPr>
        <w:numId w:val="35"/>
      </w:numPr>
    </w:pPr>
  </w:style>
  <w:style w:type="numbering" w:customStyle="1" w:styleId="53">
    <w:name w:val="Стиль53"/>
    <w:uiPriority w:val="99"/>
    <w:rsid w:val="001950A8"/>
    <w:pPr>
      <w:numPr>
        <w:numId w:val="36"/>
      </w:numPr>
    </w:pPr>
  </w:style>
  <w:style w:type="numbering" w:customStyle="1" w:styleId="20103">
    <w:name w:val="Перечисление 20103"/>
    <w:rsid w:val="001950A8"/>
    <w:pPr>
      <w:numPr>
        <w:numId w:val="37"/>
      </w:numPr>
    </w:pPr>
  </w:style>
  <w:style w:type="numbering" w:customStyle="1" w:styleId="1ai23">
    <w:name w:val="1 / a / i23"/>
    <w:rsid w:val="001950A8"/>
    <w:pPr>
      <w:numPr>
        <w:numId w:val="30"/>
      </w:numPr>
    </w:pPr>
  </w:style>
  <w:style w:type="numbering" w:customStyle="1" w:styleId="1ai13">
    <w:name w:val="1 / a / i13"/>
    <w:rsid w:val="001950A8"/>
    <w:pPr>
      <w:numPr>
        <w:numId w:val="29"/>
      </w:numPr>
    </w:pPr>
  </w:style>
  <w:style w:type="numbering" w:customStyle="1" w:styleId="22">
    <w:name w:val="Статья / Раздел22"/>
    <w:rsid w:val="001950A8"/>
    <w:pPr>
      <w:numPr>
        <w:numId w:val="32"/>
      </w:numPr>
    </w:pPr>
  </w:style>
  <w:style w:type="numbering" w:customStyle="1" w:styleId="83">
    <w:name w:val="Стиль83"/>
    <w:uiPriority w:val="99"/>
    <w:rsid w:val="001950A8"/>
    <w:pPr>
      <w:numPr>
        <w:numId w:val="33"/>
      </w:numPr>
    </w:pPr>
  </w:style>
  <w:style w:type="numbering" w:customStyle="1" w:styleId="73">
    <w:name w:val="Стиль73"/>
    <w:uiPriority w:val="99"/>
    <w:rsid w:val="001950A8"/>
    <w:pPr>
      <w:numPr>
        <w:numId w:val="38"/>
      </w:numPr>
    </w:pPr>
  </w:style>
  <w:style w:type="table" w:customStyle="1" w:styleId="244">
    <w:name w:val="Сетка таблицы244"/>
    <w:basedOn w:val="a6"/>
    <w:next w:val="af4"/>
    <w:uiPriority w:val="59"/>
    <w:rsid w:val="00AE78B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40">
    <w:name w:val="Нет списка194"/>
    <w:next w:val="a7"/>
    <w:uiPriority w:val="99"/>
    <w:semiHidden/>
    <w:unhideWhenUsed/>
    <w:rsid w:val="00AE78BB"/>
  </w:style>
  <w:style w:type="table" w:customStyle="1" w:styleId="245">
    <w:name w:val="Сетка таблицы245"/>
    <w:basedOn w:val="a6"/>
    <w:next w:val="af4"/>
    <w:uiPriority w:val="59"/>
    <w:rsid w:val="00AE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annotation subject" w:uiPriority="99"/>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675313"/>
    <w:pPr>
      <w:tabs>
        <w:tab w:val="right" w:leader="dot" w:pos="10206"/>
        <w:tab w:val="right" w:leader="dot" w:pos="10348"/>
      </w:tabs>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iPriority w:val="99"/>
    <w:unhideWhenUsed/>
    <w:rsid w:val="00091AA2"/>
    <w:pPr>
      <w:spacing w:after="120" w:line="480" w:lineRule="auto"/>
      <w:ind w:left="283"/>
    </w:pPr>
    <w:rPr>
      <w:lang w:val="x-none"/>
    </w:rPr>
  </w:style>
  <w:style w:type="character" w:customStyle="1" w:styleId="29">
    <w:name w:val="Основной текст с отступом 2 Знак"/>
    <w:link w:val="28"/>
    <w:uiPriority w:val="99"/>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7">
    <w:name w:val="Стиль список 2"/>
    <w:basedOn w:val="1fff"/>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8">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d">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e">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5"/>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5"/>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5"/>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5"/>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
    <w:name w:val="Колонтитул (2)_"/>
    <w:basedOn w:val="a5"/>
    <w:link w:val="2fff0"/>
    <w:rsid w:val="003B43B6"/>
  </w:style>
  <w:style w:type="paragraph" w:customStyle="1" w:styleId="2fff0">
    <w:name w:val="Колонтитул (2)"/>
    <w:basedOn w:val="a4"/>
    <w:link w:val="2fff"/>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5"/>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5"/>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5"/>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5"/>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1">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2">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5">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6">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7">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8">
    <w:name w:val="Выделенная цитата Знак1"/>
    <w:basedOn w:val="a5"/>
    <w:uiPriority w:val="30"/>
    <w:rsid w:val="001950A8"/>
    <w:rPr>
      <w:rFonts w:eastAsia="MS Mincho"/>
      <w:b/>
      <w:bCs/>
      <w:i/>
      <w:iCs/>
      <w:color w:val="4F81BD" w:themeColor="accent1"/>
      <w:lang w:eastAsia="ja-JP"/>
    </w:rPr>
  </w:style>
  <w:style w:type="character" w:customStyle="1" w:styleId="1fff9">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a">
    <w:name w:val="Дата Знак1"/>
    <w:basedOn w:val="a5"/>
    <w:semiHidden/>
    <w:rsid w:val="001950A8"/>
    <w:rPr>
      <w:rFonts w:eastAsia="MS Mincho"/>
      <w:lang w:eastAsia="ja-JP"/>
    </w:rPr>
  </w:style>
  <w:style w:type="character" w:customStyle="1" w:styleId="1fffb">
    <w:name w:val="Заголовок записки Знак1"/>
    <w:basedOn w:val="a5"/>
    <w:semiHidden/>
    <w:rsid w:val="001950A8"/>
    <w:rPr>
      <w:rFonts w:eastAsia="MS Mincho"/>
      <w:lang w:eastAsia="ja-JP"/>
    </w:rPr>
  </w:style>
  <w:style w:type="character" w:customStyle="1" w:styleId="1fffc">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d">
    <w:name w:val="Подпись Знак1"/>
    <w:basedOn w:val="a5"/>
    <w:semiHidden/>
    <w:rsid w:val="001950A8"/>
    <w:rPr>
      <w:rFonts w:eastAsia="MS Mincho"/>
      <w:lang w:eastAsia="ja-JP"/>
    </w:rPr>
  </w:style>
  <w:style w:type="character" w:customStyle="1" w:styleId="1fffe">
    <w:name w:val="Приветствие Знак1"/>
    <w:basedOn w:val="a5"/>
    <w:semiHidden/>
    <w:rsid w:val="001950A8"/>
    <w:rPr>
      <w:rFonts w:eastAsia="MS Mincho"/>
      <w:lang w:eastAsia="ja-JP"/>
    </w:rPr>
  </w:style>
  <w:style w:type="character" w:customStyle="1" w:styleId="1ffff">
    <w:name w:val="Прощание Знак1"/>
    <w:basedOn w:val="a5"/>
    <w:semiHidden/>
    <w:rsid w:val="001950A8"/>
    <w:rPr>
      <w:rFonts w:eastAsia="MS Mincho"/>
      <w:lang w:eastAsia="ja-JP"/>
    </w:rPr>
  </w:style>
  <w:style w:type="character" w:customStyle="1" w:styleId="1ffff0">
    <w:name w:val="Текст Знак1"/>
    <w:basedOn w:val="a5"/>
    <w:semiHidden/>
    <w:rsid w:val="001950A8"/>
    <w:rPr>
      <w:rFonts w:ascii="Consolas" w:eastAsia="MS Mincho" w:hAnsi="Consolas"/>
      <w:sz w:val="21"/>
      <w:szCs w:val="21"/>
      <w:lang w:eastAsia="ja-JP"/>
    </w:rPr>
  </w:style>
  <w:style w:type="character" w:customStyle="1" w:styleId="1ffff1">
    <w:name w:val="Электронная подпись Знак1"/>
    <w:basedOn w:val="a5"/>
    <w:semiHidden/>
    <w:rsid w:val="001950A8"/>
    <w:rPr>
      <w:rFonts w:eastAsia="MS Mincho"/>
      <w:lang w:eastAsia="ja-JP"/>
    </w:rPr>
  </w:style>
  <w:style w:type="character" w:customStyle="1" w:styleId="1ffff2">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1"/>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3"/>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2"/>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0"/>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3"/>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2"/>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4"/>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
    <w:name w:val="Grid Table 6 Colorful Accent 1"/>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5"/>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28"/>
      </w:numPr>
    </w:pPr>
  </w:style>
  <w:style w:type="numbering" w:customStyle="1" w:styleId="63">
    <w:name w:val="Стиль63"/>
    <w:uiPriority w:val="99"/>
    <w:rsid w:val="001950A8"/>
    <w:pPr>
      <w:numPr>
        <w:numId w:val="34"/>
      </w:numPr>
    </w:pPr>
  </w:style>
  <w:style w:type="numbering" w:customStyle="1" w:styleId="43">
    <w:name w:val="Стиль43"/>
    <w:uiPriority w:val="99"/>
    <w:rsid w:val="001950A8"/>
    <w:pPr>
      <w:numPr>
        <w:numId w:val="31"/>
      </w:numPr>
    </w:pPr>
  </w:style>
  <w:style w:type="numbering" w:customStyle="1" w:styleId="113">
    <w:name w:val="Стиль113"/>
    <w:rsid w:val="001950A8"/>
    <w:pPr>
      <w:numPr>
        <w:numId w:val="35"/>
      </w:numPr>
    </w:pPr>
  </w:style>
  <w:style w:type="numbering" w:customStyle="1" w:styleId="53">
    <w:name w:val="Стиль53"/>
    <w:uiPriority w:val="99"/>
    <w:rsid w:val="001950A8"/>
    <w:pPr>
      <w:numPr>
        <w:numId w:val="36"/>
      </w:numPr>
    </w:pPr>
  </w:style>
  <w:style w:type="numbering" w:customStyle="1" w:styleId="20103">
    <w:name w:val="Перечисление 20103"/>
    <w:rsid w:val="001950A8"/>
    <w:pPr>
      <w:numPr>
        <w:numId w:val="37"/>
      </w:numPr>
    </w:pPr>
  </w:style>
  <w:style w:type="numbering" w:customStyle="1" w:styleId="1ai23">
    <w:name w:val="1 / a / i23"/>
    <w:rsid w:val="001950A8"/>
    <w:pPr>
      <w:numPr>
        <w:numId w:val="30"/>
      </w:numPr>
    </w:pPr>
  </w:style>
  <w:style w:type="numbering" w:customStyle="1" w:styleId="1ai13">
    <w:name w:val="1 / a / i13"/>
    <w:rsid w:val="001950A8"/>
    <w:pPr>
      <w:numPr>
        <w:numId w:val="29"/>
      </w:numPr>
    </w:pPr>
  </w:style>
  <w:style w:type="numbering" w:customStyle="1" w:styleId="22">
    <w:name w:val="Статья / Раздел22"/>
    <w:rsid w:val="001950A8"/>
    <w:pPr>
      <w:numPr>
        <w:numId w:val="32"/>
      </w:numPr>
    </w:pPr>
  </w:style>
  <w:style w:type="numbering" w:customStyle="1" w:styleId="83">
    <w:name w:val="Стиль83"/>
    <w:uiPriority w:val="99"/>
    <w:rsid w:val="001950A8"/>
    <w:pPr>
      <w:numPr>
        <w:numId w:val="33"/>
      </w:numPr>
    </w:pPr>
  </w:style>
  <w:style w:type="numbering" w:customStyle="1" w:styleId="73">
    <w:name w:val="Стиль73"/>
    <w:uiPriority w:val="99"/>
    <w:rsid w:val="001950A8"/>
    <w:pPr>
      <w:numPr>
        <w:numId w:val="38"/>
      </w:numPr>
    </w:pPr>
  </w:style>
  <w:style w:type="table" w:customStyle="1" w:styleId="244">
    <w:name w:val="Сетка таблицы244"/>
    <w:basedOn w:val="a6"/>
    <w:next w:val="af4"/>
    <w:uiPriority w:val="59"/>
    <w:rsid w:val="00AE78B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40">
    <w:name w:val="Нет списка194"/>
    <w:next w:val="a7"/>
    <w:uiPriority w:val="99"/>
    <w:semiHidden/>
    <w:unhideWhenUsed/>
    <w:rsid w:val="00AE78BB"/>
  </w:style>
  <w:style w:type="table" w:customStyle="1" w:styleId="245">
    <w:name w:val="Сетка таблицы245"/>
    <w:basedOn w:val="a6"/>
    <w:next w:val="af4"/>
    <w:uiPriority w:val="59"/>
    <w:rsid w:val="00AE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79373215">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850728">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008577">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0880253">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084113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4336964">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7462414">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016800">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3796847">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7151385">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0840680">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7029420">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6278517">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577C-B744-41C4-8C0B-AAA2CE2D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2749</TotalTime>
  <Pages>20</Pages>
  <Words>4946</Words>
  <Characters>28198</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СОДЕРЖАНИЕ</vt:lpstr>
      <vt:lpstr>        </vt:lpstr>
      <vt:lpstr>ПОСТАНОВЛЕНИЕ</vt:lpstr>
      <vt:lpstr>Публикация  18.08.2023 года</vt:lpstr>
    </vt:vector>
  </TitlesOfParts>
  <Company>SPecialiST RePack</Company>
  <LinksUpToDate>false</LinksUpToDate>
  <CharactersWithSpaces>33078</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91</cp:revision>
  <cp:lastPrinted>2015-03-26T06:27:00Z</cp:lastPrinted>
  <dcterms:created xsi:type="dcterms:W3CDTF">2023-01-14T01:31:00Z</dcterms:created>
  <dcterms:modified xsi:type="dcterms:W3CDTF">2023-08-21T10:41:00Z</dcterms:modified>
</cp:coreProperties>
</file>