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636278" w:rsidRDefault="005038B5" w:rsidP="00035167">
      <w:pPr>
        <w:tabs>
          <w:tab w:val="left" w:pos="1960"/>
        </w:tabs>
        <w:jc w:val="center"/>
        <w:rPr>
          <w:spacing w:val="-6"/>
          <w:lang w:val="en-US"/>
        </w:rPr>
      </w:pPr>
    </w:p>
    <w:p w14:paraId="3F8CA2A6" w14:textId="77777777" w:rsidR="005038B5" w:rsidRPr="00636278" w:rsidRDefault="005038B5" w:rsidP="0003516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03516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03516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03516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03516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03516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035167">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2F3A43B" w:rsidR="005038B5" w:rsidRPr="009B0730" w:rsidRDefault="005038B5"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E85BAE">
        <w:rPr>
          <w:b/>
          <w:spacing w:val="-6"/>
          <w:sz w:val="48"/>
          <w:szCs w:val="48"/>
        </w:rPr>
        <w:t>9</w:t>
      </w:r>
    </w:p>
    <w:p w14:paraId="2A970B1B" w14:textId="77777777" w:rsidR="00B77386" w:rsidRPr="00636278" w:rsidRDefault="00B77386"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77532FE" w:rsidR="005038B5" w:rsidRPr="00636278" w:rsidRDefault="00C83E15"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w:t>
      </w:r>
      <w:r w:rsidR="00E85BAE">
        <w:rPr>
          <w:b/>
          <w:spacing w:val="-6"/>
          <w:sz w:val="48"/>
          <w:szCs w:val="48"/>
        </w:rPr>
        <w:t>8</w:t>
      </w:r>
      <w:r w:rsidR="009B35C7">
        <w:rPr>
          <w:b/>
          <w:spacing w:val="-6"/>
          <w:sz w:val="48"/>
          <w:szCs w:val="48"/>
        </w:rPr>
        <w:t xml:space="preserve"> ию</w:t>
      </w:r>
      <w:r w:rsidR="00DA6D2B">
        <w:rPr>
          <w:b/>
          <w:spacing w:val="-6"/>
          <w:sz w:val="48"/>
          <w:szCs w:val="48"/>
        </w:rPr>
        <w:t>л</w:t>
      </w:r>
      <w:r w:rsidR="0073343D">
        <w:rPr>
          <w:b/>
          <w:spacing w:val="-6"/>
          <w:sz w:val="48"/>
          <w:szCs w:val="48"/>
        </w:rPr>
        <w:t>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035167">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035167">
      <w:pPr>
        <w:pStyle w:val="3"/>
        <w:numPr>
          <w:ilvl w:val="0"/>
          <w:numId w:val="0"/>
        </w:numPr>
        <w:spacing w:before="0" w:after="0"/>
        <w:jc w:val="left"/>
        <w:rPr>
          <w:spacing w:val="-6"/>
          <w:sz w:val="24"/>
          <w:szCs w:val="24"/>
        </w:rPr>
      </w:pPr>
    </w:p>
    <w:p w14:paraId="0F6CAAB3" w14:textId="77777777" w:rsidR="005038B5" w:rsidRPr="00636278" w:rsidRDefault="005038B5" w:rsidP="00035167">
      <w:pPr>
        <w:rPr>
          <w:spacing w:val="-6"/>
          <w:sz w:val="24"/>
          <w:szCs w:val="24"/>
        </w:rPr>
      </w:pPr>
    </w:p>
    <w:p w14:paraId="56DD3EC3" w14:textId="77777777" w:rsidR="005038B5" w:rsidRPr="00636278" w:rsidRDefault="005038B5" w:rsidP="00035167">
      <w:pPr>
        <w:rPr>
          <w:spacing w:val="-6"/>
          <w:sz w:val="24"/>
          <w:szCs w:val="24"/>
        </w:rPr>
      </w:pPr>
    </w:p>
    <w:p w14:paraId="00BD9F5A" w14:textId="77777777" w:rsidR="0019756B" w:rsidRPr="00636278" w:rsidRDefault="0019756B" w:rsidP="00035167">
      <w:pPr>
        <w:rPr>
          <w:spacing w:val="-6"/>
          <w:sz w:val="24"/>
          <w:szCs w:val="24"/>
        </w:rPr>
      </w:pPr>
    </w:p>
    <w:p w14:paraId="0596F160" w14:textId="77777777" w:rsidR="0019756B" w:rsidRPr="00636278" w:rsidRDefault="0019756B" w:rsidP="00035167">
      <w:pPr>
        <w:rPr>
          <w:spacing w:val="-6"/>
          <w:sz w:val="24"/>
          <w:szCs w:val="24"/>
        </w:rPr>
      </w:pPr>
    </w:p>
    <w:p w14:paraId="0AB6B3C4" w14:textId="77777777" w:rsidR="005038B5" w:rsidRPr="00636278" w:rsidRDefault="005038B5" w:rsidP="00035167">
      <w:pPr>
        <w:rPr>
          <w:spacing w:val="-6"/>
          <w:sz w:val="24"/>
          <w:szCs w:val="24"/>
        </w:rPr>
      </w:pPr>
    </w:p>
    <w:p w14:paraId="1E1B148B" w14:textId="77777777" w:rsidR="005038B5" w:rsidRPr="00636278" w:rsidRDefault="005038B5" w:rsidP="00035167">
      <w:pPr>
        <w:rPr>
          <w:spacing w:val="-6"/>
          <w:sz w:val="24"/>
          <w:szCs w:val="24"/>
        </w:rPr>
      </w:pPr>
    </w:p>
    <w:p w14:paraId="0FEFE4C2" w14:textId="77777777" w:rsidR="005038B5" w:rsidRPr="00636278" w:rsidRDefault="005038B5" w:rsidP="00035167">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035167">
      <w:pPr>
        <w:jc w:val="center"/>
        <w:rPr>
          <w:b/>
          <w:spacing w:val="-6"/>
          <w:sz w:val="28"/>
          <w:szCs w:val="28"/>
        </w:rPr>
      </w:pPr>
    </w:p>
    <w:p w14:paraId="67F38FAE" w14:textId="77777777" w:rsidR="005038B5" w:rsidRPr="00636278" w:rsidRDefault="005038B5" w:rsidP="00035167">
      <w:pPr>
        <w:jc w:val="center"/>
        <w:rPr>
          <w:b/>
          <w:spacing w:val="-6"/>
          <w:sz w:val="28"/>
          <w:szCs w:val="28"/>
        </w:rPr>
      </w:pPr>
    </w:p>
    <w:p w14:paraId="05DBF902" w14:textId="77777777" w:rsidR="005038B5" w:rsidRPr="00636278" w:rsidRDefault="005038B5" w:rsidP="00035167">
      <w:pPr>
        <w:jc w:val="center"/>
        <w:rPr>
          <w:b/>
          <w:spacing w:val="-6"/>
          <w:sz w:val="28"/>
          <w:szCs w:val="28"/>
        </w:rPr>
      </w:pPr>
    </w:p>
    <w:p w14:paraId="62EC64CB" w14:textId="77777777" w:rsidR="005038B5" w:rsidRPr="00636278" w:rsidRDefault="005038B5" w:rsidP="00035167">
      <w:pPr>
        <w:jc w:val="center"/>
        <w:rPr>
          <w:b/>
          <w:spacing w:val="-6"/>
          <w:sz w:val="28"/>
          <w:szCs w:val="28"/>
        </w:rPr>
      </w:pPr>
    </w:p>
    <w:p w14:paraId="21E399E3" w14:textId="77777777" w:rsidR="008F087D" w:rsidRPr="00636278" w:rsidRDefault="008F087D" w:rsidP="00035167">
      <w:pPr>
        <w:jc w:val="center"/>
        <w:rPr>
          <w:b/>
          <w:spacing w:val="-6"/>
          <w:sz w:val="28"/>
          <w:szCs w:val="28"/>
        </w:rPr>
      </w:pPr>
    </w:p>
    <w:p w14:paraId="339360A6" w14:textId="77777777" w:rsidR="0019756B" w:rsidRPr="00636278" w:rsidRDefault="0019756B" w:rsidP="00035167">
      <w:pPr>
        <w:jc w:val="center"/>
        <w:rPr>
          <w:b/>
          <w:spacing w:val="-6"/>
          <w:sz w:val="28"/>
          <w:szCs w:val="28"/>
        </w:rPr>
      </w:pPr>
    </w:p>
    <w:p w14:paraId="37EF8936" w14:textId="77777777" w:rsidR="00F23E26" w:rsidRPr="00636278" w:rsidRDefault="00F23E26" w:rsidP="00035167">
      <w:pPr>
        <w:jc w:val="center"/>
        <w:rPr>
          <w:b/>
          <w:spacing w:val="-6"/>
          <w:sz w:val="28"/>
          <w:szCs w:val="28"/>
        </w:rPr>
      </w:pPr>
    </w:p>
    <w:p w14:paraId="7B6FAC56" w14:textId="77777777" w:rsidR="002363B2" w:rsidRPr="00636278" w:rsidRDefault="002363B2" w:rsidP="00035167">
      <w:pPr>
        <w:jc w:val="center"/>
        <w:rPr>
          <w:b/>
          <w:spacing w:val="-6"/>
          <w:sz w:val="28"/>
          <w:szCs w:val="28"/>
        </w:rPr>
      </w:pPr>
    </w:p>
    <w:p w14:paraId="063369A3" w14:textId="77777777" w:rsidR="002363B2" w:rsidRPr="00636278" w:rsidRDefault="002363B2" w:rsidP="00035167">
      <w:pPr>
        <w:jc w:val="center"/>
        <w:rPr>
          <w:b/>
          <w:spacing w:val="-6"/>
          <w:sz w:val="28"/>
          <w:szCs w:val="28"/>
        </w:rPr>
      </w:pPr>
    </w:p>
    <w:p w14:paraId="7D685892" w14:textId="77777777" w:rsidR="005038B5" w:rsidRPr="00636278" w:rsidRDefault="005038B5" w:rsidP="00035167">
      <w:pPr>
        <w:jc w:val="center"/>
        <w:rPr>
          <w:b/>
          <w:spacing w:val="-6"/>
          <w:sz w:val="28"/>
          <w:szCs w:val="28"/>
        </w:rPr>
      </w:pPr>
    </w:p>
    <w:p w14:paraId="271AC862" w14:textId="77777777" w:rsidR="009D41EC" w:rsidRPr="00636278" w:rsidRDefault="009D41EC" w:rsidP="00035167">
      <w:pPr>
        <w:jc w:val="center"/>
        <w:rPr>
          <w:b/>
          <w:spacing w:val="-6"/>
          <w:sz w:val="28"/>
          <w:szCs w:val="28"/>
        </w:rPr>
      </w:pPr>
    </w:p>
    <w:p w14:paraId="49862E71" w14:textId="77777777" w:rsidR="004431E6" w:rsidRPr="00636278" w:rsidRDefault="004431E6" w:rsidP="00035167">
      <w:pPr>
        <w:jc w:val="center"/>
        <w:rPr>
          <w:b/>
          <w:spacing w:val="-6"/>
          <w:sz w:val="28"/>
          <w:szCs w:val="28"/>
        </w:rPr>
      </w:pPr>
    </w:p>
    <w:p w14:paraId="3BB092E5" w14:textId="1202BEB4" w:rsidR="005038B5" w:rsidRPr="00636278" w:rsidRDefault="005038B5" w:rsidP="00035167">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035167">
      <w:pPr>
        <w:jc w:val="center"/>
        <w:rPr>
          <w:b/>
          <w:spacing w:val="-6"/>
          <w:sz w:val="28"/>
          <w:szCs w:val="28"/>
        </w:rPr>
      </w:pPr>
    </w:p>
    <w:p w14:paraId="24A2F2B3" w14:textId="43A5E444" w:rsidR="005038B5" w:rsidRPr="00636278" w:rsidRDefault="00853E03" w:rsidP="00035167">
      <w:pPr>
        <w:jc w:val="center"/>
        <w:rPr>
          <w:b/>
          <w:spacing w:val="-6"/>
        </w:rPr>
        <w:sectPr w:rsidR="005038B5" w:rsidRPr="00636278" w:rsidSect="00035167">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04615777" w14:textId="77777777" w:rsidR="005A6E74" w:rsidRDefault="005A6E74" w:rsidP="00035167">
      <w:pPr>
        <w:pStyle w:val="af7"/>
        <w:numPr>
          <w:ilvl w:val="0"/>
          <w:numId w:val="0"/>
        </w:numPr>
        <w:spacing w:before="0" w:line="240" w:lineRule="auto"/>
        <w:rPr>
          <w:rFonts w:ascii="Times New Roman" w:hAnsi="Times New Roman"/>
          <w:color w:val="auto"/>
          <w:sz w:val="40"/>
          <w:szCs w:val="24"/>
        </w:rPr>
        <w:sectPr w:rsidR="005A6E74" w:rsidSect="00035167">
          <w:type w:val="nextColumn"/>
          <w:pgSz w:w="11907" w:h="16840" w:code="9"/>
          <w:pgMar w:top="794" w:right="794" w:bottom="794" w:left="794" w:header="0" w:footer="0" w:gutter="0"/>
          <w:cols w:space="708"/>
          <w:docGrid w:linePitch="360"/>
        </w:sectPr>
      </w:pPr>
    </w:p>
    <w:p w14:paraId="1A457C32" w14:textId="0F888BA1" w:rsidR="00914BE8" w:rsidRPr="00636278" w:rsidRDefault="00914BE8" w:rsidP="00035167">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035167">
      <w:pPr>
        <w:rPr>
          <w:sz w:val="28"/>
          <w:lang w:eastAsia="ru-RU"/>
        </w:rPr>
      </w:pPr>
    </w:p>
    <w:p w14:paraId="758E991F" w14:textId="5C2DB7B2" w:rsidR="00120A79" w:rsidRPr="00120A79" w:rsidRDefault="00231CFF">
      <w:pPr>
        <w:pStyle w:val="19"/>
        <w:rPr>
          <w:rFonts w:eastAsiaTheme="minorEastAsia"/>
          <w:b/>
          <w:bCs/>
          <w:sz w:val="22"/>
          <w:lang w:eastAsia="ru-RU"/>
        </w:rPr>
      </w:pPr>
      <w:r w:rsidRPr="00120A79">
        <w:rPr>
          <w:b/>
          <w:bCs/>
          <w:szCs w:val="30"/>
        </w:rPr>
        <w:fldChar w:fldCharType="begin"/>
      </w:r>
      <w:r w:rsidRPr="00120A79">
        <w:rPr>
          <w:b/>
          <w:bCs/>
          <w:szCs w:val="30"/>
        </w:rPr>
        <w:instrText xml:space="preserve"> TOC \o "1-3" \h \z \u </w:instrText>
      </w:r>
      <w:r w:rsidRPr="00120A79">
        <w:rPr>
          <w:b/>
          <w:bCs/>
          <w:szCs w:val="30"/>
        </w:rPr>
        <w:fldChar w:fldCharType="separate"/>
      </w:r>
      <w:hyperlink w:anchor="_Toc203758027" w:history="1">
        <w:r w:rsidR="005A6E74" w:rsidRPr="005A6E74">
          <w:rPr>
            <w:rStyle w:val="af6"/>
            <w:b/>
            <w:bCs/>
            <w:lang w:eastAsia="ar-SA"/>
          </w:rPr>
          <w:t>ПОСТАНОВЛЕНИЕ администрации Хасанского муниципального округа № 1257-па от 11.07.2025 г. «О внесении изменений в постановление администрации Хасанского муниципального округа   Приморского   края   от 19.08.2024 №1478-па «Об   утверждении   Порядка предоставления субсидий социально ориентированным некоммерческим организациям в Хасанском муниципальном округе»</w:t>
        </w:r>
        <w:r w:rsidR="00120A79" w:rsidRPr="00120A79">
          <w:rPr>
            <w:b/>
            <w:bCs/>
            <w:webHidden/>
          </w:rPr>
          <w:tab/>
        </w:r>
        <w:r w:rsidR="00120A79" w:rsidRPr="00120A79">
          <w:rPr>
            <w:b/>
            <w:bCs/>
            <w:webHidden/>
          </w:rPr>
          <w:fldChar w:fldCharType="begin"/>
        </w:r>
        <w:r w:rsidR="00120A79" w:rsidRPr="00120A79">
          <w:rPr>
            <w:b/>
            <w:bCs/>
            <w:webHidden/>
          </w:rPr>
          <w:instrText xml:space="preserve"> PAGEREF _Toc203758027 \h </w:instrText>
        </w:r>
        <w:r w:rsidR="00120A79" w:rsidRPr="00120A79">
          <w:rPr>
            <w:b/>
            <w:bCs/>
            <w:webHidden/>
          </w:rPr>
        </w:r>
        <w:r w:rsidR="00120A79" w:rsidRPr="00120A79">
          <w:rPr>
            <w:b/>
            <w:bCs/>
            <w:webHidden/>
          </w:rPr>
          <w:fldChar w:fldCharType="separate"/>
        </w:r>
        <w:r w:rsidR="005A6E74">
          <w:rPr>
            <w:b/>
            <w:bCs/>
            <w:webHidden/>
          </w:rPr>
          <w:t>4</w:t>
        </w:r>
        <w:r w:rsidR="00120A79" w:rsidRPr="00120A79">
          <w:rPr>
            <w:b/>
            <w:bCs/>
            <w:webHidden/>
          </w:rPr>
          <w:fldChar w:fldCharType="end"/>
        </w:r>
      </w:hyperlink>
    </w:p>
    <w:p w14:paraId="7A952302" w14:textId="01119003" w:rsidR="00120A79" w:rsidRPr="00120A79" w:rsidRDefault="005A6E74">
      <w:pPr>
        <w:pStyle w:val="19"/>
        <w:rPr>
          <w:rFonts w:eastAsiaTheme="minorEastAsia"/>
          <w:b/>
          <w:bCs/>
          <w:sz w:val="22"/>
          <w:lang w:eastAsia="ru-RU"/>
        </w:rPr>
      </w:pPr>
      <w:hyperlink w:anchor="_Toc203758028" w:history="1">
        <w:r w:rsidRPr="005A6E74">
          <w:rPr>
            <w:rStyle w:val="af6"/>
            <w:b/>
            <w:bCs/>
            <w:lang w:eastAsia="ru-RU"/>
          </w:rPr>
          <w:t xml:space="preserve">ПОСТАНОВЛЕНИЕ администрации Хасанского муниципального округа № 1269-па от 15.07.2025 г. «О внесении изменений в постановление администрации Хасанского муниципального округа от 26.07.2023 № 1312-па. Об утверждении муниципальной программы «Развитие туризма на территории Хасанского муниципального округа»  </w:t>
        </w:r>
        <w:r w:rsidR="00120A79" w:rsidRPr="00120A79">
          <w:rPr>
            <w:b/>
            <w:bCs/>
            <w:webHidden/>
          </w:rPr>
          <w:tab/>
        </w:r>
        <w:r w:rsidR="00120A79" w:rsidRPr="00120A79">
          <w:rPr>
            <w:b/>
            <w:bCs/>
            <w:webHidden/>
          </w:rPr>
          <w:fldChar w:fldCharType="begin"/>
        </w:r>
        <w:r w:rsidR="00120A79" w:rsidRPr="00120A79">
          <w:rPr>
            <w:b/>
            <w:bCs/>
            <w:webHidden/>
          </w:rPr>
          <w:instrText xml:space="preserve"> PAGEREF _Toc203758028 \h </w:instrText>
        </w:r>
        <w:r w:rsidR="00120A79" w:rsidRPr="00120A79">
          <w:rPr>
            <w:b/>
            <w:bCs/>
            <w:webHidden/>
          </w:rPr>
        </w:r>
        <w:r w:rsidR="00120A79" w:rsidRPr="00120A79">
          <w:rPr>
            <w:b/>
            <w:bCs/>
            <w:webHidden/>
          </w:rPr>
          <w:fldChar w:fldCharType="separate"/>
        </w:r>
        <w:r>
          <w:rPr>
            <w:b/>
            <w:bCs/>
            <w:webHidden/>
          </w:rPr>
          <w:t>6</w:t>
        </w:r>
        <w:r w:rsidR="00120A79" w:rsidRPr="00120A79">
          <w:rPr>
            <w:b/>
            <w:bCs/>
            <w:webHidden/>
          </w:rPr>
          <w:fldChar w:fldCharType="end"/>
        </w:r>
      </w:hyperlink>
    </w:p>
    <w:p w14:paraId="466D0188" w14:textId="1F5159BE" w:rsidR="00120A79" w:rsidRPr="00120A79" w:rsidRDefault="005A6E74">
      <w:pPr>
        <w:pStyle w:val="19"/>
        <w:rPr>
          <w:rFonts w:eastAsiaTheme="minorEastAsia"/>
          <w:b/>
          <w:bCs/>
          <w:sz w:val="22"/>
          <w:lang w:eastAsia="ru-RU"/>
        </w:rPr>
      </w:pPr>
      <w:hyperlink w:anchor="_Toc203758029" w:history="1">
        <w:r w:rsidRPr="005A6E74">
          <w:rPr>
            <w:rStyle w:val="af6"/>
            <w:rFonts w:eastAsia="Calibri"/>
            <w:b/>
            <w:bCs/>
          </w:rPr>
          <w:t>Публикация 18.07.2025 года. Извещение о возможном предоставлении в аренду/собственность земельных участков, расположенных на территории Хасанского муниципального округа Приморского края</w:t>
        </w:r>
        <w:r w:rsidR="00120A79" w:rsidRPr="00120A79">
          <w:rPr>
            <w:b/>
            <w:bCs/>
            <w:webHidden/>
          </w:rPr>
          <w:tab/>
        </w:r>
        <w:r w:rsidR="00120A79" w:rsidRPr="00120A79">
          <w:rPr>
            <w:b/>
            <w:bCs/>
            <w:webHidden/>
          </w:rPr>
          <w:fldChar w:fldCharType="begin"/>
        </w:r>
        <w:r w:rsidR="00120A79" w:rsidRPr="00120A79">
          <w:rPr>
            <w:b/>
            <w:bCs/>
            <w:webHidden/>
          </w:rPr>
          <w:instrText xml:space="preserve"> PAGEREF _Toc203758029 \h </w:instrText>
        </w:r>
        <w:r w:rsidR="00120A79" w:rsidRPr="00120A79">
          <w:rPr>
            <w:b/>
            <w:bCs/>
            <w:webHidden/>
          </w:rPr>
        </w:r>
        <w:r w:rsidR="00120A79" w:rsidRPr="00120A79">
          <w:rPr>
            <w:b/>
            <w:bCs/>
            <w:webHidden/>
          </w:rPr>
          <w:fldChar w:fldCharType="separate"/>
        </w:r>
        <w:r>
          <w:rPr>
            <w:b/>
            <w:bCs/>
            <w:webHidden/>
          </w:rPr>
          <w:t>13</w:t>
        </w:r>
        <w:r w:rsidR="00120A79" w:rsidRPr="00120A79">
          <w:rPr>
            <w:b/>
            <w:bCs/>
            <w:webHidden/>
          </w:rPr>
          <w:fldChar w:fldCharType="end"/>
        </w:r>
      </w:hyperlink>
    </w:p>
    <w:p w14:paraId="13F28AC9" w14:textId="5EE09758" w:rsidR="0034092E" w:rsidRPr="00120A79" w:rsidRDefault="00231CFF" w:rsidP="00035167">
      <w:pPr>
        <w:pStyle w:val="32"/>
        <w:tabs>
          <w:tab w:val="right" w:leader="dot" w:pos="10348"/>
        </w:tabs>
        <w:ind w:right="0"/>
        <w:rPr>
          <w:b/>
          <w:bCs/>
        </w:rPr>
        <w:sectPr w:rsidR="0034092E" w:rsidRPr="00120A79" w:rsidSect="005A6E74">
          <w:pgSz w:w="11907" w:h="16840" w:code="9"/>
          <w:pgMar w:top="794" w:right="794" w:bottom="794" w:left="794" w:header="0" w:footer="0" w:gutter="0"/>
          <w:cols w:space="708"/>
          <w:docGrid w:linePitch="360"/>
        </w:sectPr>
      </w:pPr>
      <w:r w:rsidRPr="00120A79">
        <w:rPr>
          <w:b/>
          <w:bCs/>
          <w:szCs w:val="30"/>
        </w:rPr>
        <w:fldChar w:fldCharType="end"/>
      </w:r>
      <w:r w:rsidR="007D5FEF" w:rsidRPr="00120A79">
        <w:rPr>
          <w:b/>
          <w:bCs/>
        </w:rPr>
        <w:t xml:space="preserve"> </w:t>
      </w:r>
      <w:r w:rsidR="0099671F" w:rsidRPr="00120A79">
        <w:rPr>
          <w:b/>
          <w:bCs/>
        </w:rPr>
        <w:t xml:space="preserve"> </w:t>
      </w:r>
    </w:p>
    <w:p w14:paraId="2517E04E" w14:textId="77777777" w:rsidR="00924CF5" w:rsidRPr="00924CF5" w:rsidRDefault="00924CF5" w:rsidP="00035167">
      <w:pPr>
        <w:suppressAutoHyphens/>
        <w:jc w:val="center"/>
        <w:rPr>
          <w:rFonts w:eastAsia="Times New Roman"/>
          <w:sz w:val="28"/>
          <w:lang w:eastAsia="ar-SA"/>
        </w:rPr>
      </w:pPr>
      <w:r w:rsidRPr="00924CF5">
        <w:rPr>
          <w:rFonts w:eastAsia="Times New Roman"/>
          <w:noProof/>
          <w:sz w:val="28"/>
          <w:lang w:eastAsia="ru-RU"/>
        </w:rPr>
        <w:lastRenderedPageBreak/>
        <w:drawing>
          <wp:inline distT="0" distB="0" distL="0" distR="0" wp14:anchorId="0FEC7E31" wp14:editId="7EB1DA7D">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004DBDE" w14:textId="77777777" w:rsidR="00924CF5" w:rsidRPr="00924CF5" w:rsidRDefault="00924CF5" w:rsidP="00035167">
      <w:pPr>
        <w:suppressAutoHyphens/>
        <w:jc w:val="center"/>
        <w:rPr>
          <w:rFonts w:eastAsia="Times New Roman"/>
          <w:szCs w:val="14"/>
          <w:lang w:eastAsia="ar-SA"/>
        </w:rPr>
      </w:pPr>
    </w:p>
    <w:p w14:paraId="75738AB8" w14:textId="77777777" w:rsidR="00924CF5" w:rsidRPr="00924CF5" w:rsidRDefault="00924CF5" w:rsidP="00035167">
      <w:pPr>
        <w:suppressAutoHyphens/>
        <w:jc w:val="center"/>
        <w:rPr>
          <w:rFonts w:eastAsia="Times New Roman"/>
          <w:sz w:val="26"/>
          <w:szCs w:val="26"/>
          <w:lang w:eastAsia="ar-SA"/>
        </w:rPr>
      </w:pPr>
      <w:r w:rsidRPr="00924CF5">
        <w:rPr>
          <w:rFonts w:eastAsia="Times New Roman"/>
          <w:sz w:val="26"/>
          <w:szCs w:val="26"/>
          <w:lang w:eastAsia="ar-SA"/>
        </w:rPr>
        <w:t>АДМИНИСТРАЦИЯ</w:t>
      </w:r>
    </w:p>
    <w:p w14:paraId="6C9DA216" w14:textId="77777777" w:rsidR="00924CF5" w:rsidRPr="00924CF5" w:rsidRDefault="00924CF5" w:rsidP="00035167">
      <w:pPr>
        <w:suppressAutoHyphens/>
        <w:jc w:val="center"/>
        <w:rPr>
          <w:rFonts w:eastAsia="Times New Roman"/>
          <w:sz w:val="26"/>
          <w:szCs w:val="26"/>
          <w:lang w:eastAsia="ar-SA"/>
        </w:rPr>
      </w:pPr>
      <w:r w:rsidRPr="00924CF5">
        <w:rPr>
          <w:rFonts w:eastAsia="Times New Roman"/>
          <w:sz w:val="26"/>
          <w:szCs w:val="26"/>
          <w:lang w:eastAsia="ar-SA"/>
        </w:rPr>
        <w:t>ХАСАНСКОГО МУНИЦИПАЛЬНОГО ОКРУГА</w:t>
      </w:r>
    </w:p>
    <w:p w14:paraId="76601FE6" w14:textId="77777777" w:rsidR="00924CF5" w:rsidRPr="00924CF5" w:rsidRDefault="00924CF5" w:rsidP="00035167">
      <w:pPr>
        <w:suppressAutoHyphens/>
        <w:jc w:val="center"/>
        <w:rPr>
          <w:rFonts w:eastAsia="Times New Roman"/>
          <w:sz w:val="26"/>
          <w:szCs w:val="26"/>
          <w:lang w:eastAsia="ar-SA"/>
        </w:rPr>
      </w:pPr>
      <w:r w:rsidRPr="00924CF5">
        <w:rPr>
          <w:rFonts w:eastAsia="Times New Roman"/>
          <w:sz w:val="26"/>
          <w:szCs w:val="26"/>
          <w:lang w:eastAsia="ar-SA"/>
        </w:rPr>
        <w:t>ПРИМОРСКОГО КРАЯ</w:t>
      </w:r>
    </w:p>
    <w:p w14:paraId="60B4A8C6" w14:textId="77777777" w:rsidR="00924CF5" w:rsidRPr="00924CF5" w:rsidRDefault="00924CF5" w:rsidP="00035167">
      <w:pPr>
        <w:suppressAutoHyphens/>
        <w:jc w:val="center"/>
        <w:rPr>
          <w:rFonts w:eastAsia="Times New Roman"/>
          <w:sz w:val="26"/>
          <w:szCs w:val="26"/>
          <w:lang w:eastAsia="ar-SA"/>
        </w:rPr>
      </w:pPr>
    </w:p>
    <w:p w14:paraId="0DBB9544" w14:textId="1E713413" w:rsidR="00924CF5" w:rsidRPr="00924CF5" w:rsidRDefault="00924CF5" w:rsidP="006B5BE3">
      <w:pPr>
        <w:suppressAutoHyphens/>
        <w:jc w:val="center"/>
        <w:outlineLvl w:val="0"/>
        <w:rPr>
          <w:rFonts w:eastAsia="Times New Roman"/>
          <w:sz w:val="26"/>
          <w:szCs w:val="26"/>
          <w:lang w:eastAsia="ar-SA"/>
        </w:rPr>
      </w:pPr>
      <w:bookmarkStart w:id="0" w:name="_Toc203758027"/>
      <w:r w:rsidRPr="00924CF5">
        <w:rPr>
          <w:rFonts w:ascii="Arial" w:eastAsia="Times New Roman" w:hAnsi="Arial"/>
          <w:sz w:val="26"/>
          <w:szCs w:val="26"/>
          <w:lang w:eastAsia="ar-SA"/>
        </w:rPr>
        <w:t>ПОСТАНОВЛЕНИЕ</w:t>
      </w:r>
      <w:bookmarkEnd w:id="0"/>
    </w:p>
    <w:p w14:paraId="705A034E" w14:textId="77777777" w:rsidR="00924CF5" w:rsidRPr="00924CF5" w:rsidRDefault="00924CF5" w:rsidP="00035167">
      <w:pPr>
        <w:suppressAutoHyphens/>
        <w:jc w:val="center"/>
        <w:rPr>
          <w:rFonts w:eastAsia="Times New Roman"/>
          <w:sz w:val="26"/>
          <w:szCs w:val="26"/>
          <w:lang w:eastAsia="ar-SA"/>
        </w:rPr>
      </w:pPr>
      <w:r w:rsidRPr="00924CF5">
        <w:rPr>
          <w:rFonts w:eastAsia="Times New Roman"/>
          <w:sz w:val="26"/>
          <w:szCs w:val="26"/>
          <w:lang w:eastAsia="ar-SA"/>
        </w:rPr>
        <w:t>пгт Славянка</w:t>
      </w:r>
    </w:p>
    <w:p w14:paraId="483DAA9E" w14:textId="77777777" w:rsidR="00924CF5" w:rsidRPr="00924CF5" w:rsidRDefault="00924CF5" w:rsidP="00035167">
      <w:pPr>
        <w:suppressAutoHyphens/>
        <w:jc w:val="center"/>
        <w:rPr>
          <w:rFonts w:eastAsia="Times New Roman"/>
          <w:sz w:val="26"/>
          <w:szCs w:val="26"/>
          <w:lang w:eastAsia="ar-SA"/>
        </w:rPr>
      </w:pPr>
    </w:p>
    <w:p w14:paraId="00C73CCE" w14:textId="3A62F959" w:rsidR="00924CF5" w:rsidRPr="00924CF5" w:rsidRDefault="00924CF5" w:rsidP="00035167">
      <w:pPr>
        <w:suppressAutoHyphens/>
        <w:jc w:val="center"/>
        <w:rPr>
          <w:rFonts w:eastAsia="Times New Roman"/>
          <w:sz w:val="26"/>
          <w:szCs w:val="26"/>
          <w:lang w:eastAsia="ar-SA"/>
        </w:rPr>
      </w:pPr>
      <w:r w:rsidRPr="00924CF5">
        <w:rPr>
          <w:rFonts w:eastAsia="Times New Roman"/>
          <w:sz w:val="26"/>
          <w:szCs w:val="26"/>
          <w:lang w:eastAsia="ar-SA"/>
        </w:rPr>
        <w:t>11.07.2025</w:t>
      </w:r>
      <w:r w:rsidR="00035167">
        <w:rPr>
          <w:rFonts w:eastAsia="Times New Roman"/>
          <w:sz w:val="26"/>
          <w:szCs w:val="26"/>
          <w:lang w:eastAsia="ar-SA"/>
        </w:rPr>
        <w:t xml:space="preserve">                                                                                                                         </w:t>
      </w:r>
      <w:r w:rsidRPr="00924CF5">
        <w:rPr>
          <w:rFonts w:eastAsia="Times New Roman"/>
          <w:sz w:val="26"/>
          <w:szCs w:val="26"/>
          <w:lang w:eastAsia="ar-SA"/>
        </w:rPr>
        <w:t>№1257-па</w:t>
      </w:r>
    </w:p>
    <w:p w14:paraId="7674504C" w14:textId="77777777" w:rsidR="00924CF5" w:rsidRPr="00924CF5" w:rsidRDefault="00924CF5" w:rsidP="00035167">
      <w:pPr>
        <w:suppressAutoHyphens/>
        <w:jc w:val="both"/>
        <w:rPr>
          <w:rFonts w:eastAsia="Times New Roman"/>
          <w:sz w:val="26"/>
          <w:szCs w:val="26"/>
          <w:lang w:eastAsia="ar-SA"/>
        </w:rPr>
      </w:pPr>
    </w:p>
    <w:p w14:paraId="7AC1B05C" w14:textId="3AA36B60" w:rsidR="00924CF5" w:rsidRPr="00924CF5" w:rsidRDefault="006B5BE3" w:rsidP="00035167">
      <w:pPr>
        <w:suppressAutoHyphens/>
        <w:ind w:right="4648"/>
        <w:jc w:val="both"/>
        <w:rPr>
          <w:rFonts w:eastAsia="Times New Roman"/>
          <w:sz w:val="26"/>
          <w:szCs w:val="26"/>
          <w:lang w:eastAsia="ar-SA"/>
        </w:rPr>
      </w:pPr>
      <w:r w:rsidRPr="00035167">
        <w:rPr>
          <w:rFonts w:eastAsia="Times New Roman"/>
          <w:sz w:val="26"/>
          <w:szCs w:val="26"/>
          <w:lang w:eastAsia="ar-SA"/>
        </w:rPr>
        <w:t>О внесении изменений в постановление</w:t>
      </w:r>
      <w:r w:rsidR="00035167">
        <w:rPr>
          <w:rFonts w:eastAsia="Times New Roman"/>
          <w:sz w:val="26"/>
          <w:szCs w:val="26"/>
          <w:lang w:eastAsia="ar-SA"/>
        </w:rPr>
        <w:t xml:space="preserve"> </w:t>
      </w:r>
      <w:r w:rsidR="00035167" w:rsidRPr="00035167">
        <w:rPr>
          <w:rFonts w:eastAsia="Times New Roman"/>
          <w:sz w:val="26"/>
          <w:szCs w:val="26"/>
          <w:lang w:eastAsia="ar-SA"/>
        </w:rPr>
        <w:t>администрации Хасанского муниципального</w:t>
      </w:r>
      <w:r w:rsidR="00035167">
        <w:rPr>
          <w:rFonts w:eastAsia="Times New Roman"/>
          <w:sz w:val="26"/>
          <w:szCs w:val="26"/>
          <w:lang w:eastAsia="ar-SA"/>
        </w:rPr>
        <w:t xml:space="preserve"> </w:t>
      </w:r>
      <w:r w:rsidR="00035167" w:rsidRPr="00035167">
        <w:rPr>
          <w:rFonts w:eastAsia="Times New Roman"/>
          <w:sz w:val="26"/>
          <w:szCs w:val="26"/>
          <w:lang w:eastAsia="ar-SA"/>
        </w:rPr>
        <w:t xml:space="preserve">округа   Приморского   края   </w:t>
      </w:r>
      <w:r w:rsidRPr="00035167">
        <w:rPr>
          <w:rFonts w:eastAsia="Times New Roman"/>
          <w:sz w:val="26"/>
          <w:szCs w:val="26"/>
          <w:lang w:eastAsia="ar-SA"/>
        </w:rPr>
        <w:t>от 19.08.2024</w:t>
      </w:r>
      <w:r w:rsidR="00035167">
        <w:rPr>
          <w:rFonts w:eastAsia="Times New Roman"/>
          <w:sz w:val="26"/>
          <w:szCs w:val="26"/>
          <w:lang w:eastAsia="ar-SA"/>
        </w:rPr>
        <w:t xml:space="preserve"> </w:t>
      </w:r>
      <w:r w:rsidR="00035167" w:rsidRPr="00035167">
        <w:rPr>
          <w:rFonts w:eastAsia="Times New Roman"/>
          <w:sz w:val="26"/>
          <w:szCs w:val="26"/>
          <w:lang w:eastAsia="ar-SA"/>
        </w:rPr>
        <w:t>№1478-</w:t>
      </w:r>
      <w:r w:rsidRPr="00035167">
        <w:rPr>
          <w:rFonts w:eastAsia="Times New Roman"/>
          <w:sz w:val="26"/>
          <w:szCs w:val="26"/>
          <w:lang w:eastAsia="ar-SA"/>
        </w:rPr>
        <w:t>па «</w:t>
      </w:r>
      <w:r w:rsidR="00035167" w:rsidRPr="00035167">
        <w:rPr>
          <w:rFonts w:eastAsia="Times New Roman"/>
          <w:sz w:val="26"/>
          <w:szCs w:val="26"/>
          <w:lang w:eastAsia="ar-SA"/>
        </w:rPr>
        <w:t>Об   утверждении   Порядка</w:t>
      </w:r>
      <w:r w:rsidR="00035167">
        <w:rPr>
          <w:rFonts w:eastAsia="Times New Roman"/>
          <w:sz w:val="26"/>
          <w:szCs w:val="26"/>
          <w:lang w:eastAsia="ar-SA"/>
        </w:rPr>
        <w:t xml:space="preserve"> </w:t>
      </w:r>
      <w:r w:rsidR="00035167" w:rsidRPr="00035167">
        <w:rPr>
          <w:rFonts w:eastAsia="Times New Roman"/>
          <w:sz w:val="26"/>
          <w:szCs w:val="26"/>
          <w:lang w:eastAsia="ar-SA"/>
        </w:rPr>
        <w:t>предоставления</w:t>
      </w:r>
      <w:r>
        <w:rPr>
          <w:rFonts w:eastAsia="Times New Roman"/>
          <w:sz w:val="26"/>
          <w:szCs w:val="26"/>
          <w:lang w:eastAsia="ar-SA"/>
        </w:rPr>
        <w:t xml:space="preserve"> </w:t>
      </w:r>
      <w:r w:rsidR="00035167" w:rsidRPr="00035167">
        <w:rPr>
          <w:rFonts w:eastAsia="Times New Roman"/>
          <w:sz w:val="26"/>
          <w:szCs w:val="26"/>
          <w:lang w:eastAsia="ar-SA"/>
        </w:rPr>
        <w:t>субсидий</w:t>
      </w:r>
      <w:r>
        <w:rPr>
          <w:rFonts w:eastAsia="Times New Roman"/>
          <w:sz w:val="26"/>
          <w:szCs w:val="26"/>
          <w:lang w:eastAsia="ar-SA"/>
        </w:rPr>
        <w:t xml:space="preserve"> </w:t>
      </w:r>
      <w:r w:rsidR="00035167" w:rsidRPr="00035167">
        <w:rPr>
          <w:rFonts w:eastAsia="Times New Roman"/>
          <w:sz w:val="26"/>
          <w:szCs w:val="26"/>
          <w:lang w:eastAsia="ar-SA"/>
        </w:rPr>
        <w:t>социально</w:t>
      </w:r>
      <w:r>
        <w:rPr>
          <w:rFonts w:eastAsia="Times New Roman"/>
          <w:sz w:val="26"/>
          <w:szCs w:val="26"/>
          <w:lang w:eastAsia="ar-SA"/>
        </w:rPr>
        <w:t xml:space="preserve"> </w:t>
      </w:r>
      <w:r w:rsidR="00035167" w:rsidRPr="00035167">
        <w:rPr>
          <w:rFonts w:eastAsia="Times New Roman"/>
          <w:sz w:val="26"/>
          <w:szCs w:val="26"/>
          <w:lang w:eastAsia="ar-SA"/>
        </w:rPr>
        <w:t>ориентированным</w:t>
      </w:r>
      <w:r>
        <w:rPr>
          <w:rFonts w:eastAsia="Times New Roman"/>
          <w:sz w:val="26"/>
          <w:szCs w:val="26"/>
          <w:lang w:eastAsia="ar-SA"/>
        </w:rPr>
        <w:t xml:space="preserve"> </w:t>
      </w:r>
      <w:r w:rsidR="00035167" w:rsidRPr="00035167">
        <w:rPr>
          <w:rFonts w:eastAsia="Times New Roman"/>
          <w:sz w:val="26"/>
          <w:szCs w:val="26"/>
          <w:lang w:eastAsia="ar-SA"/>
        </w:rPr>
        <w:t>некоммерческим</w:t>
      </w:r>
      <w:r w:rsidR="00035167">
        <w:rPr>
          <w:rFonts w:eastAsia="Times New Roman"/>
          <w:sz w:val="26"/>
          <w:szCs w:val="26"/>
          <w:lang w:eastAsia="ar-SA"/>
        </w:rPr>
        <w:t xml:space="preserve"> </w:t>
      </w:r>
      <w:r w:rsidR="00035167" w:rsidRPr="00035167">
        <w:rPr>
          <w:rFonts w:eastAsia="Times New Roman"/>
          <w:sz w:val="26"/>
          <w:szCs w:val="26"/>
          <w:lang w:eastAsia="ar-SA"/>
        </w:rPr>
        <w:t>организациям в Хасанском муниципальном</w:t>
      </w:r>
      <w:r w:rsidR="00035167">
        <w:rPr>
          <w:rFonts w:eastAsia="Times New Roman"/>
          <w:sz w:val="26"/>
          <w:szCs w:val="26"/>
          <w:lang w:eastAsia="ar-SA"/>
        </w:rPr>
        <w:t xml:space="preserve"> </w:t>
      </w:r>
      <w:r w:rsidR="00035167" w:rsidRPr="00035167">
        <w:rPr>
          <w:rFonts w:eastAsia="Times New Roman"/>
          <w:sz w:val="26"/>
          <w:szCs w:val="26"/>
          <w:lang w:eastAsia="ar-SA"/>
        </w:rPr>
        <w:t>округе»</w:t>
      </w:r>
    </w:p>
    <w:p w14:paraId="3ACDF924" w14:textId="77777777" w:rsidR="00924CF5" w:rsidRPr="00924CF5" w:rsidRDefault="00924CF5" w:rsidP="00035167">
      <w:pPr>
        <w:autoSpaceDE w:val="0"/>
        <w:autoSpaceDN w:val="0"/>
        <w:adjustRightInd w:val="0"/>
        <w:jc w:val="both"/>
        <w:rPr>
          <w:rFonts w:eastAsia="Times New Roman"/>
          <w:sz w:val="26"/>
          <w:szCs w:val="26"/>
          <w:lang w:eastAsia="ru-RU"/>
        </w:rPr>
      </w:pPr>
    </w:p>
    <w:p w14:paraId="0ADBA84F" w14:textId="77777777" w:rsidR="00924CF5" w:rsidRPr="00924CF5" w:rsidRDefault="00924CF5" w:rsidP="00035167">
      <w:pPr>
        <w:autoSpaceDE w:val="0"/>
        <w:autoSpaceDN w:val="0"/>
        <w:adjustRightInd w:val="0"/>
        <w:ind w:firstLine="709"/>
        <w:jc w:val="both"/>
        <w:rPr>
          <w:rFonts w:eastAsia="Times New Roman"/>
          <w:bCs/>
          <w:color w:val="000000"/>
          <w:sz w:val="26"/>
          <w:szCs w:val="26"/>
          <w:lang w:eastAsia="ru-RU"/>
        </w:rPr>
      </w:pPr>
      <w:r w:rsidRPr="00924CF5">
        <w:rPr>
          <w:rFonts w:eastAsia="Times New Roman"/>
          <w:sz w:val="26"/>
          <w:szCs w:val="26"/>
          <w:lang w:eastAsia="ru-RU"/>
        </w:rPr>
        <w:t xml:space="preserve">В соответствии с Бюджетным кодексом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12 января 1996 года № 7-ФЗ «О некоммерческих организациях», руководствуясь Уставом Хасанского муниципального округа, </w:t>
      </w:r>
      <w:r w:rsidRPr="00924CF5">
        <w:rPr>
          <w:rFonts w:eastAsia="Times New Roman"/>
          <w:bCs/>
          <w:color w:val="000000"/>
          <w:sz w:val="26"/>
          <w:szCs w:val="26"/>
          <w:lang w:eastAsia="ru-RU"/>
        </w:rPr>
        <w:t>администрация Хасанского муниципального округа</w:t>
      </w:r>
    </w:p>
    <w:p w14:paraId="27D48417" w14:textId="77777777" w:rsidR="00924CF5" w:rsidRPr="00924CF5" w:rsidRDefault="00924CF5" w:rsidP="00035167">
      <w:pPr>
        <w:suppressAutoHyphens/>
        <w:jc w:val="both"/>
        <w:rPr>
          <w:rFonts w:eastAsia="Times New Roman"/>
          <w:sz w:val="26"/>
          <w:szCs w:val="26"/>
          <w:lang w:eastAsia="ar-SA"/>
        </w:rPr>
      </w:pPr>
    </w:p>
    <w:p w14:paraId="1EDC3256" w14:textId="77777777"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 xml:space="preserve">ПОСТАНОВЛЯЕТ: </w:t>
      </w:r>
    </w:p>
    <w:p w14:paraId="0083C7C4" w14:textId="77777777" w:rsidR="00924CF5" w:rsidRPr="00924CF5" w:rsidRDefault="00924CF5" w:rsidP="00035167">
      <w:pPr>
        <w:suppressAutoHyphens/>
        <w:jc w:val="both"/>
        <w:rPr>
          <w:rFonts w:eastAsia="Times New Roman"/>
          <w:sz w:val="26"/>
          <w:szCs w:val="26"/>
          <w:lang w:eastAsia="ar-SA"/>
        </w:rPr>
      </w:pPr>
    </w:p>
    <w:p w14:paraId="5A93585C" w14:textId="77777777"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 xml:space="preserve">           1. Внести в постановление администрации Хасанского муниципального округа Приморского края от 19.08.2024 года № 1478-па «Об утверждении Порядка предоставления субсидий социально ориентированным некоммерческим организациям в Хасанском муниципальном округе» (далее – Порядок) следующие изменения:</w:t>
      </w:r>
    </w:p>
    <w:p w14:paraId="61B19710" w14:textId="77777777" w:rsidR="00924CF5" w:rsidRPr="00924CF5" w:rsidRDefault="00924CF5" w:rsidP="00035167">
      <w:pPr>
        <w:suppressAutoHyphens/>
        <w:ind w:firstLine="720"/>
        <w:rPr>
          <w:rFonts w:eastAsia="Times New Roman"/>
          <w:sz w:val="26"/>
          <w:szCs w:val="26"/>
          <w:lang w:eastAsia="ar-SA"/>
        </w:rPr>
      </w:pPr>
      <w:r w:rsidRPr="00924CF5">
        <w:rPr>
          <w:rFonts w:eastAsia="Times New Roman"/>
          <w:sz w:val="26"/>
          <w:szCs w:val="26"/>
          <w:lang w:eastAsia="ar-SA"/>
        </w:rPr>
        <w:t>1.1.  Дополнить пункт 1.3. раздела 1 «Общие положения» строкой:</w:t>
      </w:r>
    </w:p>
    <w:p w14:paraId="74FD3DB7" w14:textId="77777777" w:rsidR="00924CF5" w:rsidRPr="00924CF5" w:rsidRDefault="00924CF5" w:rsidP="00035167">
      <w:pPr>
        <w:suppressAutoHyphens/>
        <w:ind w:firstLine="720"/>
        <w:jc w:val="both"/>
        <w:rPr>
          <w:rFonts w:eastAsia="Times New Roman"/>
          <w:sz w:val="26"/>
          <w:szCs w:val="26"/>
          <w:lang w:eastAsia="ar-SA"/>
        </w:rPr>
      </w:pPr>
      <w:r w:rsidRPr="00924CF5">
        <w:rPr>
          <w:rFonts w:eastAsia="Times New Roman"/>
          <w:sz w:val="26"/>
          <w:szCs w:val="26"/>
          <w:lang w:eastAsia="ar-SA"/>
        </w:rPr>
        <w:t>- охрана окружающей среды и защита животных.</w:t>
      </w:r>
    </w:p>
    <w:p w14:paraId="32358DD1" w14:textId="77777777" w:rsidR="00924CF5" w:rsidRPr="00924CF5" w:rsidRDefault="00924CF5" w:rsidP="00035167">
      <w:pPr>
        <w:suppressAutoHyphens/>
        <w:ind w:firstLine="720"/>
        <w:jc w:val="both"/>
        <w:rPr>
          <w:rFonts w:eastAsia="Times New Roman"/>
          <w:sz w:val="26"/>
          <w:szCs w:val="26"/>
          <w:lang w:eastAsia="ar-SA"/>
        </w:rPr>
      </w:pPr>
      <w:r w:rsidRPr="00924CF5">
        <w:rPr>
          <w:rFonts w:eastAsia="Times New Roman"/>
          <w:sz w:val="26"/>
          <w:szCs w:val="26"/>
          <w:lang w:eastAsia="ar-SA"/>
        </w:rPr>
        <w:t>1.2. Дополнить пункт 3.1 раздела 3 «Условия и порядок предоставления субсидий» строкой:</w:t>
      </w:r>
    </w:p>
    <w:p w14:paraId="4B8E59FA" w14:textId="77777777" w:rsidR="00924CF5" w:rsidRPr="00924CF5" w:rsidRDefault="00924CF5" w:rsidP="00035167">
      <w:pPr>
        <w:suppressAutoHyphens/>
        <w:ind w:firstLine="720"/>
        <w:jc w:val="both"/>
        <w:rPr>
          <w:rFonts w:eastAsia="Times New Roman"/>
          <w:sz w:val="26"/>
          <w:szCs w:val="26"/>
          <w:lang w:eastAsia="ar-SA"/>
        </w:rPr>
      </w:pPr>
      <w:r w:rsidRPr="00924CF5">
        <w:rPr>
          <w:rFonts w:eastAsia="Times New Roman"/>
          <w:sz w:val="26"/>
          <w:szCs w:val="26"/>
          <w:lang w:eastAsia="ar-SA"/>
        </w:rPr>
        <w:t>- помощь пострадавшим животным.</w:t>
      </w:r>
    </w:p>
    <w:p w14:paraId="2F1E9780" w14:textId="77777777" w:rsidR="00924CF5" w:rsidRPr="00924CF5" w:rsidRDefault="00924CF5" w:rsidP="00035167">
      <w:pPr>
        <w:suppressAutoHyphens/>
        <w:ind w:firstLine="709"/>
        <w:jc w:val="both"/>
        <w:rPr>
          <w:rFonts w:eastAsia="Times New Roman"/>
          <w:sz w:val="26"/>
          <w:szCs w:val="26"/>
          <w:lang w:eastAsia="ar-SA"/>
        </w:rPr>
      </w:pPr>
      <w:r w:rsidRPr="00924CF5">
        <w:rPr>
          <w:rFonts w:eastAsia="Times New Roman"/>
          <w:sz w:val="26"/>
          <w:szCs w:val="26"/>
          <w:lang w:eastAsia="ar-SA"/>
        </w:rPr>
        <w:t>2.  Приложение №2 к Порядку изложить в новой редакции согласно приложению к данному постановлению.</w:t>
      </w:r>
    </w:p>
    <w:p w14:paraId="43A6CE82" w14:textId="77777777"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 xml:space="preserve">            3.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14D363A" w14:textId="77777777" w:rsidR="00924CF5" w:rsidRPr="00924CF5" w:rsidRDefault="00924CF5" w:rsidP="00035167">
      <w:pPr>
        <w:tabs>
          <w:tab w:val="left" w:pos="1134"/>
        </w:tabs>
        <w:suppressAutoHyphens/>
        <w:ind w:firstLine="709"/>
        <w:jc w:val="both"/>
        <w:rPr>
          <w:rFonts w:eastAsia="Times New Roman"/>
          <w:sz w:val="26"/>
          <w:szCs w:val="26"/>
          <w:lang w:eastAsia="ar-SA"/>
        </w:rPr>
      </w:pPr>
      <w:r w:rsidRPr="00924CF5">
        <w:rPr>
          <w:rFonts w:eastAsia="Times New Roman"/>
          <w:sz w:val="26"/>
          <w:szCs w:val="26"/>
          <w:lang w:eastAsia="ar-SA"/>
        </w:rPr>
        <w:t>4.  Настоящее постановление вступает в силу после его официального обнародования.</w:t>
      </w:r>
    </w:p>
    <w:p w14:paraId="3A264994" w14:textId="77777777" w:rsidR="00924CF5" w:rsidRPr="00924CF5" w:rsidRDefault="00924CF5" w:rsidP="00035167">
      <w:pPr>
        <w:tabs>
          <w:tab w:val="left" w:pos="709"/>
          <w:tab w:val="left" w:pos="993"/>
        </w:tabs>
        <w:suppressAutoHyphens/>
        <w:ind w:firstLine="284"/>
        <w:jc w:val="both"/>
        <w:rPr>
          <w:rFonts w:eastAsia="Times New Roman"/>
          <w:sz w:val="26"/>
          <w:szCs w:val="26"/>
          <w:lang w:eastAsia="ar-SA"/>
        </w:rPr>
      </w:pPr>
      <w:r w:rsidRPr="00924CF5">
        <w:rPr>
          <w:rFonts w:eastAsia="Times New Roman"/>
          <w:sz w:val="26"/>
          <w:szCs w:val="26"/>
          <w:lang w:eastAsia="ar-SA"/>
        </w:rPr>
        <w:t xml:space="preserve">       5.  Контроль за исполнением настоящего постановления возложить на первого заместителя главы администрации Хасанского муниципального округа И.В. Старцеву. </w:t>
      </w:r>
    </w:p>
    <w:p w14:paraId="69E18C01" w14:textId="77777777" w:rsidR="00924CF5" w:rsidRPr="00924CF5" w:rsidRDefault="00924CF5" w:rsidP="00035167">
      <w:pPr>
        <w:tabs>
          <w:tab w:val="left" w:pos="709"/>
          <w:tab w:val="left" w:pos="851"/>
          <w:tab w:val="left" w:pos="993"/>
        </w:tabs>
        <w:suppressAutoHyphens/>
        <w:jc w:val="both"/>
        <w:rPr>
          <w:rFonts w:eastAsia="Times New Roman"/>
          <w:sz w:val="26"/>
          <w:szCs w:val="26"/>
          <w:lang w:eastAsia="ar-SA"/>
        </w:rPr>
      </w:pPr>
      <w:r w:rsidRPr="00924CF5">
        <w:rPr>
          <w:rFonts w:eastAsia="Times New Roman"/>
          <w:sz w:val="26"/>
          <w:szCs w:val="26"/>
          <w:lang w:eastAsia="ar-SA"/>
        </w:rPr>
        <w:tab/>
      </w:r>
    </w:p>
    <w:p w14:paraId="792C1272" w14:textId="77777777"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 xml:space="preserve">Глава Хасанского </w:t>
      </w:r>
    </w:p>
    <w:p w14:paraId="2ACC9102" w14:textId="00A1CD2F"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муниципального округа</w:t>
      </w:r>
      <w:r w:rsidRPr="00924CF5">
        <w:rPr>
          <w:rFonts w:eastAsia="Times New Roman"/>
          <w:sz w:val="26"/>
          <w:szCs w:val="26"/>
          <w:lang w:eastAsia="ar-SA"/>
        </w:rPr>
        <w:tab/>
        <w:t xml:space="preserve">                                                                    </w:t>
      </w:r>
      <w:r w:rsidR="00035167">
        <w:rPr>
          <w:rFonts w:eastAsia="Times New Roman"/>
          <w:sz w:val="26"/>
          <w:szCs w:val="26"/>
          <w:lang w:eastAsia="ar-SA"/>
        </w:rPr>
        <w:t xml:space="preserve">    </w:t>
      </w:r>
      <w:r w:rsidRPr="00924CF5">
        <w:rPr>
          <w:rFonts w:eastAsia="Times New Roman"/>
          <w:sz w:val="26"/>
          <w:szCs w:val="26"/>
          <w:lang w:eastAsia="ar-SA"/>
        </w:rPr>
        <w:t xml:space="preserve">               И. В. Степанов </w:t>
      </w:r>
    </w:p>
    <w:p w14:paraId="2F94DD40" w14:textId="56263F93"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lastRenderedPageBreak/>
        <w:t xml:space="preserve">Приложение № 2 </w:t>
      </w:r>
      <w:r w:rsidR="00035167" w:rsidRPr="00924CF5">
        <w:rPr>
          <w:rFonts w:eastAsia="Times New Roman"/>
          <w:sz w:val="26"/>
          <w:szCs w:val="26"/>
          <w:lang w:eastAsia="ar-SA"/>
        </w:rPr>
        <w:t>к постановлению</w:t>
      </w:r>
      <w:r w:rsidRPr="00924CF5">
        <w:rPr>
          <w:rFonts w:eastAsia="Times New Roman"/>
          <w:sz w:val="26"/>
          <w:szCs w:val="26"/>
          <w:lang w:eastAsia="ar-SA"/>
        </w:rPr>
        <w:t xml:space="preserve">  </w:t>
      </w:r>
    </w:p>
    <w:p w14:paraId="7CF8B225" w14:textId="3EBEB99E"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администрации Хасанского</w:t>
      </w:r>
    </w:p>
    <w:p w14:paraId="6BD723BC" w14:textId="35E3A89B"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муниципального округа</w:t>
      </w:r>
    </w:p>
    <w:p w14:paraId="3782CB86" w14:textId="733E497D"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от 11.07.2025</w:t>
      </w:r>
      <w:r w:rsidR="00035167">
        <w:rPr>
          <w:rFonts w:eastAsia="Times New Roman"/>
          <w:sz w:val="26"/>
          <w:szCs w:val="26"/>
          <w:lang w:eastAsia="ar-SA"/>
        </w:rPr>
        <w:t xml:space="preserve"> г.</w:t>
      </w:r>
      <w:r w:rsidRPr="00924CF5">
        <w:rPr>
          <w:rFonts w:eastAsia="Times New Roman"/>
          <w:sz w:val="26"/>
          <w:szCs w:val="26"/>
          <w:lang w:eastAsia="ar-SA"/>
        </w:rPr>
        <w:t xml:space="preserve"> № 1257-па</w:t>
      </w:r>
    </w:p>
    <w:p w14:paraId="720D2F3B" w14:textId="05B80FF1"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 xml:space="preserve">                                                                                   Приложение № 2 </w:t>
      </w:r>
      <w:r w:rsidR="00035167" w:rsidRPr="00924CF5">
        <w:rPr>
          <w:rFonts w:eastAsia="Times New Roman"/>
          <w:sz w:val="26"/>
          <w:szCs w:val="26"/>
          <w:lang w:eastAsia="ar-SA"/>
        </w:rPr>
        <w:t>к постановлению</w:t>
      </w:r>
      <w:r w:rsidRPr="00924CF5">
        <w:rPr>
          <w:rFonts w:eastAsia="Times New Roman"/>
          <w:sz w:val="26"/>
          <w:szCs w:val="26"/>
          <w:lang w:eastAsia="ar-SA"/>
        </w:rPr>
        <w:t xml:space="preserve">  </w:t>
      </w:r>
    </w:p>
    <w:p w14:paraId="7ED9D61A" w14:textId="0E0F026B"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администрации Хасанского</w:t>
      </w:r>
    </w:p>
    <w:p w14:paraId="05F7A467" w14:textId="70DC7BBD" w:rsidR="00924CF5" w:rsidRPr="00924CF5"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муниципального округа</w:t>
      </w:r>
    </w:p>
    <w:p w14:paraId="1BB53547" w14:textId="77777777" w:rsidR="00035167" w:rsidRDefault="00924CF5" w:rsidP="00035167">
      <w:pPr>
        <w:tabs>
          <w:tab w:val="left" w:pos="5280"/>
        </w:tabs>
        <w:suppressAutoHyphens/>
        <w:ind w:left="5670"/>
        <w:rPr>
          <w:rFonts w:eastAsia="Times New Roman"/>
          <w:sz w:val="26"/>
          <w:szCs w:val="26"/>
          <w:lang w:eastAsia="ar-SA"/>
        </w:rPr>
      </w:pPr>
      <w:r w:rsidRPr="00924CF5">
        <w:rPr>
          <w:rFonts w:eastAsia="Times New Roman"/>
          <w:sz w:val="26"/>
          <w:szCs w:val="26"/>
          <w:lang w:eastAsia="ar-SA"/>
        </w:rPr>
        <w:t>от 19.08.2024</w:t>
      </w:r>
      <w:r w:rsidR="00035167">
        <w:rPr>
          <w:rFonts w:eastAsia="Times New Roman"/>
          <w:sz w:val="26"/>
          <w:szCs w:val="26"/>
          <w:lang w:eastAsia="ar-SA"/>
        </w:rPr>
        <w:t xml:space="preserve"> </w:t>
      </w:r>
      <w:r w:rsidRPr="00924CF5">
        <w:rPr>
          <w:rFonts w:eastAsia="Times New Roman"/>
          <w:sz w:val="26"/>
          <w:szCs w:val="26"/>
          <w:lang w:eastAsia="ar-SA"/>
        </w:rPr>
        <w:t xml:space="preserve">г. № 1478-па </w:t>
      </w:r>
      <w:bookmarkStart w:id="1" w:name="P337"/>
      <w:bookmarkEnd w:id="1"/>
    </w:p>
    <w:p w14:paraId="024D0DEB" w14:textId="77777777" w:rsidR="00035167" w:rsidRDefault="00035167" w:rsidP="00035167">
      <w:pPr>
        <w:tabs>
          <w:tab w:val="left" w:pos="5280"/>
        </w:tabs>
        <w:suppressAutoHyphens/>
        <w:ind w:left="5670"/>
        <w:rPr>
          <w:rFonts w:eastAsia="Times New Roman"/>
          <w:sz w:val="26"/>
          <w:szCs w:val="26"/>
          <w:lang w:eastAsia="ar-SA"/>
        </w:rPr>
      </w:pPr>
    </w:p>
    <w:p w14:paraId="48B311CC" w14:textId="11C9B5B8" w:rsidR="00924CF5" w:rsidRPr="00924CF5" w:rsidRDefault="00924CF5" w:rsidP="00035167">
      <w:pPr>
        <w:tabs>
          <w:tab w:val="left" w:pos="5280"/>
        </w:tabs>
        <w:suppressAutoHyphens/>
        <w:ind w:left="5670"/>
        <w:rPr>
          <w:rFonts w:eastAsia="Times New Roman"/>
          <w:lang w:eastAsia="ru-RU"/>
        </w:rPr>
      </w:pPr>
      <w:r w:rsidRPr="00924CF5">
        <w:rPr>
          <w:rFonts w:eastAsia="Times New Roman"/>
          <w:b/>
          <w:szCs w:val="24"/>
          <w:lang w:eastAsia="ru-RU"/>
        </w:rPr>
        <w:br/>
      </w:r>
    </w:p>
    <w:p w14:paraId="18BEA5B0" w14:textId="77777777" w:rsidR="00924CF5" w:rsidRPr="00924CF5" w:rsidRDefault="00924CF5" w:rsidP="00035167">
      <w:pPr>
        <w:tabs>
          <w:tab w:val="left" w:pos="993"/>
        </w:tabs>
        <w:contextualSpacing/>
        <w:jc w:val="center"/>
        <w:rPr>
          <w:rFonts w:eastAsia="Times New Roman"/>
          <w:sz w:val="26"/>
          <w:szCs w:val="26"/>
          <w:lang w:eastAsia="ru-RU"/>
        </w:rPr>
      </w:pPr>
      <w:r w:rsidRPr="00924CF5">
        <w:rPr>
          <w:rFonts w:eastAsia="Times New Roman"/>
          <w:sz w:val="26"/>
          <w:szCs w:val="26"/>
          <w:lang w:eastAsia="ru-RU"/>
        </w:rPr>
        <w:t>Согласие на обработку персональных данных</w:t>
      </w:r>
    </w:p>
    <w:p w14:paraId="64E71DF6" w14:textId="77777777" w:rsidR="00924CF5" w:rsidRPr="00924CF5" w:rsidRDefault="00924CF5" w:rsidP="00035167">
      <w:pPr>
        <w:tabs>
          <w:tab w:val="left" w:pos="993"/>
        </w:tabs>
        <w:contextualSpacing/>
        <w:jc w:val="center"/>
        <w:rPr>
          <w:rFonts w:eastAsia="Times New Roman"/>
          <w:sz w:val="26"/>
          <w:szCs w:val="26"/>
          <w:lang w:eastAsia="ru-RU"/>
        </w:rPr>
      </w:pPr>
    </w:p>
    <w:p w14:paraId="11755C15" w14:textId="492B9973" w:rsidR="00924CF5" w:rsidRPr="00924CF5" w:rsidRDefault="00924CF5" w:rsidP="00035167">
      <w:pPr>
        <w:tabs>
          <w:tab w:val="left" w:pos="993"/>
        </w:tabs>
        <w:contextualSpacing/>
        <w:rPr>
          <w:rFonts w:eastAsia="Times New Roman"/>
          <w:sz w:val="26"/>
          <w:szCs w:val="26"/>
          <w:lang w:eastAsia="ru-RU"/>
        </w:rPr>
      </w:pPr>
      <w:r w:rsidRPr="00924CF5">
        <w:rPr>
          <w:rFonts w:eastAsia="Times New Roman"/>
          <w:sz w:val="26"/>
          <w:szCs w:val="26"/>
          <w:lang w:eastAsia="ru-RU"/>
        </w:rPr>
        <w:t>Я, ___________________________________________________________________</w:t>
      </w:r>
      <w:r w:rsidR="00035167">
        <w:rPr>
          <w:rFonts w:eastAsia="Times New Roman"/>
          <w:sz w:val="26"/>
          <w:szCs w:val="26"/>
          <w:lang w:eastAsia="ru-RU"/>
        </w:rPr>
        <w:t>_</w:t>
      </w:r>
      <w:r w:rsidRPr="00924CF5">
        <w:rPr>
          <w:rFonts w:eastAsia="Times New Roman"/>
          <w:sz w:val="26"/>
          <w:szCs w:val="26"/>
          <w:lang w:eastAsia="ru-RU"/>
        </w:rPr>
        <w:t>_</w:t>
      </w:r>
      <w:r w:rsidR="00035167">
        <w:rPr>
          <w:rFonts w:eastAsia="Times New Roman"/>
          <w:sz w:val="26"/>
          <w:szCs w:val="26"/>
          <w:lang w:eastAsia="ru-RU"/>
        </w:rPr>
        <w:t>__</w:t>
      </w:r>
      <w:r w:rsidRPr="00924CF5">
        <w:rPr>
          <w:rFonts w:eastAsia="Times New Roman"/>
          <w:sz w:val="26"/>
          <w:szCs w:val="26"/>
          <w:lang w:eastAsia="ru-RU"/>
        </w:rPr>
        <w:t>_____</w:t>
      </w:r>
      <w:r w:rsidRPr="00924CF5">
        <w:rPr>
          <w:rFonts w:eastAsia="Times New Roman"/>
          <w:sz w:val="26"/>
          <w:szCs w:val="26"/>
          <w:lang w:eastAsia="ru-RU"/>
        </w:rPr>
        <w:br/>
        <w:t xml:space="preserve">                                                    (фамилия, имя, отчество (при наличии)</w:t>
      </w:r>
      <w:r w:rsidRPr="00924CF5">
        <w:rPr>
          <w:rFonts w:eastAsia="Times New Roman"/>
          <w:sz w:val="26"/>
          <w:szCs w:val="26"/>
          <w:lang w:eastAsia="ru-RU"/>
        </w:rPr>
        <w:br/>
        <w:t>зарегистрированный (-</w:t>
      </w:r>
      <w:proofErr w:type="spellStart"/>
      <w:r w:rsidRPr="00924CF5">
        <w:rPr>
          <w:rFonts w:eastAsia="Times New Roman"/>
          <w:sz w:val="26"/>
          <w:szCs w:val="26"/>
          <w:lang w:eastAsia="ru-RU"/>
        </w:rPr>
        <w:t>ая</w:t>
      </w:r>
      <w:proofErr w:type="spellEnd"/>
      <w:r w:rsidRPr="00924CF5">
        <w:rPr>
          <w:rFonts w:eastAsia="Times New Roman"/>
          <w:sz w:val="26"/>
          <w:szCs w:val="26"/>
          <w:lang w:eastAsia="ru-RU"/>
        </w:rPr>
        <w:t xml:space="preserve">) по </w:t>
      </w:r>
      <w:proofErr w:type="spellStart"/>
      <w:r w:rsidRPr="00924CF5">
        <w:rPr>
          <w:rFonts w:eastAsia="Times New Roman"/>
          <w:sz w:val="26"/>
          <w:szCs w:val="26"/>
          <w:lang w:eastAsia="ru-RU"/>
        </w:rPr>
        <w:t>дресу</w:t>
      </w:r>
      <w:proofErr w:type="spellEnd"/>
      <w:r w:rsidRPr="00924CF5">
        <w:rPr>
          <w:rFonts w:eastAsia="Times New Roman"/>
          <w:sz w:val="26"/>
          <w:szCs w:val="26"/>
          <w:lang w:eastAsia="ru-RU"/>
        </w:rPr>
        <w:t>: ______________________________________</w:t>
      </w:r>
      <w:r w:rsidR="00035167">
        <w:rPr>
          <w:rFonts w:eastAsia="Times New Roman"/>
          <w:sz w:val="26"/>
          <w:szCs w:val="26"/>
          <w:lang w:eastAsia="ru-RU"/>
        </w:rPr>
        <w:t>__</w:t>
      </w:r>
      <w:r w:rsidRPr="00924CF5">
        <w:rPr>
          <w:rFonts w:eastAsia="Times New Roman"/>
          <w:sz w:val="26"/>
          <w:szCs w:val="26"/>
          <w:lang w:eastAsia="ru-RU"/>
        </w:rPr>
        <w:t>________</w:t>
      </w:r>
      <w:r w:rsidRPr="00924CF5">
        <w:rPr>
          <w:rFonts w:eastAsia="Times New Roman"/>
          <w:sz w:val="26"/>
          <w:szCs w:val="26"/>
          <w:lang w:eastAsia="ru-RU"/>
        </w:rPr>
        <w:br/>
        <w:t>__________________________________________________________________</w:t>
      </w:r>
      <w:r w:rsidR="00035167">
        <w:rPr>
          <w:rFonts w:eastAsia="Times New Roman"/>
          <w:sz w:val="26"/>
          <w:szCs w:val="26"/>
          <w:lang w:eastAsia="ru-RU"/>
        </w:rPr>
        <w:t>__</w:t>
      </w:r>
      <w:r w:rsidRPr="00924CF5">
        <w:rPr>
          <w:rFonts w:eastAsia="Times New Roman"/>
          <w:sz w:val="26"/>
          <w:szCs w:val="26"/>
          <w:lang w:eastAsia="ru-RU"/>
        </w:rPr>
        <w:t>___________</w:t>
      </w:r>
    </w:p>
    <w:p w14:paraId="5E5A52D1" w14:textId="77777777" w:rsidR="00924CF5" w:rsidRPr="00924CF5" w:rsidRDefault="00924CF5" w:rsidP="00035167">
      <w:pPr>
        <w:tabs>
          <w:tab w:val="left" w:pos="993"/>
        </w:tabs>
        <w:contextualSpacing/>
        <w:rPr>
          <w:rFonts w:eastAsia="Times New Roman"/>
          <w:sz w:val="26"/>
          <w:szCs w:val="26"/>
          <w:lang w:eastAsia="ru-RU"/>
        </w:rPr>
      </w:pPr>
      <w:proofErr w:type="gramStart"/>
      <w:r w:rsidRPr="00924CF5">
        <w:rPr>
          <w:rFonts w:eastAsia="Times New Roman"/>
          <w:sz w:val="26"/>
          <w:szCs w:val="26"/>
          <w:lang w:eastAsia="ru-RU"/>
        </w:rPr>
        <w:t>паспорт  серия</w:t>
      </w:r>
      <w:proofErr w:type="gramEnd"/>
      <w:r w:rsidRPr="00924CF5">
        <w:rPr>
          <w:rFonts w:eastAsia="Times New Roman"/>
          <w:sz w:val="26"/>
          <w:szCs w:val="26"/>
          <w:lang w:eastAsia="ru-RU"/>
        </w:rPr>
        <w:t>________</w:t>
      </w:r>
      <w:proofErr w:type="gramStart"/>
      <w:r w:rsidRPr="00924CF5">
        <w:rPr>
          <w:rFonts w:eastAsia="Times New Roman"/>
          <w:sz w:val="26"/>
          <w:szCs w:val="26"/>
          <w:lang w:eastAsia="ru-RU"/>
        </w:rPr>
        <w:t>_  №</w:t>
      </w:r>
      <w:proofErr w:type="gramEnd"/>
      <w:r w:rsidRPr="00924CF5">
        <w:rPr>
          <w:rFonts w:eastAsia="Times New Roman"/>
          <w:sz w:val="26"/>
          <w:szCs w:val="26"/>
          <w:lang w:eastAsia="ru-RU"/>
        </w:rPr>
        <w:t>____________ выдан___________________________________</w:t>
      </w:r>
    </w:p>
    <w:p w14:paraId="4A27F6D0" w14:textId="79A6F536" w:rsidR="00924CF5" w:rsidRPr="00924CF5" w:rsidRDefault="00924CF5" w:rsidP="00035167">
      <w:pPr>
        <w:suppressAutoHyphens/>
        <w:rPr>
          <w:rFonts w:eastAsia="Times New Roman"/>
          <w:b/>
          <w:sz w:val="26"/>
          <w:szCs w:val="26"/>
          <w:lang w:eastAsia="ar-SA"/>
        </w:rPr>
      </w:pPr>
      <w:r w:rsidRPr="00924CF5">
        <w:rPr>
          <w:rFonts w:eastAsia="Times New Roman"/>
          <w:sz w:val="26"/>
          <w:szCs w:val="26"/>
          <w:lang w:eastAsia="ar-SA"/>
        </w:rPr>
        <w:t>________________________________________________________</w:t>
      </w:r>
      <w:r w:rsidR="00035167">
        <w:rPr>
          <w:rFonts w:eastAsia="Times New Roman"/>
          <w:sz w:val="26"/>
          <w:szCs w:val="26"/>
          <w:lang w:eastAsia="ar-SA"/>
        </w:rPr>
        <w:t>_____________</w:t>
      </w:r>
      <w:r w:rsidRPr="00924CF5">
        <w:rPr>
          <w:rFonts w:eastAsia="Times New Roman"/>
          <w:sz w:val="26"/>
          <w:szCs w:val="26"/>
          <w:lang w:eastAsia="ar-SA"/>
        </w:rPr>
        <w:t>__________</w:t>
      </w:r>
      <w:r w:rsidRPr="00924CF5">
        <w:rPr>
          <w:rFonts w:eastAsia="Times New Roman"/>
          <w:sz w:val="26"/>
          <w:szCs w:val="26"/>
          <w:lang w:eastAsia="ar-SA"/>
        </w:rPr>
        <w:br/>
        <w:t xml:space="preserve">                                                    </w:t>
      </w:r>
      <w:proofErr w:type="gramStart"/>
      <w:r w:rsidRPr="00924CF5">
        <w:rPr>
          <w:rFonts w:eastAsia="Times New Roman"/>
          <w:sz w:val="26"/>
          <w:szCs w:val="26"/>
          <w:lang w:eastAsia="ar-SA"/>
        </w:rPr>
        <w:t xml:space="preserve">   (</w:t>
      </w:r>
      <w:proofErr w:type="gramEnd"/>
      <w:r w:rsidRPr="00924CF5">
        <w:rPr>
          <w:rFonts w:eastAsia="Times New Roman"/>
          <w:sz w:val="26"/>
          <w:szCs w:val="26"/>
          <w:lang w:eastAsia="ar-SA"/>
        </w:rPr>
        <w:t>дата выдачи, кем выдан)</w:t>
      </w:r>
    </w:p>
    <w:p w14:paraId="7A347010" w14:textId="77777777" w:rsidR="00924CF5" w:rsidRPr="00924CF5" w:rsidRDefault="00924CF5" w:rsidP="00035167">
      <w:pPr>
        <w:suppressAutoHyphens/>
        <w:jc w:val="both"/>
        <w:rPr>
          <w:rFonts w:eastAsia="Times New Roman"/>
          <w:sz w:val="26"/>
          <w:szCs w:val="26"/>
          <w:lang w:eastAsia="ar-SA"/>
        </w:rPr>
      </w:pPr>
      <w:r w:rsidRPr="00924CF5">
        <w:rPr>
          <w:rFonts w:eastAsia="Times New Roman"/>
          <w:sz w:val="26"/>
          <w:szCs w:val="26"/>
          <w:lang w:eastAsia="ar-SA"/>
        </w:rPr>
        <w:t xml:space="preserve">свободно, своей волей и в своем интересе даю администрации Хасанского муниципального округа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 части затрат социально ориентированным некоммерческим организациям в Хасанском муниципальном округе, осуществляющим деятельность в сфере  социальной поддержки, образования, культуры, науки, здравоохранения, спорта, защиты прав и свобод, а также охраны окружающей среды. </w:t>
      </w:r>
    </w:p>
    <w:p w14:paraId="48BC023C" w14:textId="77777777" w:rsidR="00924CF5" w:rsidRPr="00924CF5" w:rsidRDefault="00924CF5" w:rsidP="00035167">
      <w:pPr>
        <w:suppressAutoHyphens/>
        <w:jc w:val="both"/>
        <w:rPr>
          <w:rFonts w:eastAsia="Times New Roman"/>
          <w:sz w:val="26"/>
          <w:szCs w:val="26"/>
          <w:lang w:eastAsia="ar-SA"/>
        </w:rPr>
      </w:pPr>
    </w:p>
    <w:p w14:paraId="6FAE8B57" w14:textId="77777777" w:rsidR="00924CF5" w:rsidRPr="00924CF5" w:rsidRDefault="00924CF5" w:rsidP="00035167">
      <w:pPr>
        <w:suppressAutoHyphens/>
        <w:jc w:val="both"/>
        <w:rPr>
          <w:rFonts w:eastAsia="Times New Roman"/>
          <w:sz w:val="26"/>
          <w:szCs w:val="26"/>
          <w:lang w:eastAsia="ar-SA"/>
        </w:rPr>
      </w:pPr>
    </w:p>
    <w:p w14:paraId="162476C1" w14:textId="77777777" w:rsidR="00924CF5" w:rsidRPr="00924CF5" w:rsidRDefault="00924CF5" w:rsidP="00035167">
      <w:pPr>
        <w:suppressAutoHyphens/>
        <w:jc w:val="both"/>
        <w:rPr>
          <w:rFonts w:eastAsia="Times New Roman"/>
          <w:b/>
          <w:sz w:val="26"/>
          <w:szCs w:val="26"/>
          <w:lang w:eastAsia="ar-SA"/>
        </w:rPr>
      </w:pPr>
      <w:r w:rsidRPr="00924CF5">
        <w:rPr>
          <w:rFonts w:eastAsia="Times New Roman"/>
          <w:sz w:val="26"/>
          <w:szCs w:val="26"/>
          <w:lang w:eastAsia="ar-SA"/>
        </w:rPr>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14:paraId="3F88E05A" w14:textId="77777777" w:rsidR="00924CF5" w:rsidRDefault="00924CF5" w:rsidP="00035167">
      <w:pPr>
        <w:rPr>
          <w:rFonts w:ascii="Arial Unicode MS" w:eastAsia="Arial Unicode MS" w:hAnsi="Arial Unicode MS" w:cs="Arial Unicode MS"/>
          <w:sz w:val="2"/>
          <w:szCs w:val="2"/>
          <w:lang w:eastAsia="ru-RU" w:bidi="ru-RU"/>
        </w:rPr>
        <w:sectPr w:rsidR="00924CF5" w:rsidSect="00035167">
          <w:footerReference w:type="default" r:id="rId15"/>
          <w:type w:val="nextColumn"/>
          <w:pgSz w:w="11900" w:h="16840"/>
          <w:pgMar w:top="794" w:right="794" w:bottom="794" w:left="794" w:header="0" w:footer="0" w:gutter="0"/>
          <w:cols w:space="720"/>
          <w:noEndnote/>
          <w:docGrid w:linePitch="360"/>
        </w:sectPr>
      </w:pPr>
    </w:p>
    <w:p w14:paraId="54D868B6" w14:textId="77777777" w:rsidR="00924CF5" w:rsidRPr="00924CF5" w:rsidRDefault="00924CF5" w:rsidP="00035167">
      <w:pPr>
        <w:jc w:val="center"/>
        <w:rPr>
          <w:rFonts w:eastAsia="Times New Roman"/>
          <w:sz w:val="24"/>
          <w:szCs w:val="24"/>
          <w:lang w:eastAsia="ru-RU"/>
        </w:rPr>
      </w:pPr>
      <w:r w:rsidRPr="00924CF5">
        <w:rPr>
          <w:rFonts w:eastAsia="Times New Roman"/>
          <w:noProof/>
          <w:sz w:val="24"/>
          <w:szCs w:val="24"/>
          <w:lang w:eastAsia="ru-RU"/>
        </w:rPr>
        <w:lastRenderedPageBreak/>
        <w:drawing>
          <wp:inline distT="0" distB="0" distL="0" distR="0" wp14:anchorId="66FDFC0F" wp14:editId="38BBB6F9">
            <wp:extent cx="581025" cy="723900"/>
            <wp:effectExtent l="0" t="0" r="9525" b="0"/>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D35E6FC" w14:textId="77777777" w:rsidR="00924CF5" w:rsidRPr="00924CF5" w:rsidRDefault="00924CF5" w:rsidP="00035167">
      <w:pPr>
        <w:jc w:val="center"/>
        <w:rPr>
          <w:rFonts w:eastAsia="Times New Roman"/>
          <w:lang w:eastAsia="ru-RU"/>
        </w:rPr>
      </w:pPr>
    </w:p>
    <w:p w14:paraId="67EB155B" w14:textId="77777777" w:rsidR="00924CF5" w:rsidRPr="00924CF5" w:rsidRDefault="00924CF5" w:rsidP="00035167">
      <w:pPr>
        <w:jc w:val="center"/>
        <w:rPr>
          <w:rFonts w:eastAsia="Times New Roman"/>
          <w:sz w:val="26"/>
          <w:szCs w:val="26"/>
          <w:lang w:eastAsia="ru-RU"/>
        </w:rPr>
      </w:pPr>
      <w:r w:rsidRPr="00924CF5">
        <w:rPr>
          <w:rFonts w:eastAsia="Times New Roman"/>
          <w:sz w:val="26"/>
          <w:szCs w:val="26"/>
          <w:lang w:eastAsia="ru-RU"/>
        </w:rPr>
        <w:t>АДМИНИСТРАЦИЯ</w:t>
      </w:r>
    </w:p>
    <w:p w14:paraId="409F2CA9" w14:textId="77777777" w:rsidR="00924CF5" w:rsidRPr="00924CF5" w:rsidRDefault="00924CF5" w:rsidP="00035167">
      <w:pPr>
        <w:jc w:val="center"/>
        <w:rPr>
          <w:rFonts w:eastAsia="Times New Roman"/>
          <w:sz w:val="26"/>
          <w:szCs w:val="26"/>
          <w:lang w:eastAsia="ru-RU"/>
        </w:rPr>
      </w:pPr>
      <w:r w:rsidRPr="00924CF5">
        <w:rPr>
          <w:rFonts w:eastAsia="Times New Roman"/>
          <w:sz w:val="26"/>
          <w:szCs w:val="26"/>
          <w:lang w:eastAsia="ru-RU"/>
        </w:rPr>
        <w:t>ХАСАНСКОГО МУНИЦИПАЛЬНОГО ОКРУГА</w:t>
      </w:r>
    </w:p>
    <w:p w14:paraId="358118C0" w14:textId="77777777" w:rsidR="00924CF5" w:rsidRPr="00924CF5" w:rsidRDefault="00924CF5" w:rsidP="00035167">
      <w:pPr>
        <w:jc w:val="center"/>
        <w:rPr>
          <w:rFonts w:eastAsia="Times New Roman"/>
          <w:sz w:val="26"/>
          <w:szCs w:val="26"/>
          <w:lang w:eastAsia="ru-RU"/>
        </w:rPr>
      </w:pPr>
      <w:r w:rsidRPr="00924CF5">
        <w:rPr>
          <w:rFonts w:eastAsia="Times New Roman"/>
          <w:sz w:val="26"/>
          <w:szCs w:val="26"/>
          <w:lang w:eastAsia="ru-RU"/>
        </w:rPr>
        <w:t>ПРИМОРСКОГО КРАЯ</w:t>
      </w:r>
    </w:p>
    <w:p w14:paraId="349F50EC" w14:textId="77777777" w:rsidR="00924CF5" w:rsidRPr="00924CF5" w:rsidRDefault="00924CF5" w:rsidP="00035167">
      <w:pPr>
        <w:jc w:val="center"/>
        <w:rPr>
          <w:rFonts w:eastAsia="Times New Roman"/>
          <w:sz w:val="26"/>
          <w:szCs w:val="26"/>
          <w:lang w:eastAsia="ru-RU"/>
        </w:rPr>
      </w:pPr>
    </w:p>
    <w:p w14:paraId="5EF03909" w14:textId="77777777" w:rsidR="00924CF5" w:rsidRPr="00924CF5" w:rsidRDefault="00924CF5" w:rsidP="006B5BE3">
      <w:pPr>
        <w:jc w:val="center"/>
        <w:outlineLvl w:val="0"/>
        <w:rPr>
          <w:rFonts w:eastAsia="Times New Roman"/>
          <w:b/>
          <w:sz w:val="26"/>
          <w:szCs w:val="26"/>
          <w:lang w:eastAsia="ru-RU"/>
        </w:rPr>
      </w:pPr>
      <w:bookmarkStart w:id="2" w:name="_Toc203758028"/>
      <w:r w:rsidRPr="00924CF5">
        <w:rPr>
          <w:rFonts w:eastAsia="Times New Roman"/>
          <w:b/>
          <w:sz w:val="26"/>
          <w:szCs w:val="26"/>
          <w:lang w:eastAsia="ru-RU"/>
        </w:rPr>
        <w:t>ПОСТАНОВЛЕНИЕ</w:t>
      </w:r>
      <w:bookmarkEnd w:id="2"/>
    </w:p>
    <w:p w14:paraId="40C8FD2A" w14:textId="77777777" w:rsidR="00924CF5" w:rsidRPr="00924CF5" w:rsidRDefault="00924CF5" w:rsidP="00035167">
      <w:pPr>
        <w:jc w:val="center"/>
        <w:rPr>
          <w:rFonts w:eastAsia="Times New Roman"/>
          <w:sz w:val="26"/>
          <w:szCs w:val="26"/>
          <w:lang w:eastAsia="ru-RU"/>
        </w:rPr>
      </w:pPr>
      <w:r w:rsidRPr="00924CF5">
        <w:rPr>
          <w:rFonts w:eastAsia="Times New Roman"/>
          <w:sz w:val="26"/>
          <w:szCs w:val="26"/>
          <w:lang w:eastAsia="ru-RU"/>
        </w:rPr>
        <w:t>пгт Славянка</w:t>
      </w:r>
    </w:p>
    <w:p w14:paraId="79A50780" w14:textId="77777777" w:rsidR="00924CF5" w:rsidRPr="00924CF5" w:rsidRDefault="00924CF5" w:rsidP="00035167">
      <w:pPr>
        <w:jc w:val="center"/>
        <w:rPr>
          <w:rFonts w:eastAsia="Times New Roman"/>
          <w:sz w:val="26"/>
          <w:szCs w:val="26"/>
          <w:lang w:eastAsia="ru-RU"/>
        </w:rPr>
      </w:pPr>
    </w:p>
    <w:p w14:paraId="4B1DB222" w14:textId="331E2C1B" w:rsidR="00924CF5" w:rsidRPr="00924CF5" w:rsidRDefault="00924CF5" w:rsidP="00035167">
      <w:pPr>
        <w:jc w:val="center"/>
        <w:rPr>
          <w:rFonts w:eastAsia="Times New Roman"/>
          <w:sz w:val="26"/>
          <w:szCs w:val="26"/>
          <w:lang w:eastAsia="ru-RU"/>
        </w:rPr>
      </w:pPr>
      <w:r w:rsidRPr="00924CF5">
        <w:rPr>
          <w:rFonts w:eastAsia="Times New Roman"/>
          <w:sz w:val="26"/>
          <w:szCs w:val="26"/>
          <w:lang w:eastAsia="ru-RU"/>
        </w:rPr>
        <w:t xml:space="preserve">15.07.2025  </w:t>
      </w:r>
      <w:r w:rsidR="00035167">
        <w:rPr>
          <w:rFonts w:eastAsia="Times New Roman"/>
          <w:sz w:val="26"/>
          <w:szCs w:val="26"/>
          <w:lang w:eastAsia="ru-RU"/>
        </w:rPr>
        <w:t xml:space="preserve">                                                                                                                        </w:t>
      </w:r>
      <w:r w:rsidRPr="00924CF5">
        <w:rPr>
          <w:rFonts w:eastAsia="Times New Roman"/>
          <w:sz w:val="26"/>
          <w:szCs w:val="26"/>
          <w:lang w:eastAsia="ru-RU"/>
        </w:rPr>
        <w:t>№ 1269-па</w:t>
      </w:r>
    </w:p>
    <w:p w14:paraId="4D47AD46" w14:textId="77777777" w:rsidR="00924CF5" w:rsidRPr="00924CF5" w:rsidRDefault="00924CF5" w:rsidP="00035167">
      <w:pPr>
        <w:autoSpaceDE w:val="0"/>
        <w:autoSpaceDN w:val="0"/>
        <w:adjustRightInd w:val="0"/>
        <w:rPr>
          <w:rFonts w:eastAsia="TimesNewRomanPSMT"/>
          <w:sz w:val="26"/>
          <w:szCs w:val="26"/>
          <w:lang w:eastAsia="ru-RU"/>
        </w:rPr>
      </w:pPr>
    </w:p>
    <w:p w14:paraId="51CF37FC" w14:textId="34428F5D" w:rsidR="00924CF5" w:rsidRPr="00924CF5" w:rsidRDefault="00924CF5" w:rsidP="00035167">
      <w:pPr>
        <w:tabs>
          <w:tab w:val="left" w:pos="3060"/>
          <w:tab w:val="left" w:pos="4860"/>
        </w:tabs>
        <w:autoSpaceDE w:val="0"/>
        <w:autoSpaceDN w:val="0"/>
        <w:adjustRightInd w:val="0"/>
        <w:ind w:right="4648"/>
        <w:jc w:val="both"/>
        <w:rPr>
          <w:rFonts w:eastAsia="TimesNewRomanPSMT"/>
          <w:b/>
          <w:sz w:val="26"/>
          <w:szCs w:val="26"/>
          <w:lang w:eastAsia="ru-RU"/>
        </w:rPr>
      </w:pPr>
      <w:r w:rsidRPr="00924CF5">
        <w:rPr>
          <w:rFonts w:eastAsia="Times New Roman"/>
          <w:bCs/>
          <w:sz w:val="26"/>
          <w:szCs w:val="26"/>
          <w:shd w:val="clear" w:color="auto" w:fill="FFFFFF"/>
          <w:lang w:eastAsia="ru-RU"/>
        </w:rPr>
        <w:t>О внесении изменений в постановление администрации Хасанского муниципального округа от 26.07.2023 № 1312-</w:t>
      </w:r>
      <w:r w:rsidR="00035167" w:rsidRPr="00924CF5">
        <w:rPr>
          <w:rFonts w:eastAsia="Times New Roman"/>
          <w:bCs/>
          <w:sz w:val="26"/>
          <w:szCs w:val="26"/>
          <w:shd w:val="clear" w:color="auto" w:fill="FFFFFF"/>
          <w:lang w:eastAsia="ru-RU"/>
        </w:rPr>
        <w:t>па.</w:t>
      </w:r>
      <w:r w:rsidRPr="00924CF5">
        <w:rPr>
          <w:rFonts w:eastAsia="Times New Roman"/>
          <w:bCs/>
          <w:sz w:val="26"/>
          <w:szCs w:val="26"/>
          <w:shd w:val="clear" w:color="auto" w:fill="FFFFFF"/>
          <w:lang w:eastAsia="ru-RU"/>
        </w:rPr>
        <w:t xml:space="preserve"> Об утверждении муниципальной программы «Развитие туризма на территории Хасанского муниципального округа»  </w:t>
      </w:r>
    </w:p>
    <w:p w14:paraId="15A3AB6C" w14:textId="77777777" w:rsidR="00924CF5" w:rsidRPr="00924CF5" w:rsidRDefault="00924CF5" w:rsidP="00035167">
      <w:pPr>
        <w:rPr>
          <w:rFonts w:eastAsia="TimesNewRomanPSMT"/>
          <w:sz w:val="26"/>
          <w:szCs w:val="26"/>
          <w:lang w:eastAsia="ru-RU"/>
        </w:rPr>
      </w:pPr>
    </w:p>
    <w:p w14:paraId="42F3FECA" w14:textId="77777777" w:rsidR="00924CF5" w:rsidRPr="00924CF5" w:rsidRDefault="00924CF5" w:rsidP="00035167">
      <w:pPr>
        <w:ind w:firstLine="708"/>
        <w:jc w:val="both"/>
        <w:rPr>
          <w:rFonts w:eastAsia="Times New Roman"/>
          <w:sz w:val="26"/>
          <w:szCs w:val="26"/>
          <w:shd w:val="clear" w:color="auto" w:fill="FFFFFF"/>
          <w:lang w:eastAsia="ru-RU"/>
        </w:rPr>
      </w:pPr>
      <w:r w:rsidRPr="00924CF5">
        <w:rPr>
          <w:rFonts w:eastAsia="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6.10.2003 № 131-ФЗ «Об общих принципах организации местного самоуправления в Российской Федерации», </w:t>
      </w:r>
      <w:r w:rsidRPr="00924CF5">
        <w:rPr>
          <w:rFonts w:eastAsia="TimesNewRomanPSMT"/>
          <w:sz w:val="26"/>
          <w:szCs w:val="26"/>
          <w:lang w:eastAsia="ru-RU"/>
        </w:rPr>
        <w:t>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 1068-па, руководствуясь Уставом Хасанского муниципального округа, администрация Хасанского муниципального округа</w:t>
      </w:r>
    </w:p>
    <w:p w14:paraId="258259D6" w14:textId="77777777" w:rsidR="00924CF5" w:rsidRPr="00924CF5" w:rsidRDefault="00924CF5" w:rsidP="00035167">
      <w:pPr>
        <w:ind w:firstLine="708"/>
        <w:jc w:val="both"/>
        <w:rPr>
          <w:rFonts w:eastAsia="TimesNewRomanPSMT"/>
          <w:sz w:val="26"/>
          <w:szCs w:val="26"/>
          <w:lang w:eastAsia="ru-RU"/>
        </w:rPr>
      </w:pPr>
    </w:p>
    <w:p w14:paraId="14BD210A" w14:textId="77777777" w:rsidR="00924CF5" w:rsidRPr="00924CF5" w:rsidRDefault="00924CF5" w:rsidP="00035167">
      <w:pPr>
        <w:autoSpaceDE w:val="0"/>
        <w:autoSpaceDN w:val="0"/>
        <w:adjustRightInd w:val="0"/>
        <w:rPr>
          <w:rFonts w:eastAsia="TimesNewRomanPSMT"/>
          <w:sz w:val="26"/>
          <w:szCs w:val="26"/>
          <w:lang w:eastAsia="ru-RU"/>
        </w:rPr>
      </w:pPr>
      <w:r w:rsidRPr="00924CF5">
        <w:rPr>
          <w:rFonts w:eastAsia="TimesNewRomanPSMT"/>
          <w:sz w:val="26"/>
          <w:szCs w:val="26"/>
          <w:lang w:eastAsia="ru-RU"/>
        </w:rPr>
        <w:t>ПОСТАНОВЛЯЕТ:</w:t>
      </w:r>
    </w:p>
    <w:p w14:paraId="36A93C3F" w14:textId="77777777" w:rsidR="00924CF5" w:rsidRPr="00924CF5" w:rsidRDefault="00924CF5" w:rsidP="00035167">
      <w:pPr>
        <w:autoSpaceDE w:val="0"/>
        <w:autoSpaceDN w:val="0"/>
        <w:adjustRightInd w:val="0"/>
        <w:rPr>
          <w:rFonts w:eastAsia="TimesNewRomanPSMT"/>
          <w:sz w:val="26"/>
          <w:szCs w:val="26"/>
          <w:lang w:eastAsia="ru-RU"/>
        </w:rPr>
      </w:pPr>
    </w:p>
    <w:p w14:paraId="15791EE5" w14:textId="5F59E975" w:rsidR="00924CF5" w:rsidRPr="00924CF5" w:rsidRDefault="00924CF5" w:rsidP="00035167">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924CF5">
        <w:rPr>
          <w:rFonts w:eastAsia="Times New Roman"/>
          <w:sz w:val="26"/>
          <w:szCs w:val="26"/>
          <w:shd w:val="clear" w:color="auto" w:fill="FFFFFF"/>
          <w:lang w:eastAsia="ru-RU"/>
        </w:rPr>
        <w:t xml:space="preserve">1. Внести в постановление </w:t>
      </w:r>
      <w:r w:rsidRPr="00924CF5">
        <w:rPr>
          <w:rFonts w:eastAsia="Times New Roman"/>
          <w:bCs/>
          <w:sz w:val="26"/>
          <w:szCs w:val="26"/>
          <w:shd w:val="clear" w:color="auto" w:fill="FFFFFF"/>
          <w:lang w:eastAsia="ru-RU"/>
        </w:rPr>
        <w:t>администрации Хасанского муниципального округа                        от 26.07.2023 № 1312-</w:t>
      </w:r>
      <w:r w:rsidR="00035167" w:rsidRPr="00924CF5">
        <w:rPr>
          <w:rFonts w:eastAsia="Times New Roman"/>
          <w:bCs/>
          <w:sz w:val="26"/>
          <w:szCs w:val="26"/>
          <w:shd w:val="clear" w:color="auto" w:fill="FFFFFF"/>
          <w:lang w:eastAsia="ru-RU"/>
        </w:rPr>
        <w:t>па.</w:t>
      </w:r>
      <w:r w:rsidRPr="00924CF5">
        <w:rPr>
          <w:rFonts w:eastAsia="Times New Roman"/>
          <w:bCs/>
          <w:sz w:val="26"/>
          <w:szCs w:val="26"/>
          <w:shd w:val="clear" w:color="auto" w:fill="FFFFFF"/>
          <w:lang w:eastAsia="ru-RU"/>
        </w:rPr>
        <w:t xml:space="preserve"> Об утверждении муниципальной программы «Развитие туризма на территории Хасанского муниципального округа» (далее – постановление) следующие изменения:</w:t>
      </w:r>
    </w:p>
    <w:p w14:paraId="62A30125"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924CF5">
        <w:rPr>
          <w:rFonts w:eastAsia="Times New Roman"/>
          <w:bCs/>
          <w:sz w:val="26"/>
          <w:szCs w:val="26"/>
          <w:shd w:val="clear" w:color="auto" w:fill="FFFFFF"/>
          <w:lang w:eastAsia="ru-RU"/>
        </w:rPr>
        <w:t>1.1. В паспорте муниципальной программы, утвержденной постановлением, строку «Объемы бюджетных ассигнований муниципальной программы» изложить в следующей редакции:</w:t>
      </w:r>
    </w:p>
    <w:p w14:paraId="226FCCFF"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152"/>
      </w:tblGrid>
      <w:tr w:rsidR="00924CF5" w:rsidRPr="00924CF5" w14:paraId="1F6ECEBC" w14:textId="77777777" w:rsidTr="00035167">
        <w:tc>
          <w:tcPr>
            <w:tcW w:w="1531" w:type="pct"/>
            <w:tcBorders>
              <w:top w:val="single" w:sz="4" w:space="0" w:color="auto"/>
              <w:left w:val="single" w:sz="4" w:space="0" w:color="auto"/>
              <w:bottom w:val="single" w:sz="4" w:space="0" w:color="auto"/>
              <w:right w:val="single" w:sz="4" w:space="0" w:color="auto"/>
            </w:tcBorders>
            <w:hideMark/>
          </w:tcPr>
          <w:p w14:paraId="36182356" w14:textId="77777777" w:rsidR="00924CF5" w:rsidRPr="00924CF5" w:rsidRDefault="00924CF5" w:rsidP="00035167">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 xml:space="preserve">Объем бюджетных ассигнований на реализацию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571065C5" w14:textId="77777777" w:rsidR="00924CF5" w:rsidRPr="00924CF5" w:rsidRDefault="00924CF5" w:rsidP="00035167">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общий объем бюджетных ассигнований – 102 644,03 тыс. руб.</w:t>
            </w:r>
          </w:p>
          <w:p w14:paraId="2B1D1401" w14:textId="77777777" w:rsidR="00924CF5" w:rsidRPr="00924CF5" w:rsidRDefault="00924CF5" w:rsidP="00035167">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в том числе:</w:t>
            </w:r>
          </w:p>
          <w:p w14:paraId="15953140"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2023 год – 20 180,33 тыс. руб.</w:t>
            </w:r>
          </w:p>
          <w:p w14:paraId="178F1149"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2024 год – 54 207,07 тыс. руб.</w:t>
            </w:r>
          </w:p>
          <w:p w14:paraId="6696D75D"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2025 год – 28 256,63 тыс. руб.</w:t>
            </w:r>
          </w:p>
          <w:p w14:paraId="43D0ED51"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 xml:space="preserve">2026 год – 0,00 тыс. руб. </w:t>
            </w:r>
          </w:p>
          <w:p w14:paraId="412D10CC" w14:textId="77777777" w:rsidR="00924CF5" w:rsidRPr="00924CF5" w:rsidRDefault="00924CF5" w:rsidP="00035167">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средства бюджета Хасанского муниципального округа – 23 084,10 тыс. руб. в том числе:</w:t>
            </w:r>
          </w:p>
          <w:p w14:paraId="78EA29D0"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2023 год – 7 637,60 тыс. руб.</w:t>
            </w:r>
          </w:p>
          <w:p w14:paraId="4A530A3F"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2024 год – 2 317,63 тыс. руб.</w:t>
            </w:r>
          </w:p>
          <w:p w14:paraId="6EBCEC20"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2025 год – 13 128,87 тыс. руб.</w:t>
            </w:r>
          </w:p>
          <w:p w14:paraId="60BB6E46"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2026 год – 0,00 тыс. руб.</w:t>
            </w:r>
          </w:p>
          <w:p w14:paraId="11826DF1" w14:textId="77777777" w:rsidR="00924CF5" w:rsidRPr="00924CF5" w:rsidRDefault="00924CF5" w:rsidP="00035167">
            <w:pPr>
              <w:tabs>
                <w:tab w:val="left" w:pos="3060"/>
                <w:tab w:val="left" w:pos="4860"/>
              </w:tabs>
              <w:autoSpaceDE w:val="0"/>
              <w:autoSpaceDN w:val="0"/>
              <w:adjustRightInd w:val="0"/>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lastRenderedPageBreak/>
              <w:t>-прогнозная оценка средств, привлекаемых на реализацию муниципальной программы краевого бюджета - 79 559,93 тыс. руб. в том числе:</w:t>
            </w:r>
          </w:p>
          <w:p w14:paraId="53C0695A"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2023 год – 12 542,73 тыс. руб.</w:t>
            </w:r>
          </w:p>
          <w:p w14:paraId="17968162"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2024 год – 51 889,44 тыс. руб.</w:t>
            </w:r>
          </w:p>
          <w:p w14:paraId="03EE3E5C"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2025 год – 15 127,76 тыс. руб.</w:t>
            </w:r>
          </w:p>
          <w:p w14:paraId="65DAF3E9"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2026 год- 0,00 тыс. руб.</w:t>
            </w:r>
          </w:p>
          <w:p w14:paraId="1BCC1D18"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федерального бюджета:</w:t>
            </w:r>
          </w:p>
          <w:p w14:paraId="0084E755"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2023 год – 0,00 тыс. руб.</w:t>
            </w:r>
          </w:p>
          <w:p w14:paraId="05AB518B"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2024 год – 0,00 тыс. руб.</w:t>
            </w:r>
          </w:p>
          <w:p w14:paraId="1863F4AD"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2025 год – 0,00 тыс. руб.</w:t>
            </w:r>
          </w:p>
          <w:p w14:paraId="4DAE5224"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 xml:space="preserve">2026 год – 0,00 тыс. руб. </w:t>
            </w:r>
          </w:p>
          <w:p w14:paraId="33921FFA"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внебюджетных источников</w:t>
            </w:r>
          </w:p>
          <w:p w14:paraId="07E19144"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2023 год – 0,00 тыс. руб.</w:t>
            </w:r>
          </w:p>
          <w:p w14:paraId="738E9034"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2024 год – 0,00 тыс. руб.</w:t>
            </w:r>
          </w:p>
          <w:p w14:paraId="3F3F0510"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2025 год – 0,00 тыс. руб.</w:t>
            </w:r>
          </w:p>
          <w:p w14:paraId="6FB21F7C"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4"/>
                <w:szCs w:val="24"/>
                <w:shd w:val="clear" w:color="auto" w:fill="FFFFFF"/>
                <w:lang w:eastAsia="ru-RU"/>
              </w:rPr>
            </w:pPr>
            <w:r w:rsidRPr="00924CF5">
              <w:rPr>
                <w:rFonts w:eastAsia="Times New Roman"/>
                <w:bCs/>
                <w:sz w:val="24"/>
                <w:szCs w:val="24"/>
                <w:shd w:val="clear" w:color="auto" w:fill="FFFFFF"/>
                <w:lang w:eastAsia="ru-RU"/>
              </w:rPr>
              <w:t>2026 год – 0,00 тыс. руб.</w:t>
            </w:r>
          </w:p>
        </w:tc>
      </w:tr>
    </w:tbl>
    <w:p w14:paraId="78FDD158"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p w14:paraId="3C550F03"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924CF5">
        <w:rPr>
          <w:rFonts w:eastAsia="Times New Roman"/>
          <w:bCs/>
          <w:sz w:val="26"/>
          <w:szCs w:val="26"/>
          <w:shd w:val="clear" w:color="auto" w:fill="FFFFFF"/>
          <w:lang w:eastAsia="ru-RU"/>
        </w:rPr>
        <w:t>1.2. Приложение № 2 к муниципальной программе, утвержденной постановлением, «Перечень мероприятий и объем финансирования муниципальной программы «Развитие туризма на территории Хасанского муниципального округа», изложить в новой редакции согласно приложению № 1 к настоящему постановлению.</w:t>
      </w:r>
    </w:p>
    <w:p w14:paraId="262DAB40" w14:textId="77777777" w:rsidR="00924CF5" w:rsidRPr="00924CF5" w:rsidRDefault="00924CF5" w:rsidP="00035167">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924CF5">
        <w:rPr>
          <w:rFonts w:eastAsia="Times New Roman"/>
          <w:sz w:val="26"/>
          <w:szCs w:val="26"/>
          <w:shd w:val="clear" w:color="auto" w:fill="FFFFFF"/>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w:t>
      </w:r>
    </w:p>
    <w:p w14:paraId="410F82D4" w14:textId="77777777" w:rsidR="00924CF5" w:rsidRPr="00924CF5" w:rsidRDefault="00924CF5" w:rsidP="00035167">
      <w:pPr>
        <w:tabs>
          <w:tab w:val="left" w:pos="993"/>
        </w:tabs>
        <w:autoSpaceDE w:val="0"/>
        <w:autoSpaceDN w:val="0"/>
        <w:adjustRightInd w:val="0"/>
        <w:ind w:firstLine="567"/>
        <w:jc w:val="both"/>
        <w:rPr>
          <w:rFonts w:eastAsia="Times New Roman"/>
          <w:sz w:val="26"/>
          <w:szCs w:val="26"/>
          <w:shd w:val="clear" w:color="auto" w:fill="FFFFFF"/>
          <w:lang w:eastAsia="ru-RU"/>
        </w:rPr>
      </w:pPr>
      <w:r w:rsidRPr="00924CF5">
        <w:rPr>
          <w:rFonts w:eastAsia="Times New Roman"/>
          <w:sz w:val="26"/>
          <w:szCs w:val="26"/>
          <w:shd w:val="clear" w:color="auto" w:fill="FFFFFF"/>
          <w:lang w:eastAsia="ru-RU"/>
        </w:rPr>
        <w:t>3. Настоящее постановление вступает в силу со дня его официального обнародования.</w:t>
      </w:r>
    </w:p>
    <w:p w14:paraId="0B1ACAEC" w14:textId="77777777" w:rsidR="00924CF5" w:rsidRPr="00924CF5" w:rsidRDefault="00924CF5" w:rsidP="00035167">
      <w:pPr>
        <w:tabs>
          <w:tab w:val="left" w:pos="993"/>
        </w:tabs>
        <w:autoSpaceDE w:val="0"/>
        <w:autoSpaceDN w:val="0"/>
        <w:adjustRightInd w:val="0"/>
        <w:ind w:firstLine="567"/>
        <w:jc w:val="both"/>
        <w:rPr>
          <w:rFonts w:eastAsia="TimesNewRomanPSMT"/>
          <w:sz w:val="26"/>
          <w:szCs w:val="26"/>
          <w:lang w:eastAsia="ru-RU"/>
        </w:rPr>
      </w:pPr>
      <w:r w:rsidRPr="00924CF5">
        <w:rPr>
          <w:rFonts w:eastAsia="TimesNewRomanPSMT"/>
          <w:sz w:val="26"/>
          <w:szCs w:val="26"/>
          <w:lang w:eastAsia="ru-RU"/>
        </w:rPr>
        <w:t>4. Контроль за исполнением настоящего постановления оставляю за собой.</w:t>
      </w:r>
    </w:p>
    <w:p w14:paraId="222D4A2A" w14:textId="77777777" w:rsidR="00924CF5" w:rsidRPr="00924CF5" w:rsidRDefault="00924CF5" w:rsidP="00035167">
      <w:pPr>
        <w:tabs>
          <w:tab w:val="left" w:pos="993"/>
        </w:tabs>
        <w:autoSpaceDE w:val="0"/>
        <w:autoSpaceDN w:val="0"/>
        <w:adjustRightInd w:val="0"/>
        <w:jc w:val="both"/>
        <w:rPr>
          <w:rFonts w:eastAsia="TimesNewRomanPSMT"/>
          <w:sz w:val="26"/>
          <w:szCs w:val="26"/>
          <w:lang w:eastAsia="ru-RU"/>
        </w:rPr>
      </w:pPr>
    </w:p>
    <w:p w14:paraId="3E82FBDC" w14:textId="77777777" w:rsidR="00924CF5" w:rsidRPr="00924CF5" w:rsidRDefault="00924CF5" w:rsidP="00035167">
      <w:pPr>
        <w:tabs>
          <w:tab w:val="left" w:pos="993"/>
        </w:tabs>
        <w:autoSpaceDE w:val="0"/>
        <w:autoSpaceDN w:val="0"/>
        <w:adjustRightInd w:val="0"/>
        <w:jc w:val="both"/>
        <w:rPr>
          <w:rFonts w:eastAsia="TimesNewRomanPSMT"/>
          <w:sz w:val="26"/>
          <w:szCs w:val="26"/>
          <w:lang w:eastAsia="ru-RU"/>
        </w:rPr>
      </w:pPr>
    </w:p>
    <w:p w14:paraId="4204EF27" w14:textId="77777777" w:rsidR="00924CF5" w:rsidRPr="00924CF5" w:rsidRDefault="00924CF5" w:rsidP="00035167">
      <w:pPr>
        <w:autoSpaceDE w:val="0"/>
        <w:autoSpaceDN w:val="0"/>
        <w:adjustRightInd w:val="0"/>
        <w:jc w:val="both"/>
        <w:rPr>
          <w:rFonts w:eastAsia="TimesNewRomanPSMT"/>
          <w:sz w:val="26"/>
          <w:szCs w:val="26"/>
          <w:lang w:eastAsia="ru-RU"/>
        </w:rPr>
      </w:pPr>
      <w:r w:rsidRPr="00924CF5">
        <w:rPr>
          <w:rFonts w:eastAsia="TimesNewRomanPSMT"/>
          <w:sz w:val="26"/>
          <w:szCs w:val="26"/>
          <w:lang w:eastAsia="ru-RU"/>
        </w:rPr>
        <w:t xml:space="preserve">Глава Хасанского  </w:t>
      </w:r>
    </w:p>
    <w:p w14:paraId="525788E7" w14:textId="4EE2BA84" w:rsidR="00924CF5" w:rsidRPr="00924CF5" w:rsidRDefault="00924CF5" w:rsidP="00035167">
      <w:pPr>
        <w:autoSpaceDE w:val="0"/>
        <w:autoSpaceDN w:val="0"/>
        <w:adjustRightInd w:val="0"/>
        <w:jc w:val="both"/>
        <w:rPr>
          <w:rFonts w:eastAsia="TimesNewRomanPSMT"/>
          <w:sz w:val="26"/>
          <w:szCs w:val="26"/>
          <w:lang w:eastAsia="ru-RU"/>
        </w:rPr>
      </w:pPr>
      <w:r w:rsidRPr="00924CF5">
        <w:rPr>
          <w:rFonts w:eastAsia="TimesNewRomanPSMT"/>
          <w:sz w:val="26"/>
          <w:szCs w:val="26"/>
          <w:lang w:eastAsia="ru-RU"/>
        </w:rPr>
        <w:t>муниципального округа</w:t>
      </w:r>
      <w:r w:rsidRPr="00924CF5">
        <w:rPr>
          <w:rFonts w:eastAsia="TimesNewRomanPSMT"/>
          <w:sz w:val="26"/>
          <w:szCs w:val="26"/>
          <w:lang w:eastAsia="ru-RU"/>
        </w:rPr>
        <w:tab/>
      </w:r>
      <w:r w:rsidRPr="00924CF5">
        <w:rPr>
          <w:rFonts w:eastAsia="TimesNewRomanPSMT"/>
          <w:sz w:val="26"/>
          <w:szCs w:val="26"/>
          <w:lang w:eastAsia="ru-RU"/>
        </w:rPr>
        <w:tab/>
        <w:t xml:space="preserve">          </w:t>
      </w:r>
      <w:r w:rsidRPr="00924CF5">
        <w:rPr>
          <w:rFonts w:eastAsia="TimesNewRomanPSMT"/>
          <w:sz w:val="26"/>
          <w:szCs w:val="26"/>
          <w:lang w:eastAsia="ru-RU"/>
        </w:rPr>
        <w:tab/>
      </w:r>
      <w:r w:rsidRPr="00924CF5">
        <w:rPr>
          <w:rFonts w:eastAsia="TimesNewRomanPSMT"/>
          <w:sz w:val="26"/>
          <w:szCs w:val="26"/>
          <w:lang w:eastAsia="ru-RU"/>
        </w:rPr>
        <w:tab/>
      </w:r>
      <w:r w:rsidRPr="00924CF5">
        <w:rPr>
          <w:rFonts w:eastAsia="TimesNewRomanPSMT"/>
          <w:sz w:val="26"/>
          <w:szCs w:val="26"/>
          <w:lang w:eastAsia="ru-RU"/>
        </w:rPr>
        <w:tab/>
        <w:t xml:space="preserve">                 </w:t>
      </w:r>
      <w:r w:rsidR="00035167">
        <w:rPr>
          <w:rFonts w:eastAsia="TimesNewRomanPSMT"/>
          <w:sz w:val="26"/>
          <w:szCs w:val="26"/>
          <w:lang w:eastAsia="ru-RU"/>
        </w:rPr>
        <w:t xml:space="preserve">   </w:t>
      </w:r>
      <w:r w:rsidRPr="00924CF5">
        <w:rPr>
          <w:rFonts w:eastAsia="TimesNewRomanPSMT"/>
          <w:sz w:val="26"/>
          <w:szCs w:val="26"/>
          <w:lang w:eastAsia="ru-RU"/>
        </w:rPr>
        <w:t xml:space="preserve">                        И.В. Степанов</w:t>
      </w:r>
    </w:p>
    <w:p w14:paraId="032BE8AD" w14:textId="77777777" w:rsidR="00924CF5" w:rsidRPr="00924CF5" w:rsidRDefault="00924CF5" w:rsidP="00035167">
      <w:pPr>
        <w:rPr>
          <w:rFonts w:eastAsia="Times New Roman"/>
          <w:sz w:val="24"/>
          <w:szCs w:val="24"/>
          <w:lang w:eastAsia="ru-RU"/>
        </w:rPr>
        <w:sectPr w:rsidR="00924CF5" w:rsidRPr="00924CF5" w:rsidSect="00035167">
          <w:pgSz w:w="11906" w:h="16838"/>
          <w:pgMar w:top="794" w:right="794" w:bottom="794" w:left="794" w:header="0" w:footer="0" w:gutter="0"/>
          <w:cols w:space="720"/>
          <w:docGrid w:linePitch="272"/>
        </w:sectPr>
      </w:pPr>
    </w:p>
    <w:p w14:paraId="1375F99D" w14:textId="77777777" w:rsidR="00035167" w:rsidRPr="00924CF5" w:rsidRDefault="00035167" w:rsidP="00035167">
      <w:pPr>
        <w:shd w:val="clear" w:color="auto" w:fill="FFFFFF"/>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lastRenderedPageBreak/>
        <w:t>Приложение №1</w:t>
      </w:r>
    </w:p>
    <w:p w14:paraId="2FF5B728" w14:textId="77777777" w:rsidR="00035167" w:rsidRPr="00924CF5" w:rsidRDefault="00035167" w:rsidP="00035167">
      <w:pPr>
        <w:shd w:val="clear" w:color="auto" w:fill="FFFFFF"/>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t>к постановлению администрации Хасанского муниципального округа</w:t>
      </w:r>
    </w:p>
    <w:p w14:paraId="00803913" w14:textId="3164107B" w:rsidR="00035167" w:rsidRPr="00924CF5" w:rsidRDefault="00035167" w:rsidP="00035167">
      <w:pPr>
        <w:shd w:val="clear" w:color="auto" w:fill="FFFFFF"/>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t>от 15.07.2025 г. №1269-па</w:t>
      </w:r>
    </w:p>
    <w:p w14:paraId="521A4293" w14:textId="77777777" w:rsidR="00035167" w:rsidRPr="00924CF5" w:rsidRDefault="00035167" w:rsidP="00035167">
      <w:pPr>
        <w:shd w:val="clear" w:color="auto" w:fill="FFFFFF"/>
        <w:ind w:left="9639"/>
        <w:jc w:val="both"/>
        <w:textAlignment w:val="baseline"/>
        <w:rPr>
          <w:rFonts w:eastAsia="Calibri"/>
          <w:bCs/>
          <w:spacing w:val="2"/>
          <w:sz w:val="26"/>
          <w:szCs w:val="26"/>
          <w:lang w:eastAsia="ru-RU"/>
        </w:rPr>
      </w:pPr>
    </w:p>
    <w:p w14:paraId="5478F5D7" w14:textId="77777777" w:rsidR="00035167" w:rsidRPr="00924CF5" w:rsidRDefault="00035167" w:rsidP="00035167">
      <w:pPr>
        <w:shd w:val="clear" w:color="auto" w:fill="FFFFFF"/>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t>Приложение № 2</w:t>
      </w:r>
    </w:p>
    <w:p w14:paraId="099EEFD9" w14:textId="77777777" w:rsidR="00A65397" w:rsidRDefault="00035167" w:rsidP="00035167">
      <w:pPr>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t xml:space="preserve">к муниципальной программе «Развитие туризма на территории Хасанского муниципального округа», утвержденной постановлением администрации Хасанского муниципального округа </w:t>
      </w:r>
    </w:p>
    <w:p w14:paraId="3F7C28C0" w14:textId="66D8FE72" w:rsidR="00035167" w:rsidRPr="00035167" w:rsidRDefault="00035167" w:rsidP="00035167">
      <w:pPr>
        <w:ind w:left="9639"/>
        <w:jc w:val="both"/>
        <w:textAlignment w:val="baseline"/>
        <w:rPr>
          <w:rFonts w:eastAsia="Calibri"/>
          <w:bCs/>
          <w:spacing w:val="2"/>
          <w:sz w:val="26"/>
          <w:szCs w:val="26"/>
          <w:lang w:eastAsia="ru-RU"/>
        </w:rPr>
      </w:pPr>
      <w:r w:rsidRPr="00924CF5">
        <w:rPr>
          <w:rFonts w:eastAsia="Calibri"/>
          <w:bCs/>
          <w:spacing w:val="2"/>
          <w:sz w:val="26"/>
          <w:szCs w:val="26"/>
          <w:lang w:eastAsia="ru-RU"/>
        </w:rPr>
        <w:t>от 26.07.2023</w:t>
      </w:r>
      <w:r w:rsidR="00A65397">
        <w:rPr>
          <w:rFonts w:eastAsia="Calibri"/>
          <w:bCs/>
          <w:spacing w:val="2"/>
          <w:sz w:val="26"/>
          <w:szCs w:val="26"/>
          <w:lang w:eastAsia="ru-RU"/>
        </w:rPr>
        <w:t xml:space="preserve"> г.</w:t>
      </w:r>
      <w:r w:rsidRPr="00924CF5">
        <w:rPr>
          <w:rFonts w:eastAsia="Calibri"/>
          <w:bCs/>
          <w:spacing w:val="2"/>
          <w:sz w:val="26"/>
          <w:szCs w:val="26"/>
          <w:lang w:eastAsia="ru-RU"/>
        </w:rPr>
        <w:t xml:space="preserve"> №1312-па </w:t>
      </w:r>
    </w:p>
    <w:p w14:paraId="5FB13BA6" w14:textId="77777777" w:rsidR="00924CF5" w:rsidRPr="00924CF5" w:rsidRDefault="00924CF5" w:rsidP="00035167">
      <w:pPr>
        <w:shd w:val="clear" w:color="auto" w:fill="FFFFFF"/>
        <w:textAlignment w:val="baseline"/>
        <w:rPr>
          <w:rFonts w:eastAsia="Times New Roman"/>
          <w:spacing w:val="2"/>
          <w:sz w:val="26"/>
          <w:szCs w:val="26"/>
          <w:lang w:eastAsia="ru-RU"/>
        </w:rPr>
      </w:pPr>
      <w:bookmarkStart w:id="3" w:name="_Hlk190081022"/>
    </w:p>
    <w:p w14:paraId="2D4A4279" w14:textId="77777777" w:rsidR="00924CF5" w:rsidRPr="00924CF5" w:rsidRDefault="00924CF5" w:rsidP="00035167">
      <w:pPr>
        <w:shd w:val="clear" w:color="auto" w:fill="FFFFFF"/>
        <w:jc w:val="center"/>
        <w:textAlignment w:val="baseline"/>
        <w:rPr>
          <w:rFonts w:eastAsia="Times New Roman"/>
          <w:spacing w:val="2"/>
          <w:sz w:val="26"/>
          <w:szCs w:val="26"/>
          <w:lang w:eastAsia="ru-RU"/>
        </w:rPr>
      </w:pPr>
      <w:r w:rsidRPr="00924CF5">
        <w:rPr>
          <w:rFonts w:eastAsia="Times New Roman"/>
          <w:spacing w:val="2"/>
          <w:sz w:val="26"/>
          <w:szCs w:val="26"/>
          <w:lang w:eastAsia="ru-RU"/>
        </w:rPr>
        <w:t>«ПЕРЕЧЕНЬ МЕРОПРИЯТИЙ МУНИЦИПАЛЬНОЙ ПРОГРАММЫ И ОБЪЁМ ФИНАНСИРОВАНИЯ»</w:t>
      </w:r>
    </w:p>
    <w:bookmarkEnd w:id="3"/>
    <w:p w14:paraId="14E4D667" w14:textId="77777777" w:rsidR="00924CF5" w:rsidRPr="00924CF5" w:rsidRDefault="00924CF5" w:rsidP="00035167">
      <w:pPr>
        <w:shd w:val="clear" w:color="auto" w:fill="FFFFFF"/>
        <w:jc w:val="center"/>
        <w:textAlignment w:val="baseline"/>
        <w:rPr>
          <w:rFonts w:eastAsia="Times New Roman"/>
          <w:spacing w:val="2"/>
          <w:sz w:val="24"/>
          <w:szCs w:val="24"/>
          <w:lang w:eastAsia="ru-RU"/>
        </w:rPr>
      </w:pPr>
    </w:p>
    <w:tbl>
      <w:tblPr>
        <w:tblStyle w:val="259"/>
        <w:tblpPr w:leftFromText="180" w:rightFromText="180" w:vertAnchor="text" w:tblpX="-73" w:tblpY="1"/>
        <w:tblOverlap w:val="never"/>
        <w:tblW w:w="5000" w:type="pct"/>
        <w:tblInd w:w="0" w:type="dxa"/>
        <w:tblCellMar>
          <w:left w:w="28" w:type="dxa"/>
          <w:right w:w="28" w:type="dxa"/>
        </w:tblCellMar>
        <w:tblLook w:val="04A0" w:firstRow="1" w:lastRow="0" w:firstColumn="1" w:lastColumn="0" w:noHBand="0" w:noVBand="1"/>
      </w:tblPr>
      <w:tblGrid>
        <w:gridCol w:w="539"/>
        <w:gridCol w:w="2599"/>
        <w:gridCol w:w="1715"/>
        <w:gridCol w:w="706"/>
        <w:gridCol w:w="847"/>
        <w:gridCol w:w="1978"/>
        <w:gridCol w:w="70"/>
        <w:gridCol w:w="957"/>
        <w:gridCol w:w="991"/>
        <w:gridCol w:w="1131"/>
        <w:gridCol w:w="847"/>
        <w:gridCol w:w="1131"/>
        <w:gridCol w:w="1731"/>
      </w:tblGrid>
      <w:tr w:rsidR="00A65397" w:rsidRPr="00924CF5" w14:paraId="77DFCE16" w14:textId="77777777" w:rsidTr="00A65397">
        <w:trPr>
          <w:trHeight w:val="20"/>
        </w:trPr>
        <w:tc>
          <w:tcPr>
            <w:tcW w:w="152" w:type="pct"/>
            <w:tcBorders>
              <w:top w:val="single" w:sz="4" w:space="0" w:color="auto"/>
              <w:left w:val="single" w:sz="4" w:space="0" w:color="auto"/>
              <w:bottom w:val="single" w:sz="4" w:space="0" w:color="auto"/>
              <w:right w:val="single" w:sz="4" w:space="0" w:color="auto"/>
            </w:tcBorders>
            <w:noWrap/>
            <w:hideMark/>
          </w:tcPr>
          <w:p w14:paraId="2A01FAF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853" w:type="pct"/>
            <w:tcBorders>
              <w:top w:val="single" w:sz="4" w:space="0" w:color="auto"/>
              <w:left w:val="single" w:sz="4" w:space="0" w:color="auto"/>
              <w:bottom w:val="single" w:sz="4" w:space="0" w:color="auto"/>
              <w:right w:val="single" w:sz="4" w:space="0" w:color="auto"/>
            </w:tcBorders>
            <w:hideMark/>
          </w:tcPr>
          <w:p w14:paraId="2905D5D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Наименование цели, задачи, мероприятия, отдельного мероприятия</w:t>
            </w:r>
          </w:p>
        </w:tc>
        <w:tc>
          <w:tcPr>
            <w:tcW w:w="563" w:type="pct"/>
            <w:tcBorders>
              <w:top w:val="single" w:sz="4" w:space="0" w:color="auto"/>
              <w:left w:val="single" w:sz="4" w:space="0" w:color="auto"/>
              <w:bottom w:val="single" w:sz="4" w:space="0" w:color="auto"/>
              <w:right w:val="single" w:sz="4" w:space="0" w:color="auto"/>
            </w:tcBorders>
            <w:hideMark/>
          </w:tcPr>
          <w:p w14:paraId="5FEA23A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Ответственные исполнители, соисполнители</w:t>
            </w:r>
          </w:p>
        </w:tc>
        <w:tc>
          <w:tcPr>
            <w:tcW w:w="232" w:type="pct"/>
            <w:tcBorders>
              <w:top w:val="single" w:sz="4" w:space="0" w:color="auto"/>
              <w:left w:val="single" w:sz="4" w:space="0" w:color="auto"/>
              <w:bottom w:val="single" w:sz="4" w:space="0" w:color="auto"/>
              <w:right w:val="single" w:sz="4" w:space="0" w:color="auto"/>
            </w:tcBorders>
            <w:hideMark/>
          </w:tcPr>
          <w:p w14:paraId="34658EA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Срок реализации</w:t>
            </w:r>
          </w:p>
        </w:tc>
        <w:tc>
          <w:tcPr>
            <w:tcW w:w="278" w:type="pct"/>
            <w:tcBorders>
              <w:top w:val="single" w:sz="4" w:space="0" w:color="auto"/>
              <w:left w:val="single" w:sz="4" w:space="0" w:color="auto"/>
              <w:bottom w:val="single" w:sz="4" w:space="0" w:color="auto"/>
              <w:right w:val="single" w:sz="4" w:space="0" w:color="auto"/>
            </w:tcBorders>
            <w:hideMark/>
          </w:tcPr>
          <w:p w14:paraId="371DD11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Код бюджетной классификации</w:t>
            </w:r>
          </w:p>
        </w:tc>
        <w:tc>
          <w:tcPr>
            <w:tcW w:w="649" w:type="pct"/>
            <w:tcBorders>
              <w:top w:val="single" w:sz="4" w:space="0" w:color="auto"/>
              <w:left w:val="single" w:sz="4" w:space="0" w:color="auto"/>
              <w:bottom w:val="single" w:sz="4" w:space="0" w:color="auto"/>
              <w:right w:val="single" w:sz="4" w:space="0" w:color="auto"/>
            </w:tcBorders>
          </w:tcPr>
          <w:p w14:paraId="0DEA487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1679" w:type="pct"/>
            <w:gridSpan w:val="6"/>
            <w:tcBorders>
              <w:top w:val="single" w:sz="4" w:space="0" w:color="auto"/>
              <w:left w:val="single" w:sz="4" w:space="0" w:color="auto"/>
              <w:bottom w:val="single" w:sz="4" w:space="0" w:color="auto"/>
              <w:right w:val="single" w:sz="4" w:space="0" w:color="auto"/>
            </w:tcBorders>
            <w:hideMark/>
          </w:tcPr>
          <w:p w14:paraId="6FEA445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Объем финансирования по годам (в разрезе источников финансирования), тыс. рублей</w:t>
            </w:r>
          </w:p>
        </w:tc>
        <w:tc>
          <w:tcPr>
            <w:tcW w:w="593" w:type="pct"/>
            <w:tcBorders>
              <w:top w:val="single" w:sz="4" w:space="0" w:color="auto"/>
              <w:left w:val="single" w:sz="4" w:space="0" w:color="auto"/>
              <w:bottom w:val="single" w:sz="4" w:space="0" w:color="auto"/>
              <w:right w:val="single" w:sz="4" w:space="0" w:color="auto"/>
            </w:tcBorders>
            <w:hideMark/>
          </w:tcPr>
          <w:p w14:paraId="094D5C6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Ожидаемый результат</w:t>
            </w:r>
          </w:p>
        </w:tc>
      </w:tr>
      <w:tr w:rsidR="00A65397" w:rsidRPr="00924CF5" w14:paraId="2832F673" w14:textId="77777777" w:rsidTr="00A65397">
        <w:trPr>
          <w:trHeight w:val="20"/>
        </w:trPr>
        <w:tc>
          <w:tcPr>
            <w:tcW w:w="152" w:type="pct"/>
            <w:tcBorders>
              <w:top w:val="single" w:sz="4" w:space="0" w:color="auto"/>
              <w:left w:val="single" w:sz="4" w:space="0" w:color="auto"/>
              <w:bottom w:val="single" w:sz="4" w:space="0" w:color="auto"/>
              <w:right w:val="single" w:sz="4" w:space="0" w:color="auto"/>
            </w:tcBorders>
            <w:noWrap/>
            <w:hideMark/>
          </w:tcPr>
          <w:p w14:paraId="5FF211E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853" w:type="pct"/>
            <w:tcBorders>
              <w:top w:val="single" w:sz="4" w:space="0" w:color="auto"/>
              <w:left w:val="single" w:sz="4" w:space="0" w:color="auto"/>
              <w:bottom w:val="single" w:sz="4" w:space="0" w:color="auto"/>
              <w:right w:val="single" w:sz="4" w:space="0" w:color="auto"/>
            </w:tcBorders>
            <w:hideMark/>
          </w:tcPr>
          <w:p w14:paraId="64A6E60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563" w:type="pct"/>
            <w:tcBorders>
              <w:top w:val="single" w:sz="4" w:space="0" w:color="auto"/>
              <w:left w:val="single" w:sz="4" w:space="0" w:color="auto"/>
              <w:bottom w:val="single" w:sz="4" w:space="0" w:color="auto"/>
              <w:right w:val="single" w:sz="4" w:space="0" w:color="auto"/>
            </w:tcBorders>
            <w:hideMark/>
          </w:tcPr>
          <w:p w14:paraId="71D44D9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232" w:type="pct"/>
            <w:tcBorders>
              <w:top w:val="single" w:sz="4" w:space="0" w:color="auto"/>
              <w:left w:val="single" w:sz="4" w:space="0" w:color="auto"/>
              <w:bottom w:val="single" w:sz="4" w:space="0" w:color="auto"/>
              <w:right w:val="single" w:sz="4" w:space="0" w:color="auto"/>
            </w:tcBorders>
            <w:hideMark/>
          </w:tcPr>
          <w:p w14:paraId="78B1CE5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hideMark/>
          </w:tcPr>
          <w:p w14:paraId="584668E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c>
          <w:tcPr>
            <w:tcW w:w="649" w:type="pct"/>
            <w:tcBorders>
              <w:top w:val="single" w:sz="4" w:space="0" w:color="auto"/>
              <w:left w:val="single" w:sz="4" w:space="0" w:color="auto"/>
              <w:bottom w:val="single" w:sz="4" w:space="0" w:color="auto"/>
              <w:right w:val="single" w:sz="4" w:space="0" w:color="auto"/>
            </w:tcBorders>
            <w:hideMark/>
          </w:tcPr>
          <w:p w14:paraId="20342D4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Источники финансирования</w:t>
            </w:r>
          </w:p>
        </w:tc>
        <w:tc>
          <w:tcPr>
            <w:tcW w:w="334" w:type="pct"/>
            <w:gridSpan w:val="2"/>
            <w:tcBorders>
              <w:top w:val="single" w:sz="4" w:space="0" w:color="auto"/>
              <w:left w:val="single" w:sz="4" w:space="0" w:color="auto"/>
              <w:bottom w:val="single" w:sz="4" w:space="0" w:color="auto"/>
              <w:right w:val="single" w:sz="4" w:space="0" w:color="auto"/>
            </w:tcBorders>
            <w:hideMark/>
          </w:tcPr>
          <w:p w14:paraId="0CB9ED3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w:t>
            </w:r>
          </w:p>
        </w:tc>
        <w:tc>
          <w:tcPr>
            <w:tcW w:w="325" w:type="pct"/>
            <w:tcBorders>
              <w:top w:val="single" w:sz="4" w:space="0" w:color="auto"/>
              <w:left w:val="single" w:sz="4" w:space="0" w:color="auto"/>
              <w:bottom w:val="single" w:sz="4" w:space="0" w:color="auto"/>
              <w:right w:val="single" w:sz="4" w:space="0" w:color="auto"/>
            </w:tcBorders>
            <w:hideMark/>
          </w:tcPr>
          <w:p w14:paraId="53CD0F9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2024</w:t>
            </w:r>
          </w:p>
        </w:tc>
        <w:tc>
          <w:tcPr>
            <w:tcW w:w="371" w:type="pct"/>
            <w:tcBorders>
              <w:top w:val="single" w:sz="4" w:space="0" w:color="auto"/>
              <w:left w:val="single" w:sz="4" w:space="0" w:color="auto"/>
              <w:bottom w:val="single" w:sz="4" w:space="0" w:color="auto"/>
              <w:right w:val="single" w:sz="4" w:space="0" w:color="auto"/>
            </w:tcBorders>
            <w:hideMark/>
          </w:tcPr>
          <w:p w14:paraId="7CDC2D2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2025</w:t>
            </w:r>
          </w:p>
        </w:tc>
        <w:tc>
          <w:tcPr>
            <w:tcW w:w="278" w:type="pct"/>
            <w:tcBorders>
              <w:top w:val="single" w:sz="4" w:space="0" w:color="auto"/>
              <w:left w:val="single" w:sz="4" w:space="0" w:color="auto"/>
              <w:bottom w:val="single" w:sz="4" w:space="0" w:color="auto"/>
              <w:right w:val="single" w:sz="4" w:space="0" w:color="auto"/>
            </w:tcBorders>
            <w:hideMark/>
          </w:tcPr>
          <w:p w14:paraId="25BD49C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2026</w:t>
            </w:r>
          </w:p>
        </w:tc>
        <w:tc>
          <w:tcPr>
            <w:tcW w:w="371" w:type="pct"/>
            <w:tcBorders>
              <w:top w:val="single" w:sz="4" w:space="0" w:color="auto"/>
              <w:left w:val="single" w:sz="4" w:space="0" w:color="auto"/>
              <w:bottom w:val="single" w:sz="4" w:space="0" w:color="auto"/>
              <w:right w:val="single" w:sz="4" w:space="0" w:color="auto"/>
            </w:tcBorders>
            <w:hideMark/>
          </w:tcPr>
          <w:p w14:paraId="69C4F11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593" w:type="pct"/>
            <w:tcBorders>
              <w:top w:val="single" w:sz="4" w:space="0" w:color="auto"/>
              <w:left w:val="single" w:sz="4" w:space="0" w:color="auto"/>
              <w:bottom w:val="single" w:sz="4" w:space="0" w:color="auto"/>
              <w:right w:val="single" w:sz="4" w:space="0" w:color="auto"/>
            </w:tcBorders>
            <w:hideMark/>
          </w:tcPr>
          <w:p w14:paraId="43622BB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w:t>
            </w:r>
          </w:p>
        </w:tc>
      </w:tr>
      <w:tr w:rsidR="00924CF5" w:rsidRPr="00924CF5" w14:paraId="7297FFC8" w14:textId="77777777" w:rsidTr="00A65397">
        <w:trPr>
          <w:trHeight w:val="20"/>
        </w:trPr>
        <w:tc>
          <w:tcPr>
            <w:tcW w:w="5000" w:type="pct"/>
            <w:gridSpan w:val="13"/>
            <w:tcBorders>
              <w:top w:val="single" w:sz="4" w:space="0" w:color="auto"/>
              <w:left w:val="single" w:sz="4" w:space="0" w:color="auto"/>
              <w:bottom w:val="single" w:sz="4" w:space="0" w:color="auto"/>
              <w:right w:val="single" w:sz="4" w:space="0" w:color="auto"/>
            </w:tcBorders>
            <w:hideMark/>
          </w:tcPr>
          <w:p w14:paraId="462568C0" w14:textId="77777777" w:rsidR="00924CF5" w:rsidRPr="00924CF5" w:rsidRDefault="00924CF5" w:rsidP="00035167">
            <w:pPr>
              <w:shd w:val="clear" w:color="auto" w:fill="FFFFFF"/>
              <w:jc w:val="center"/>
              <w:textAlignment w:val="baseline"/>
              <w:rPr>
                <w:rFonts w:ascii="Times New Roman" w:eastAsia="Times New Roman" w:hAnsi="Times New Roman"/>
                <w:b/>
                <w:spacing w:val="2"/>
                <w:sz w:val="24"/>
                <w:szCs w:val="24"/>
                <w:lang w:eastAsia="ru-RU"/>
              </w:rPr>
            </w:pPr>
            <w:r w:rsidRPr="00924CF5">
              <w:rPr>
                <w:rFonts w:ascii="Times New Roman" w:eastAsia="Times New Roman" w:hAnsi="Times New Roman"/>
                <w:b/>
                <w:spacing w:val="2"/>
                <w:sz w:val="24"/>
                <w:szCs w:val="24"/>
                <w:lang w:eastAsia="ru-RU"/>
              </w:rPr>
              <w:t>Мероприятия по исполнению задачи № 1</w:t>
            </w:r>
          </w:p>
          <w:p w14:paraId="243078D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Создать условия для формирования и продвижения туристского продукта</w:t>
            </w:r>
          </w:p>
        </w:tc>
      </w:tr>
      <w:tr w:rsidR="00A65397" w:rsidRPr="00924CF5" w14:paraId="119F655B"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hideMark/>
          </w:tcPr>
          <w:p w14:paraId="4C3C804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8124843"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Оказание содействия субъектам предпринимательской деятельности, реализующим инвестиционные проекты в сфере туризма</w:t>
            </w:r>
          </w:p>
        </w:tc>
        <w:tc>
          <w:tcPr>
            <w:tcW w:w="563" w:type="pct"/>
            <w:vMerge w:val="restart"/>
            <w:tcBorders>
              <w:top w:val="single" w:sz="4" w:space="0" w:color="auto"/>
              <w:left w:val="single" w:sz="4" w:space="0" w:color="auto"/>
              <w:bottom w:val="single" w:sz="4" w:space="0" w:color="auto"/>
              <w:right w:val="single" w:sz="4" w:space="0" w:color="auto"/>
            </w:tcBorders>
            <w:hideMark/>
          </w:tcPr>
          <w:p w14:paraId="006B00B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2407462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461BC9B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331684F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01F846F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2CC7F50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E110D2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278" w:type="pct"/>
            <w:tcBorders>
              <w:top w:val="single" w:sz="4" w:space="0" w:color="auto"/>
              <w:left w:val="single" w:sz="4" w:space="0" w:color="auto"/>
              <w:bottom w:val="single" w:sz="4" w:space="0" w:color="auto"/>
              <w:right w:val="single" w:sz="4" w:space="0" w:color="auto"/>
            </w:tcBorders>
            <w:hideMark/>
          </w:tcPr>
          <w:p w14:paraId="3F33683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3230E86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593" w:type="pct"/>
            <w:vMerge w:val="restart"/>
            <w:tcBorders>
              <w:top w:val="single" w:sz="4" w:space="0" w:color="auto"/>
              <w:left w:val="single" w:sz="4" w:space="0" w:color="auto"/>
              <w:bottom w:val="single" w:sz="4" w:space="0" w:color="auto"/>
              <w:right w:val="single" w:sz="4" w:space="0" w:color="auto"/>
            </w:tcBorders>
            <w:hideMark/>
          </w:tcPr>
          <w:p w14:paraId="1950B7F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создание новых рабочих мест;</w:t>
            </w:r>
          </w:p>
          <w:p w14:paraId="48AF7FC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увеличение налоговых сборов;</w:t>
            </w:r>
          </w:p>
          <w:p w14:paraId="0FC62D2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увеличен поток туристов.</w:t>
            </w:r>
          </w:p>
          <w:p w14:paraId="40BF9AB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формирование новых туристических маршрутов.</w:t>
            </w:r>
          </w:p>
        </w:tc>
      </w:tr>
      <w:tr w:rsidR="00A65397" w:rsidRPr="00924CF5" w14:paraId="141578AD"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2B0005BD"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AE8E78C"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1407AF11"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5D3E46A"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CEE63B1"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073451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712E10E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0F4BDC7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C568E6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FA32F2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255150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514A547"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5DB50C94"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16C33D32"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5B0F716B"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A7EEFEF"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2C78A66"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C155E84"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0AD7EAB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xml:space="preserve">краевой бюджет </w:t>
            </w:r>
          </w:p>
        </w:tc>
        <w:tc>
          <w:tcPr>
            <w:tcW w:w="334" w:type="pct"/>
            <w:gridSpan w:val="2"/>
            <w:tcBorders>
              <w:top w:val="single" w:sz="4" w:space="0" w:color="auto"/>
              <w:left w:val="single" w:sz="4" w:space="0" w:color="auto"/>
              <w:bottom w:val="single" w:sz="4" w:space="0" w:color="auto"/>
              <w:right w:val="single" w:sz="4" w:space="0" w:color="auto"/>
            </w:tcBorders>
            <w:hideMark/>
          </w:tcPr>
          <w:p w14:paraId="18540C3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B65EB2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3FFC22F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278" w:type="pct"/>
            <w:tcBorders>
              <w:top w:val="single" w:sz="4" w:space="0" w:color="auto"/>
              <w:left w:val="single" w:sz="4" w:space="0" w:color="auto"/>
              <w:bottom w:val="single" w:sz="4" w:space="0" w:color="auto"/>
              <w:right w:val="single" w:sz="4" w:space="0" w:color="auto"/>
            </w:tcBorders>
            <w:hideMark/>
          </w:tcPr>
          <w:p w14:paraId="46D572A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59C819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023EFD8"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1FA6D517"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5B0852D"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5FF1C90A"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9BA7F97"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2BDA07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FC1E28E"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6C1D159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32D1F79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3C13CBB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E7C363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278" w:type="pct"/>
            <w:tcBorders>
              <w:top w:val="single" w:sz="4" w:space="0" w:color="auto"/>
              <w:left w:val="single" w:sz="4" w:space="0" w:color="auto"/>
              <w:bottom w:val="single" w:sz="4" w:space="0" w:color="auto"/>
              <w:right w:val="single" w:sz="4" w:space="0" w:color="auto"/>
            </w:tcBorders>
            <w:hideMark/>
          </w:tcPr>
          <w:p w14:paraId="5E383E3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EB8595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1492F41"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4F914322"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5E498C39"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469561BD"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6BD3733D"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9F8D45C"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9F7A829"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3CFB057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050D4E2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A7C9A5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939E9D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278" w:type="pct"/>
            <w:tcBorders>
              <w:top w:val="single" w:sz="4" w:space="0" w:color="auto"/>
              <w:left w:val="single" w:sz="4" w:space="0" w:color="auto"/>
              <w:bottom w:val="single" w:sz="4" w:space="0" w:color="auto"/>
              <w:right w:val="single" w:sz="4" w:space="0" w:color="auto"/>
            </w:tcBorders>
            <w:hideMark/>
          </w:tcPr>
          <w:p w14:paraId="4DCC24E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BB0CFA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91AADFB"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30FBC89B"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hideMark/>
          </w:tcPr>
          <w:p w14:paraId="12C95E1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lastRenderedPageBreak/>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22BAA64"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Актуальная информация о туризме на официальном сайте администрации Хасанского муниципального округа материалами, направленными на популяризацию туризма в Хасанском муниципальном округе.</w:t>
            </w:r>
          </w:p>
        </w:tc>
        <w:tc>
          <w:tcPr>
            <w:tcW w:w="563" w:type="pct"/>
            <w:vMerge w:val="restart"/>
            <w:tcBorders>
              <w:top w:val="single" w:sz="4" w:space="0" w:color="auto"/>
              <w:left w:val="single" w:sz="4" w:space="0" w:color="auto"/>
              <w:bottom w:val="single" w:sz="4" w:space="0" w:color="auto"/>
              <w:right w:val="single" w:sz="4" w:space="0" w:color="auto"/>
            </w:tcBorders>
            <w:hideMark/>
          </w:tcPr>
          <w:p w14:paraId="703498D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2CD85A2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03067EB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2B387E2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314BD30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44EB2A2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CBDE58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6C1A419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652C20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val="restart"/>
            <w:tcBorders>
              <w:top w:val="single" w:sz="4" w:space="0" w:color="auto"/>
              <w:left w:val="single" w:sz="4" w:space="0" w:color="auto"/>
              <w:bottom w:val="single" w:sz="4" w:space="0" w:color="auto"/>
              <w:right w:val="single" w:sz="4" w:space="0" w:color="auto"/>
            </w:tcBorders>
            <w:hideMark/>
          </w:tcPr>
          <w:p w14:paraId="6FEB4D2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Увеличение предпринимателей желающих реализовать инвестиционные проекты на территории Хасанского округа</w:t>
            </w:r>
          </w:p>
        </w:tc>
      </w:tr>
      <w:tr w:rsidR="00A65397" w:rsidRPr="00924CF5" w14:paraId="4E456B25"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64BAA77"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5FD76DFF"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66A3B683"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19DA87E"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855A8A4"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9335E4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22B4238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73C2ECA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7FE500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1251431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2885AD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411E9DB"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1D78D6DA"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582C5C8E"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8E7A5ED"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29D555FB"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85052B3"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C819909"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2D8B96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5F4E453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8C1444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9659C6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1A2E0D3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3BE8D4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03E34B4"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34F8EE83"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3FD72D9B"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CFD66EE"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60628735"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EE9F8C9"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0FA0C84"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03BEE11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4CCE37F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E45442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253CAE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39BF81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189E4C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21A45EA"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1A9C2B3C"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CE2DC86"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3632DEB7"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896EABF"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0B87A2E"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033F38E"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41354F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04AE90E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37F977E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878F90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53F5AEB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33DBA5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221829A"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245DAE77"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hideMark/>
          </w:tcPr>
          <w:p w14:paraId="743355B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3</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06D35A8"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w:t>
            </w:r>
          </w:p>
        </w:tc>
        <w:tc>
          <w:tcPr>
            <w:tcW w:w="563" w:type="pct"/>
            <w:vMerge w:val="restart"/>
            <w:tcBorders>
              <w:top w:val="single" w:sz="4" w:space="0" w:color="auto"/>
              <w:left w:val="single" w:sz="4" w:space="0" w:color="auto"/>
              <w:bottom w:val="single" w:sz="4" w:space="0" w:color="auto"/>
              <w:right w:val="single" w:sz="4" w:space="0" w:color="auto"/>
            </w:tcBorders>
            <w:hideMark/>
          </w:tcPr>
          <w:p w14:paraId="28B073E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145C3BB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316BB58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0C207C1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5544B1E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476AC6C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659DAC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029D2A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F829DB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val="restart"/>
            <w:tcBorders>
              <w:top w:val="single" w:sz="4" w:space="0" w:color="auto"/>
              <w:left w:val="single" w:sz="4" w:space="0" w:color="auto"/>
              <w:bottom w:val="single" w:sz="4" w:space="0" w:color="auto"/>
              <w:right w:val="single" w:sz="4" w:space="0" w:color="auto"/>
            </w:tcBorders>
            <w:hideMark/>
          </w:tcPr>
          <w:p w14:paraId="50E961E7"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Участие Хасанского муниципального округа во всех мероприятиях Агентства по туризму Приморского края, направленных на продвижение регионального туристского продукта.</w:t>
            </w:r>
          </w:p>
        </w:tc>
      </w:tr>
      <w:tr w:rsidR="00A65397" w:rsidRPr="00924CF5" w14:paraId="54A309B4"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38FAD303"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097DF462"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4015025B"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108441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528D077"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79D2423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12432D4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362CF79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6239D9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F62ABF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76BD60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EFFC130"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683A6488"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DB8323C"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6E6BD43A"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39B9AA42"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2C5831D"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E43C0E9"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84C682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0644CB9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843C39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AB2456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41C5A7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EC6E13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EBBDDD7"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52EBEFA9"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232FB709"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788D90E2"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69FC2C47"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A3B9B81"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5312"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65849DA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2BA0C76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20F0CB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668A9B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1842CEE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60776F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76AAFEC"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3577B59D"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0561B35" w14:textId="77777777" w:rsidR="00924CF5" w:rsidRPr="00924CF5" w:rsidRDefault="00924CF5" w:rsidP="00035167">
            <w:pPr>
              <w:rPr>
                <w:rFonts w:ascii="Times New Roman" w:eastAsia="Times New Roman" w:hAnsi="Times New Roman"/>
                <w:spacing w:val="2"/>
                <w:sz w:val="24"/>
                <w:szCs w:val="24"/>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425EA0E9"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434FF09F"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CCEE5C4"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8518085"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49BC52F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58C6E59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1624C8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31F019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78C747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25DC49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724AAA64"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0617877B"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hideMark/>
          </w:tcPr>
          <w:p w14:paraId="4C7F287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4</w:t>
            </w:r>
          </w:p>
        </w:tc>
        <w:tc>
          <w:tcPr>
            <w:tcW w:w="835" w:type="pct"/>
            <w:vMerge w:val="restart"/>
            <w:tcBorders>
              <w:top w:val="single" w:sz="4" w:space="0" w:color="auto"/>
              <w:left w:val="single" w:sz="4" w:space="0" w:color="auto"/>
              <w:bottom w:val="single" w:sz="4" w:space="0" w:color="auto"/>
              <w:right w:val="single" w:sz="4" w:space="0" w:color="auto"/>
            </w:tcBorders>
            <w:hideMark/>
          </w:tcPr>
          <w:p w14:paraId="454054AB"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xml:space="preserve">Разработка проектов генерального плана и правил землепользования и застройки Хасанского муниципального округа </w:t>
            </w:r>
          </w:p>
        </w:tc>
        <w:tc>
          <w:tcPr>
            <w:tcW w:w="556" w:type="pct"/>
            <w:vMerge w:val="restart"/>
            <w:tcBorders>
              <w:top w:val="single" w:sz="4" w:space="0" w:color="auto"/>
              <w:left w:val="single" w:sz="4" w:space="0" w:color="auto"/>
              <w:bottom w:val="single" w:sz="4" w:space="0" w:color="auto"/>
              <w:right w:val="single" w:sz="4" w:space="0" w:color="auto"/>
            </w:tcBorders>
            <w:hideMark/>
          </w:tcPr>
          <w:p w14:paraId="4FFCEC20" w14:textId="77777777" w:rsidR="00924CF5" w:rsidRPr="00924CF5" w:rsidRDefault="00924CF5" w:rsidP="00035167">
            <w:pPr>
              <w:shd w:val="clear" w:color="auto" w:fill="FFFFFF"/>
              <w:jc w:val="center"/>
              <w:textAlignment w:val="baseline"/>
              <w:rPr>
                <w:rFonts w:ascii="Times New Roman" w:eastAsia="Times New Roman" w:hAnsi="Times New Roman"/>
                <w:b/>
                <w:spacing w:val="2"/>
                <w:sz w:val="24"/>
                <w:szCs w:val="24"/>
                <w:lang w:eastAsia="ru-RU"/>
              </w:rPr>
            </w:pPr>
            <w:r w:rsidRPr="00924CF5">
              <w:rPr>
                <w:rFonts w:ascii="Times New Roman" w:eastAsia="Times New Roman" w:hAnsi="Times New Roman"/>
                <w:spacing w:val="2"/>
                <w:sz w:val="24"/>
                <w:szCs w:val="24"/>
                <w:lang w:eastAsia="ru-RU"/>
              </w:rPr>
              <w:t>Управление архитектуры и градостроительства администрации Хасанского муниципального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34FB76D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2E0A1F0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555D12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584564B6" w14:textId="255AB63D"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20180,33</w:t>
            </w:r>
          </w:p>
        </w:tc>
        <w:tc>
          <w:tcPr>
            <w:tcW w:w="325" w:type="pct"/>
            <w:tcBorders>
              <w:top w:val="single" w:sz="4" w:space="0" w:color="auto"/>
              <w:left w:val="single" w:sz="4" w:space="0" w:color="auto"/>
              <w:bottom w:val="single" w:sz="4" w:space="0" w:color="auto"/>
              <w:right w:val="single" w:sz="4" w:space="0" w:color="auto"/>
            </w:tcBorders>
            <w:hideMark/>
          </w:tcPr>
          <w:p w14:paraId="79358603" w14:textId="240E0F30"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19489,44</w:t>
            </w:r>
          </w:p>
        </w:tc>
        <w:tc>
          <w:tcPr>
            <w:tcW w:w="371" w:type="pct"/>
            <w:tcBorders>
              <w:top w:val="single" w:sz="4" w:space="0" w:color="auto"/>
              <w:left w:val="single" w:sz="4" w:space="0" w:color="auto"/>
              <w:bottom w:val="single" w:sz="4" w:space="0" w:color="auto"/>
              <w:right w:val="single" w:sz="4" w:space="0" w:color="auto"/>
            </w:tcBorders>
            <w:hideMark/>
          </w:tcPr>
          <w:p w14:paraId="1563108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147D28F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0994820" w14:textId="4A6973C9"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39669,77</w:t>
            </w:r>
          </w:p>
        </w:tc>
        <w:tc>
          <w:tcPr>
            <w:tcW w:w="593" w:type="pct"/>
            <w:vMerge w:val="restart"/>
            <w:tcBorders>
              <w:top w:val="single" w:sz="4" w:space="0" w:color="auto"/>
              <w:left w:val="single" w:sz="4" w:space="0" w:color="auto"/>
              <w:bottom w:val="single" w:sz="4" w:space="0" w:color="auto"/>
              <w:right w:val="single" w:sz="4" w:space="0" w:color="auto"/>
            </w:tcBorders>
            <w:hideMark/>
          </w:tcPr>
          <w:p w14:paraId="3370B68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w:t>
            </w:r>
          </w:p>
        </w:tc>
      </w:tr>
      <w:tr w:rsidR="00A65397" w:rsidRPr="00924CF5" w14:paraId="0D70B926"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4FB527C4" w14:textId="77777777" w:rsidR="00924CF5" w:rsidRPr="00924CF5" w:rsidRDefault="00924CF5" w:rsidP="00035167">
            <w:pPr>
              <w:rPr>
                <w:rFonts w:ascii="Times New Roman" w:eastAsia="Times New Roman"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3C358E0" w14:textId="77777777" w:rsidR="00924CF5" w:rsidRPr="00924CF5" w:rsidRDefault="00924CF5" w:rsidP="00035167">
            <w:pPr>
              <w:rPr>
                <w:rFonts w:ascii="Times New Roman" w:eastAsia="Times New Roman"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8357EF0" w14:textId="77777777" w:rsidR="00924CF5" w:rsidRPr="00924CF5" w:rsidRDefault="00924CF5" w:rsidP="00035167">
            <w:pPr>
              <w:rPr>
                <w:rFonts w:ascii="Times New Roman" w:eastAsia="Times New Roman" w:hAnsi="Times New Roman"/>
                <w:b/>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75396E1"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CCFF979"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61A2789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30F9065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C74BDA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59D64A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22BF7A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BC7602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ABFDC3B"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53B84A77"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387BA7FE" w14:textId="77777777" w:rsidR="00924CF5" w:rsidRPr="00924CF5" w:rsidRDefault="00924CF5" w:rsidP="00035167">
            <w:pPr>
              <w:rPr>
                <w:rFonts w:ascii="Times New Roman" w:eastAsia="Times New Roman"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AE89628" w14:textId="77777777" w:rsidR="00924CF5" w:rsidRPr="00924CF5" w:rsidRDefault="00924CF5" w:rsidP="00035167">
            <w:pPr>
              <w:rPr>
                <w:rFonts w:ascii="Times New Roman" w:eastAsia="Times New Roman"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7D58965" w14:textId="77777777" w:rsidR="00924CF5" w:rsidRPr="00924CF5" w:rsidRDefault="00924CF5" w:rsidP="00035167">
            <w:pPr>
              <w:rPr>
                <w:rFonts w:ascii="Times New Roman" w:eastAsia="Times New Roman" w:hAnsi="Times New Roman"/>
                <w:b/>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604D41C"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24A3001"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3207D8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207CF58B" w14:textId="4A8BCD92"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12542,73</w:t>
            </w:r>
          </w:p>
        </w:tc>
        <w:tc>
          <w:tcPr>
            <w:tcW w:w="325" w:type="pct"/>
            <w:tcBorders>
              <w:top w:val="single" w:sz="4" w:space="0" w:color="auto"/>
              <w:left w:val="single" w:sz="4" w:space="0" w:color="auto"/>
              <w:bottom w:val="single" w:sz="4" w:space="0" w:color="auto"/>
              <w:right w:val="single" w:sz="4" w:space="0" w:color="auto"/>
            </w:tcBorders>
            <w:hideMark/>
          </w:tcPr>
          <w:p w14:paraId="74E4AA3D" w14:textId="705A34ED"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18889,44</w:t>
            </w:r>
          </w:p>
        </w:tc>
        <w:tc>
          <w:tcPr>
            <w:tcW w:w="371" w:type="pct"/>
            <w:tcBorders>
              <w:top w:val="single" w:sz="4" w:space="0" w:color="auto"/>
              <w:left w:val="single" w:sz="4" w:space="0" w:color="auto"/>
              <w:bottom w:val="single" w:sz="4" w:space="0" w:color="auto"/>
              <w:right w:val="single" w:sz="4" w:space="0" w:color="auto"/>
            </w:tcBorders>
            <w:hideMark/>
          </w:tcPr>
          <w:p w14:paraId="0363D0B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74A94F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3424A3B" w14:textId="4FAD4E99"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31432,17</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126AC99"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62881E8B"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600D8BBF" w14:textId="77777777" w:rsidR="00924CF5" w:rsidRPr="00924CF5" w:rsidRDefault="00924CF5" w:rsidP="00035167">
            <w:pPr>
              <w:rPr>
                <w:rFonts w:ascii="Times New Roman" w:eastAsia="Times New Roman"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2B71A66" w14:textId="77777777" w:rsidR="00924CF5" w:rsidRPr="00924CF5" w:rsidRDefault="00924CF5" w:rsidP="00035167">
            <w:pPr>
              <w:rPr>
                <w:rFonts w:ascii="Times New Roman" w:eastAsia="Times New Roman"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57C5FC5" w14:textId="77777777" w:rsidR="00924CF5" w:rsidRPr="00924CF5" w:rsidRDefault="00924CF5" w:rsidP="00035167">
            <w:pPr>
              <w:rPr>
                <w:rFonts w:ascii="Times New Roman" w:eastAsia="Times New Roman" w:hAnsi="Times New Roman"/>
                <w:b/>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4F72E28F"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56A5834"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5BC6649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650E8478" w14:textId="46AD3001"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7637,60</w:t>
            </w:r>
          </w:p>
        </w:tc>
        <w:tc>
          <w:tcPr>
            <w:tcW w:w="325" w:type="pct"/>
            <w:tcBorders>
              <w:top w:val="single" w:sz="4" w:space="0" w:color="auto"/>
              <w:left w:val="single" w:sz="4" w:space="0" w:color="auto"/>
              <w:bottom w:val="single" w:sz="4" w:space="0" w:color="auto"/>
              <w:right w:val="single" w:sz="4" w:space="0" w:color="auto"/>
            </w:tcBorders>
            <w:hideMark/>
          </w:tcPr>
          <w:p w14:paraId="78FCDA9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600,0</w:t>
            </w:r>
          </w:p>
        </w:tc>
        <w:tc>
          <w:tcPr>
            <w:tcW w:w="371" w:type="pct"/>
            <w:tcBorders>
              <w:top w:val="single" w:sz="4" w:space="0" w:color="auto"/>
              <w:left w:val="single" w:sz="4" w:space="0" w:color="auto"/>
              <w:bottom w:val="single" w:sz="4" w:space="0" w:color="auto"/>
              <w:right w:val="single" w:sz="4" w:space="0" w:color="auto"/>
            </w:tcBorders>
            <w:hideMark/>
          </w:tcPr>
          <w:p w14:paraId="175ABB6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ED3611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E3F8112" w14:textId="7D1769D4"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8237,60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5477CB6"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47762493"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1B089ED4" w14:textId="77777777" w:rsidR="00924CF5" w:rsidRPr="00924CF5" w:rsidRDefault="00924CF5" w:rsidP="00035167">
            <w:pPr>
              <w:rPr>
                <w:rFonts w:ascii="Times New Roman" w:eastAsia="Times New Roman"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34C1E6CF" w14:textId="77777777" w:rsidR="00924CF5" w:rsidRPr="00924CF5" w:rsidRDefault="00924CF5" w:rsidP="00035167">
            <w:pPr>
              <w:rPr>
                <w:rFonts w:ascii="Times New Roman" w:eastAsia="Times New Roman"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DC06B18" w14:textId="77777777" w:rsidR="00924CF5" w:rsidRPr="00924CF5" w:rsidRDefault="00924CF5" w:rsidP="00035167">
            <w:pPr>
              <w:rPr>
                <w:rFonts w:ascii="Times New Roman" w:eastAsia="Times New Roman" w:hAnsi="Times New Roman"/>
                <w:b/>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9D92DAB"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BB9CA92" w14:textId="77777777" w:rsidR="00924CF5" w:rsidRPr="00924CF5" w:rsidRDefault="00924CF5" w:rsidP="00035167">
            <w:pPr>
              <w:rPr>
                <w:rFonts w:ascii="Times New Roman" w:eastAsia="Times New Roman" w:hAnsi="Times New Roman"/>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719D078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30367A4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34FD73C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A4F2A1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A0E0F1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866C14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9107570"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755FA09C"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tcPr>
          <w:p w14:paraId="1A6601E8" w14:textId="77777777" w:rsidR="00924CF5" w:rsidRPr="00924CF5" w:rsidRDefault="00924CF5" w:rsidP="00035167">
            <w:pPr>
              <w:rPr>
                <w:rFonts w:ascii="Times New Roman" w:eastAsia="Calibri" w:hAnsi="Times New Roman"/>
                <w:sz w:val="24"/>
                <w:szCs w:val="24"/>
                <w:lang w:eastAsia="ru-RU"/>
              </w:rPr>
            </w:pPr>
            <w:r w:rsidRPr="00924CF5">
              <w:rPr>
                <w:rFonts w:ascii="Times New Roman" w:eastAsia="Calibri" w:hAnsi="Times New Roman"/>
                <w:sz w:val="24"/>
                <w:szCs w:val="24"/>
                <w:lang w:eastAsia="ru-RU"/>
              </w:rPr>
              <w:lastRenderedPageBreak/>
              <w:t>5</w:t>
            </w:r>
          </w:p>
          <w:p w14:paraId="5663E757" w14:textId="77777777" w:rsidR="00924CF5" w:rsidRPr="00924CF5" w:rsidRDefault="00924CF5" w:rsidP="00035167">
            <w:pPr>
              <w:rPr>
                <w:rFonts w:ascii="Times New Roman" w:eastAsia="Calibri" w:hAnsi="Times New Roman"/>
                <w:sz w:val="24"/>
                <w:szCs w:val="24"/>
                <w:lang w:eastAsia="ru-RU"/>
              </w:rPr>
            </w:pPr>
          </w:p>
        </w:tc>
        <w:tc>
          <w:tcPr>
            <w:tcW w:w="835" w:type="pct"/>
            <w:vMerge w:val="restart"/>
            <w:tcBorders>
              <w:top w:val="single" w:sz="4" w:space="0" w:color="auto"/>
              <w:left w:val="single" w:sz="4" w:space="0" w:color="auto"/>
              <w:bottom w:val="single" w:sz="4" w:space="0" w:color="auto"/>
              <w:right w:val="single" w:sz="4" w:space="0" w:color="auto"/>
            </w:tcBorders>
          </w:tcPr>
          <w:p w14:paraId="51AEC813" w14:textId="77777777" w:rsidR="00924CF5" w:rsidRPr="00924CF5" w:rsidRDefault="00924CF5" w:rsidP="00035167">
            <w:pPr>
              <w:rPr>
                <w:rFonts w:ascii="Times New Roman" w:eastAsia="Calibri" w:hAnsi="Times New Roman"/>
                <w:sz w:val="24"/>
                <w:szCs w:val="24"/>
                <w:lang w:eastAsia="ru-RU"/>
              </w:rPr>
            </w:pPr>
            <w:r w:rsidRPr="00924CF5">
              <w:rPr>
                <w:rFonts w:ascii="Times New Roman" w:eastAsia="Calibri" w:hAnsi="Times New Roman"/>
                <w:sz w:val="24"/>
                <w:szCs w:val="24"/>
                <w:lang w:eastAsia="ru-RU"/>
              </w:rPr>
              <w:t>Проведение комплексных кадастровых работ</w:t>
            </w:r>
          </w:p>
          <w:p w14:paraId="393E6814" w14:textId="77777777" w:rsidR="00924CF5" w:rsidRPr="00924CF5" w:rsidRDefault="00924CF5" w:rsidP="00035167">
            <w:pPr>
              <w:rPr>
                <w:rFonts w:ascii="Times New Roman" w:eastAsia="Calibri" w:hAnsi="Times New Roman"/>
                <w:sz w:val="24"/>
                <w:szCs w:val="24"/>
                <w:lang w:eastAsia="ru-RU"/>
              </w:rPr>
            </w:pPr>
          </w:p>
        </w:tc>
        <w:tc>
          <w:tcPr>
            <w:tcW w:w="556" w:type="pct"/>
            <w:vMerge w:val="restart"/>
            <w:tcBorders>
              <w:top w:val="single" w:sz="4" w:space="0" w:color="auto"/>
              <w:left w:val="single" w:sz="4" w:space="0" w:color="auto"/>
              <w:bottom w:val="single" w:sz="4" w:space="0" w:color="auto"/>
              <w:right w:val="single" w:sz="4" w:space="0" w:color="auto"/>
            </w:tcBorders>
          </w:tcPr>
          <w:p w14:paraId="2A2BA5AD" w14:textId="77777777" w:rsidR="00924CF5" w:rsidRPr="00924CF5" w:rsidRDefault="00924CF5" w:rsidP="00035167">
            <w:pPr>
              <w:rPr>
                <w:rFonts w:ascii="Times New Roman" w:eastAsia="Calibri" w:hAnsi="Times New Roman"/>
                <w:sz w:val="24"/>
                <w:szCs w:val="24"/>
                <w:lang w:eastAsia="ru-RU"/>
              </w:rPr>
            </w:pPr>
            <w:r w:rsidRPr="00924CF5">
              <w:rPr>
                <w:rFonts w:ascii="Times New Roman" w:eastAsia="Calibri" w:hAnsi="Times New Roman"/>
                <w:sz w:val="24"/>
                <w:szCs w:val="24"/>
                <w:lang w:eastAsia="ru-RU"/>
              </w:rPr>
              <w:t>Управление имущественных и земельных отношений администрации Хасанского муниципального округа</w:t>
            </w:r>
          </w:p>
          <w:p w14:paraId="677FB297" w14:textId="77777777" w:rsidR="00924CF5" w:rsidRPr="00924CF5" w:rsidRDefault="00924CF5" w:rsidP="00035167">
            <w:pPr>
              <w:rPr>
                <w:rFonts w:ascii="Times New Roman" w:eastAsia="Calibri" w:hAnsi="Times New Roman"/>
                <w:sz w:val="24"/>
                <w:szCs w:val="24"/>
                <w:lang w:eastAsia="ru-RU"/>
              </w:rPr>
            </w:pPr>
          </w:p>
        </w:tc>
        <w:tc>
          <w:tcPr>
            <w:tcW w:w="232" w:type="pct"/>
            <w:vMerge w:val="restart"/>
            <w:tcBorders>
              <w:top w:val="single" w:sz="4" w:space="0" w:color="auto"/>
              <w:left w:val="single" w:sz="4" w:space="0" w:color="auto"/>
              <w:bottom w:val="single" w:sz="4" w:space="0" w:color="auto"/>
              <w:right w:val="single" w:sz="4" w:space="0" w:color="auto"/>
            </w:tcBorders>
          </w:tcPr>
          <w:p w14:paraId="28F33568" w14:textId="77777777" w:rsidR="00924CF5" w:rsidRPr="00924CF5" w:rsidRDefault="00924CF5" w:rsidP="00035167">
            <w:pPr>
              <w:rPr>
                <w:rFonts w:ascii="Times New Roman" w:eastAsia="Calibri" w:hAnsi="Times New Roman"/>
                <w:sz w:val="24"/>
                <w:szCs w:val="24"/>
                <w:lang w:eastAsia="ru-RU"/>
              </w:rPr>
            </w:pPr>
            <w:r w:rsidRPr="00924CF5">
              <w:rPr>
                <w:rFonts w:ascii="Times New Roman" w:eastAsia="Calibri" w:hAnsi="Times New Roman"/>
                <w:sz w:val="24"/>
                <w:szCs w:val="24"/>
                <w:lang w:eastAsia="ru-RU"/>
              </w:rPr>
              <w:t>2025-2027</w:t>
            </w:r>
          </w:p>
          <w:p w14:paraId="15549580" w14:textId="77777777" w:rsidR="00924CF5" w:rsidRPr="00924CF5" w:rsidRDefault="00924CF5" w:rsidP="00035167">
            <w:pPr>
              <w:rPr>
                <w:rFonts w:ascii="Times New Roman" w:eastAsia="Calibri" w:hAnsi="Times New Roman"/>
                <w:sz w:val="24"/>
                <w:szCs w:val="24"/>
                <w:lang w:eastAsia="ru-RU"/>
              </w:rPr>
            </w:pPr>
          </w:p>
        </w:tc>
        <w:tc>
          <w:tcPr>
            <w:tcW w:w="278" w:type="pct"/>
            <w:vMerge w:val="restart"/>
            <w:tcBorders>
              <w:top w:val="single" w:sz="4" w:space="0" w:color="auto"/>
              <w:left w:val="single" w:sz="4" w:space="0" w:color="auto"/>
              <w:bottom w:val="single" w:sz="4" w:space="0" w:color="auto"/>
              <w:right w:val="single" w:sz="4" w:space="0" w:color="auto"/>
            </w:tcBorders>
          </w:tcPr>
          <w:p w14:paraId="68F8043F" w14:textId="77777777" w:rsidR="00924CF5" w:rsidRPr="00924CF5" w:rsidRDefault="00924CF5" w:rsidP="00035167">
            <w:pPr>
              <w:rPr>
                <w:rFonts w:ascii="Times New Roman" w:eastAsia="Calibri" w:hAnsi="Times New Roman"/>
                <w:sz w:val="24"/>
                <w:szCs w:val="24"/>
                <w:lang w:eastAsia="ru-RU"/>
              </w:rPr>
            </w:pPr>
          </w:p>
          <w:p w14:paraId="0DC7E04C" w14:textId="77777777" w:rsidR="00924CF5" w:rsidRPr="00924CF5" w:rsidRDefault="00924CF5" w:rsidP="00035167">
            <w:pPr>
              <w:rPr>
                <w:rFonts w:ascii="Times New Roman" w:eastAsia="Calibri" w:hAnsi="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47F47D4E"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0977EDEF"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58EFA012"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7BDCBFDB"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595,63</w:t>
            </w:r>
          </w:p>
        </w:tc>
        <w:tc>
          <w:tcPr>
            <w:tcW w:w="278" w:type="pct"/>
            <w:tcBorders>
              <w:top w:val="single" w:sz="4" w:space="0" w:color="auto"/>
              <w:left w:val="single" w:sz="4" w:space="0" w:color="auto"/>
              <w:bottom w:val="single" w:sz="4" w:space="0" w:color="auto"/>
              <w:right w:val="single" w:sz="4" w:space="0" w:color="auto"/>
            </w:tcBorders>
            <w:hideMark/>
          </w:tcPr>
          <w:p w14:paraId="5EB93549"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23E0DC3"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595,63</w:t>
            </w:r>
          </w:p>
        </w:tc>
        <w:tc>
          <w:tcPr>
            <w:tcW w:w="593" w:type="pct"/>
            <w:vMerge w:val="restart"/>
            <w:tcBorders>
              <w:top w:val="single" w:sz="4" w:space="0" w:color="auto"/>
              <w:left w:val="single" w:sz="4" w:space="0" w:color="auto"/>
              <w:bottom w:val="single" w:sz="4" w:space="0" w:color="auto"/>
              <w:right w:val="single" w:sz="4" w:space="0" w:color="auto"/>
            </w:tcBorders>
            <w:hideMark/>
          </w:tcPr>
          <w:p w14:paraId="21A295F5"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Приведение в соответствующий вид территорий муниципального округа</w:t>
            </w:r>
          </w:p>
        </w:tc>
      </w:tr>
      <w:tr w:rsidR="00A65397" w:rsidRPr="00924CF5" w14:paraId="5EB4EA2D"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70A171E3" w14:textId="77777777" w:rsidR="00924CF5" w:rsidRPr="00924CF5" w:rsidRDefault="00924CF5" w:rsidP="00035167">
            <w:pPr>
              <w:rPr>
                <w:rFonts w:ascii="Times New Roman" w:eastAsia="Calibri" w:hAnsi="Times New Roman"/>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C9AFCFC" w14:textId="77777777" w:rsidR="00924CF5" w:rsidRPr="00924CF5" w:rsidRDefault="00924CF5" w:rsidP="00035167">
            <w:pPr>
              <w:rPr>
                <w:rFonts w:ascii="Times New Roman" w:eastAsia="Calibri" w:hAnsi="Times New Roman"/>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0E8428F" w14:textId="77777777" w:rsidR="00924CF5" w:rsidRPr="00924CF5" w:rsidRDefault="00924CF5" w:rsidP="00035167">
            <w:pPr>
              <w:rPr>
                <w:rFonts w:ascii="Times New Roman" w:eastAsia="Calibri" w:hAnsi="Times New Roman"/>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494E6142" w14:textId="77777777" w:rsidR="00924CF5" w:rsidRPr="00924CF5" w:rsidRDefault="00924CF5" w:rsidP="00035167">
            <w:pPr>
              <w:rPr>
                <w:rFonts w:ascii="Times New Roman" w:eastAsia="Calibri" w:hAnsi="Times New Roman"/>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EF5FDBC" w14:textId="77777777" w:rsidR="00924CF5" w:rsidRPr="00924CF5" w:rsidRDefault="00924CF5" w:rsidP="00035167">
            <w:pPr>
              <w:rPr>
                <w:rFonts w:ascii="Times New Roman" w:eastAsia="Calibri" w:hAnsi="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1E14108E"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02CBE9B6"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63D1A197"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7C30F9B7"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7DE8ECD8"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BD314F9"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BD89410" w14:textId="77777777" w:rsidR="00924CF5" w:rsidRPr="00924CF5" w:rsidRDefault="00924CF5" w:rsidP="00035167">
            <w:pPr>
              <w:rPr>
                <w:rFonts w:ascii="Times New Roman" w:eastAsia="Calibri" w:hAnsi="Times New Roman"/>
                <w:spacing w:val="2"/>
                <w:sz w:val="24"/>
                <w:szCs w:val="24"/>
                <w:lang w:eastAsia="ru-RU"/>
              </w:rPr>
            </w:pPr>
          </w:p>
        </w:tc>
      </w:tr>
      <w:tr w:rsidR="00A65397" w:rsidRPr="00924CF5" w14:paraId="4257D0E0"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5D889B4F" w14:textId="77777777" w:rsidR="00924CF5" w:rsidRPr="00924CF5" w:rsidRDefault="00924CF5" w:rsidP="00035167">
            <w:pPr>
              <w:rPr>
                <w:rFonts w:ascii="Times New Roman" w:eastAsia="Calibri" w:hAnsi="Times New Roman"/>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5CBB132B" w14:textId="77777777" w:rsidR="00924CF5" w:rsidRPr="00924CF5" w:rsidRDefault="00924CF5" w:rsidP="00035167">
            <w:pPr>
              <w:rPr>
                <w:rFonts w:ascii="Times New Roman" w:eastAsia="Calibri" w:hAnsi="Times New Roman"/>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FDB40ED" w14:textId="77777777" w:rsidR="00924CF5" w:rsidRPr="00924CF5" w:rsidRDefault="00924CF5" w:rsidP="00035167">
            <w:pPr>
              <w:rPr>
                <w:rFonts w:ascii="Times New Roman" w:eastAsia="Calibri" w:hAnsi="Times New Roman"/>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9567194" w14:textId="77777777" w:rsidR="00924CF5" w:rsidRPr="00924CF5" w:rsidRDefault="00924CF5" w:rsidP="00035167">
            <w:pPr>
              <w:rPr>
                <w:rFonts w:ascii="Times New Roman" w:eastAsia="Calibri" w:hAnsi="Times New Roman"/>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4501E6C" w14:textId="77777777" w:rsidR="00924CF5" w:rsidRPr="00924CF5" w:rsidRDefault="00924CF5" w:rsidP="00035167">
            <w:pPr>
              <w:rPr>
                <w:rFonts w:ascii="Times New Roman" w:eastAsia="Calibri" w:hAnsi="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00ABDF0B"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краевой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5C985940"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5BA4C531"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5B2DBF0B"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577,76</w:t>
            </w:r>
          </w:p>
        </w:tc>
        <w:tc>
          <w:tcPr>
            <w:tcW w:w="278" w:type="pct"/>
            <w:tcBorders>
              <w:top w:val="single" w:sz="4" w:space="0" w:color="auto"/>
              <w:left w:val="single" w:sz="4" w:space="0" w:color="auto"/>
              <w:bottom w:val="single" w:sz="4" w:space="0" w:color="auto"/>
              <w:right w:val="single" w:sz="4" w:space="0" w:color="auto"/>
            </w:tcBorders>
            <w:hideMark/>
          </w:tcPr>
          <w:p w14:paraId="0506E576"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49D98E2"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577,76</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CFF1F12" w14:textId="77777777" w:rsidR="00924CF5" w:rsidRPr="00924CF5" w:rsidRDefault="00924CF5" w:rsidP="00035167">
            <w:pPr>
              <w:rPr>
                <w:rFonts w:ascii="Times New Roman" w:eastAsia="Calibri" w:hAnsi="Times New Roman"/>
                <w:spacing w:val="2"/>
                <w:sz w:val="24"/>
                <w:szCs w:val="24"/>
                <w:lang w:eastAsia="ru-RU"/>
              </w:rPr>
            </w:pPr>
          </w:p>
        </w:tc>
      </w:tr>
      <w:tr w:rsidR="00A65397" w:rsidRPr="00924CF5" w14:paraId="07FCDE47"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3DF50B53" w14:textId="77777777" w:rsidR="00924CF5" w:rsidRPr="00924CF5" w:rsidRDefault="00924CF5" w:rsidP="00035167">
            <w:pPr>
              <w:rPr>
                <w:rFonts w:ascii="Times New Roman" w:eastAsia="Calibri" w:hAnsi="Times New Roman"/>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CC042D8" w14:textId="77777777" w:rsidR="00924CF5" w:rsidRPr="00924CF5" w:rsidRDefault="00924CF5" w:rsidP="00035167">
            <w:pPr>
              <w:rPr>
                <w:rFonts w:ascii="Times New Roman" w:eastAsia="Calibri" w:hAnsi="Times New Roman"/>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6D1548C" w14:textId="77777777" w:rsidR="00924CF5" w:rsidRPr="00924CF5" w:rsidRDefault="00924CF5" w:rsidP="00035167">
            <w:pPr>
              <w:rPr>
                <w:rFonts w:ascii="Times New Roman" w:eastAsia="Calibri" w:hAnsi="Times New Roman"/>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7A57745" w14:textId="77777777" w:rsidR="00924CF5" w:rsidRPr="00924CF5" w:rsidRDefault="00924CF5" w:rsidP="00035167">
            <w:pPr>
              <w:rPr>
                <w:rFonts w:ascii="Times New Roman" w:eastAsia="Calibri" w:hAnsi="Times New Roman"/>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1DD6803" w14:textId="77777777" w:rsidR="00924CF5" w:rsidRPr="00924CF5" w:rsidRDefault="00924CF5" w:rsidP="00035167">
            <w:pPr>
              <w:rPr>
                <w:rFonts w:ascii="Times New Roman" w:eastAsia="Calibri" w:hAnsi="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25EBFBAE"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69230BB7"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00856398"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184A7837"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17,87</w:t>
            </w:r>
          </w:p>
        </w:tc>
        <w:tc>
          <w:tcPr>
            <w:tcW w:w="278" w:type="pct"/>
            <w:tcBorders>
              <w:top w:val="single" w:sz="4" w:space="0" w:color="auto"/>
              <w:left w:val="single" w:sz="4" w:space="0" w:color="auto"/>
              <w:bottom w:val="single" w:sz="4" w:space="0" w:color="auto"/>
              <w:right w:val="single" w:sz="4" w:space="0" w:color="auto"/>
            </w:tcBorders>
            <w:hideMark/>
          </w:tcPr>
          <w:p w14:paraId="7BF2A015"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5F4439F"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17,87</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6D301E8" w14:textId="77777777" w:rsidR="00924CF5" w:rsidRPr="00924CF5" w:rsidRDefault="00924CF5" w:rsidP="00035167">
            <w:pPr>
              <w:rPr>
                <w:rFonts w:ascii="Times New Roman" w:eastAsia="Calibri" w:hAnsi="Times New Roman"/>
                <w:spacing w:val="2"/>
                <w:sz w:val="24"/>
                <w:szCs w:val="24"/>
                <w:lang w:eastAsia="ru-RU"/>
              </w:rPr>
            </w:pPr>
          </w:p>
        </w:tc>
      </w:tr>
      <w:tr w:rsidR="00A65397" w:rsidRPr="00924CF5" w14:paraId="5C581772"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AE7F7BA" w14:textId="77777777" w:rsidR="00924CF5" w:rsidRPr="00924CF5" w:rsidRDefault="00924CF5" w:rsidP="00035167">
            <w:pPr>
              <w:rPr>
                <w:rFonts w:ascii="Times New Roman" w:eastAsia="Calibri" w:hAnsi="Times New Roman"/>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0175B50" w14:textId="77777777" w:rsidR="00924CF5" w:rsidRPr="00924CF5" w:rsidRDefault="00924CF5" w:rsidP="00035167">
            <w:pPr>
              <w:rPr>
                <w:rFonts w:ascii="Times New Roman" w:eastAsia="Calibri" w:hAnsi="Times New Roman"/>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B16BD25" w14:textId="77777777" w:rsidR="00924CF5" w:rsidRPr="00924CF5" w:rsidRDefault="00924CF5" w:rsidP="00035167">
            <w:pPr>
              <w:rPr>
                <w:rFonts w:ascii="Times New Roman" w:eastAsia="Calibri" w:hAnsi="Times New Roman"/>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262E6F2" w14:textId="77777777" w:rsidR="00924CF5" w:rsidRPr="00924CF5" w:rsidRDefault="00924CF5" w:rsidP="00035167">
            <w:pPr>
              <w:rPr>
                <w:rFonts w:ascii="Times New Roman" w:eastAsia="Calibri" w:hAnsi="Times New Roman"/>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742A35D" w14:textId="77777777" w:rsidR="00924CF5" w:rsidRPr="00924CF5" w:rsidRDefault="00924CF5" w:rsidP="00035167">
            <w:pPr>
              <w:rPr>
                <w:rFonts w:ascii="Times New Roman" w:eastAsia="Calibri" w:hAnsi="Times New Roman"/>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1281EB46"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1D2B90A8"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2B5947A9"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tcPr>
          <w:p w14:paraId="1B1EF4F0"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hideMark/>
          </w:tcPr>
          <w:p w14:paraId="0DA76D2A"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B138CCB"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80D2BD9" w14:textId="77777777" w:rsidR="00924CF5" w:rsidRPr="00924CF5" w:rsidRDefault="00924CF5" w:rsidP="00035167">
            <w:pPr>
              <w:rPr>
                <w:rFonts w:ascii="Times New Roman" w:eastAsia="Calibri" w:hAnsi="Times New Roman"/>
                <w:spacing w:val="2"/>
                <w:sz w:val="24"/>
                <w:szCs w:val="24"/>
                <w:lang w:eastAsia="ru-RU"/>
              </w:rPr>
            </w:pPr>
          </w:p>
        </w:tc>
      </w:tr>
      <w:tr w:rsidR="00A65397" w:rsidRPr="00924CF5" w14:paraId="763F5A8D" w14:textId="77777777" w:rsidTr="00A65397">
        <w:trPr>
          <w:trHeight w:val="20"/>
        </w:trPr>
        <w:tc>
          <w:tcPr>
            <w:tcW w:w="177" w:type="pct"/>
            <w:vMerge w:val="restart"/>
            <w:tcBorders>
              <w:top w:val="single" w:sz="4" w:space="0" w:color="auto"/>
              <w:left w:val="single" w:sz="4" w:space="0" w:color="auto"/>
              <w:bottom w:val="single" w:sz="4" w:space="0" w:color="auto"/>
              <w:right w:val="single" w:sz="4" w:space="0" w:color="auto"/>
            </w:tcBorders>
            <w:noWrap/>
            <w:hideMark/>
          </w:tcPr>
          <w:p w14:paraId="3A8854AB"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Calibri" w:hAnsi="Times New Roman"/>
                <w:spacing w:val="2"/>
                <w:sz w:val="24"/>
                <w:szCs w:val="24"/>
                <w:lang w:eastAsia="ru-RU"/>
              </w:rPr>
              <w:t>6</w:t>
            </w:r>
          </w:p>
        </w:tc>
        <w:tc>
          <w:tcPr>
            <w:tcW w:w="835" w:type="pct"/>
            <w:vMerge w:val="restart"/>
            <w:tcBorders>
              <w:top w:val="single" w:sz="4" w:space="0" w:color="auto"/>
              <w:left w:val="single" w:sz="4" w:space="0" w:color="auto"/>
              <w:bottom w:val="single" w:sz="4" w:space="0" w:color="auto"/>
              <w:right w:val="single" w:sz="4" w:space="0" w:color="auto"/>
            </w:tcBorders>
            <w:hideMark/>
          </w:tcPr>
          <w:p w14:paraId="1B24FF50" w14:textId="77777777" w:rsidR="00924CF5" w:rsidRPr="00924CF5" w:rsidRDefault="00924CF5" w:rsidP="00035167">
            <w:pPr>
              <w:shd w:val="clear" w:color="auto" w:fill="FFFFFF"/>
              <w:jc w:val="center"/>
              <w:textAlignment w:val="baseline"/>
              <w:rPr>
                <w:rFonts w:ascii="Times New Roman" w:eastAsia="Calibri" w:hAnsi="Times New Roman"/>
                <w:spacing w:val="2"/>
                <w:sz w:val="24"/>
                <w:szCs w:val="24"/>
                <w:lang w:eastAsia="ru-RU"/>
              </w:rPr>
            </w:pPr>
            <w:r w:rsidRPr="00924CF5">
              <w:rPr>
                <w:rFonts w:ascii="Times New Roman" w:eastAsia="Times New Roman" w:hAnsi="Times New Roman"/>
                <w:sz w:val="24"/>
                <w:szCs w:val="24"/>
                <w:lang w:eastAsia="ru-RU"/>
              </w:rPr>
              <w:t>Разработка (корректировка) схемы внешнего электроснабжения принимающих устройств потребителей электрической энергии проекта круглогодичного курорта «Пять морей и озеро Байкал»</w:t>
            </w:r>
          </w:p>
        </w:tc>
        <w:tc>
          <w:tcPr>
            <w:tcW w:w="556" w:type="pct"/>
            <w:vMerge w:val="restart"/>
            <w:tcBorders>
              <w:top w:val="single" w:sz="4" w:space="0" w:color="auto"/>
              <w:left w:val="single" w:sz="4" w:space="0" w:color="auto"/>
              <w:bottom w:val="single" w:sz="4" w:space="0" w:color="auto"/>
              <w:right w:val="single" w:sz="4" w:space="0" w:color="auto"/>
            </w:tcBorders>
            <w:hideMark/>
          </w:tcPr>
          <w:p w14:paraId="756355B5" w14:textId="77777777" w:rsidR="00924CF5" w:rsidRPr="00924CF5" w:rsidRDefault="00924CF5" w:rsidP="00035167">
            <w:pPr>
              <w:shd w:val="clear" w:color="auto" w:fill="FFFFFF"/>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Управление жизнеобеспечения администрации Хасанского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7EDC030D"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2025-2027</w:t>
            </w:r>
          </w:p>
        </w:tc>
        <w:tc>
          <w:tcPr>
            <w:tcW w:w="278" w:type="pct"/>
            <w:vMerge w:val="restart"/>
            <w:tcBorders>
              <w:top w:val="single" w:sz="4" w:space="0" w:color="auto"/>
              <w:left w:val="single" w:sz="4" w:space="0" w:color="auto"/>
              <w:bottom w:val="single" w:sz="4" w:space="0" w:color="auto"/>
              <w:right w:val="single" w:sz="4" w:space="0" w:color="auto"/>
            </w:tcBorders>
          </w:tcPr>
          <w:p w14:paraId="596E0521"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6CC7A31E"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ВСЕГО:</w:t>
            </w:r>
          </w:p>
        </w:tc>
        <w:tc>
          <w:tcPr>
            <w:tcW w:w="334" w:type="pct"/>
            <w:gridSpan w:val="2"/>
            <w:tcBorders>
              <w:top w:val="single" w:sz="4" w:space="0" w:color="auto"/>
              <w:left w:val="single" w:sz="4" w:space="0" w:color="auto"/>
              <w:bottom w:val="single" w:sz="4" w:space="0" w:color="auto"/>
              <w:right w:val="single" w:sz="4" w:space="0" w:color="auto"/>
            </w:tcBorders>
            <w:hideMark/>
          </w:tcPr>
          <w:p w14:paraId="41C9B7D3"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729DF24A"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3064FC84" w14:textId="0643F78F"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15000,0</w:t>
            </w:r>
          </w:p>
        </w:tc>
        <w:tc>
          <w:tcPr>
            <w:tcW w:w="278" w:type="pct"/>
            <w:tcBorders>
              <w:top w:val="single" w:sz="4" w:space="0" w:color="auto"/>
              <w:left w:val="single" w:sz="4" w:space="0" w:color="auto"/>
              <w:bottom w:val="single" w:sz="4" w:space="0" w:color="auto"/>
              <w:right w:val="single" w:sz="4" w:space="0" w:color="auto"/>
            </w:tcBorders>
            <w:hideMark/>
          </w:tcPr>
          <w:p w14:paraId="2D3822B4" w14:textId="77777777" w:rsidR="00924CF5" w:rsidRPr="00924CF5" w:rsidRDefault="00924CF5" w:rsidP="00035167">
            <w:pPr>
              <w:shd w:val="clear" w:color="auto" w:fill="FFFFFF"/>
              <w:jc w:val="center"/>
              <w:textAlignment w:val="baseline"/>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D98298F" w14:textId="787CE111"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15000,0</w:t>
            </w:r>
          </w:p>
        </w:tc>
        <w:tc>
          <w:tcPr>
            <w:tcW w:w="593" w:type="pct"/>
            <w:vMerge w:val="restart"/>
            <w:tcBorders>
              <w:top w:val="single" w:sz="4" w:space="0" w:color="auto"/>
              <w:left w:val="single" w:sz="4" w:space="0" w:color="auto"/>
              <w:bottom w:val="single" w:sz="4" w:space="0" w:color="auto"/>
              <w:right w:val="single" w:sz="4" w:space="0" w:color="auto"/>
            </w:tcBorders>
            <w:hideMark/>
          </w:tcPr>
          <w:p w14:paraId="317F2872"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Разработка (корректировка) схем внешнего электроснабжения</w:t>
            </w:r>
          </w:p>
        </w:tc>
      </w:tr>
      <w:tr w:rsidR="00A65397" w:rsidRPr="00924CF5" w14:paraId="1B9CF3A6"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7781DBD0" w14:textId="77777777" w:rsidR="00924CF5" w:rsidRPr="00924CF5" w:rsidRDefault="00924CF5" w:rsidP="00035167">
            <w:pPr>
              <w:rPr>
                <w:rFonts w:ascii="Times New Roman" w:eastAsia="Calibri"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4BDABFDC" w14:textId="77777777" w:rsidR="00924CF5" w:rsidRPr="00924CF5" w:rsidRDefault="00924CF5" w:rsidP="00035167">
            <w:pPr>
              <w:rPr>
                <w:rFonts w:ascii="Times New Roman" w:eastAsia="Calibri"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1FF3A28" w14:textId="77777777" w:rsidR="00924CF5" w:rsidRPr="00924CF5" w:rsidRDefault="00924CF5" w:rsidP="00035167">
            <w:pPr>
              <w:rPr>
                <w:rFonts w:ascii="Times New Roman" w:eastAsia="Calibri"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766E533" w14:textId="77777777" w:rsidR="00924CF5" w:rsidRPr="00924CF5" w:rsidRDefault="00924CF5" w:rsidP="00035167">
            <w:pPr>
              <w:rPr>
                <w:rFonts w:ascii="Times New Roman" w:eastAsia="Calibri"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173B91C" w14:textId="77777777" w:rsidR="00924CF5" w:rsidRPr="00924CF5" w:rsidRDefault="00924CF5" w:rsidP="00035167">
            <w:pPr>
              <w:rPr>
                <w:rFonts w:ascii="Times New Roman" w:eastAsia="Calibri" w:hAnsi="Times New Roman"/>
                <w:bCs/>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6F912A01"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федеральный бюджет (субсидии, субвенции, иные межбюджетные трансферты)</w:t>
            </w:r>
          </w:p>
        </w:tc>
        <w:tc>
          <w:tcPr>
            <w:tcW w:w="334" w:type="pct"/>
            <w:gridSpan w:val="2"/>
            <w:tcBorders>
              <w:top w:val="single" w:sz="4" w:space="0" w:color="auto"/>
              <w:left w:val="single" w:sz="4" w:space="0" w:color="auto"/>
              <w:bottom w:val="single" w:sz="4" w:space="0" w:color="auto"/>
              <w:right w:val="single" w:sz="4" w:space="0" w:color="auto"/>
            </w:tcBorders>
            <w:hideMark/>
          </w:tcPr>
          <w:p w14:paraId="2F056977"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7DABD2DE"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43C58A48"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C56BAE9"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64D2C72"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09AF0D46" w14:textId="77777777" w:rsidR="00924CF5" w:rsidRPr="00924CF5" w:rsidRDefault="00924CF5" w:rsidP="00035167">
            <w:pPr>
              <w:rPr>
                <w:rFonts w:ascii="Times New Roman" w:eastAsia="Calibri" w:hAnsi="Times New Roman"/>
                <w:bCs/>
                <w:spacing w:val="2"/>
                <w:sz w:val="24"/>
                <w:szCs w:val="24"/>
                <w:lang w:eastAsia="ru-RU"/>
              </w:rPr>
            </w:pPr>
          </w:p>
        </w:tc>
      </w:tr>
      <w:tr w:rsidR="00A65397" w:rsidRPr="00924CF5" w14:paraId="1A5D1F22"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6F3BEA23" w14:textId="77777777" w:rsidR="00924CF5" w:rsidRPr="00924CF5" w:rsidRDefault="00924CF5" w:rsidP="00035167">
            <w:pPr>
              <w:rPr>
                <w:rFonts w:ascii="Times New Roman" w:eastAsia="Calibri"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689241D0" w14:textId="77777777" w:rsidR="00924CF5" w:rsidRPr="00924CF5" w:rsidRDefault="00924CF5" w:rsidP="00035167">
            <w:pPr>
              <w:rPr>
                <w:rFonts w:ascii="Times New Roman" w:eastAsia="Calibri"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DF3C791" w14:textId="77777777" w:rsidR="00924CF5" w:rsidRPr="00924CF5" w:rsidRDefault="00924CF5" w:rsidP="00035167">
            <w:pPr>
              <w:rPr>
                <w:rFonts w:ascii="Times New Roman" w:eastAsia="Calibri"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C3BDAF2" w14:textId="77777777" w:rsidR="00924CF5" w:rsidRPr="00924CF5" w:rsidRDefault="00924CF5" w:rsidP="00035167">
            <w:pPr>
              <w:rPr>
                <w:rFonts w:ascii="Times New Roman" w:eastAsia="Calibri"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F4B4484" w14:textId="77777777" w:rsidR="00924CF5" w:rsidRPr="00924CF5" w:rsidRDefault="00924CF5" w:rsidP="00035167">
            <w:pPr>
              <w:rPr>
                <w:rFonts w:ascii="Times New Roman" w:eastAsia="Calibri" w:hAnsi="Times New Roman"/>
                <w:bCs/>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4590442F"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краевой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4A949CCF"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425093F4"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2848E0EB" w14:textId="69D34B40"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14550,0</w:t>
            </w:r>
          </w:p>
        </w:tc>
        <w:tc>
          <w:tcPr>
            <w:tcW w:w="278" w:type="pct"/>
            <w:tcBorders>
              <w:top w:val="single" w:sz="4" w:space="0" w:color="auto"/>
              <w:left w:val="single" w:sz="4" w:space="0" w:color="auto"/>
              <w:bottom w:val="single" w:sz="4" w:space="0" w:color="auto"/>
              <w:right w:val="single" w:sz="4" w:space="0" w:color="auto"/>
            </w:tcBorders>
            <w:hideMark/>
          </w:tcPr>
          <w:p w14:paraId="0EE952B8" w14:textId="77777777" w:rsidR="00924CF5" w:rsidRPr="00924CF5" w:rsidRDefault="00924CF5" w:rsidP="00035167">
            <w:pPr>
              <w:shd w:val="clear" w:color="auto" w:fill="FFFFFF"/>
              <w:jc w:val="center"/>
              <w:textAlignment w:val="baseline"/>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8170AED" w14:textId="69FABCAD"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14550,0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70AF4C6" w14:textId="77777777" w:rsidR="00924CF5" w:rsidRPr="00924CF5" w:rsidRDefault="00924CF5" w:rsidP="00035167">
            <w:pPr>
              <w:rPr>
                <w:rFonts w:ascii="Times New Roman" w:eastAsia="Calibri" w:hAnsi="Times New Roman"/>
                <w:bCs/>
                <w:spacing w:val="2"/>
                <w:sz w:val="24"/>
                <w:szCs w:val="24"/>
                <w:lang w:eastAsia="ru-RU"/>
              </w:rPr>
            </w:pPr>
          </w:p>
        </w:tc>
      </w:tr>
      <w:tr w:rsidR="00A65397" w:rsidRPr="00924CF5" w14:paraId="00C9ABB2"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01800E9B" w14:textId="77777777" w:rsidR="00924CF5" w:rsidRPr="00924CF5" w:rsidRDefault="00924CF5" w:rsidP="00035167">
            <w:pPr>
              <w:rPr>
                <w:rFonts w:ascii="Times New Roman" w:eastAsia="Calibri"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28BD0D14" w14:textId="77777777" w:rsidR="00924CF5" w:rsidRPr="00924CF5" w:rsidRDefault="00924CF5" w:rsidP="00035167">
            <w:pPr>
              <w:rPr>
                <w:rFonts w:ascii="Times New Roman" w:eastAsia="Calibri"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7AB77A7" w14:textId="77777777" w:rsidR="00924CF5" w:rsidRPr="00924CF5" w:rsidRDefault="00924CF5" w:rsidP="00035167">
            <w:pPr>
              <w:rPr>
                <w:rFonts w:ascii="Times New Roman" w:eastAsia="Calibri"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81A40A3" w14:textId="77777777" w:rsidR="00924CF5" w:rsidRPr="00924CF5" w:rsidRDefault="00924CF5" w:rsidP="00035167">
            <w:pPr>
              <w:rPr>
                <w:rFonts w:ascii="Times New Roman" w:eastAsia="Calibri"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22E6BED" w14:textId="77777777" w:rsidR="00924CF5" w:rsidRPr="00924CF5" w:rsidRDefault="00924CF5" w:rsidP="00035167">
            <w:pPr>
              <w:rPr>
                <w:rFonts w:ascii="Times New Roman" w:eastAsia="Calibri" w:hAnsi="Times New Roman"/>
                <w:bCs/>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79EF6492"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местный бюджет</w:t>
            </w:r>
          </w:p>
        </w:tc>
        <w:tc>
          <w:tcPr>
            <w:tcW w:w="334" w:type="pct"/>
            <w:gridSpan w:val="2"/>
            <w:tcBorders>
              <w:top w:val="single" w:sz="4" w:space="0" w:color="auto"/>
              <w:left w:val="single" w:sz="4" w:space="0" w:color="auto"/>
              <w:bottom w:val="single" w:sz="4" w:space="0" w:color="auto"/>
              <w:right w:val="single" w:sz="4" w:space="0" w:color="auto"/>
            </w:tcBorders>
            <w:hideMark/>
          </w:tcPr>
          <w:p w14:paraId="6FF23072"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3939658C"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69F9877F"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450,0</w:t>
            </w:r>
          </w:p>
        </w:tc>
        <w:tc>
          <w:tcPr>
            <w:tcW w:w="278" w:type="pct"/>
            <w:tcBorders>
              <w:top w:val="single" w:sz="4" w:space="0" w:color="auto"/>
              <w:left w:val="single" w:sz="4" w:space="0" w:color="auto"/>
              <w:bottom w:val="single" w:sz="4" w:space="0" w:color="auto"/>
              <w:right w:val="single" w:sz="4" w:space="0" w:color="auto"/>
            </w:tcBorders>
            <w:hideMark/>
          </w:tcPr>
          <w:p w14:paraId="24CFF299" w14:textId="77777777" w:rsidR="00924CF5" w:rsidRPr="00924CF5" w:rsidRDefault="00924CF5" w:rsidP="00035167">
            <w:pPr>
              <w:shd w:val="clear" w:color="auto" w:fill="FFFFFF"/>
              <w:jc w:val="center"/>
              <w:textAlignment w:val="baseline"/>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89A9ACB"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450,0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E3134F7" w14:textId="77777777" w:rsidR="00924CF5" w:rsidRPr="00924CF5" w:rsidRDefault="00924CF5" w:rsidP="00035167">
            <w:pPr>
              <w:rPr>
                <w:rFonts w:ascii="Times New Roman" w:eastAsia="Calibri" w:hAnsi="Times New Roman"/>
                <w:bCs/>
                <w:spacing w:val="2"/>
                <w:sz w:val="24"/>
                <w:szCs w:val="24"/>
                <w:lang w:eastAsia="ru-RU"/>
              </w:rPr>
            </w:pPr>
          </w:p>
        </w:tc>
      </w:tr>
      <w:tr w:rsidR="00A65397" w:rsidRPr="00924CF5" w14:paraId="003FC286" w14:textId="77777777" w:rsidTr="00A6539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53CC7579" w14:textId="77777777" w:rsidR="00924CF5" w:rsidRPr="00924CF5" w:rsidRDefault="00924CF5" w:rsidP="00035167">
            <w:pPr>
              <w:rPr>
                <w:rFonts w:ascii="Times New Roman" w:eastAsia="Calibri" w:hAnsi="Times New Roman"/>
                <w:spacing w:val="2"/>
                <w:sz w:val="24"/>
                <w:szCs w:val="24"/>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65C38A6F" w14:textId="77777777" w:rsidR="00924CF5" w:rsidRPr="00924CF5" w:rsidRDefault="00924CF5" w:rsidP="00035167">
            <w:pPr>
              <w:rPr>
                <w:rFonts w:ascii="Times New Roman" w:eastAsia="Calibri" w:hAnsi="Times New Roman"/>
                <w:spacing w:val="2"/>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9A2A3B6" w14:textId="77777777" w:rsidR="00924CF5" w:rsidRPr="00924CF5" w:rsidRDefault="00924CF5" w:rsidP="00035167">
            <w:pPr>
              <w:rPr>
                <w:rFonts w:ascii="Times New Roman" w:eastAsia="Calibri"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F6F395D" w14:textId="77777777" w:rsidR="00924CF5" w:rsidRPr="00924CF5" w:rsidRDefault="00924CF5" w:rsidP="00035167">
            <w:pPr>
              <w:rPr>
                <w:rFonts w:ascii="Times New Roman" w:eastAsia="Calibri"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8F859C3" w14:textId="77777777" w:rsidR="00924CF5" w:rsidRPr="00924CF5" w:rsidRDefault="00924CF5" w:rsidP="00035167">
            <w:pPr>
              <w:rPr>
                <w:rFonts w:ascii="Times New Roman" w:eastAsia="Calibri" w:hAnsi="Times New Roman"/>
                <w:bCs/>
                <w:spacing w:val="2"/>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hideMark/>
          </w:tcPr>
          <w:p w14:paraId="2A98516D"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внебюджетные источники</w:t>
            </w:r>
          </w:p>
        </w:tc>
        <w:tc>
          <w:tcPr>
            <w:tcW w:w="334" w:type="pct"/>
            <w:gridSpan w:val="2"/>
            <w:tcBorders>
              <w:top w:val="single" w:sz="4" w:space="0" w:color="auto"/>
              <w:left w:val="single" w:sz="4" w:space="0" w:color="auto"/>
              <w:bottom w:val="single" w:sz="4" w:space="0" w:color="auto"/>
              <w:right w:val="single" w:sz="4" w:space="0" w:color="auto"/>
            </w:tcBorders>
            <w:hideMark/>
          </w:tcPr>
          <w:p w14:paraId="3078964B"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14:paraId="1D2A90F7" w14:textId="77777777" w:rsidR="00924CF5" w:rsidRPr="00924CF5" w:rsidRDefault="00924CF5" w:rsidP="00035167">
            <w:pPr>
              <w:jc w:val="center"/>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w:t>
            </w:r>
          </w:p>
        </w:tc>
        <w:tc>
          <w:tcPr>
            <w:tcW w:w="371" w:type="pct"/>
            <w:tcBorders>
              <w:top w:val="single" w:sz="4" w:space="0" w:color="auto"/>
              <w:left w:val="single" w:sz="4" w:space="0" w:color="auto"/>
              <w:bottom w:val="single" w:sz="4" w:space="0" w:color="auto"/>
              <w:right w:val="single" w:sz="4" w:space="0" w:color="auto"/>
            </w:tcBorders>
            <w:hideMark/>
          </w:tcPr>
          <w:p w14:paraId="050825C8" w14:textId="77777777" w:rsidR="00924CF5" w:rsidRPr="00924CF5" w:rsidRDefault="00924CF5" w:rsidP="00035167">
            <w:pPr>
              <w:shd w:val="clear" w:color="auto" w:fill="FFFFFF"/>
              <w:jc w:val="center"/>
              <w:textAlignment w:val="baseline"/>
              <w:rPr>
                <w:rFonts w:ascii="Times New Roman" w:eastAsia="Calibri" w:hAnsi="Times New Roman"/>
                <w:bCs/>
                <w:spacing w:val="2"/>
                <w:sz w:val="24"/>
                <w:szCs w:val="24"/>
                <w:lang w:eastAsia="ru-RU"/>
              </w:rPr>
            </w:pPr>
            <w:r w:rsidRPr="00924CF5">
              <w:rPr>
                <w:rFonts w:ascii="Times New Roman" w:eastAsia="Calibri" w:hAnsi="Times New Roman"/>
                <w:bCs/>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49E192A" w14:textId="77777777" w:rsidR="00924CF5" w:rsidRPr="00924CF5" w:rsidRDefault="00924CF5" w:rsidP="00035167">
            <w:pPr>
              <w:shd w:val="clear" w:color="auto" w:fill="FFFFFF"/>
              <w:jc w:val="center"/>
              <w:textAlignment w:val="baseline"/>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03819E0" w14:textId="77777777" w:rsidR="00924CF5" w:rsidRPr="00924CF5" w:rsidRDefault="00924CF5" w:rsidP="00035167">
            <w:pPr>
              <w:shd w:val="clear" w:color="auto" w:fill="FFFFFF"/>
              <w:jc w:val="center"/>
              <w:textAlignment w:val="baseline"/>
              <w:rPr>
                <w:rFonts w:ascii="Times New Roman" w:eastAsia="Calibri" w:hAnsi="Times New Roman"/>
                <w:bCs/>
                <w:sz w:val="24"/>
                <w:szCs w:val="24"/>
                <w:lang w:eastAsia="ru-RU"/>
              </w:rPr>
            </w:pPr>
            <w:r w:rsidRPr="00924CF5">
              <w:rPr>
                <w:rFonts w:ascii="Times New Roman" w:eastAsia="Calibri" w:hAnsi="Times New Roman"/>
                <w:bCs/>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3459A5D" w14:textId="77777777" w:rsidR="00924CF5" w:rsidRPr="00924CF5" w:rsidRDefault="00924CF5" w:rsidP="00035167">
            <w:pPr>
              <w:rPr>
                <w:rFonts w:ascii="Times New Roman" w:eastAsia="Calibri" w:hAnsi="Times New Roman"/>
                <w:bCs/>
                <w:spacing w:val="2"/>
                <w:sz w:val="24"/>
                <w:szCs w:val="24"/>
                <w:lang w:eastAsia="ru-RU"/>
              </w:rPr>
            </w:pPr>
          </w:p>
        </w:tc>
      </w:tr>
      <w:tr w:rsidR="00924CF5" w:rsidRPr="00924CF5" w14:paraId="764DC6C3" w14:textId="77777777" w:rsidTr="00A65397">
        <w:trPr>
          <w:trHeight w:val="20"/>
        </w:trPr>
        <w:tc>
          <w:tcPr>
            <w:tcW w:w="5000" w:type="pct"/>
            <w:gridSpan w:val="13"/>
            <w:tcBorders>
              <w:top w:val="single" w:sz="4" w:space="0" w:color="auto"/>
              <w:left w:val="single" w:sz="4" w:space="0" w:color="auto"/>
              <w:bottom w:val="single" w:sz="4" w:space="0" w:color="auto"/>
              <w:right w:val="single" w:sz="4" w:space="0" w:color="auto"/>
            </w:tcBorders>
            <w:hideMark/>
          </w:tcPr>
          <w:p w14:paraId="29162EE7"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Мероприятия по исполнению задачи № 2</w:t>
            </w:r>
          </w:p>
          <w:p w14:paraId="53120B71"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Благоустройство пляжных территорий. Создать условия для повышения качества предоставления туристских услуг</w:t>
            </w:r>
          </w:p>
        </w:tc>
      </w:tr>
      <w:tr w:rsidR="00924CF5" w:rsidRPr="00A65397" w14:paraId="4F7ED495" w14:textId="77777777" w:rsidTr="00A65397">
        <w:trPr>
          <w:trHeight w:val="20"/>
        </w:trPr>
        <w:tc>
          <w:tcPr>
            <w:tcW w:w="152" w:type="pct"/>
            <w:vMerge w:val="restart"/>
            <w:tcBorders>
              <w:top w:val="single" w:sz="4" w:space="0" w:color="auto"/>
              <w:left w:val="single" w:sz="4" w:space="0" w:color="auto"/>
              <w:bottom w:val="single" w:sz="4" w:space="0" w:color="auto"/>
              <w:right w:val="single" w:sz="4" w:space="0" w:color="auto"/>
            </w:tcBorders>
            <w:noWrap/>
            <w:hideMark/>
          </w:tcPr>
          <w:p w14:paraId="20CF2971"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7</w:t>
            </w:r>
          </w:p>
        </w:tc>
        <w:tc>
          <w:tcPr>
            <w:tcW w:w="853" w:type="pct"/>
            <w:vMerge w:val="restart"/>
            <w:tcBorders>
              <w:top w:val="single" w:sz="4" w:space="0" w:color="auto"/>
              <w:left w:val="single" w:sz="4" w:space="0" w:color="auto"/>
              <w:bottom w:val="single" w:sz="4" w:space="0" w:color="auto"/>
              <w:right w:val="single" w:sz="4" w:space="0" w:color="auto"/>
            </w:tcBorders>
            <w:hideMark/>
          </w:tcPr>
          <w:p w14:paraId="46759E9B" w14:textId="77777777" w:rsidR="00924CF5" w:rsidRPr="00924CF5" w:rsidRDefault="00924CF5" w:rsidP="00035167">
            <w:pPr>
              <w:shd w:val="clear" w:color="auto" w:fill="FFFFFF"/>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 xml:space="preserve">Благоустройство пляжных территорий </w:t>
            </w:r>
          </w:p>
        </w:tc>
        <w:tc>
          <w:tcPr>
            <w:tcW w:w="563" w:type="pct"/>
            <w:vMerge w:val="restart"/>
            <w:tcBorders>
              <w:top w:val="single" w:sz="4" w:space="0" w:color="auto"/>
              <w:left w:val="single" w:sz="4" w:space="0" w:color="auto"/>
              <w:bottom w:val="single" w:sz="4" w:space="0" w:color="auto"/>
              <w:right w:val="single" w:sz="4" w:space="0" w:color="auto"/>
            </w:tcBorders>
            <w:hideMark/>
          </w:tcPr>
          <w:p w14:paraId="29526FE2"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 xml:space="preserve">Управление жизнеобеспечения администрации Хасанского округа </w:t>
            </w:r>
          </w:p>
        </w:tc>
        <w:tc>
          <w:tcPr>
            <w:tcW w:w="232" w:type="pct"/>
            <w:vMerge w:val="restart"/>
            <w:tcBorders>
              <w:top w:val="single" w:sz="4" w:space="0" w:color="auto"/>
              <w:left w:val="single" w:sz="4" w:space="0" w:color="auto"/>
              <w:bottom w:val="single" w:sz="4" w:space="0" w:color="auto"/>
              <w:right w:val="single" w:sz="4" w:space="0" w:color="auto"/>
            </w:tcBorders>
            <w:hideMark/>
          </w:tcPr>
          <w:p w14:paraId="5A9B0731"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2024-2025</w:t>
            </w:r>
          </w:p>
        </w:tc>
        <w:tc>
          <w:tcPr>
            <w:tcW w:w="278" w:type="pct"/>
            <w:vMerge w:val="restart"/>
            <w:tcBorders>
              <w:top w:val="single" w:sz="4" w:space="0" w:color="auto"/>
              <w:left w:val="single" w:sz="4" w:space="0" w:color="auto"/>
              <w:bottom w:val="single" w:sz="4" w:space="0" w:color="auto"/>
              <w:right w:val="single" w:sz="4" w:space="0" w:color="auto"/>
            </w:tcBorders>
          </w:tcPr>
          <w:p w14:paraId="086FD7B1"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5B26290"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ВСЕГО:</w:t>
            </w:r>
          </w:p>
        </w:tc>
        <w:tc>
          <w:tcPr>
            <w:tcW w:w="312" w:type="pct"/>
            <w:tcBorders>
              <w:top w:val="single" w:sz="4" w:space="0" w:color="auto"/>
              <w:left w:val="single" w:sz="4" w:space="0" w:color="auto"/>
              <w:bottom w:val="single" w:sz="4" w:space="0" w:color="auto"/>
              <w:right w:val="single" w:sz="4" w:space="0" w:color="auto"/>
            </w:tcBorders>
            <w:hideMark/>
          </w:tcPr>
          <w:p w14:paraId="677C102B"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D852401" w14:textId="53251E4D"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34717,63</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17C300CC" w14:textId="22AE461E"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12661,00</w:t>
            </w:r>
          </w:p>
        </w:tc>
        <w:tc>
          <w:tcPr>
            <w:tcW w:w="278" w:type="pct"/>
            <w:tcBorders>
              <w:top w:val="single" w:sz="4" w:space="0" w:color="auto"/>
              <w:left w:val="single" w:sz="4" w:space="0" w:color="auto"/>
              <w:bottom w:val="single" w:sz="4" w:space="0" w:color="auto"/>
              <w:right w:val="single" w:sz="4" w:space="0" w:color="auto"/>
            </w:tcBorders>
            <w:hideMark/>
          </w:tcPr>
          <w:p w14:paraId="2F02620F"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978AC06" w14:textId="12C4A878"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r w:rsidRPr="00924CF5">
              <w:rPr>
                <w:rFonts w:ascii="Times New Roman" w:eastAsia="Times New Roman" w:hAnsi="Times New Roman"/>
                <w:bCs/>
                <w:spacing w:val="2"/>
                <w:sz w:val="24"/>
                <w:szCs w:val="24"/>
                <w:lang w:eastAsia="ru-RU"/>
              </w:rPr>
              <w:t>47378,63</w:t>
            </w:r>
          </w:p>
        </w:tc>
        <w:tc>
          <w:tcPr>
            <w:tcW w:w="593" w:type="pct"/>
            <w:vMerge w:val="restart"/>
            <w:tcBorders>
              <w:top w:val="single" w:sz="4" w:space="0" w:color="auto"/>
              <w:left w:val="single" w:sz="4" w:space="0" w:color="auto"/>
              <w:bottom w:val="single" w:sz="4" w:space="0" w:color="auto"/>
              <w:right w:val="single" w:sz="4" w:space="0" w:color="auto"/>
            </w:tcBorders>
          </w:tcPr>
          <w:p w14:paraId="756C1C19" w14:textId="77777777" w:rsidR="00924CF5" w:rsidRPr="00924CF5" w:rsidRDefault="00924CF5" w:rsidP="00035167">
            <w:pPr>
              <w:shd w:val="clear" w:color="auto" w:fill="FFFFFF"/>
              <w:jc w:val="center"/>
              <w:textAlignment w:val="baseline"/>
              <w:rPr>
                <w:rFonts w:ascii="Times New Roman" w:eastAsia="Times New Roman" w:hAnsi="Times New Roman"/>
                <w:bCs/>
                <w:spacing w:val="2"/>
                <w:sz w:val="24"/>
                <w:szCs w:val="24"/>
                <w:lang w:eastAsia="ru-RU"/>
              </w:rPr>
            </w:pPr>
          </w:p>
        </w:tc>
      </w:tr>
      <w:tr w:rsidR="00924CF5" w:rsidRPr="00A65397" w14:paraId="46BDE13A"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4FAE2860" w14:textId="77777777" w:rsidR="00924CF5" w:rsidRPr="00924CF5" w:rsidRDefault="00924CF5" w:rsidP="00035167">
            <w:pPr>
              <w:rPr>
                <w:rFonts w:ascii="Times New Roman" w:eastAsia="Times New Roman" w:hAnsi="Times New Roman"/>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674FD951" w14:textId="77777777" w:rsidR="00924CF5" w:rsidRPr="00924CF5" w:rsidRDefault="00924CF5" w:rsidP="00035167">
            <w:pPr>
              <w:rPr>
                <w:rFonts w:ascii="Times New Roman" w:eastAsia="Times New Roman" w:hAnsi="Times New Roman"/>
                <w:bCs/>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D50EE96" w14:textId="77777777" w:rsidR="00924CF5" w:rsidRPr="00924CF5" w:rsidRDefault="00924CF5" w:rsidP="00035167">
            <w:pPr>
              <w:rPr>
                <w:rFonts w:ascii="Times New Roman" w:eastAsia="Times New Roman"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4DDDB7E" w14:textId="77777777" w:rsidR="00924CF5" w:rsidRPr="00924CF5" w:rsidRDefault="00924CF5" w:rsidP="00035167">
            <w:pPr>
              <w:rPr>
                <w:rFonts w:ascii="Times New Roman" w:eastAsia="Times New Roman"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E3A32EF" w14:textId="77777777" w:rsidR="00924CF5" w:rsidRPr="00924CF5" w:rsidRDefault="00924CF5" w:rsidP="00035167">
            <w:pPr>
              <w:rPr>
                <w:rFonts w:ascii="Times New Roman" w:eastAsia="Times New Roman" w:hAnsi="Times New Roman"/>
                <w:bCs/>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9C0E39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12" w:type="pct"/>
            <w:tcBorders>
              <w:top w:val="single" w:sz="4" w:space="0" w:color="auto"/>
              <w:left w:val="single" w:sz="4" w:space="0" w:color="auto"/>
              <w:bottom w:val="single" w:sz="4" w:space="0" w:color="auto"/>
              <w:right w:val="single" w:sz="4" w:space="0" w:color="auto"/>
            </w:tcBorders>
            <w:hideMark/>
          </w:tcPr>
          <w:p w14:paraId="07E755D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0D5185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1A135F0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74325E5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B595F8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EB1D179" w14:textId="77777777" w:rsidR="00924CF5" w:rsidRPr="00924CF5" w:rsidRDefault="00924CF5" w:rsidP="00035167">
            <w:pPr>
              <w:rPr>
                <w:rFonts w:ascii="Times New Roman" w:eastAsia="Times New Roman" w:hAnsi="Times New Roman"/>
                <w:bCs/>
                <w:spacing w:val="2"/>
                <w:sz w:val="24"/>
                <w:szCs w:val="24"/>
                <w:lang w:eastAsia="ru-RU"/>
              </w:rPr>
            </w:pPr>
          </w:p>
        </w:tc>
      </w:tr>
      <w:tr w:rsidR="00924CF5" w:rsidRPr="00A65397" w14:paraId="6EB19E95"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7D7658D7" w14:textId="77777777" w:rsidR="00924CF5" w:rsidRPr="00924CF5" w:rsidRDefault="00924CF5" w:rsidP="00035167">
            <w:pPr>
              <w:rPr>
                <w:rFonts w:ascii="Times New Roman" w:eastAsia="Times New Roman" w:hAnsi="Times New Roman"/>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403B2A17" w14:textId="77777777" w:rsidR="00924CF5" w:rsidRPr="00924CF5" w:rsidRDefault="00924CF5" w:rsidP="00035167">
            <w:pPr>
              <w:rPr>
                <w:rFonts w:ascii="Times New Roman" w:eastAsia="Times New Roman" w:hAnsi="Times New Roman"/>
                <w:bCs/>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38CA831B" w14:textId="77777777" w:rsidR="00924CF5" w:rsidRPr="00924CF5" w:rsidRDefault="00924CF5" w:rsidP="00035167">
            <w:pPr>
              <w:rPr>
                <w:rFonts w:ascii="Times New Roman" w:eastAsia="Times New Roman"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4C1478FA" w14:textId="77777777" w:rsidR="00924CF5" w:rsidRPr="00924CF5" w:rsidRDefault="00924CF5" w:rsidP="00035167">
            <w:pPr>
              <w:rPr>
                <w:rFonts w:ascii="Times New Roman" w:eastAsia="Times New Roman"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871E450" w14:textId="77777777" w:rsidR="00924CF5" w:rsidRPr="00924CF5" w:rsidRDefault="00924CF5" w:rsidP="00035167">
            <w:pPr>
              <w:rPr>
                <w:rFonts w:ascii="Times New Roman" w:eastAsia="Times New Roman" w:hAnsi="Times New Roman"/>
                <w:bCs/>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5450B49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hideMark/>
          </w:tcPr>
          <w:p w14:paraId="372C00E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2E2BA324" w14:textId="1D7FC695"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33000,00</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5B1E744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3A5F4CE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51587CA" w14:textId="49F20471"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33000,0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6073CBA" w14:textId="77777777" w:rsidR="00924CF5" w:rsidRPr="00924CF5" w:rsidRDefault="00924CF5" w:rsidP="00035167">
            <w:pPr>
              <w:rPr>
                <w:rFonts w:ascii="Times New Roman" w:eastAsia="Times New Roman" w:hAnsi="Times New Roman"/>
                <w:bCs/>
                <w:spacing w:val="2"/>
                <w:sz w:val="24"/>
                <w:szCs w:val="24"/>
                <w:lang w:eastAsia="ru-RU"/>
              </w:rPr>
            </w:pPr>
          </w:p>
        </w:tc>
      </w:tr>
      <w:tr w:rsidR="00924CF5" w:rsidRPr="00A65397" w14:paraId="1A9DBFDF"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F1DB35D" w14:textId="77777777" w:rsidR="00924CF5" w:rsidRPr="00924CF5" w:rsidRDefault="00924CF5" w:rsidP="00035167">
            <w:pPr>
              <w:rPr>
                <w:rFonts w:ascii="Times New Roman" w:eastAsia="Times New Roman" w:hAnsi="Times New Roman"/>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176CCBB" w14:textId="77777777" w:rsidR="00924CF5" w:rsidRPr="00924CF5" w:rsidRDefault="00924CF5" w:rsidP="00035167">
            <w:pPr>
              <w:rPr>
                <w:rFonts w:ascii="Times New Roman" w:eastAsia="Times New Roman" w:hAnsi="Times New Roman"/>
                <w:bCs/>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6598E285" w14:textId="77777777" w:rsidR="00924CF5" w:rsidRPr="00924CF5" w:rsidRDefault="00924CF5" w:rsidP="00035167">
            <w:pPr>
              <w:rPr>
                <w:rFonts w:ascii="Times New Roman" w:eastAsia="Times New Roman"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536F82F" w14:textId="77777777" w:rsidR="00924CF5" w:rsidRPr="00924CF5" w:rsidRDefault="00924CF5" w:rsidP="00035167">
            <w:pPr>
              <w:rPr>
                <w:rFonts w:ascii="Times New Roman" w:eastAsia="Times New Roman"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DC042F" w14:textId="77777777" w:rsidR="00924CF5" w:rsidRPr="00924CF5" w:rsidRDefault="00924CF5" w:rsidP="00035167">
            <w:pPr>
              <w:rPr>
                <w:rFonts w:ascii="Times New Roman" w:eastAsia="Times New Roman" w:hAnsi="Times New Roman"/>
                <w:bCs/>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B99422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hideMark/>
          </w:tcPr>
          <w:p w14:paraId="518B01F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CD85FD6" w14:textId="64A1335F"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1717,63</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73E18A87" w14:textId="173CB8ED"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12661,00</w:t>
            </w:r>
          </w:p>
        </w:tc>
        <w:tc>
          <w:tcPr>
            <w:tcW w:w="278" w:type="pct"/>
            <w:tcBorders>
              <w:top w:val="single" w:sz="4" w:space="0" w:color="auto"/>
              <w:left w:val="single" w:sz="4" w:space="0" w:color="auto"/>
              <w:bottom w:val="single" w:sz="4" w:space="0" w:color="auto"/>
              <w:right w:val="single" w:sz="4" w:space="0" w:color="auto"/>
            </w:tcBorders>
            <w:hideMark/>
          </w:tcPr>
          <w:p w14:paraId="2E8C4B9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73BAA27" w14:textId="0F8F27C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14378,63</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6FB8804"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1DFD3B2C"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0D68D41" w14:textId="77777777" w:rsidR="00924CF5" w:rsidRPr="00924CF5" w:rsidRDefault="00924CF5" w:rsidP="00035167">
            <w:pPr>
              <w:rPr>
                <w:rFonts w:ascii="Times New Roman" w:eastAsia="Times New Roman" w:hAnsi="Times New Roman"/>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31F5B5C7" w14:textId="77777777" w:rsidR="00924CF5" w:rsidRPr="00924CF5" w:rsidRDefault="00924CF5" w:rsidP="00035167">
            <w:pPr>
              <w:rPr>
                <w:rFonts w:ascii="Times New Roman" w:eastAsia="Times New Roman" w:hAnsi="Times New Roman"/>
                <w:bCs/>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3A4B71DA" w14:textId="77777777" w:rsidR="00924CF5" w:rsidRPr="00924CF5" w:rsidRDefault="00924CF5" w:rsidP="00035167">
            <w:pPr>
              <w:rPr>
                <w:rFonts w:ascii="Times New Roman" w:eastAsia="Times New Roman" w:hAnsi="Times New Roman"/>
                <w:bCs/>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B5B9ADF" w14:textId="77777777" w:rsidR="00924CF5" w:rsidRPr="00924CF5" w:rsidRDefault="00924CF5" w:rsidP="00035167">
            <w:pPr>
              <w:rPr>
                <w:rFonts w:ascii="Times New Roman" w:eastAsia="Times New Roman" w:hAnsi="Times New Roman"/>
                <w:bCs/>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45165AF" w14:textId="77777777" w:rsidR="00924CF5" w:rsidRPr="00924CF5" w:rsidRDefault="00924CF5" w:rsidP="00035167">
            <w:pPr>
              <w:rPr>
                <w:rFonts w:ascii="Times New Roman" w:eastAsia="Times New Roman" w:hAnsi="Times New Roman"/>
                <w:bCs/>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1B6AA0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14:paraId="17A615B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tcPr>
          <w:p w14:paraId="599B6C9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371" w:type="pct"/>
            <w:tcBorders>
              <w:top w:val="single" w:sz="4" w:space="0" w:color="auto"/>
              <w:left w:val="single" w:sz="4" w:space="0" w:color="auto"/>
              <w:bottom w:val="single" w:sz="4" w:space="0" w:color="auto"/>
              <w:right w:val="single" w:sz="4" w:space="0" w:color="auto"/>
            </w:tcBorders>
          </w:tcPr>
          <w:p w14:paraId="3AA19A4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14:paraId="64A92D5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371" w:type="pct"/>
            <w:tcBorders>
              <w:top w:val="single" w:sz="4" w:space="0" w:color="auto"/>
              <w:left w:val="single" w:sz="4" w:space="0" w:color="auto"/>
              <w:bottom w:val="single" w:sz="4" w:space="0" w:color="auto"/>
              <w:right w:val="single" w:sz="4" w:space="0" w:color="auto"/>
            </w:tcBorders>
          </w:tcPr>
          <w:p w14:paraId="493DA41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CCC203A" w14:textId="77777777" w:rsidR="00924CF5" w:rsidRPr="00924CF5" w:rsidRDefault="00924CF5" w:rsidP="00035167">
            <w:pPr>
              <w:rPr>
                <w:rFonts w:ascii="Times New Roman" w:eastAsia="Times New Roman" w:hAnsi="Times New Roman"/>
                <w:bCs/>
                <w:spacing w:val="2"/>
                <w:sz w:val="24"/>
                <w:szCs w:val="24"/>
                <w:lang w:eastAsia="ru-RU"/>
              </w:rPr>
            </w:pPr>
          </w:p>
        </w:tc>
      </w:tr>
      <w:tr w:rsidR="00A65397" w:rsidRPr="00924CF5" w14:paraId="2AB7E629" w14:textId="77777777" w:rsidTr="00A65397">
        <w:trPr>
          <w:trHeight w:val="20"/>
        </w:trPr>
        <w:tc>
          <w:tcPr>
            <w:tcW w:w="152" w:type="pct"/>
            <w:vMerge w:val="restart"/>
            <w:tcBorders>
              <w:top w:val="single" w:sz="4" w:space="0" w:color="auto"/>
              <w:left w:val="single" w:sz="4" w:space="0" w:color="auto"/>
              <w:bottom w:val="single" w:sz="4" w:space="0" w:color="auto"/>
              <w:right w:val="single" w:sz="4" w:space="0" w:color="auto"/>
            </w:tcBorders>
            <w:noWrap/>
            <w:hideMark/>
          </w:tcPr>
          <w:p w14:paraId="16D3C24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8</w:t>
            </w:r>
          </w:p>
        </w:tc>
        <w:tc>
          <w:tcPr>
            <w:tcW w:w="853" w:type="pct"/>
            <w:vMerge w:val="restart"/>
            <w:tcBorders>
              <w:top w:val="single" w:sz="4" w:space="0" w:color="auto"/>
              <w:left w:val="single" w:sz="4" w:space="0" w:color="auto"/>
              <w:bottom w:val="single" w:sz="4" w:space="0" w:color="auto"/>
              <w:right w:val="single" w:sz="4" w:space="0" w:color="auto"/>
            </w:tcBorders>
            <w:hideMark/>
          </w:tcPr>
          <w:p w14:paraId="54D00517"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xml:space="preserve">Проведение рейдов по местам коллективных мест размещения с представителями </w:t>
            </w:r>
            <w:r w:rsidRPr="00924CF5">
              <w:rPr>
                <w:rFonts w:ascii="Times New Roman" w:eastAsia="Times New Roman" w:hAnsi="Times New Roman"/>
                <w:spacing w:val="2"/>
                <w:sz w:val="24"/>
                <w:szCs w:val="24"/>
                <w:lang w:eastAsia="ru-RU"/>
              </w:rPr>
              <w:lastRenderedPageBreak/>
              <w:t>ИФНС № 10 и МВД по Хасанскому району</w:t>
            </w:r>
          </w:p>
        </w:tc>
        <w:tc>
          <w:tcPr>
            <w:tcW w:w="563" w:type="pct"/>
            <w:vMerge w:val="restart"/>
            <w:tcBorders>
              <w:top w:val="single" w:sz="4" w:space="0" w:color="auto"/>
              <w:left w:val="single" w:sz="4" w:space="0" w:color="auto"/>
              <w:bottom w:val="single" w:sz="4" w:space="0" w:color="auto"/>
              <w:right w:val="single" w:sz="4" w:space="0" w:color="auto"/>
            </w:tcBorders>
            <w:hideMark/>
          </w:tcPr>
          <w:p w14:paraId="4B60162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lastRenderedPageBreak/>
              <w:t xml:space="preserve">Управление экономики и проектного управления </w:t>
            </w:r>
            <w:r w:rsidRPr="00924CF5">
              <w:rPr>
                <w:rFonts w:ascii="Times New Roman" w:eastAsia="Times New Roman" w:hAnsi="Times New Roman"/>
                <w:spacing w:val="2"/>
                <w:sz w:val="24"/>
                <w:szCs w:val="24"/>
                <w:lang w:eastAsia="ru-RU"/>
              </w:rPr>
              <w:lastRenderedPageBreak/>
              <w:t>администрации Хасанского муниципального округа, отдел муниципального контроля администрации Хасанского муниципального округа</w:t>
            </w:r>
          </w:p>
        </w:tc>
        <w:tc>
          <w:tcPr>
            <w:tcW w:w="232" w:type="pct"/>
            <w:vMerge w:val="restart"/>
            <w:tcBorders>
              <w:top w:val="single" w:sz="4" w:space="0" w:color="auto"/>
              <w:left w:val="single" w:sz="4" w:space="0" w:color="auto"/>
              <w:bottom w:val="single" w:sz="4" w:space="0" w:color="auto"/>
              <w:right w:val="single" w:sz="4" w:space="0" w:color="auto"/>
            </w:tcBorders>
            <w:hideMark/>
          </w:tcPr>
          <w:p w14:paraId="403EA4F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lastRenderedPageBreak/>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3E4C816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180D6A8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12" w:type="pct"/>
            <w:tcBorders>
              <w:top w:val="single" w:sz="4" w:space="0" w:color="auto"/>
              <w:left w:val="single" w:sz="4" w:space="0" w:color="auto"/>
              <w:bottom w:val="single" w:sz="4" w:space="0" w:color="auto"/>
              <w:right w:val="single" w:sz="4" w:space="0" w:color="auto"/>
            </w:tcBorders>
            <w:hideMark/>
          </w:tcPr>
          <w:p w14:paraId="55BC2DD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2F37231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149F39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3D1381B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3064F00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val="restart"/>
            <w:tcBorders>
              <w:top w:val="single" w:sz="4" w:space="0" w:color="auto"/>
              <w:left w:val="single" w:sz="4" w:space="0" w:color="auto"/>
              <w:bottom w:val="single" w:sz="4" w:space="0" w:color="auto"/>
              <w:right w:val="single" w:sz="4" w:space="0" w:color="auto"/>
            </w:tcBorders>
            <w:hideMark/>
          </w:tcPr>
          <w:p w14:paraId="2B58F12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xml:space="preserve">Выявление нелегальной торговли на территории округа, </w:t>
            </w:r>
          </w:p>
          <w:p w14:paraId="0E27DF8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lastRenderedPageBreak/>
              <w:t>выявление «теневой занятости на территории района»</w:t>
            </w:r>
          </w:p>
        </w:tc>
      </w:tr>
      <w:tr w:rsidR="00A65397" w:rsidRPr="00924CF5" w14:paraId="4E947E71"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C0586BD"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B0EE451"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559C161"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F5C8ACC"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C455E97"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3C4AC6A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 xml:space="preserve">федеральный бюджет (субсидии, субвенции, иные </w:t>
            </w:r>
            <w:r w:rsidRPr="00924CF5">
              <w:rPr>
                <w:rFonts w:ascii="Times New Roman" w:eastAsia="Times New Roman" w:hAnsi="Times New Roman"/>
                <w:spacing w:val="2"/>
                <w:sz w:val="24"/>
                <w:szCs w:val="24"/>
                <w:lang w:eastAsia="ru-RU"/>
              </w:rPr>
              <w:lastRenderedPageBreak/>
              <w:t>межбюджетные трансферты)</w:t>
            </w:r>
          </w:p>
        </w:tc>
        <w:tc>
          <w:tcPr>
            <w:tcW w:w="312" w:type="pct"/>
            <w:tcBorders>
              <w:top w:val="single" w:sz="4" w:space="0" w:color="auto"/>
              <w:left w:val="single" w:sz="4" w:space="0" w:color="auto"/>
              <w:bottom w:val="single" w:sz="4" w:space="0" w:color="auto"/>
              <w:right w:val="single" w:sz="4" w:space="0" w:color="auto"/>
            </w:tcBorders>
            <w:hideMark/>
          </w:tcPr>
          <w:p w14:paraId="1BB4FCE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lastRenderedPageBreak/>
              <w:t>0</w:t>
            </w:r>
          </w:p>
        </w:tc>
        <w:tc>
          <w:tcPr>
            <w:tcW w:w="325" w:type="pct"/>
            <w:tcBorders>
              <w:top w:val="single" w:sz="4" w:space="0" w:color="auto"/>
              <w:left w:val="single" w:sz="4" w:space="0" w:color="auto"/>
              <w:bottom w:val="single" w:sz="4" w:space="0" w:color="auto"/>
              <w:right w:val="single" w:sz="4" w:space="0" w:color="auto"/>
            </w:tcBorders>
            <w:hideMark/>
          </w:tcPr>
          <w:p w14:paraId="095798F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09319A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64C468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739A21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90C7940"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5E5F5D5B"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1C387FF"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35451E66"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37AC03F3"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D205366"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C2C4CE4"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0A8EA2B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hideMark/>
          </w:tcPr>
          <w:p w14:paraId="1D042E4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44711D2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2796C6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740FE4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36755C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E52ED1D"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62E168CE"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0B8D5483"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47EFE102"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897E523"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63E60A1"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20DF66D"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5CB389B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hideMark/>
          </w:tcPr>
          <w:p w14:paraId="6EB619D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B099B4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A96D4B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76BA68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7E17E4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0B5A0AA"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038AE979"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7C7E98E0"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1FBBB4C0"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F11E876"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D0FF85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B71D04"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3E0DC3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hideMark/>
          </w:tcPr>
          <w:p w14:paraId="246D524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0F9F98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0E7AA4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327C630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8EEBE7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A0E5977"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13729A39" w14:textId="77777777" w:rsidTr="00A65397">
        <w:trPr>
          <w:trHeight w:val="20"/>
        </w:trPr>
        <w:tc>
          <w:tcPr>
            <w:tcW w:w="152" w:type="pct"/>
            <w:vMerge w:val="restart"/>
            <w:tcBorders>
              <w:top w:val="single" w:sz="4" w:space="0" w:color="auto"/>
              <w:left w:val="single" w:sz="4" w:space="0" w:color="auto"/>
              <w:bottom w:val="single" w:sz="4" w:space="0" w:color="auto"/>
              <w:right w:val="single" w:sz="4" w:space="0" w:color="auto"/>
            </w:tcBorders>
            <w:noWrap/>
            <w:hideMark/>
          </w:tcPr>
          <w:p w14:paraId="032B862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9</w:t>
            </w:r>
          </w:p>
        </w:tc>
        <w:tc>
          <w:tcPr>
            <w:tcW w:w="853" w:type="pct"/>
            <w:vMerge w:val="restart"/>
            <w:tcBorders>
              <w:top w:val="single" w:sz="4" w:space="0" w:color="auto"/>
              <w:left w:val="single" w:sz="4" w:space="0" w:color="auto"/>
              <w:bottom w:val="single" w:sz="4" w:space="0" w:color="auto"/>
              <w:right w:val="single" w:sz="4" w:space="0" w:color="auto"/>
            </w:tcBorders>
            <w:hideMark/>
          </w:tcPr>
          <w:p w14:paraId="37C531D2" w14:textId="3F519956"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Проведение работ с арендодателями пляжных территорий в соответст</w:t>
            </w:r>
            <w:r w:rsidR="00A65397">
              <w:rPr>
                <w:rFonts w:ascii="Times New Roman" w:eastAsia="Times New Roman" w:hAnsi="Times New Roman"/>
                <w:spacing w:val="2"/>
                <w:sz w:val="24"/>
                <w:szCs w:val="24"/>
                <w:lang w:eastAsia="ru-RU"/>
              </w:rPr>
              <w:t>вии</w:t>
            </w:r>
            <w:r w:rsidRPr="00924CF5">
              <w:rPr>
                <w:rFonts w:ascii="Times New Roman" w:eastAsia="Times New Roman" w:hAnsi="Times New Roman"/>
                <w:spacing w:val="2"/>
                <w:sz w:val="24"/>
                <w:szCs w:val="24"/>
                <w:lang w:eastAsia="ru-RU"/>
              </w:rPr>
              <w:t xml:space="preserve"> с требованиями действующего законодательства</w:t>
            </w:r>
          </w:p>
        </w:tc>
        <w:tc>
          <w:tcPr>
            <w:tcW w:w="563" w:type="pct"/>
            <w:vMerge w:val="restart"/>
            <w:tcBorders>
              <w:top w:val="single" w:sz="4" w:space="0" w:color="auto"/>
              <w:left w:val="single" w:sz="4" w:space="0" w:color="auto"/>
              <w:bottom w:val="single" w:sz="4" w:space="0" w:color="auto"/>
              <w:right w:val="single" w:sz="4" w:space="0" w:color="auto"/>
            </w:tcBorders>
            <w:hideMark/>
          </w:tcPr>
          <w:p w14:paraId="231527F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 управление имущественных и земельных отношений</w:t>
            </w:r>
          </w:p>
        </w:tc>
        <w:tc>
          <w:tcPr>
            <w:tcW w:w="232" w:type="pct"/>
            <w:vMerge w:val="restart"/>
            <w:tcBorders>
              <w:top w:val="single" w:sz="4" w:space="0" w:color="auto"/>
              <w:left w:val="single" w:sz="4" w:space="0" w:color="auto"/>
              <w:bottom w:val="single" w:sz="4" w:space="0" w:color="auto"/>
              <w:right w:val="single" w:sz="4" w:space="0" w:color="auto"/>
            </w:tcBorders>
            <w:hideMark/>
          </w:tcPr>
          <w:p w14:paraId="7DAB4E6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2FEBA22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7DB993C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12" w:type="pct"/>
            <w:tcBorders>
              <w:top w:val="single" w:sz="4" w:space="0" w:color="auto"/>
              <w:left w:val="single" w:sz="4" w:space="0" w:color="auto"/>
              <w:bottom w:val="single" w:sz="4" w:space="0" w:color="auto"/>
              <w:right w:val="single" w:sz="4" w:space="0" w:color="auto"/>
            </w:tcBorders>
            <w:hideMark/>
          </w:tcPr>
          <w:p w14:paraId="5366332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2C5F3B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F24111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35B190F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813A1E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val="restart"/>
            <w:tcBorders>
              <w:top w:val="single" w:sz="4" w:space="0" w:color="auto"/>
              <w:left w:val="single" w:sz="4" w:space="0" w:color="auto"/>
              <w:bottom w:val="single" w:sz="4" w:space="0" w:color="auto"/>
              <w:right w:val="single" w:sz="4" w:space="0" w:color="auto"/>
            </w:tcBorders>
          </w:tcPr>
          <w:p w14:paraId="243822D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Создание комфортных условий для туристов, а также повышение уровня комфорта для местных жителей</w:t>
            </w:r>
          </w:p>
          <w:p w14:paraId="189E7EC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r>
      <w:tr w:rsidR="00A65397" w:rsidRPr="00924CF5" w14:paraId="19C63024"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E932ED6"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5F788F13"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2F15A2BF"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C1140DE"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CF2696D"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2AC3604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12" w:type="pct"/>
            <w:tcBorders>
              <w:top w:val="single" w:sz="4" w:space="0" w:color="auto"/>
              <w:left w:val="single" w:sz="4" w:space="0" w:color="auto"/>
              <w:bottom w:val="single" w:sz="4" w:space="0" w:color="auto"/>
              <w:right w:val="single" w:sz="4" w:space="0" w:color="auto"/>
            </w:tcBorders>
            <w:hideMark/>
          </w:tcPr>
          <w:p w14:paraId="24514A0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5D90C36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5A54BB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1568AA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011834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AE6227E"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792946F3"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3318C00"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7ED4BB4E"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4222A156"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45943FC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35F7F78"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61AA180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hideMark/>
          </w:tcPr>
          <w:p w14:paraId="5569956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4E961CE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FDF035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598FD009"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D2CC25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9291C23"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7598F457"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F93C91F"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3977305"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0424489C"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F02283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0CDB1E1"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3E2DCDC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hideMark/>
          </w:tcPr>
          <w:p w14:paraId="7E3CC26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7BFAEB9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42C072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81AFED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EAE72B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5749C31"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6FF4BC58"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07E2A711"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1D2FFB96"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4D37D1C"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50739049"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C7316AF"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663A336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hideMark/>
          </w:tcPr>
          <w:p w14:paraId="61D3E68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940255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CE5089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9886DF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1EF6B0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8E9E4A0"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755600BB" w14:textId="77777777" w:rsidTr="00A65397">
        <w:trPr>
          <w:trHeight w:val="20"/>
        </w:trPr>
        <w:tc>
          <w:tcPr>
            <w:tcW w:w="152" w:type="pct"/>
            <w:vMerge w:val="restart"/>
            <w:tcBorders>
              <w:top w:val="single" w:sz="4" w:space="0" w:color="auto"/>
              <w:left w:val="single" w:sz="4" w:space="0" w:color="auto"/>
              <w:bottom w:val="single" w:sz="4" w:space="0" w:color="auto"/>
              <w:right w:val="single" w:sz="4" w:space="0" w:color="auto"/>
            </w:tcBorders>
            <w:noWrap/>
            <w:hideMark/>
          </w:tcPr>
          <w:p w14:paraId="1AEA5D3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10</w:t>
            </w:r>
          </w:p>
        </w:tc>
        <w:tc>
          <w:tcPr>
            <w:tcW w:w="853" w:type="pct"/>
            <w:vMerge w:val="restart"/>
            <w:tcBorders>
              <w:top w:val="single" w:sz="4" w:space="0" w:color="auto"/>
              <w:left w:val="single" w:sz="4" w:space="0" w:color="auto"/>
              <w:bottom w:val="single" w:sz="4" w:space="0" w:color="auto"/>
              <w:right w:val="single" w:sz="4" w:space="0" w:color="auto"/>
            </w:tcBorders>
            <w:hideMark/>
          </w:tcPr>
          <w:p w14:paraId="2C074B38" w14:textId="77777777" w:rsidR="00924CF5" w:rsidRPr="00924CF5" w:rsidRDefault="00924CF5" w:rsidP="00035167">
            <w:pPr>
              <w:shd w:val="clear" w:color="auto" w:fill="FFFFFF"/>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Организация НТО на территориях зон отдыха Хасанского муниципального округа</w:t>
            </w:r>
          </w:p>
        </w:tc>
        <w:tc>
          <w:tcPr>
            <w:tcW w:w="563" w:type="pct"/>
            <w:vMerge w:val="restart"/>
            <w:tcBorders>
              <w:top w:val="single" w:sz="4" w:space="0" w:color="auto"/>
              <w:left w:val="single" w:sz="4" w:space="0" w:color="auto"/>
              <w:bottom w:val="single" w:sz="4" w:space="0" w:color="auto"/>
              <w:right w:val="single" w:sz="4" w:space="0" w:color="auto"/>
            </w:tcBorders>
            <w:hideMark/>
          </w:tcPr>
          <w:p w14:paraId="2EDD725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Управление экономики и проектного управления администрации Хасанского муниципального округа, управление имущественных и земельных отношений</w:t>
            </w:r>
          </w:p>
        </w:tc>
        <w:tc>
          <w:tcPr>
            <w:tcW w:w="232" w:type="pct"/>
            <w:vMerge w:val="restart"/>
            <w:tcBorders>
              <w:top w:val="single" w:sz="4" w:space="0" w:color="auto"/>
              <w:left w:val="single" w:sz="4" w:space="0" w:color="auto"/>
              <w:bottom w:val="single" w:sz="4" w:space="0" w:color="auto"/>
              <w:right w:val="single" w:sz="4" w:space="0" w:color="auto"/>
            </w:tcBorders>
            <w:hideMark/>
          </w:tcPr>
          <w:p w14:paraId="0077788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2023-2026</w:t>
            </w:r>
          </w:p>
        </w:tc>
        <w:tc>
          <w:tcPr>
            <w:tcW w:w="278" w:type="pct"/>
            <w:vMerge w:val="restart"/>
            <w:tcBorders>
              <w:top w:val="single" w:sz="4" w:space="0" w:color="auto"/>
              <w:left w:val="single" w:sz="4" w:space="0" w:color="auto"/>
              <w:bottom w:val="single" w:sz="4" w:space="0" w:color="auto"/>
              <w:right w:val="single" w:sz="4" w:space="0" w:color="auto"/>
            </w:tcBorders>
          </w:tcPr>
          <w:p w14:paraId="02568FA2"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DD0F81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ВСЕГО:</w:t>
            </w:r>
          </w:p>
        </w:tc>
        <w:tc>
          <w:tcPr>
            <w:tcW w:w="312" w:type="pct"/>
            <w:tcBorders>
              <w:top w:val="single" w:sz="4" w:space="0" w:color="auto"/>
              <w:left w:val="single" w:sz="4" w:space="0" w:color="auto"/>
              <w:bottom w:val="single" w:sz="4" w:space="0" w:color="auto"/>
              <w:right w:val="single" w:sz="4" w:space="0" w:color="auto"/>
            </w:tcBorders>
            <w:hideMark/>
          </w:tcPr>
          <w:p w14:paraId="64CB7A1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D169D4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79C114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5950511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7944FB2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val="restart"/>
            <w:tcBorders>
              <w:top w:val="single" w:sz="4" w:space="0" w:color="auto"/>
              <w:left w:val="single" w:sz="4" w:space="0" w:color="auto"/>
              <w:bottom w:val="single" w:sz="4" w:space="0" w:color="auto"/>
              <w:right w:val="single" w:sz="4" w:space="0" w:color="auto"/>
            </w:tcBorders>
          </w:tcPr>
          <w:p w14:paraId="6664391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Создание комфортных условий для туристов, а также повышение уровня комфорта для местных жителей</w:t>
            </w:r>
          </w:p>
          <w:p w14:paraId="2DF0436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r>
      <w:tr w:rsidR="00A65397" w:rsidRPr="00924CF5" w14:paraId="0E2B50B4"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7F6708FB"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ED0798C"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0ED3CD26"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E71E3BF"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23B1864"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50236D7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 (субсидии, субвенции, иные межбюджетные трансферты)</w:t>
            </w:r>
          </w:p>
        </w:tc>
        <w:tc>
          <w:tcPr>
            <w:tcW w:w="312" w:type="pct"/>
            <w:tcBorders>
              <w:top w:val="single" w:sz="4" w:space="0" w:color="auto"/>
              <w:left w:val="single" w:sz="4" w:space="0" w:color="auto"/>
              <w:bottom w:val="single" w:sz="4" w:space="0" w:color="auto"/>
              <w:right w:val="single" w:sz="4" w:space="0" w:color="auto"/>
            </w:tcBorders>
            <w:hideMark/>
          </w:tcPr>
          <w:p w14:paraId="7A2C91A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1ADD934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169021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7482BFC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7049D7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71AE761"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2C0680E6"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EC3C26A"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70618C1"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2FF05917"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2968AF1"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45D133F"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11B82D9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hideMark/>
          </w:tcPr>
          <w:p w14:paraId="61BA655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46CF29ED"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4884915"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4B68784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1DA365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B63BAEB"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6E798CD8"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108BB287"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5A4C96A5"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473C1B39"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7ED2708"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FFF4922"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FA54E0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hideMark/>
          </w:tcPr>
          <w:p w14:paraId="13B04B7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D4C395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041D83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19117733"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E16AD9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570ED120"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265E662C"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481D1A9A" w14:textId="77777777" w:rsidR="00924CF5" w:rsidRPr="00924CF5" w:rsidRDefault="00924CF5" w:rsidP="00035167">
            <w:pPr>
              <w:rPr>
                <w:rFonts w:ascii="Times New Roman" w:eastAsia="Times New Roman" w:hAnsi="Times New Roman"/>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1F926196"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4DB67096"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B0A1410"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CB0A764"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201291A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hideMark/>
          </w:tcPr>
          <w:p w14:paraId="036A83E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2853967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29BFAFF1"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39CD7530"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A15749A"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426FA55"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57B3A7A5" w14:textId="77777777" w:rsidTr="00A65397">
        <w:trPr>
          <w:trHeight w:val="20"/>
        </w:trPr>
        <w:tc>
          <w:tcPr>
            <w:tcW w:w="152" w:type="pct"/>
            <w:vMerge w:val="restart"/>
            <w:tcBorders>
              <w:top w:val="single" w:sz="4" w:space="0" w:color="auto"/>
              <w:left w:val="single" w:sz="4" w:space="0" w:color="auto"/>
              <w:bottom w:val="single" w:sz="4" w:space="0" w:color="auto"/>
              <w:right w:val="single" w:sz="4" w:space="0" w:color="auto"/>
            </w:tcBorders>
            <w:noWrap/>
          </w:tcPr>
          <w:p w14:paraId="0E8270EA" w14:textId="77777777" w:rsidR="00924CF5" w:rsidRPr="00924CF5" w:rsidRDefault="00924CF5" w:rsidP="00035167">
            <w:pPr>
              <w:shd w:val="clear" w:color="auto" w:fill="FFFFFF"/>
              <w:jc w:val="center"/>
              <w:textAlignment w:val="baseline"/>
              <w:rPr>
                <w:rFonts w:ascii="Times New Roman" w:eastAsia="Times New Roman" w:hAnsi="Times New Roman"/>
                <w:b/>
                <w:bCs/>
                <w:spacing w:val="2"/>
                <w:sz w:val="24"/>
                <w:szCs w:val="24"/>
                <w:lang w:eastAsia="ru-RU"/>
              </w:rPr>
            </w:pPr>
          </w:p>
        </w:tc>
        <w:tc>
          <w:tcPr>
            <w:tcW w:w="853" w:type="pct"/>
            <w:vMerge w:val="restart"/>
            <w:tcBorders>
              <w:top w:val="single" w:sz="4" w:space="0" w:color="auto"/>
              <w:left w:val="single" w:sz="4" w:space="0" w:color="auto"/>
              <w:bottom w:val="single" w:sz="4" w:space="0" w:color="auto"/>
              <w:right w:val="single" w:sz="4" w:space="0" w:color="auto"/>
            </w:tcBorders>
          </w:tcPr>
          <w:p w14:paraId="3D328D0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563" w:type="pct"/>
            <w:vMerge w:val="restart"/>
            <w:tcBorders>
              <w:top w:val="single" w:sz="4" w:space="0" w:color="auto"/>
              <w:left w:val="single" w:sz="4" w:space="0" w:color="auto"/>
              <w:bottom w:val="single" w:sz="4" w:space="0" w:color="auto"/>
              <w:right w:val="single" w:sz="4" w:space="0" w:color="auto"/>
            </w:tcBorders>
          </w:tcPr>
          <w:p w14:paraId="575A604C"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p w14:paraId="412D3A5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232" w:type="pct"/>
            <w:vMerge w:val="restart"/>
            <w:tcBorders>
              <w:top w:val="single" w:sz="4" w:space="0" w:color="auto"/>
              <w:left w:val="single" w:sz="4" w:space="0" w:color="auto"/>
              <w:bottom w:val="single" w:sz="4" w:space="0" w:color="auto"/>
              <w:right w:val="single" w:sz="4" w:space="0" w:color="auto"/>
            </w:tcBorders>
          </w:tcPr>
          <w:p w14:paraId="7F252487"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p w14:paraId="4EF73CF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278" w:type="pct"/>
            <w:vMerge w:val="restart"/>
            <w:tcBorders>
              <w:top w:val="single" w:sz="4" w:space="0" w:color="auto"/>
              <w:left w:val="single" w:sz="4" w:space="0" w:color="auto"/>
              <w:bottom w:val="single" w:sz="4" w:space="0" w:color="auto"/>
              <w:right w:val="single" w:sz="4" w:space="0" w:color="auto"/>
            </w:tcBorders>
          </w:tcPr>
          <w:p w14:paraId="7DEA952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p w14:paraId="2B6A3AE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2561F866"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Итого:</w:t>
            </w:r>
          </w:p>
        </w:tc>
        <w:tc>
          <w:tcPr>
            <w:tcW w:w="312" w:type="pct"/>
            <w:tcBorders>
              <w:top w:val="single" w:sz="4" w:space="0" w:color="auto"/>
              <w:left w:val="single" w:sz="4" w:space="0" w:color="auto"/>
              <w:bottom w:val="single" w:sz="4" w:space="0" w:color="auto"/>
              <w:right w:val="single" w:sz="4" w:space="0" w:color="auto"/>
            </w:tcBorders>
            <w:hideMark/>
          </w:tcPr>
          <w:p w14:paraId="3A83240B" w14:textId="4C2BE8FA"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20180,33</w:t>
            </w:r>
          </w:p>
        </w:tc>
        <w:tc>
          <w:tcPr>
            <w:tcW w:w="325" w:type="pct"/>
            <w:tcBorders>
              <w:top w:val="single" w:sz="4" w:space="0" w:color="auto"/>
              <w:left w:val="single" w:sz="4" w:space="0" w:color="auto"/>
              <w:bottom w:val="single" w:sz="4" w:space="0" w:color="auto"/>
              <w:right w:val="single" w:sz="4" w:space="0" w:color="auto"/>
            </w:tcBorders>
            <w:hideMark/>
          </w:tcPr>
          <w:p w14:paraId="540A7C4F" w14:textId="4433FDE6"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54207,07</w:t>
            </w:r>
          </w:p>
        </w:tc>
        <w:tc>
          <w:tcPr>
            <w:tcW w:w="371" w:type="pct"/>
            <w:tcBorders>
              <w:top w:val="single" w:sz="4" w:space="0" w:color="auto"/>
              <w:left w:val="single" w:sz="4" w:space="0" w:color="auto"/>
              <w:bottom w:val="single" w:sz="4" w:space="0" w:color="auto"/>
              <w:right w:val="single" w:sz="4" w:space="0" w:color="auto"/>
            </w:tcBorders>
            <w:hideMark/>
          </w:tcPr>
          <w:p w14:paraId="314FB306" w14:textId="19A0372D" w:rsidR="00924CF5" w:rsidRPr="00924CF5" w:rsidRDefault="00924CF5" w:rsidP="00035167">
            <w:pPr>
              <w:jc w:val="center"/>
              <w:rPr>
                <w:rFonts w:ascii="Times New Roman" w:eastAsia="Calibri" w:hAnsi="Times New Roman"/>
                <w:sz w:val="24"/>
                <w:szCs w:val="24"/>
                <w:lang w:eastAsia="ru-RU"/>
              </w:rPr>
            </w:pPr>
            <w:bookmarkStart w:id="4" w:name="_Hlk203477388"/>
            <w:r w:rsidRPr="00924CF5">
              <w:rPr>
                <w:rFonts w:ascii="Times New Roman" w:eastAsia="Calibri" w:hAnsi="Times New Roman"/>
                <w:sz w:val="24"/>
                <w:szCs w:val="24"/>
                <w:lang w:eastAsia="ru-RU"/>
              </w:rPr>
              <w:t>28256,63</w:t>
            </w:r>
            <w:bookmarkEnd w:id="4"/>
          </w:p>
        </w:tc>
        <w:tc>
          <w:tcPr>
            <w:tcW w:w="278" w:type="pct"/>
            <w:tcBorders>
              <w:top w:val="single" w:sz="4" w:space="0" w:color="auto"/>
              <w:left w:val="single" w:sz="4" w:space="0" w:color="auto"/>
              <w:bottom w:val="single" w:sz="4" w:space="0" w:color="auto"/>
              <w:right w:val="single" w:sz="4" w:space="0" w:color="auto"/>
            </w:tcBorders>
            <w:hideMark/>
          </w:tcPr>
          <w:p w14:paraId="5993BC3A"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3A8EF1D" w14:textId="6E0CF387" w:rsidR="00924CF5" w:rsidRPr="00924CF5" w:rsidRDefault="00924CF5" w:rsidP="00035167">
            <w:pPr>
              <w:jc w:val="center"/>
              <w:rPr>
                <w:rFonts w:ascii="Times New Roman" w:eastAsia="Calibri" w:hAnsi="Times New Roman"/>
                <w:sz w:val="24"/>
                <w:szCs w:val="24"/>
                <w:lang w:eastAsia="ru-RU"/>
              </w:rPr>
            </w:pPr>
            <w:bookmarkStart w:id="5" w:name="_Hlk203477348"/>
            <w:r w:rsidRPr="00924CF5">
              <w:rPr>
                <w:rFonts w:ascii="Times New Roman" w:eastAsia="Calibri" w:hAnsi="Times New Roman"/>
                <w:sz w:val="24"/>
                <w:szCs w:val="24"/>
                <w:lang w:eastAsia="ru-RU"/>
              </w:rPr>
              <w:t>102644,03</w:t>
            </w:r>
            <w:bookmarkEnd w:id="5"/>
          </w:p>
        </w:tc>
        <w:tc>
          <w:tcPr>
            <w:tcW w:w="593" w:type="pct"/>
            <w:vMerge w:val="restart"/>
            <w:tcBorders>
              <w:top w:val="single" w:sz="4" w:space="0" w:color="auto"/>
              <w:left w:val="single" w:sz="4" w:space="0" w:color="auto"/>
              <w:bottom w:val="single" w:sz="4" w:space="0" w:color="auto"/>
              <w:right w:val="single" w:sz="4" w:space="0" w:color="auto"/>
            </w:tcBorders>
          </w:tcPr>
          <w:p w14:paraId="52E9F08B"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p w14:paraId="73BDE97F"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p>
        </w:tc>
      </w:tr>
      <w:tr w:rsidR="00A65397" w:rsidRPr="00924CF5" w14:paraId="109EF44B"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2333E2F" w14:textId="77777777" w:rsidR="00924CF5" w:rsidRPr="00924CF5" w:rsidRDefault="00924CF5" w:rsidP="00035167">
            <w:pPr>
              <w:rPr>
                <w:rFonts w:ascii="Times New Roman" w:eastAsia="Times New Roman" w:hAnsi="Times New Roman"/>
                <w:b/>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22E5515D"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26F30C7"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EAF33E3"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2664D06"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59A5DCE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федеральный бюджет</w:t>
            </w:r>
          </w:p>
        </w:tc>
        <w:tc>
          <w:tcPr>
            <w:tcW w:w="312" w:type="pct"/>
            <w:tcBorders>
              <w:top w:val="single" w:sz="4" w:space="0" w:color="auto"/>
              <w:left w:val="single" w:sz="4" w:space="0" w:color="auto"/>
              <w:bottom w:val="single" w:sz="4" w:space="0" w:color="auto"/>
              <w:right w:val="single" w:sz="4" w:space="0" w:color="auto"/>
            </w:tcBorders>
            <w:hideMark/>
          </w:tcPr>
          <w:p w14:paraId="4B18A8B1"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0C0C642C"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526BA59A"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06BCF8F0"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AA6C98F"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0B8F3989"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4A1F9385"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D0EAB93" w14:textId="77777777" w:rsidR="00924CF5" w:rsidRPr="00924CF5" w:rsidRDefault="00924CF5" w:rsidP="00035167">
            <w:pPr>
              <w:rPr>
                <w:rFonts w:ascii="Times New Roman" w:eastAsia="Times New Roman" w:hAnsi="Times New Roman"/>
                <w:b/>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76D9076E"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EFF0FC7"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A0D3936"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8588019"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636EA64"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hideMark/>
          </w:tcPr>
          <w:p w14:paraId="43CAD7B8" w14:textId="1F07B58E"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12542,73</w:t>
            </w:r>
          </w:p>
        </w:tc>
        <w:tc>
          <w:tcPr>
            <w:tcW w:w="325" w:type="pct"/>
            <w:tcBorders>
              <w:top w:val="single" w:sz="4" w:space="0" w:color="auto"/>
              <w:left w:val="single" w:sz="4" w:space="0" w:color="auto"/>
              <w:bottom w:val="single" w:sz="4" w:space="0" w:color="auto"/>
              <w:right w:val="single" w:sz="4" w:space="0" w:color="auto"/>
            </w:tcBorders>
            <w:hideMark/>
          </w:tcPr>
          <w:p w14:paraId="57C27C11" w14:textId="1C9389C0"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51889,44</w:t>
            </w:r>
          </w:p>
        </w:tc>
        <w:tc>
          <w:tcPr>
            <w:tcW w:w="371" w:type="pct"/>
            <w:tcBorders>
              <w:top w:val="single" w:sz="4" w:space="0" w:color="auto"/>
              <w:left w:val="single" w:sz="4" w:space="0" w:color="auto"/>
              <w:bottom w:val="single" w:sz="4" w:space="0" w:color="auto"/>
              <w:right w:val="single" w:sz="4" w:space="0" w:color="auto"/>
            </w:tcBorders>
            <w:hideMark/>
          </w:tcPr>
          <w:p w14:paraId="5B1E8A4A" w14:textId="631855AD"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15127,76</w:t>
            </w:r>
          </w:p>
        </w:tc>
        <w:tc>
          <w:tcPr>
            <w:tcW w:w="278" w:type="pct"/>
            <w:tcBorders>
              <w:top w:val="single" w:sz="4" w:space="0" w:color="auto"/>
              <w:left w:val="single" w:sz="4" w:space="0" w:color="auto"/>
              <w:bottom w:val="single" w:sz="4" w:space="0" w:color="auto"/>
              <w:right w:val="single" w:sz="4" w:space="0" w:color="auto"/>
            </w:tcBorders>
            <w:hideMark/>
          </w:tcPr>
          <w:p w14:paraId="3DAC2B39"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11030A98" w14:textId="379BC044"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79559,93</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CBA1760"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35FF0505"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86B2065" w14:textId="77777777" w:rsidR="00924CF5" w:rsidRPr="00924CF5" w:rsidRDefault="00924CF5" w:rsidP="00035167">
            <w:pPr>
              <w:rPr>
                <w:rFonts w:ascii="Times New Roman" w:eastAsia="Times New Roman" w:hAnsi="Times New Roman"/>
                <w:b/>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00C69CAF"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E759ED1"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15AAF70"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F093620"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4F6E4CAE"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hideMark/>
          </w:tcPr>
          <w:p w14:paraId="55808E25" w14:textId="405FD233"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7637,60</w:t>
            </w:r>
          </w:p>
        </w:tc>
        <w:tc>
          <w:tcPr>
            <w:tcW w:w="325" w:type="pct"/>
            <w:tcBorders>
              <w:top w:val="single" w:sz="4" w:space="0" w:color="auto"/>
              <w:left w:val="single" w:sz="4" w:space="0" w:color="auto"/>
              <w:bottom w:val="single" w:sz="4" w:space="0" w:color="auto"/>
              <w:right w:val="single" w:sz="4" w:space="0" w:color="auto"/>
            </w:tcBorders>
            <w:hideMark/>
          </w:tcPr>
          <w:p w14:paraId="3FDA009A" w14:textId="370FC49F"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2317,63</w:t>
            </w:r>
          </w:p>
        </w:tc>
        <w:tc>
          <w:tcPr>
            <w:tcW w:w="371" w:type="pct"/>
            <w:tcBorders>
              <w:top w:val="single" w:sz="4" w:space="0" w:color="auto"/>
              <w:left w:val="single" w:sz="4" w:space="0" w:color="auto"/>
              <w:bottom w:val="single" w:sz="4" w:space="0" w:color="auto"/>
              <w:right w:val="single" w:sz="4" w:space="0" w:color="auto"/>
            </w:tcBorders>
            <w:hideMark/>
          </w:tcPr>
          <w:p w14:paraId="2955E1A6" w14:textId="72F6D649"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13128,87</w:t>
            </w:r>
          </w:p>
        </w:tc>
        <w:tc>
          <w:tcPr>
            <w:tcW w:w="278" w:type="pct"/>
            <w:tcBorders>
              <w:top w:val="single" w:sz="4" w:space="0" w:color="auto"/>
              <w:left w:val="single" w:sz="4" w:space="0" w:color="auto"/>
              <w:bottom w:val="single" w:sz="4" w:space="0" w:color="auto"/>
              <w:right w:val="single" w:sz="4" w:space="0" w:color="auto"/>
            </w:tcBorders>
            <w:hideMark/>
          </w:tcPr>
          <w:p w14:paraId="5EBE5EA4"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4841A267" w14:textId="02879626"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23084,1</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190027AE" w14:textId="77777777" w:rsidR="00924CF5" w:rsidRPr="00924CF5" w:rsidRDefault="00924CF5" w:rsidP="00035167">
            <w:pPr>
              <w:rPr>
                <w:rFonts w:ascii="Times New Roman" w:eastAsia="Times New Roman" w:hAnsi="Times New Roman"/>
                <w:spacing w:val="2"/>
                <w:sz w:val="24"/>
                <w:szCs w:val="24"/>
                <w:lang w:eastAsia="ru-RU"/>
              </w:rPr>
            </w:pPr>
          </w:p>
        </w:tc>
      </w:tr>
      <w:tr w:rsidR="00A65397" w:rsidRPr="00924CF5" w14:paraId="62E7F0CD" w14:textId="77777777" w:rsidTr="00A65397">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13705D3F" w14:textId="77777777" w:rsidR="00924CF5" w:rsidRPr="00924CF5" w:rsidRDefault="00924CF5" w:rsidP="00035167">
            <w:pPr>
              <w:rPr>
                <w:rFonts w:ascii="Times New Roman" w:eastAsia="Times New Roman" w:hAnsi="Times New Roman"/>
                <w:b/>
                <w:bCs/>
                <w:spacing w:val="2"/>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58B5F7DA" w14:textId="77777777" w:rsidR="00924CF5" w:rsidRPr="00924CF5" w:rsidRDefault="00924CF5" w:rsidP="00035167">
            <w:pPr>
              <w:rPr>
                <w:rFonts w:ascii="Times New Roman" w:eastAsia="Times New Roman" w:hAnsi="Times New Roman"/>
                <w:spacing w:val="2"/>
                <w:sz w:val="24"/>
                <w:szCs w:val="2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57F2485A" w14:textId="77777777" w:rsidR="00924CF5" w:rsidRPr="00924CF5" w:rsidRDefault="00924CF5" w:rsidP="00035167">
            <w:pPr>
              <w:rPr>
                <w:rFonts w:ascii="Times New Roman" w:eastAsia="Times New Roman" w:hAnsi="Times New Roman"/>
                <w:spacing w:val="2"/>
                <w:sz w:val="24"/>
                <w:szCs w:val="24"/>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4CE7C97" w14:textId="77777777" w:rsidR="00924CF5" w:rsidRPr="00924CF5" w:rsidRDefault="00924CF5" w:rsidP="00035167">
            <w:pPr>
              <w:rPr>
                <w:rFonts w:ascii="Times New Roman" w:eastAsia="Times New Roman" w:hAnsi="Times New Roman"/>
                <w:spacing w:val="2"/>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08E62CF" w14:textId="77777777" w:rsidR="00924CF5" w:rsidRPr="00924CF5" w:rsidRDefault="00924CF5" w:rsidP="00035167">
            <w:pPr>
              <w:rPr>
                <w:rFonts w:ascii="Times New Roman" w:eastAsia="Times New Roman" w:hAnsi="Times New Roman"/>
                <w:spacing w:val="2"/>
                <w:sz w:val="24"/>
                <w:szCs w:val="24"/>
                <w:lang w:eastAsia="ru-RU"/>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71714A48" w14:textId="77777777" w:rsidR="00924CF5" w:rsidRPr="00924CF5" w:rsidRDefault="00924CF5" w:rsidP="00035167">
            <w:pPr>
              <w:shd w:val="clear" w:color="auto" w:fill="FFFFFF"/>
              <w:jc w:val="center"/>
              <w:textAlignment w:val="baseline"/>
              <w:rPr>
                <w:rFonts w:ascii="Times New Roman" w:eastAsia="Times New Roman" w:hAnsi="Times New Roman"/>
                <w:spacing w:val="2"/>
                <w:sz w:val="24"/>
                <w:szCs w:val="24"/>
                <w:lang w:eastAsia="ru-RU"/>
              </w:rPr>
            </w:pPr>
            <w:r w:rsidRPr="00924CF5">
              <w:rPr>
                <w:rFonts w:ascii="Times New Roman" w:eastAsia="Times New Roman" w:hAnsi="Times New Roman"/>
                <w:spacing w:val="2"/>
                <w:sz w:val="24"/>
                <w:szCs w:val="24"/>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hideMark/>
          </w:tcPr>
          <w:p w14:paraId="223B9702"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14:paraId="631CE77D"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66E9965A"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278" w:type="pct"/>
            <w:tcBorders>
              <w:top w:val="single" w:sz="4" w:space="0" w:color="auto"/>
              <w:left w:val="single" w:sz="4" w:space="0" w:color="auto"/>
              <w:bottom w:val="single" w:sz="4" w:space="0" w:color="auto"/>
              <w:right w:val="single" w:sz="4" w:space="0" w:color="auto"/>
            </w:tcBorders>
            <w:hideMark/>
          </w:tcPr>
          <w:p w14:paraId="2A39E2C6"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371" w:type="pct"/>
            <w:tcBorders>
              <w:top w:val="single" w:sz="4" w:space="0" w:color="auto"/>
              <w:left w:val="single" w:sz="4" w:space="0" w:color="auto"/>
              <w:bottom w:val="single" w:sz="4" w:space="0" w:color="auto"/>
              <w:right w:val="single" w:sz="4" w:space="0" w:color="auto"/>
            </w:tcBorders>
            <w:hideMark/>
          </w:tcPr>
          <w:p w14:paraId="09BD84E0" w14:textId="77777777" w:rsidR="00924CF5" w:rsidRPr="00924CF5" w:rsidRDefault="00924CF5" w:rsidP="00035167">
            <w:pPr>
              <w:jc w:val="center"/>
              <w:rPr>
                <w:rFonts w:ascii="Times New Roman" w:eastAsia="Calibri" w:hAnsi="Times New Roman"/>
                <w:sz w:val="24"/>
                <w:szCs w:val="24"/>
                <w:lang w:eastAsia="ru-RU"/>
              </w:rPr>
            </w:pPr>
            <w:r w:rsidRPr="00924CF5">
              <w:rPr>
                <w:rFonts w:ascii="Times New Roman" w:eastAsia="Calibri" w:hAnsi="Times New Roman"/>
                <w:sz w:val="24"/>
                <w:szCs w:val="24"/>
                <w:lang w:eastAsia="ru-RU"/>
              </w:rPr>
              <w:t>0</w:t>
            </w: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69F28AB" w14:textId="77777777" w:rsidR="00924CF5" w:rsidRPr="00924CF5" w:rsidRDefault="00924CF5" w:rsidP="00035167">
            <w:pPr>
              <w:rPr>
                <w:rFonts w:ascii="Times New Roman" w:eastAsia="Times New Roman" w:hAnsi="Times New Roman"/>
                <w:spacing w:val="2"/>
                <w:sz w:val="24"/>
                <w:szCs w:val="24"/>
                <w:lang w:eastAsia="ru-RU"/>
              </w:rPr>
            </w:pPr>
          </w:p>
        </w:tc>
      </w:tr>
    </w:tbl>
    <w:p w14:paraId="770DC9A7" w14:textId="77777777" w:rsidR="00924CF5" w:rsidRPr="00924CF5" w:rsidRDefault="00924CF5" w:rsidP="00035167">
      <w:pPr>
        <w:shd w:val="clear" w:color="auto" w:fill="FFFFFF"/>
        <w:jc w:val="center"/>
        <w:textAlignment w:val="baseline"/>
        <w:rPr>
          <w:rFonts w:eastAsia="Times New Roman"/>
          <w:sz w:val="21"/>
          <w:szCs w:val="21"/>
          <w:lang w:eastAsia="ru-RU"/>
        </w:rPr>
      </w:pPr>
      <w:r w:rsidRPr="00924CF5">
        <w:rPr>
          <w:rFonts w:eastAsia="Times New Roman"/>
          <w:spacing w:val="2"/>
          <w:sz w:val="24"/>
          <w:szCs w:val="24"/>
          <w:lang w:eastAsia="ru-RU"/>
        </w:rPr>
        <w:br/>
      </w:r>
    </w:p>
    <w:p w14:paraId="5750942C" w14:textId="77777777" w:rsidR="00924CF5" w:rsidRDefault="00924CF5" w:rsidP="00035167">
      <w:pPr>
        <w:rPr>
          <w:rFonts w:ascii="Arial Unicode MS" w:eastAsia="Arial Unicode MS" w:hAnsi="Arial Unicode MS" w:cs="Arial Unicode MS"/>
          <w:sz w:val="2"/>
          <w:szCs w:val="2"/>
          <w:lang w:eastAsia="ru-RU" w:bidi="ru-RU"/>
        </w:rPr>
        <w:sectPr w:rsidR="00924CF5" w:rsidSect="00035167">
          <w:footerReference w:type="default" r:id="rId17"/>
          <w:pgSz w:w="16840" w:h="11900" w:orient="landscape"/>
          <w:pgMar w:top="794" w:right="794" w:bottom="794" w:left="794" w:header="0" w:footer="0" w:gutter="0"/>
          <w:cols w:space="720"/>
          <w:noEndnote/>
          <w:docGrid w:linePitch="360"/>
        </w:sectPr>
      </w:pPr>
    </w:p>
    <w:p w14:paraId="037579AC" w14:textId="77777777" w:rsidR="00924CF5" w:rsidRPr="00924CF5" w:rsidRDefault="00924CF5" w:rsidP="006B5BE3">
      <w:pPr>
        <w:spacing w:after="200"/>
        <w:ind w:firstLine="567"/>
        <w:jc w:val="center"/>
        <w:outlineLvl w:val="0"/>
        <w:rPr>
          <w:rFonts w:eastAsia="Calibri"/>
          <w:b/>
          <w:sz w:val="28"/>
          <w:szCs w:val="28"/>
          <w:lang w:eastAsia="en-US"/>
        </w:rPr>
      </w:pPr>
      <w:bookmarkStart w:id="6" w:name="_Toc203758029"/>
      <w:r w:rsidRPr="00924CF5">
        <w:rPr>
          <w:rFonts w:eastAsia="Calibri"/>
          <w:b/>
          <w:sz w:val="28"/>
          <w:szCs w:val="28"/>
          <w:lang w:eastAsia="en-US"/>
        </w:rPr>
        <w:lastRenderedPageBreak/>
        <w:t>Публикация 18.07.2025 года</w:t>
      </w:r>
      <w:bookmarkEnd w:id="6"/>
    </w:p>
    <w:p w14:paraId="4CC970C2" w14:textId="77777777" w:rsidR="00924CF5" w:rsidRPr="00924CF5" w:rsidRDefault="00924CF5" w:rsidP="00A65397">
      <w:pPr>
        <w:spacing w:after="200"/>
        <w:ind w:firstLine="567"/>
        <w:jc w:val="center"/>
        <w:rPr>
          <w:rFonts w:eastAsia="Calibri"/>
          <w:b/>
          <w:sz w:val="26"/>
          <w:szCs w:val="26"/>
          <w:lang w:eastAsia="en-US"/>
        </w:rPr>
      </w:pPr>
      <w:r w:rsidRPr="00924CF5">
        <w:rPr>
          <w:rFonts w:eastAsia="Calibri"/>
          <w:b/>
          <w:sz w:val="26"/>
          <w:szCs w:val="26"/>
          <w:lang w:eastAsia="en-US"/>
        </w:rPr>
        <w:t>Извещение о возможном предоставлении в аренду/собственность земельных участков, расположенных на территории Хасанского муниципального округа Приморского края</w:t>
      </w:r>
    </w:p>
    <w:p w14:paraId="66F7A1EF" w14:textId="77777777" w:rsidR="00924CF5" w:rsidRPr="00924CF5" w:rsidRDefault="00924CF5" w:rsidP="00A65397">
      <w:pPr>
        <w:ind w:firstLine="567"/>
        <w:contextualSpacing/>
        <w:jc w:val="both"/>
        <w:rPr>
          <w:rFonts w:eastAsia="Calibri"/>
          <w:sz w:val="26"/>
          <w:szCs w:val="26"/>
          <w:lang w:eastAsia="en-US"/>
        </w:rPr>
      </w:pPr>
      <w:r w:rsidRPr="00924CF5">
        <w:rPr>
          <w:rFonts w:eastAsia="Calibri"/>
          <w:b/>
          <w:sz w:val="26"/>
          <w:szCs w:val="26"/>
          <w:lang w:eastAsia="en-US"/>
        </w:rPr>
        <w:t>1</w:t>
      </w:r>
      <w:r w:rsidRPr="00924CF5">
        <w:rPr>
          <w:rFonts w:eastAsia="Calibri"/>
          <w:sz w:val="26"/>
          <w:szCs w:val="26"/>
          <w:lang w:eastAsia="en-US"/>
        </w:rPr>
        <w:t>. 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аренду/собственность земельных участков:</w:t>
      </w:r>
      <w:r w:rsidRPr="00924CF5">
        <w:rPr>
          <w:rFonts w:eastAsia="SimSun"/>
          <w:color w:val="000000"/>
          <w:sz w:val="26"/>
          <w:szCs w:val="26"/>
          <w:lang w:eastAsia="zh-CN"/>
        </w:rPr>
        <w:t xml:space="preserve"> </w:t>
      </w:r>
      <w:r w:rsidRPr="00924CF5">
        <w:rPr>
          <w:rFonts w:eastAsia="Calibri"/>
          <w:sz w:val="26"/>
          <w:szCs w:val="26"/>
          <w:lang w:eastAsia="en-US"/>
        </w:rPr>
        <w:t xml:space="preserve"> </w:t>
      </w:r>
    </w:p>
    <w:p w14:paraId="450C3766"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земельный участок с кадастровым номером 25:20:030301:560 площадью   2500 кв.м., местоположение которого установлено относительно ориентира, расположенного за пределами участка, ориентир жилой дом, участок находится примерно в 1558 метрах по направлению на юго-запад от ориентира, почтовый адрес ориентира: Приморский край, Хасанский муниципальный округ, пгт Зарубино, ул. Строительная д. 28, с видом разрешенного использования – для индивидуального жилищного строительства.</w:t>
      </w:r>
    </w:p>
    <w:p w14:paraId="00B61B47" w14:textId="5AD302B8"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xml:space="preserve">- земельный участок с кадастровым номером 25:20:340101:4838 </w:t>
      </w:r>
      <w:r w:rsidR="00A65397" w:rsidRPr="00924CF5">
        <w:rPr>
          <w:rFonts w:eastAsia="Calibri"/>
          <w:sz w:val="26"/>
          <w:szCs w:val="26"/>
          <w:lang w:eastAsia="ru-RU"/>
        </w:rPr>
        <w:t>площадью 2393</w:t>
      </w:r>
      <w:r w:rsidRPr="00924CF5">
        <w:rPr>
          <w:rFonts w:eastAsia="Calibri"/>
          <w:sz w:val="26"/>
          <w:szCs w:val="26"/>
          <w:lang w:eastAsia="ru-RU"/>
        </w:rPr>
        <w:t xml:space="preserve"> кв.м. </w:t>
      </w:r>
      <w:r w:rsidR="00A65397" w:rsidRPr="00924CF5">
        <w:rPr>
          <w:rFonts w:eastAsia="Calibri"/>
          <w:sz w:val="26"/>
          <w:szCs w:val="26"/>
          <w:lang w:eastAsia="ru-RU"/>
        </w:rPr>
        <w:t>Местоположение: Приморский</w:t>
      </w:r>
      <w:r w:rsidRPr="00924CF5">
        <w:rPr>
          <w:rFonts w:eastAsia="Calibri"/>
          <w:sz w:val="26"/>
          <w:szCs w:val="26"/>
          <w:lang w:eastAsia="ru-RU"/>
        </w:rPr>
        <w:t xml:space="preserve"> край, Хасанский муниципальный округ, пгт Зарубино, ул. Солнечная, д. 9, с видом разрешенного использования – для индивидуального жилищного строительства.</w:t>
      </w:r>
    </w:p>
    <w:p w14:paraId="65411063"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земельный участок с кадастровым номером 25:20:030301:1007 площадью  2500 кв.м., местоположение которого установлено относительно ориентира, расположенного за пределами участка, ориентир жилой дом, участок находится примерно в 1000 метрах по направлению на северо-запад от ориентира, почтовый адрес ориентира: Приморский край, Хасанский муниципальный округ, пгт Зарубино, ул. Наречная д. 1, с видом разрешенного использования – для индивидуального жилищного строительства.</w:t>
      </w:r>
    </w:p>
    <w:p w14:paraId="0C1E9C82"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xml:space="preserve">- земельный участок в кадастровом квартале 25:20:360101:ЗУ2 площадью 1331 кв.м. местоположение которого установлено относительно ориентира, расположенного за пределами участка, ориентир дом, участок находится примерно в 270 м по направлению на северо-запад от ориентира, почтовый адрес ориентира: Приморский край, Хасанский муниципальный округ, </w:t>
      </w:r>
      <w:proofErr w:type="spellStart"/>
      <w:r w:rsidRPr="00924CF5">
        <w:rPr>
          <w:rFonts w:eastAsia="Calibri"/>
          <w:sz w:val="26"/>
          <w:szCs w:val="26"/>
          <w:lang w:eastAsia="ru-RU"/>
        </w:rPr>
        <w:t>с.Андреевка</w:t>
      </w:r>
      <w:proofErr w:type="spellEnd"/>
      <w:r w:rsidRPr="00924CF5">
        <w:rPr>
          <w:rFonts w:eastAsia="Calibri"/>
          <w:sz w:val="26"/>
          <w:szCs w:val="26"/>
          <w:lang w:eastAsia="ru-RU"/>
        </w:rPr>
        <w:t>, ул. Заречная, д. 29, с видом разрешенного использования – для ведения личного подсобного хозяйства (приусадебный земельный участок).</w:t>
      </w:r>
    </w:p>
    <w:p w14:paraId="0D66CD72"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xml:space="preserve">- земельный участок в кадастровом квартале 25:20:360101:ЗУ1 площадью 1288 кв.м. местоположение которого установлено относительно ориентира, расположенного за пределами участка, ориентир дом, участок находится примерно в 300 м по направлению на северо-запад от ориентира, почтовый адрес ориентира: Приморский край, Хасанский муниципальный округ, </w:t>
      </w:r>
      <w:proofErr w:type="spellStart"/>
      <w:r w:rsidRPr="00924CF5">
        <w:rPr>
          <w:rFonts w:eastAsia="Calibri"/>
          <w:sz w:val="26"/>
          <w:szCs w:val="26"/>
          <w:lang w:eastAsia="ru-RU"/>
        </w:rPr>
        <w:t>с.Андреевка</w:t>
      </w:r>
      <w:proofErr w:type="spellEnd"/>
      <w:r w:rsidRPr="00924CF5">
        <w:rPr>
          <w:rFonts w:eastAsia="Calibri"/>
          <w:sz w:val="26"/>
          <w:szCs w:val="26"/>
          <w:lang w:eastAsia="ru-RU"/>
        </w:rPr>
        <w:t>, ул. Заречная, д. 29, с видом разрешенного использования – для ведения личного подсобного хозяйства (приусадебный земельный участок).</w:t>
      </w:r>
    </w:p>
    <w:p w14:paraId="3BE433F4"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земельный участок с кадастровым номером 25:20:030301:3057, площадью  1685 кв.м., местоположение которого установлено относительно ориентира, расположенного за пределами участка, ориентир жилой дом, участок находится примерно в 422 метрах по направлению на северо-запад от ориентира, почтовый адрес ориентира: Приморский край, Хасанский муниципальный округ, пгт Зарубино, ул. Молодежная, д. 24, с видом разрешенного использования – для индивидуального жилищного строительства.</w:t>
      </w:r>
    </w:p>
    <w:p w14:paraId="5EA4AD39" w14:textId="77777777" w:rsidR="00924CF5" w:rsidRPr="00924CF5" w:rsidRDefault="00924CF5" w:rsidP="00A65397">
      <w:pPr>
        <w:ind w:firstLine="567"/>
        <w:jc w:val="both"/>
        <w:rPr>
          <w:rFonts w:eastAsia="Calibri"/>
          <w:sz w:val="26"/>
          <w:szCs w:val="26"/>
          <w:lang w:eastAsia="ru-RU"/>
        </w:rPr>
      </w:pPr>
      <w:r w:rsidRPr="00924CF5">
        <w:rPr>
          <w:rFonts w:eastAsia="Calibri"/>
          <w:sz w:val="26"/>
          <w:szCs w:val="26"/>
          <w:lang w:eastAsia="ru-RU"/>
        </w:rPr>
        <w:t xml:space="preserve">  </w:t>
      </w:r>
      <w:r w:rsidRPr="00924CF5">
        <w:rPr>
          <w:rFonts w:eastAsia="Calibri"/>
          <w:b/>
          <w:sz w:val="26"/>
          <w:szCs w:val="26"/>
          <w:lang w:eastAsia="ru-RU"/>
        </w:rPr>
        <w:t>2.</w:t>
      </w:r>
      <w:r w:rsidRPr="00924CF5">
        <w:rPr>
          <w:rFonts w:eastAsia="Calibri"/>
          <w:sz w:val="26"/>
          <w:szCs w:val="26"/>
          <w:lang w:eastAsia="ru-RU"/>
        </w:rPr>
        <w:t xml:space="preserve"> Граждане, заинтересованные в предоставлении земельных участков, указанных в 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согласно форме (</w:t>
      </w:r>
      <w:hyperlink r:id="rId18" w:history="1">
        <w:r w:rsidRPr="00924CF5">
          <w:rPr>
            <w:rFonts w:eastAsia="Calibri"/>
            <w:b/>
            <w:bCs/>
            <w:sz w:val="26"/>
            <w:szCs w:val="26"/>
            <w:lang w:eastAsia="ru-RU"/>
          </w:rPr>
          <w:t>Приложение № 1 к извещению</w:t>
        </w:r>
      </w:hyperlink>
      <w:r w:rsidRPr="00924CF5">
        <w:rPr>
          <w:rFonts w:eastAsia="Calibri"/>
          <w:sz w:val="26"/>
          <w:szCs w:val="26"/>
          <w:lang w:eastAsia="ru-RU"/>
        </w:rPr>
        <w:t>).</w:t>
      </w:r>
    </w:p>
    <w:p w14:paraId="6E965F56" w14:textId="401CA3C3" w:rsidR="00924CF5" w:rsidRPr="00924CF5" w:rsidRDefault="00924CF5" w:rsidP="00A65397">
      <w:pPr>
        <w:ind w:firstLine="567"/>
        <w:jc w:val="both"/>
        <w:rPr>
          <w:rFonts w:eastAsia="Times New Roman"/>
          <w:sz w:val="26"/>
          <w:szCs w:val="26"/>
          <w:lang w:eastAsia="en-US"/>
        </w:rPr>
      </w:pPr>
      <w:r w:rsidRPr="00924CF5">
        <w:rPr>
          <w:rFonts w:eastAsia="Calibri"/>
          <w:b/>
          <w:sz w:val="26"/>
          <w:szCs w:val="26"/>
          <w:lang w:eastAsia="en-US"/>
        </w:rPr>
        <w:t>3.</w:t>
      </w:r>
      <w:r w:rsidRPr="00924CF5">
        <w:rPr>
          <w:rFonts w:eastAsia="Calibri"/>
          <w:sz w:val="26"/>
          <w:szCs w:val="26"/>
          <w:lang w:eastAsia="en-US"/>
        </w:rPr>
        <w:t xml:space="preserve"> Граждане, заинтересованные в предоставлении земельных участков, указанных в пункте 1 настоящего извещения, могут подать заявления на бумажном носителе в администрацию Хасанского муниципального округа Приморского края, по адресу: 692701, </w:t>
      </w:r>
      <w:r w:rsidRPr="00924CF5">
        <w:rPr>
          <w:rFonts w:eastAsia="Calibri"/>
          <w:sz w:val="26"/>
          <w:szCs w:val="26"/>
          <w:lang w:eastAsia="en-US"/>
        </w:rPr>
        <w:lastRenderedPageBreak/>
        <w:t xml:space="preserve">Приморский край, Хасанский муниципальный округ, пгт. Славянка, ул. Молодежная, д. 1, </w:t>
      </w:r>
      <w:proofErr w:type="spellStart"/>
      <w:r w:rsidRPr="00924CF5">
        <w:rPr>
          <w:rFonts w:eastAsia="Calibri"/>
          <w:sz w:val="26"/>
          <w:szCs w:val="26"/>
          <w:lang w:eastAsia="en-US"/>
        </w:rPr>
        <w:t>каб</w:t>
      </w:r>
      <w:proofErr w:type="spellEnd"/>
      <w:r w:rsidRPr="00924CF5">
        <w:rPr>
          <w:rFonts w:eastAsia="Calibri"/>
          <w:sz w:val="26"/>
          <w:szCs w:val="26"/>
          <w:lang w:eastAsia="en-US"/>
        </w:rPr>
        <w:t xml:space="preserve">. № 321; через многофункциональные центры предоставления государственных и муниципальных услуг; заявления в электронной форме могут подаваться в орган местного самоуправления через официальную электронную почту hasanski@yandex.ru. К заявлению необходимо приложить следующие документы: 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proofErr w:type="spellStart"/>
      <w:r w:rsidRPr="00924CF5">
        <w:rPr>
          <w:rFonts w:eastAsia="Calibri"/>
          <w:sz w:val="26"/>
          <w:szCs w:val="26"/>
          <w:lang w:eastAsia="en-US"/>
        </w:rPr>
        <w:t>doc</w:t>
      </w:r>
      <w:proofErr w:type="spellEnd"/>
      <w:r w:rsidRPr="00924CF5">
        <w:rPr>
          <w:rFonts w:eastAsia="Calibri"/>
          <w:sz w:val="26"/>
          <w:szCs w:val="26"/>
          <w:lang w:eastAsia="en-US"/>
        </w:rPr>
        <w:t xml:space="preserve">, </w:t>
      </w:r>
      <w:proofErr w:type="spellStart"/>
      <w:r w:rsidRPr="00924CF5">
        <w:rPr>
          <w:rFonts w:eastAsia="Calibri"/>
          <w:sz w:val="26"/>
          <w:szCs w:val="26"/>
          <w:lang w:eastAsia="en-US"/>
        </w:rPr>
        <w:t>docx</w:t>
      </w:r>
      <w:proofErr w:type="spellEnd"/>
      <w:r w:rsidRPr="00924CF5">
        <w:rPr>
          <w:rFonts w:eastAsia="Calibri"/>
          <w:sz w:val="26"/>
          <w:szCs w:val="26"/>
          <w:lang w:eastAsia="en-US"/>
        </w:rPr>
        <w:t xml:space="preserve">, </w:t>
      </w:r>
      <w:proofErr w:type="spellStart"/>
      <w:r w:rsidRPr="00924CF5">
        <w:rPr>
          <w:rFonts w:eastAsia="Calibri"/>
          <w:sz w:val="26"/>
          <w:szCs w:val="26"/>
          <w:lang w:eastAsia="en-US"/>
        </w:rPr>
        <w:t>txt</w:t>
      </w:r>
      <w:proofErr w:type="spellEnd"/>
      <w:r w:rsidRPr="00924CF5">
        <w:rPr>
          <w:rFonts w:eastAsia="Calibri"/>
          <w:sz w:val="26"/>
          <w:szCs w:val="26"/>
          <w:lang w:eastAsia="en-US"/>
        </w:rPr>
        <w:t xml:space="preserve">, </w:t>
      </w:r>
      <w:proofErr w:type="spellStart"/>
      <w:r w:rsidRPr="00924CF5">
        <w:rPr>
          <w:rFonts w:eastAsia="Calibri"/>
          <w:sz w:val="26"/>
          <w:szCs w:val="26"/>
          <w:lang w:eastAsia="en-US"/>
        </w:rPr>
        <w:t>xls</w:t>
      </w:r>
      <w:proofErr w:type="spellEnd"/>
      <w:r w:rsidRPr="00924CF5">
        <w:rPr>
          <w:rFonts w:eastAsia="Calibri"/>
          <w:sz w:val="26"/>
          <w:szCs w:val="26"/>
          <w:lang w:eastAsia="en-US"/>
        </w:rPr>
        <w:t xml:space="preserve">, </w:t>
      </w:r>
      <w:proofErr w:type="spellStart"/>
      <w:r w:rsidRPr="00924CF5">
        <w:rPr>
          <w:rFonts w:eastAsia="Calibri"/>
          <w:sz w:val="26"/>
          <w:szCs w:val="26"/>
          <w:lang w:eastAsia="en-US"/>
        </w:rPr>
        <w:t>xlsx</w:t>
      </w:r>
      <w:proofErr w:type="spellEnd"/>
      <w:r w:rsidRPr="00924CF5">
        <w:rPr>
          <w:rFonts w:eastAsia="Calibri"/>
          <w:sz w:val="26"/>
          <w:szCs w:val="26"/>
          <w:lang w:eastAsia="en-US"/>
        </w:rPr>
        <w:t xml:space="preserve">, </w:t>
      </w:r>
      <w:proofErr w:type="spellStart"/>
      <w:r w:rsidRPr="00924CF5">
        <w:rPr>
          <w:rFonts w:eastAsia="Calibri"/>
          <w:sz w:val="26"/>
          <w:szCs w:val="26"/>
          <w:lang w:eastAsia="en-US"/>
        </w:rPr>
        <w:t>rtf</w:t>
      </w:r>
      <w:proofErr w:type="spellEnd"/>
      <w:r w:rsidRPr="00924CF5">
        <w:rPr>
          <w:rFonts w:eastAsia="Calibri"/>
          <w:sz w:val="26"/>
          <w:szCs w:val="26"/>
          <w:lang w:eastAsia="en-US"/>
        </w:rPr>
        <w:t>. Электронные образцы документов, прилагаемые к заявлению, в том числе доверенности направляются в виде файлов в форматах PDF, TIF.</w:t>
      </w:r>
    </w:p>
    <w:p w14:paraId="19D45B35" w14:textId="77777777" w:rsidR="00924CF5" w:rsidRPr="00924CF5" w:rsidRDefault="00924CF5" w:rsidP="00A65397">
      <w:pPr>
        <w:spacing w:after="200"/>
        <w:ind w:firstLine="567"/>
        <w:jc w:val="both"/>
        <w:rPr>
          <w:rFonts w:eastAsia="Calibri"/>
          <w:b/>
          <w:sz w:val="26"/>
          <w:szCs w:val="26"/>
          <w:lang w:eastAsia="en-US"/>
        </w:rPr>
      </w:pPr>
      <w:r w:rsidRPr="00924CF5">
        <w:rPr>
          <w:rFonts w:eastAsia="Calibri"/>
          <w:b/>
          <w:sz w:val="26"/>
          <w:szCs w:val="26"/>
          <w:lang w:eastAsia="en-US"/>
        </w:rPr>
        <w:t>4.</w:t>
      </w:r>
      <w:r w:rsidRPr="00924CF5">
        <w:rPr>
          <w:rFonts w:eastAsia="Calibri"/>
          <w:sz w:val="26"/>
          <w:szCs w:val="26"/>
          <w:lang w:eastAsia="en-US"/>
        </w:rPr>
        <w:t xml:space="preserve"> Дата начала приема заявлений – </w:t>
      </w:r>
      <w:r w:rsidRPr="00924CF5">
        <w:rPr>
          <w:rFonts w:eastAsia="Calibri"/>
          <w:b/>
          <w:sz w:val="26"/>
          <w:szCs w:val="26"/>
          <w:lang w:eastAsia="en-US"/>
        </w:rPr>
        <w:t>21.07.2025 года</w:t>
      </w:r>
      <w:r w:rsidRPr="00924CF5">
        <w:rPr>
          <w:rFonts w:eastAsia="Calibri"/>
          <w:sz w:val="26"/>
          <w:szCs w:val="26"/>
          <w:lang w:eastAsia="en-US"/>
        </w:rPr>
        <w:t xml:space="preserve">, дата окончания приема заявлений заинтересованных лиц в предоставлении вышеуказанных земельных участков   - </w:t>
      </w:r>
      <w:r w:rsidRPr="00924CF5">
        <w:rPr>
          <w:rFonts w:eastAsia="Calibri"/>
          <w:b/>
          <w:sz w:val="26"/>
          <w:szCs w:val="26"/>
          <w:lang w:eastAsia="en-US"/>
        </w:rPr>
        <w:t>19.08.2025 года, время приема: ПН - ЧТ с 08:00 час. до 17:00 час., обед с 12:00 до 13:00, ПТ с 08:00 час. до 16:00, обед с 12:00 до 13:00.</w:t>
      </w:r>
    </w:p>
    <w:p w14:paraId="02BBC890" w14:textId="77777777" w:rsidR="00924CF5" w:rsidRPr="00924CF5" w:rsidRDefault="00924CF5" w:rsidP="00A65397">
      <w:pPr>
        <w:ind w:firstLine="567"/>
        <w:jc w:val="both"/>
        <w:rPr>
          <w:rFonts w:eastAsia="Calibri"/>
          <w:sz w:val="26"/>
          <w:szCs w:val="26"/>
          <w:lang w:eastAsia="en-US"/>
        </w:rPr>
      </w:pPr>
      <w:r w:rsidRPr="00924CF5">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земельных участков, указанных в пункте 1 настоящего извещения, а также для </w:t>
      </w:r>
      <w:r w:rsidRPr="00924CF5">
        <w:rPr>
          <w:rFonts w:eastAsia="Calibri"/>
          <w:color w:val="000000"/>
          <w:sz w:val="26"/>
          <w:szCs w:val="26"/>
          <w:shd w:val="clear" w:color="auto" w:fill="FFFFFF"/>
          <w:lang w:eastAsia="en-US"/>
        </w:rPr>
        <w:t xml:space="preserve">ознакомления со схемами расположения земельных участков, указанных в пункте </w:t>
      </w:r>
      <w:r w:rsidRPr="00924CF5">
        <w:rPr>
          <w:rFonts w:eastAsia="Calibri"/>
          <w:sz w:val="26"/>
          <w:szCs w:val="26"/>
          <w:lang w:eastAsia="en-US"/>
        </w:rPr>
        <w:t>1 настоящего извещения,</w:t>
      </w:r>
      <w:r w:rsidRPr="00924CF5">
        <w:rPr>
          <w:rFonts w:eastAsia="Calibri"/>
          <w:color w:val="000000"/>
          <w:sz w:val="26"/>
          <w:szCs w:val="26"/>
          <w:shd w:val="clear" w:color="auto" w:fill="FFFFFF"/>
          <w:lang w:eastAsia="en-US"/>
        </w:rPr>
        <w:t xml:space="preserve"> </w:t>
      </w:r>
      <w:r w:rsidRPr="00924CF5">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район, пгт Славянка ул. Молодежная, д. 1, </w:t>
      </w:r>
      <w:proofErr w:type="spellStart"/>
      <w:r w:rsidRPr="00924CF5">
        <w:rPr>
          <w:rFonts w:eastAsia="Calibri"/>
          <w:sz w:val="26"/>
          <w:szCs w:val="26"/>
          <w:lang w:eastAsia="en-US"/>
        </w:rPr>
        <w:t>каб</w:t>
      </w:r>
      <w:proofErr w:type="spellEnd"/>
      <w:r w:rsidRPr="00924CF5">
        <w:rPr>
          <w:rFonts w:eastAsia="Calibri"/>
          <w:sz w:val="26"/>
          <w:szCs w:val="26"/>
          <w:lang w:eastAsia="en-US"/>
        </w:rPr>
        <w:t>. 421/405, по тел. 8(42331) 48-8-16 / 8(42331) 46-0-86 в течение 30 (тридцати) дней с момента настоящей публикации.</w:t>
      </w:r>
    </w:p>
    <w:p w14:paraId="7909FAA6" w14:textId="77777777" w:rsidR="00924CF5" w:rsidRPr="00924CF5" w:rsidRDefault="00924CF5" w:rsidP="00A65397">
      <w:pPr>
        <w:ind w:left="708"/>
        <w:jc w:val="both"/>
        <w:rPr>
          <w:rFonts w:eastAsia="Calibri"/>
          <w:sz w:val="26"/>
          <w:szCs w:val="26"/>
          <w:lang w:eastAsia="ru-RU"/>
        </w:rPr>
      </w:pPr>
    </w:p>
    <w:p w14:paraId="0EE1B74F" w14:textId="77777777" w:rsidR="00924CF5" w:rsidRPr="00924CF5" w:rsidRDefault="00924CF5" w:rsidP="00035167">
      <w:pPr>
        <w:spacing w:after="200"/>
        <w:rPr>
          <w:rFonts w:eastAsia="Calibri"/>
          <w:sz w:val="24"/>
          <w:szCs w:val="24"/>
          <w:lang w:eastAsia="en-US"/>
        </w:rPr>
      </w:pPr>
    </w:p>
    <w:p w14:paraId="044205A1" w14:textId="77777777" w:rsidR="00924CF5" w:rsidRPr="00924CF5" w:rsidRDefault="00924CF5" w:rsidP="00035167">
      <w:pPr>
        <w:spacing w:after="200"/>
        <w:rPr>
          <w:rFonts w:eastAsia="Calibri"/>
          <w:sz w:val="24"/>
          <w:szCs w:val="24"/>
          <w:lang w:eastAsia="en-US"/>
        </w:rPr>
      </w:pPr>
    </w:p>
    <w:p w14:paraId="73DEA03E" w14:textId="77777777" w:rsidR="00924CF5" w:rsidRPr="00924CF5" w:rsidRDefault="00924CF5" w:rsidP="00035167">
      <w:pPr>
        <w:spacing w:after="200"/>
        <w:rPr>
          <w:rFonts w:eastAsia="Calibri"/>
          <w:sz w:val="24"/>
          <w:szCs w:val="24"/>
          <w:lang w:eastAsia="en-US"/>
        </w:rPr>
      </w:pPr>
    </w:p>
    <w:p w14:paraId="3EB6518D" w14:textId="77777777" w:rsidR="00924CF5" w:rsidRPr="00924CF5" w:rsidRDefault="00924CF5" w:rsidP="00035167">
      <w:pPr>
        <w:spacing w:after="200"/>
        <w:rPr>
          <w:rFonts w:eastAsia="Calibri"/>
          <w:sz w:val="24"/>
          <w:szCs w:val="24"/>
          <w:lang w:eastAsia="en-US"/>
        </w:rPr>
      </w:pPr>
    </w:p>
    <w:p w14:paraId="73635EC5" w14:textId="77777777" w:rsidR="00924CF5" w:rsidRPr="00924CF5" w:rsidRDefault="00924CF5" w:rsidP="00035167">
      <w:pPr>
        <w:spacing w:after="200"/>
        <w:rPr>
          <w:rFonts w:eastAsia="Calibri"/>
          <w:sz w:val="24"/>
          <w:szCs w:val="24"/>
          <w:lang w:eastAsia="en-US"/>
        </w:rPr>
      </w:pPr>
    </w:p>
    <w:p w14:paraId="46378F85" w14:textId="77777777" w:rsidR="00924CF5" w:rsidRPr="00924CF5" w:rsidRDefault="00924CF5" w:rsidP="00035167">
      <w:pPr>
        <w:spacing w:after="200"/>
        <w:rPr>
          <w:rFonts w:eastAsia="Calibri"/>
          <w:sz w:val="24"/>
          <w:szCs w:val="24"/>
          <w:lang w:eastAsia="en-US"/>
        </w:rPr>
      </w:pPr>
    </w:p>
    <w:p w14:paraId="5C89C724" w14:textId="77777777" w:rsidR="00924CF5" w:rsidRPr="00924CF5" w:rsidRDefault="00924CF5" w:rsidP="00035167">
      <w:pPr>
        <w:spacing w:after="200"/>
        <w:rPr>
          <w:rFonts w:eastAsia="Calibri"/>
          <w:sz w:val="24"/>
          <w:szCs w:val="24"/>
          <w:lang w:eastAsia="en-US"/>
        </w:rPr>
      </w:pPr>
    </w:p>
    <w:p w14:paraId="2CA9AA83" w14:textId="77777777" w:rsidR="00924CF5" w:rsidRPr="00924CF5" w:rsidRDefault="00924CF5" w:rsidP="00035167">
      <w:pPr>
        <w:spacing w:after="200"/>
        <w:rPr>
          <w:rFonts w:eastAsia="Calibri"/>
          <w:sz w:val="24"/>
          <w:szCs w:val="24"/>
          <w:lang w:eastAsia="en-US"/>
        </w:rPr>
      </w:pPr>
    </w:p>
    <w:p w14:paraId="03FF35CA" w14:textId="77777777" w:rsidR="00924CF5" w:rsidRPr="00924CF5" w:rsidRDefault="00924CF5" w:rsidP="00035167">
      <w:pPr>
        <w:spacing w:after="200"/>
        <w:jc w:val="right"/>
        <w:rPr>
          <w:rFonts w:eastAsia="Calibri"/>
          <w:sz w:val="24"/>
          <w:szCs w:val="24"/>
          <w:lang w:eastAsia="en-US"/>
        </w:rPr>
      </w:pPr>
    </w:p>
    <w:p w14:paraId="33B740CE" w14:textId="77777777" w:rsidR="00A65397" w:rsidRDefault="00A65397" w:rsidP="00035167">
      <w:pPr>
        <w:spacing w:after="200"/>
        <w:jc w:val="right"/>
        <w:rPr>
          <w:rFonts w:eastAsia="Calibri"/>
          <w:sz w:val="24"/>
          <w:szCs w:val="24"/>
          <w:lang w:eastAsia="en-US"/>
        </w:rPr>
        <w:sectPr w:rsidR="00A65397" w:rsidSect="00035167">
          <w:footerReference w:type="default" r:id="rId19"/>
          <w:pgSz w:w="11900" w:h="16840"/>
          <w:pgMar w:top="794" w:right="794" w:bottom="794" w:left="794" w:header="0" w:footer="0" w:gutter="0"/>
          <w:cols w:space="720"/>
          <w:noEndnote/>
          <w:docGrid w:linePitch="360"/>
        </w:sectPr>
      </w:pPr>
    </w:p>
    <w:p w14:paraId="70BF43D2" w14:textId="585799E1" w:rsidR="00924CF5" w:rsidRPr="00924CF5" w:rsidRDefault="00924CF5" w:rsidP="00035167">
      <w:pPr>
        <w:spacing w:after="200"/>
        <w:jc w:val="right"/>
        <w:rPr>
          <w:rFonts w:eastAsia="Calibri"/>
          <w:sz w:val="24"/>
          <w:szCs w:val="24"/>
          <w:lang w:eastAsia="en-US"/>
        </w:rPr>
      </w:pPr>
      <w:r w:rsidRPr="00924CF5">
        <w:rPr>
          <w:rFonts w:eastAsia="Calibri"/>
          <w:sz w:val="24"/>
          <w:szCs w:val="24"/>
          <w:lang w:eastAsia="en-US"/>
        </w:rPr>
        <w:lastRenderedPageBreak/>
        <w:t>Приложение № 1</w:t>
      </w:r>
    </w:p>
    <w:p w14:paraId="7499CD64" w14:textId="77777777" w:rsidR="00924CF5" w:rsidRPr="00924CF5" w:rsidRDefault="00924CF5" w:rsidP="00035167">
      <w:pPr>
        <w:spacing w:after="200"/>
        <w:rPr>
          <w:rFonts w:eastAsia="Calibri"/>
          <w:sz w:val="24"/>
          <w:szCs w:val="24"/>
          <w:lang w:eastAsia="en-US"/>
        </w:rPr>
      </w:pPr>
      <w:r w:rsidRPr="00924CF5">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924CF5" w:rsidRPr="00924CF5" w14:paraId="46133D25" w14:textId="77777777" w:rsidTr="00924CF5">
        <w:tc>
          <w:tcPr>
            <w:tcW w:w="6204" w:type="dxa"/>
          </w:tcPr>
          <w:p w14:paraId="4B696A24" w14:textId="77777777" w:rsidR="00924CF5" w:rsidRPr="00924CF5" w:rsidRDefault="00924CF5" w:rsidP="00035167">
            <w:pPr>
              <w:widowControl w:val="0"/>
              <w:jc w:val="right"/>
              <w:rPr>
                <w:rFonts w:eastAsia="Calibri"/>
                <w:sz w:val="22"/>
                <w:szCs w:val="24"/>
                <w:lang w:eastAsia="en-US"/>
              </w:rPr>
            </w:pPr>
          </w:p>
        </w:tc>
        <w:tc>
          <w:tcPr>
            <w:tcW w:w="3366" w:type="dxa"/>
            <w:hideMark/>
          </w:tcPr>
          <w:p w14:paraId="2619C7D0" w14:textId="77777777" w:rsidR="00924CF5" w:rsidRPr="00924CF5" w:rsidRDefault="00924CF5" w:rsidP="00035167">
            <w:pPr>
              <w:widowControl w:val="0"/>
              <w:jc w:val="right"/>
              <w:rPr>
                <w:rFonts w:eastAsia="Calibri"/>
                <w:sz w:val="22"/>
                <w:szCs w:val="24"/>
                <w:u w:val="single"/>
                <w:lang w:eastAsia="en-US"/>
              </w:rPr>
            </w:pPr>
            <w:r w:rsidRPr="00924CF5">
              <w:rPr>
                <w:rFonts w:eastAsia="Calibri"/>
                <w:sz w:val="22"/>
                <w:szCs w:val="24"/>
                <w:u w:val="single"/>
                <w:lang w:eastAsia="en-US"/>
              </w:rPr>
              <w:t>В администрацию Хасанского муниципального округа Приморского края</w:t>
            </w:r>
          </w:p>
        </w:tc>
      </w:tr>
    </w:tbl>
    <w:p w14:paraId="6B1D9253" w14:textId="77777777" w:rsidR="00924CF5" w:rsidRPr="00924CF5" w:rsidRDefault="00924CF5" w:rsidP="00035167">
      <w:pPr>
        <w:autoSpaceDE w:val="0"/>
        <w:autoSpaceDN w:val="0"/>
        <w:adjustRightInd w:val="0"/>
        <w:spacing w:before="120"/>
        <w:jc w:val="center"/>
        <w:rPr>
          <w:rFonts w:eastAsia="Calibri"/>
          <w:sz w:val="22"/>
          <w:szCs w:val="24"/>
          <w:lang w:eastAsia="en-US"/>
        </w:rPr>
      </w:pPr>
      <w:r w:rsidRPr="00924CF5">
        <w:rPr>
          <w:rFonts w:eastAsia="Calibri"/>
          <w:sz w:val="22"/>
          <w:szCs w:val="24"/>
          <w:lang w:eastAsia="en-US"/>
        </w:rPr>
        <w:t>Заявление</w:t>
      </w:r>
    </w:p>
    <w:p w14:paraId="68836AD8" w14:textId="77777777" w:rsidR="00924CF5" w:rsidRPr="00924CF5" w:rsidRDefault="00924CF5" w:rsidP="00035167">
      <w:pPr>
        <w:autoSpaceDE w:val="0"/>
        <w:autoSpaceDN w:val="0"/>
        <w:adjustRightInd w:val="0"/>
        <w:jc w:val="center"/>
        <w:rPr>
          <w:rFonts w:eastAsia="Calibri"/>
          <w:sz w:val="22"/>
          <w:szCs w:val="24"/>
          <w:lang w:eastAsia="en-US"/>
        </w:rPr>
      </w:pPr>
      <w:r w:rsidRPr="00924CF5">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14A6C181" w14:textId="77777777" w:rsidR="00924CF5" w:rsidRPr="00924CF5" w:rsidRDefault="00924CF5" w:rsidP="00035167">
      <w:pPr>
        <w:autoSpaceDE w:val="0"/>
        <w:autoSpaceDN w:val="0"/>
        <w:adjustRightInd w:val="0"/>
        <w:jc w:val="center"/>
        <w:rPr>
          <w:rFonts w:eastAsia="Calibri"/>
          <w:sz w:val="22"/>
          <w:szCs w:val="24"/>
          <w:lang w:eastAsia="en-US"/>
        </w:rPr>
      </w:pPr>
      <w:r w:rsidRPr="00924CF5">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5C5A2DF4" w14:textId="77777777" w:rsidR="00924CF5" w:rsidRPr="00924CF5" w:rsidRDefault="00924CF5" w:rsidP="00035167">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924CF5" w:rsidRPr="00924CF5" w14:paraId="43938B3C" w14:textId="77777777" w:rsidTr="00924CF5">
        <w:tc>
          <w:tcPr>
            <w:tcW w:w="480" w:type="dxa"/>
            <w:hideMark/>
          </w:tcPr>
          <w:p w14:paraId="0AA1DD69"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от</w:t>
            </w:r>
          </w:p>
        </w:tc>
        <w:tc>
          <w:tcPr>
            <w:tcW w:w="6563" w:type="dxa"/>
            <w:gridSpan w:val="2"/>
            <w:tcBorders>
              <w:top w:val="nil"/>
              <w:left w:val="nil"/>
              <w:bottom w:val="single" w:sz="4" w:space="0" w:color="auto"/>
              <w:right w:val="nil"/>
            </w:tcBorders>
          </w:tcPr>
          <w:p w14:paraId="7EB7AA9B" w14:textId="77777777" w:rsidR="00924CF5" w:rsidRPr="00924CF5" w:rsidRDefault="00924CF5" w:rsidP="00035167">
            <w:pPr>
              <w:widowControl w:val="0"/>
              <w:jc w:val="center"/>
              <w:rPr>
                <w:rFonts w:eastAsia="Calibri"/>
                <w:sz w:val="22"/>
                <w:szCs w:val="24"/>
                <w:lang w:eastAsia="en-US"/>
              </w:rPr>
            </w:pPr>
          </w:p>
        </w:tc>
        <w:tc>
          <w:tcPr>
            <w:tcW w:w="2527" w:type="dxa"/>
            <w:hideMark/>
          </w:tcPr>
          <w:p w14:paraId="6718F59E"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(далее - заявитель).</w:t>
            </w:r>
          </w:p>
        </w:tc>
      </w:tr>
      <w:tr w:rsidR="00924CF5" w:rsidRPr="00924CF5" w14:paraId="61C31965" w14:textId="77777777" w:rsidTr="00924CF5">
        <w:tc>
          <w:tcPr>
            <w:tcW w:w="9570" w:type="dxa"/>
            <w:gridSpan w:val="4"/>
            <w:hideMark/>
          </w:tcPr>
          <w:p w14:paraId="0E5158AA" w14:textId="77777777" w:rsidR="00924CF5" w:rsidRPr="00924CF5" w:rsidRDefault="00924CF5" w:rsidP="00035167">
            <w:pPr>
              <w:widowControl w:val="0"/>
              <w:jc w:val="center"/>
              <w:rPr>
                <w:rFonts w:eastAsia="Calibri"/>
                <w:sz w:val="16"/>
                <w:szCs w:val="16"/>
                <w:lang w:eastAsia="en-US"/>
              </w:rPr>
            </w:pPr>
            <w:r w:rsidRPr="00924CF5">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924CF5" w:rsidRPr="00924CF5" w14:paraId="42DBEC62" w14:textId="77777777" w:rsidTr="00924CF5">
        <w:tc>
          <w:tcPr>
            <w:tcW w:w="1978" w:type="dxa"/>
            <w:gridSpan w:val="2"/>
          </w:tcPr>
          <w:p w14:paraId="14B214E8" w14:textId="77777777" w:rsidR="00924CF5" w:rsidRPr="00924CF5" w:rsidRDefault="00924CF5" w:rsidP="00035167">
            <w:pPr>
              <w:widowControl w:val="0"/>
              <w:rPr>
                <w:rFonts w:eastAsia="Calibri"/>
                <w:sz w:val="22"/>
                <w:szCs w:val="24"/>
                <w:lang w:eastAsia="en-US"/>
              </w:rPr>
            </w:pPr>
          </w:p>
          <w:p w14:paraId="0ED8BA43"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2B6E55BD" w14:textId="77777777" w:rsidR="00924CF5" w:rsidRPr="00924CF5" w:rsidRDefault="00924CF5" w:rsidP="00035167">
            <w:pPr>
              <w:widowControl w:val="0"/>
              <w:rPr>
                <w:rFonts w:eastAsia="Calibri"/>
                <w:sz w:val="22"/>
                <w:szCs w:val="24"/>
                <w:lang w:eastAsia="en-US"/>
              </w:rPr>
            </w:pPr>
          </w:p>
        </w:tc>
      </w:tr>
      <w:tr w:rsidR="00924CF5" w:rsidRPr="00924CF5" w14:paraId="777FD2B3" w14:textId="77777777" w:rsidTr="00924CF5">
        <w:tc>
          <w:tcPr>
            <w:tcW w:w="9570" w:type="dxa"/>
            <w:gridSpan w:val="4"/>
            <w:hideMark/>
          </w:tcPr>
          <w:p w14:paraId="0A083256" w14:textId="77777777" w:rsidR="00924CF5" w:rsidRPr="00924CF5" w:rsidRDefault="00924CF5" w:rsidP="00035167">
            <w:pPr>
              <w:widowControl w:val="0"/>
              <w:ind w:firstLine="1985"/>
              <w:jc w:val="center"/>
              <w:rPr>
                <w:rFonts w:eastAsia="Calibri"/>
                <w:sz w:val="16"/>
                <w:szCs w:val="16"/>
                <w:lang w:eastAsia="en-US"/>
              </w:rPr>
            </w:pPr>
            <w:r w:rsidRPr="00924CF5">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924CF5" w:rsidRPr="00924CF5" w14:paraId="3DB5FB41" w14:textId="77777777" w:rsidTr="00924CF5">
        <w:tc>
          <w:tcPr>
            <w:tcW w:w="9570" w:type="dxa"/>
            <w:gridSpan w:val="4"/>
            <w:tcBorders>
              <w:top w:val="nil"/>
              <w:left w:val="nil"/>
              <w:bottom w:val="single" w:sz="4" w:space="0" w:color="auto"/>
              <w:right w:val="nil"/>
            </w:tcBorders>
          </w:tcPr>
          <w:p w14:paraId="7DC30579" w14:textId="77777777" w:rsidR="00924CF5" w:rsidRPr="00924CF5" w:rsidRDefault="00924CF5" w:rsidP="00035167">
            <w:pPr>
              <w:widowControl w:val="0"/>
              <w:rPr>
                <w:rFonts w:eastAsia="Calibri"/>
                <w:sz w:val="22"/>
                <w:szCs w:val="24"/>
                <w:lang w:eastAsia="en-US"/>
              </w:rPr>
            </w:pPr>
          </w:p>
        </w:tc>
      </w:tr>
      <w:tr w:rsidR="00924CF5" w:rsidRPr="00924CF5" w14:paraId="5C844920" w14:textId="77777777" w:rsidTr="00924CF5">
        <w:tc>
          <w:tcPr>
            <w:tcW w:w="9570" w:type="dxa"/>
            <w:gridSpan w:val="4"/>
            <w:tcBorders>
              <w:top w:val="nil"/>
              <w:left w:val="nil"/>
              <w:bottom w:val="single" w:sz="4" w:space="0" w:color="auto"/>
              <w:right w:val="nil"/>
            </w:tcBorders>
          </w:tcPr>
          <w:p w14:paraId="0974AFAE" w14:textId="77777777" w:rsidR="00924CF5" w:rsidRPr="00924CF5" w:rsidRDefault="00924CF5" w:rsidP="00035167">
            <w:pPr>
              <w:widowControl w:val="0"/>
              <w:jc w:val="center"/>
              <w:rPr>
                <w:rFonts w:eastAsia="Calibri"/>
                <w:sz w:val="22"/>
                <w:szCs w:val="24"/>
                <w:lang w:eastAsia="en-US"/>
              </w:rPr>
            </w:pPr>
          </w:p>
        </w:tc>
      </w:tr>
      <w:tr w:rsidR="00924CF5" w:rsidRPr="00924CF5" w14:paraId="577C7E39" w14:textId="77777777" w:rsidTr="00924CF5">
        <w:tc>
          <w:tcPr>
            <w:tcW w:w="9570" w:type="dxa"/>
            <w:gridSpan w:val="4"/>
            <w:tcBorders>
              <w:top w:val="nil"/>
              <w:left w:val="nil"/>
              <w:bottom w:val="single" w:sz="4" w:space="0" w:color="auto"/>
              <w:right w:val="nil"/>
            </w:tcBorders>
            <w:hideMark/>
          </w:tcPr>
          <w:p w14:paraId="59F64330" w14:textId="77777777" w:rsidR="00924CF5" w:rsidRPr="00924CF5" w:rsidRDefault="00924CF5" w:rsidP="00035167">
            <w:pPr>
              <w:widowControl w:val="0"/>
              <w:jc w:val="center"/>
              <w:rPr>
                <w:rFonts w:eastAsia="Calibri"/>
                <w:sz w:val="22"/>
                <w:szCs w:val="24"/>
                <w:lang w:eastAsia="en-US"/>
              </w:rPr>
            </w:pPr>
            <w:r w:rsidRPr="00924CF5">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924CF5" w:rsidRPr="00924CF5" w14:paraId="3D9D6AD6" w14:textId="77777777" w:rsidTr="00924CF5">
        <w:tc>
          <w:tcPr>
            <w:tcW w:w="9570" w:type="dxa"/>
            <w:gridSpan w:val="4"/>
            <w:tcBorders>
              <w:top w:val="nil"/>
              <w:left w:val="nil"/>
              <w:bottom w:val="single" w:sz="4" w:space="0" w:color="auto"/>
              <w:right w:val="nil"/>
            </w:tcBorders>
          </w:tcPr>
          <w:p w14:paraId="5E033F3A" w14:textId="77777777" w:rsidR="00924CF5" w:rsidRPr="00924CF5" w:rsidRDefault="00924CF5" w:rsidP="00035167">
            <w:pPr>
              <w:widowControl w:val="0"/>
              <w:jc w:val="center"/>
              <w:rPr>
                <w:rFonts w:eastAsia="Calibri"/>
                <w:sz w:val="22"/>
                <w:szCs w:val="24"/>
                <w:lang w:eastAsia="en-US"/>
              </w:rPr>
            </w:pPr>
          </w:p>
        </w:tc>
      </w:tr>
      <w:tr w:rsidR="00924CF5" w:rsidRPr="00924CF5" w14:paraId="5524E84C" w14:textId="77777777" w:rsidTr="00924CF5">
        <w:tc>
          <w:tcPr>
            <w:tcW w:w="9570" w:type="dxa"/>
            <w:gridSpan w:val="4"/>
            <w:tcBorders>
              <w:top w:val="single" w:sz="4" w:space="0" w:color="auto"/>
              <w:left w:val="nil"/>
              <w:bottom w:val="nil"/>
              <w:right w:val="nil"/>
            </w:tcBorders>
            <w:hideMark/>
          </w:tcPr>
          <w:p w14:paraId="5B187A9E" w14:textId="77777777" w:rsidR="00924CF5" w:rsidRPr="00924CF5" w:rsidRDefault="00924CF5" w:rsidP="00035167">
            <w:pPr>
              <w:widowControl w:val="0"/>
              <w:jc w:val="center"/>
              <w:rPr>
                <w:rFonts w:eastAsia="Calibri"/>
                <w:lang w:eastAsia="en-US"/>
              </w:rPr>
            </w:pPr>
            <w:r w:rsidRPr="00924CF5">
              <w:rPr>
                <w:rFonts w:eastAsia="Calibri"/>
                <w:sz w:val="16"/>
                <w:szCs w:val="16"/>
                <w:lang w:eastAsia="en-US"/>
              </w:rPr>
              <w:t>(сведения о представителе заявителя)</w:t>
            </w:r>
          </w:p>
        </w:tc>
      </w:tr>
      <w:tr w:rsidR="00924CF5" w:rsidRPr="00924CF5" w14:paraId="3EF14ACB" w14:textId="77777777" w:rsidTr="00924CF5">
        <w:tc>
          <w:tcPr>
            <w:tcW w:w="9570" w:type="dxa"/>
            <w:gridSpan w:val="4"/>
            <w:tcBorders>
              <w:top w:val="single" w:sz="4" w:space="0" w:color="auto"/>
              <w:left w:val="nil"/>
              <w:bottom w:val="nil"/>
              <w:right w:val="nil"/>
            </w:tcBorders>
          </w:tcPr>
          <w:p w14:paraId="03F090D7" w14:textId="77777777" w:rsidR="00924CF5" w:rsidRPr="00924CF5" w:rsidRDefault="00924CF5" w:rsidP="00035167">
            <w:pPr>
              <w:widowControl w:val="0"/>
              <w:jc w:val="center"/>
              <w:rPr>
                <w:rFonts w:eastAsia="Calibri"/>
                <w:lang w:eastAsia="en-US"/>
              </w:rPr>
            </w:pPr>
          </w:p>
        </w:tc>
      </w:tr>
    </w:tbl>
    <w:p w14:paraId="49CF1A8C" w14:textId="77777777" w:rsidR="00924CF5" w:rsidRPr="00924CF5" w:rsidRDefault="00924CF5" w:rsidP="00035167">
      <w:pPr>
        <w:autoSpaceDE w:val="0"/>
        <w:autoSpaceDN w:val="0"/>
        <w:adjustRightInd w:val="0"/>
        <w:jc w:val="both"/>
        <w:rPr>
          <w:rFonts w:eastAsia="Calibri"/>
          <w:sz w:val="22"/>
          <w:szCs w:val="24"/>
          <w:lang w:eastAsia="en-US"/>
        </w:rPr>
      </w:pPr>
      <w:proofErr w:type="gramStart"/>
      <w:r w:rsidRPr="00924CF5">
        <w:rPr>
          <w:rFonts w:eastAsia="Calibri"/>
          <w:sz w:val="22"/>
          <w:szCs w:val="24"/>
          <w:lang w:eastAsia="en-US"/>
        </w:rPr>
        <w:t>Прошу  предоставить</w:t>
      </w:r>
      <w:proofErr w:type="gramEnd"/>
      <w:r w:rsidRPr="00924CF5">
        <w:rPr>
          <w:rFonts w:eastAsia="Calibri"/>
          <w:sz w:val="22"/>
          <w:szCs w:val="24"/>
          <w:lang w:eastAsia="en-US"/>
        </w:rPr>
        <w:t xml:space="preserve">  земельный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924CF5" w:rsidRPr="00924CF5" w14:paraId="08E9AE41" w14:textId="77777777" w:rsidTr="00924CF5">
        <w:tc>
          <w:tcPr>
            <w:tcW w:w="2977" w:type="dxa"/>
            <w:gridSpan w:val="2"/>
            <w:hideMark/>
          </w:tcPr>
          <w:p w14:paraId="293A4DAB"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3CC266AC" w14:textId="77777777" w:rsidR="00924CF5" w:rsidRPr="00924CF5" w:rsidRDefault="00924CF5" w:rsidP="00035167">
            <w:pPr>
              <w:widowControl w:val="0"/>
              <w:rPr>
                <w:rFonts w:eastAsia="Calibri"/>
                <w:sz w:val="22"/>
                <w:szCs w:val="24"/>
                <w:lang w:eastAsia="en-US"/>
              </w:rPr>
            </w:pPr>
          </w:p>
        </w:tc>
      </w:tr>
      <w:tr w:rsidR="00924CF5" w:rsidRPr="00924CF5" w14:paraId="00BB08F1" w14:textId="77777777" w:rsidTr="00924CF5">
        <w:tc>
          <w:tcPr>
            <w:tcW w:w="3510" w:type="dxa"/>
            <w:gridSpan w:val="4"/>
          </w:tcPr>
          <w:p w14:paraId="07CE97F5" w14:textId="77777777" w:rsidR="00924CF5" w:rsidRPr="00924CF5" w:rsidRDefault="00924CF5" w:rsidP="00035167">
            <w:pPr>
              <w:widowControl w:val="0"/>
              <w:jc w:val="right"/>
              <w:rPr>
                <w:rFonts w:eastAsia="Calibri"/>
                <w:sz w:val="22"/>
                <w:szCs w:val="24"/>
                <w:lang w:eastAsia="en-US"/>
              </w:rPr>
            </w:pPr>
          </w:p>
          <w:p w14:paraId="1BA84927" w14:textId="77777777" w:rsidR="00924CF5" w:rsidRPr="00924CF5" w:rsidRDefault="00924CF5" w:rsidP="00035167">
            <w:pPr>
              <w:widowControl w:val="0"/>
              <w:rPr>
                <w:rFonts w:eastAsia="Calibri"/>
                <w:sz w:val="22"/>
                <w:szCs w:val="24"/>
                <w:lang w:eastAsia="en-US"/>
              </w:rPr>
            </w:pPr>
          </w:p>
          <w:p w14:paraId="220B2B05"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217E2E18" w14:textId="77777777" w:rsidR="00924CF5" w:rsidRPr="00924CF5" w:rsidRDefault="00924CF5" w:rsidP="00035167">
            <w:pPr>
              <w:spacing w:after="200"/>
              <w:rPr>
                <w:rFonts w:eastAsia="Calibri"/>
                <w:sz w:val="22"/>
                <w:szCs w:val="24"/>
                <w:lang w:eastAsia="en-US"/>
              </w:rPr>
            </w:pPr>
          </w:p>
        </w:tc>
      </w:tr>
      <w:tr w:rsidR="00924CF5" w:rsidRPr="00924CF5" w14:paraId="5C682AD6" w14:textId="77777777" w:rsidTr="00924CF5">
        <w:tc>
          <w:tcPr>
            <w:tcW w:w="709" w:type="dxa"/>
          </w:tcPr>
          <w:p w14:paraId="2252BE33" w14:textId="77777777" w:rsidR="00924CF5" w:rsidRPr="00924CF5" w:rsidRDefault="00924CF5" w:rsidP="00035167">
            <w:pPr>
              <w:widowControl w:val="0"/>
              <w:rPr>
                <w:rFonts w:eastAsia="Calibri"/>
                <w:sz w:val="22"/>
                <w:szCs w:val="24"/>
                <w:lang w:eastAsia="en-US"/>
              </w:rPr>
            </w:pPr>
          </w:p>
          <w:p w14:paraId="5B576A4B"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в</w:t>
            </w:r>
          </w:p>
        </w:tc>
        <w:tc>
          <w:tcPr>
            <w:tcW w:w="8897" w:type="dxa"/>
            <w:gridSpan w:val="4"/>
            <w:tcBorders>
              <w:top w:val="nil"/>
              <w:left w:val="nil"/>
              <w:bottom w:val="single" w:sz="4" w:space="0" w:color="auto"/>
              <w:right w:val="nil"/>
            </w:tcBorders>
            <w:hideMark/>
          </w:tcPr>
          <w:p w14:paraId="43959454" w14:textId="77777777" w:rsidR="00924CF5" w:rsidRPr="00924CF5" w:rsidRDefault="00924CF5" w:rsidP="00035167">
            <w:pPr>
              <w:widowControl w:val="0"/>
              <w:tabs>
                <w:tab w:val="left" w:pos="3852"/>
              </w:tabs>
              <w:rPr>
                <w:rFonts w:eastAsia="Calibri"/>
                <w:sz w:val="22"/>
                <w:szCs w:val="24"/>
                <w:lang w:eastAsia="en-US"/>
              </w:rPr>
            </w:pPr>
            <w:r w:rsidRPr="00924CF5">
              <w:rPr>
                <w:rFonts w:eastAsia="Calibri"/>
                <w:sz w:val="22"/>
                <w:szCs w:val="24"/>
                <w:lang w:eastAsia="en-US"/>
              </w:rPr>
              <w:tab/>
            </w:r>
            <w:r w:rsidRPr="00924CF5">
              <w:rPr>
                <w:rFonts w:eastAsia="Calibri"/>
                <w:sz w:val="16"/>
                <w:szCs w:val="16"/>
                <w:lang w:eastAsia="en-US"/>
              </w:rPr>
              <w:t>(указывается при наличии сведений)</w:t>
            </w:r>
          </w:p>
        </w:tc>
      </w:tr>
      <w:tr w:rsidR="00924CF5" w:rsidRPr="00924CF5" w14:paraId="758CD233" w14:textId="77777777" w:rsidTr="00924CF5">
        <w:tc>
          <w:tcPr>
            <w:tcW w:w="709" w:type="dxa"/>
          </w:tcPr>
          <w:p w14:paraId="23404928" w14:textId="77777777" w:rsidR="00924CF5" w:rsidRPr="00924CF5" w:rsidRDefault="00924CF5" w:rsidP="00035167">
            <w:pPr>
              <w:widowControl w:val="0"/>
              <w:rPr>
                <w:rFonts w:eastAsia="Calibri"/>
                <w:sz w:val="22"/>
                <w:szCs w:val="24"/>
                <w:lang w:eastAsia="en-US"/>
              </w:rPr>
            </w:pPr>
          </w:p>
          <w:p w14:paraId="74434F35"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55428FA0" w14:textId="77777777" w:rsidR="00924CF5" w:rsidRPr="00924CF5" w:rsidRDefault="00924CF5" w:rsidP="00035167">
            <w:pPr>
              <w:widowControl w:val="0"/>
              <w:tabs>
                <w:tab w:val="left" w:pos="3852"/>
              </w:tabs>
              <w:rPr>
                <w:rFonts w:eastAsia="Calibri"/>
                <w:sz w:val="22"/>
                <w:szCs w:val="24"/>
                <w:lang w:eastAsia="en-US"/>
              </w:rPr>
            </w:pPr>
            <w:r w:rsidRPr="00924CF5">
              <w:rPr>
                <w:rFonts w:eastAsia="Calibri"/>
                <w:sz w:val="22"/>
                <w:szCs w:val="24"/>
                <w:lang w:eastAsia="en-US"/>
              </w:rPr>
              <w:t xml:space="preserve">                    </w:t>
            </w:r>
            <w:r w:rsidRPr="00924CF5">
              <w:rPr>
                <w:rFonts w:eastAsia="Calibri"/>
                <w:sz w:val="16"/>
                <w:szCs w:val="16"/>
                <w:lang w:eastAsia="en-US"/>
              </w:rPr>
              <w:t>(вид права, на котором заявитель желает приобрести земельный участок)</w:t>
            </w:r>
          </w:p>
        </w:tc>
      </w:tr>
      <w:tr w:rsidR="00924CF5" w:rsidRPr="00924CF5" w14:paraId="1DAA14D7" w14:textId="77777777" w:rsidTr="00924CF5">
        <w:tc>
          <w:tcPr>
            <w:tcW w:w="9606" w:type="dxa"/>
            <w:gridSpan w:val="5"/>
            <w:tcBorders>
              <w:top w:val="nil"/>
              <w:left w:val="nil"/>
              <w:bottom w:val="single" w:sz="4" w:space="0" w:color="auto"/>
              <w:right w:val="nil"/>
            </w:tcBorders>
          </w:tcPr>
          <w:p w14:paraId="3668F001" w14:textId="77777777" w:rsidR="00924CF5" w:rsidRPr="00924CF5" w:rsidRDefault="00924CF5" w:rsidP="00035167">
            <w:pPr>
              <w:widowControl w:val="0"/>
              <w:tabs>
                <w:tab w:val="left" w:pos="3432"/>
              </w:tabs>
              <w:rPr>
                <w:rFonts w:eastAsia="Calibri"/>
                <w:sz w:val="22"/>
                <w:szCs w:val="24"/>
                <w:lang w:eastAsia="en-US"/>
              </w:rPr>
            </w:pPr>
            <w:r w:rsidRPr="00924CF5">
              <w:rPr>
                <w:rFonts w:eastAsia="Calibri"/>
                <w:sz w:val="22"/>
                <w:szCs w:val="24"/>
                <w:lang w:eastAsia="en-US"/>
              </w:rPr>
              <w:tab/>
            </w:r>
            <w:r w:rsidRPr="00924CF5">
              <w:rPr>
                <w:rFonts w:eastAsia="Calibri"/>
                <w:sz w:val="16"/>
                <w:szCs w:val="16"/>
                <w:lang w:eastAsia="en-US"/>
              </w:rPr>
              <w:t>(цель использования земельного участка)</w:t>
            </w:r>
          </w:p>
          <w:p w14:paraId="72CC2B67" w14:textId="77777777" w:rsidR="00924CF5" w:rsidRPr="00924CF5" w:rsidRDefault="00924CF5" w:rsidP="00035167">
            <w:pPr>
              <w:widowControl w:val="0"/>
              <w:jc w:val="center"/>
              <w:rPr>
                <w:rFonts w:eastAsia="Calibri"/>
                <w:sz w:val="22"/>
                <w:szCs w:val="24"/>
                <w:lang w:eastAsia="en-US"/>
              </w:rPr>
            </w:pPr>
          </w:p>
        </w:tc>
      </w:tr>
      <w:tr w:rsidR="00924CF5" w:rsidRPr="00924CF5" w14:paraId="7C2AAB9C" w14:textId="77777777" w:rsidTr="00924CF5">
        <w:tc>
          <w:tcPr>
            <w:tcW w:w="3119" w:type="dxa"/>
            <w:gridSpan w:val="3"/>
          </w:tcPr>
          <w:p w14:paraId="20EE50DA" w14:textId="77777777" w:rsidR="00924CF5" w:rsidRPr="00924CF5" w:rsidRDefault="00924CF5" w:rsidP="00035167">
            <w:pPr>
              <w:widowControl w:val="0"/>
              <w:rPr>
                <w:rFonts w:eastAsia="Calibri"/>
                <w:sz w:val="22"/>
                <w:szCs w:val="24"/>
                <w:lang w:eastAsia="en-US"/>
              </w:rPr>
            </w:pPr>
          </w:p>
          <w:p w14:paraId="71A07F61"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35439151" w14:textId="77777777" w:rsidR="00924CF5" w:rsidRPr="00924CF5" w:rsidRDefault="00924CF5" w:rsidP="00035167">
            <w:pPr>
              <w:widowControl w:val="0"/>
              <w:rPr>
                <w:rFonts w:eastAsia="Calibri"/>
                <w:sz w:val="22"/>
                <w:szCs w:val="24"/>
                <w:lang w:eastAsia="en-US"/>
              </w:rPr>
            </w:pPr>
          </w:p>
        </w:tc>
      </w:tr>
      <w:tr w:rsidR="00924CF5" w:rsidRPr="00924CF5" w14:paraId="59715294" w14:textId="77777777" w:rsidTr="00924CF5">
        <w:tc>
          <w:tcPr>
            <w:tcW w:w="3119" w:type="dxa"/>
            <w:gridSpan w:val="3"/>
            <w:hideMark/>
          </w:tcPr>
          <w:p w14:paraId="0C06820D"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70B7E24B" w14:textId="77777777" w:rsidR="00924CF5" w:rsidRPr="00924CF5" w:rsidRDefault="00924CF5" w:rsidP="00035167">
            <w:pPr>
              <w:widowControl w:val="0"/>
              <w:rPr>
                <w:rFonts w:eastAsia="Calibri"/>
                <w:sz w:val="22"/>
                <w:szCs w:val="24"/>
                <w:lang w:eastAsia="en-US"/>
              </w:rPr>
            </w:pPr>
          </w:p>
        </w:tc>
      </w:tr>
      <w:tr w:rsidR="00924CF5" w:rsidRPr="00924CF5" w14:paraId="1FAB3F9A" w14:textId="77777777" w:rsidTr="00924CF5">
        <w:tc>
          <w:tcPr>
            <w:tcW w:w="3119" w:type="dxa"/>
            <w:gridSpan w:val="3"/>
            <w:hideMark/>
          </w:tcPr>
          <w:p w14:paraId="6B79D101"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3B53FA04" w14:textId="77777777" w:rsidR="00924CF5" w:rsidRPr="00924CF5" w:rsidRDefault="00924CF5" w:rsidP="00035167">
            <w:pPr>
              <w:widowControl w:val="0"/>
              <w:rPr>
                <w:rFonts w:eastAsia="Calibri"/>
                <w:sz w:val="22"/>
                <w:szCs w:val="24"/>
                <w:lang w:eastAsia="en-US"/>
              </w:rPr>
            </w:pPr>
          </w:p>
        </w:tc>
      </w:tr>
    </w:tbl>
    <w:p w14:paraId="07B3A9C0" w14:textId="77777777" w:rsidR="00924CF5" w:rsidRPr="00924CF5" w:rsidRDefault="00924CF5" w:rsidP="00035167">
      <w:pPr>
        <w:widowControl w:val="0"/>
        <w:rPr>
          <w:rFonts w:eastAsia="Calibri"/>
          <w:sz w:val="22"/>
          <w:szCs w:val="24"/>
          <w:lang w:eastAsia="en-US"/>
        </w:rPr>
      </w:pPr>
    </w:p>
    <w:p w14:paraId="1283E413"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Приложение:</w:t>
      </w:r>
      <w:r w:rsidRPr="00924CF5">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924CF5" w:rsidRPr="00924CF5" w14:paraId="1B6C528D" w14:textId="77777777" w:rsidTr="00924CF5">
        <w:tc>
          <w:tcPr>
            <w:tcW w:w="392" w:type="dxa"/>
            <w:hideMark/>
          </w:tcPr>
          <w:p w14:paraId="68D15EA7"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1.</w:t>
            </w:r>
          </w:p>
        </w:tc>
        <w:tc>
          <w:tcPr>
            <w:tcW w:w="9214" w:type="dxa"/>
            <w:gridSpan w:val="3"/>
            <w:tcBorders>
              <w:top w:val="nil"/>
              <w:left w:val="nil"/>
              <w:bottom w:val="single" w:sz="4" w:space="0" w:color="auto"/>
              <w:right w:val="nil"/>
            </w:tcBorders>
          </w:tcPr>
          <w:p w14:paraId="43291DE2" w14:textId="77777777" w:rsidR="00924CF5" w:rsidRPr="00924CF5" w:rsidRDefault="00924CF5" w:rsidP="00035167">
            <w:pPr>
              <w:widowControl w:val="0"/>
              <w:rPr>
                <w:rFonts w:eastAsia="Calibri"/>
                <w:sz w:val="22"/>
                <w:szCs w:val="24"/>
                <w:lang w:eastAsia="en-US"/>
              </w:rPr>
            </w:pPr>
          </w:p>
        </w:tc>
      </w:tr>
      <w:tr w:rsidR="00924CF5" w:rsidRPr="00924CF5" w14:paraId="4BB767F5" w14:textId="77777777" w:rsidTr="00924CF5">
        <w:tc>
          <w:tcPr>
            <w:tcW w:w="392" w:type="dxa"/>
            <w:hideMark/>
          </w:tcPr>
          <w:p w14:paraId="25A7B0D5" w14:textId="77777777" w:rsidR="00924CF5" w:rsidRPr="00924CF5" w:rsidRDefault="00924CF5" w:rsidP="00035167">
            <w:pPr>
              <w:widowControl w:val="0"/>
              <w:rPr>
                <w:rFonts w:eastAsia="Calibri"/>
                <w:sz w:val="22"/>
                <w:szCs w:val="24"/>
                <w:lang w:eastAsia="en-US"/>
              </w:rPr>
            </w:pPr>
            <w:r w:rsidRPr="00924CF5">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2D37AB67" w14:textId="77777777" w:rsidR="00924CF5" w:rsidRPr="00924CF5" w:rsidRDefault="00924CF5" w:rsidP="00035167">
            <w:pPr>
              <w:widowControl w:val="0"/>
              <w:rPr>
                <w:rFonts w:eastAsia="Calibri"/>
                <w:sz w:val="22"/>
                <w:szCs w:val="24"/>
                <w:lang w:eastAsia="en-US"/>
              </w:rPr>
            </w:pPr>
          </w:p>
        </w:tc>
      </w:tr>
      <w:tr w:rsidR="00924CF5" w:rsidRPr="00924CF5" w14:paraId="7ABF9D1A" w14:textId="77777777" w:rsidTr="00924CF5">
        <w:tc>
          <w:tcPr>
            <w:tcW w:w="3951" w:type="dxa"/>
            <w:gridSpan w:val="2"/>
          </w:tcPr>
          <w:p w14:paraId="561BFE2A" w14:textId="77777777" w:rsidR="00924CF5" w:rsidRPr="00924CF5" w:rsidRDefault="00924CF5" w:rsidP="00035167">
            <w:pPr>
              <w:widowControl w:val="0"/>
              <w:rPr>
                <w:rFonts w:eastAsia="Calibri"/>
                <w:lang w:eastAsia="en-US"/>
              </w:rPr>
            </w:pPr>
          </w:p>
        </w:tc>
        <w:tc>
          <w:tcPr>
            <w:tcW w:w="3521" w:type="dxa"/>
          </w:tcPr>
          <w:p w14:paraId="0AF27B23" w14:textId="77777777" w:rsidR="00924CF5" w:rsidRPr="00924CF5" w:rsidRDefault="00924CF5" w:rsidP="00035167">
            <w:pPr>
              <w:widowControl w:val="0"/>
              <w:rPr>
                <w:rFonts w:eastAsia="Calibri"/>
                <w:lang w:eastAsia="en-US"/>
              </w:rPr>
            </w:pPr>
          </w:p>
        </w:tc>
        <w:tc>
          <w:tcPr>
            <w:tcW w:w="2134" w:type="dxa"/>
            <w:vAlign w:val="center"/>
          </w:tcPr>
          <w:p w14:paraId="136A9415" w14:textId="77777777" w:rsidR="00924CF5" w:rsidRPr="00924CF5" w:rsidRDefault="00924CF5" w:rsidP="00035167">
            <w:pPr>
              <w:widowControl w:val="0"/>
              <w:jc w:val="center"/>
              <w:rPr>
                <w:rFonts w:eastAsia="Calibri"/>
                <w:lang w:eastAsia="en-US"/>
              </w:rPr>
            </w:pPr>
          </w:p>
        </w:tc>
      </w:tr>
      <w:tr w:rsidR="00924CF5" w:rsidRPr="00924CF5" w14:paraId="046642AD" w14:textId="77777777" w:rsidTr="00924CF5">
        <w:tc>
          <w:tcPr>
            <w:tcW w:w="3951" w:type="dxa"/>
            <w:gridSpan w:val="2"/>
          </w:tcPr>
          <w:p w14:paraId="23FAE67C" w14:textId="77777777" w:rsidR="00924CF5" w:rsidRPr="00924CF5" w:rsidRDefault="00924CF5" w:rsidP="00035167">
            <w:pPr>
              <w:widowControl w:val="0"/>
              <w:rPr>
                <w:rFonts w:eastAsia="Calibri"/>
                <w:lang w:eastAsia="en-US"/>
              </w:rPr>
            </w:pPr>
          </w:p>
        </w:tc>
        <w:tc>
          <w:tcPr>
            <w:tcW w:w="3521" w:type="dxa"/>
          </w:tcPr>
          <w:p w14:paraId="6B68D638" w14:textId="77777777" w:rsidR="00924CF5" w:rsidRPr="00924CF5" w:rsidRDefault="00924CF5" w:rsidP="00035167">
            <w:pPr>
              <w:widowControl w:val="0"/>
              <w:rPr>
                <w:rFonts w:eastAsia="Calibri"/>
                <w:lang w:eastAsia="en-US"/>
              </w:rPr>
            </w:pPr>
          </w:p>
        </w:tc>
        <w:tc>
          <w:tcPr>
            <w:tcW w:w="2134" w:type="dxa"/>
            <w:vAlign w:val="center"/>
          </w:tcPr>
          <w:p w14:paraId="2FEF24DF" w14:textId="77777777" w:rsidR="00924CF5" w:rsidRPr="00924CF5" w:rsidRDefault="00924CF5" w:rsidP="00035167">
            <w:pPr>
              <w:widowControl w:val="0"/>
              <w:jc w:val="center"/>
              <w:rPr>
                <w:rFonts w:eastAsia="Calibri"/>
                <w:lang w:eastAsia="en-US"/>
              </w:rPr>
            </w:pPr>
          </w:p>
        </w:tc>
      </w:tr>
      <w:tr w:rsidR="00924CF5" w:rsidRPr="00924CF5" w14:paraId="33E98974" w14:textId="77777777" w:rsidTr="00924CF5">
        <w:tc>
          <w:tcPr>
            <w:tcW w:w="3951" w:type="dxa"/>
            <w:gridSpan w:val="2"/>
            <w:tcBorders>
              <w:top w:val="nil"/>
              <w:left w:val="nil"/>
              <w:bottom w:val="single" w:sz="4" w:space="0" w:color="auto"/>
              <w:right w:val="nil"/>
            </w:tcBorders>
          </w:tcPr>
          <w:p w14:paraId="62189B25" w14:textId="77777777" w:rsidR="00924CF5" w:rsidRPr="00924CF5" w:rsidRDefault="00924CF5" w:rsidP="00035167">
            <w:pPr>
              <w:widowControl w:val="0"/>
              <w:rPr>
                <w:rFonts w:eastAsia="Calibri"/>
                <w:lang w:eastAsia="en-US"/>
              </w:rPr>
            </w:pPr>
          </w:p>
        </w:tc>
        <w:tc>
          <w:tcPr>
            <w:tcW w:w="3521" w:type="dxa"/>
          </w:tcPr>
          <w:p w14:paraId="6504D266" w14:textId="77777777" w:rsidR="00924CF5" w:rsidRPr="00924CF5" w:rsidRDefault="00924CF5" w:rsidP="00035167">
            <w:pPr>
              <w:widowControl w:val="0"/>
              <w:rPr>
                <w:rFonts w:eastAsia="Calibri"/>
                <w:lang w:eastAsia="en-US"/>
              </w:rPr>
            </w:pPr>
          </w:p>
        </w:tc>
        <w:tc>
          <w:tcPr>
            <w:tcW w:w="2134" w:type="dxa"/>
            <w:tcBorders>
              <w:top w:val="nil"/>
              <w:left w:val="nil"/>
              <w:bottom w:val="single" w:sz="4" w:space="0" w:color="auto"/>
              <w:right w:val="nil"/>
            </w:tcBorders>
            <w:vAlign w:val="center"/>
          </w:tcPr>
          <w:p w14:paraId="05088BD8" w14:textId="77777777" w:rsidR="00924CF5" w:rsidRPr="00924CF5" w:rsidRDefault="00924CF5" w:rsidP="00035167">
            <w:pPr>
              <w:widowControl w:val="0"/>
              <w:jc w:val="center"/>
              <w:rPr>
                <w:rFonts w:eastAsia="Calibri"/>
                <w:lang w:eastAsia="en-US"/>
              </w:rPr>
            </w:pPr>
          </w:p>
        </w:tc>
      </w:tr>
      <w:tr w:rsidR="00924CF5" w:rsidRPr="00924CF5" w14:paraId="2BC0E15F" w14:textId="77777777" w:rsidTr="00924CF5">
        <w:trPr>
          <w:trHeight w:val="58"/>
        </w:trPr>
        <w:tc>
          <w:tcPr>
            <w:tcW w:w="3951" w:type="dxa"/>
            <w:gridSpan w:val="2"/>
            <w:tcBorders>
              <w:top w:val="single" w:sz="4" w:space="0" w:color="auto"/>
              <w:left w:val="nil"/>
              <w:bottom w:val="nil"/>
              <w:right w:val="nil"/>
            </w:tcBorders>
            <w:hideMark/>
          </w:tcPr>
          <w:p w14:paraId="214AF285" w14:textId="77777777" w:rsidR="00924CF5" w:rsidRPr="00924CF5" w:rsidRDefault="00924CF5" w:rsidP="00035167">
            <w:pPr>
              <w:widowControl w:val="0"/>
              <w:jc w:val="center"/>
              <w:rPr>
                <w:rFonts w:eastAsia="Calibri"/>
                <w:lang w:eastAsia="en-US"/>
              </w:rPr>
            </w:pPr>
            <w:r w:rsidRPr="00924CF5">
              <w:rPr>
                <w:rFonts w:eastAsia="Calibri"/>
                <w:lang w:eastAsia="en-US"/>
              </w:rPr>
              <w:t>(подпись)</w:t>
            </w:r>
          </w:p>
        </w:tc>
        <w:tc>
          <w:tcPr>
            <w:tcW w:w="3521" w:type="dxa"/>
          </w:tcPr>
          <w:p w14:paraId="5346A7D1" w14:textId="77777777" w:rsidR="00924CF5" w:rsidRPr="00924CF5" w:rsidRDefault="00924CF5" w:rsidP="00035167">
            <w:pPr>
              <w:widowControl w:val="0"/>
              <w:jc w:val="center"/>
              <w:rPr>
                <w:rFonts w:eastAsia="Calibri"/>
                <w:lang w:eastAsia="en-US"/>
              </w:rPr>
            </w:pPr>
          </w:p>
        </w:tc>
        <w:tc>
          <w:tcPr>
            <w:tcW w:w="2134" w:type="dxa"/>
            <w:tcBorders>
              <w:top w:val="single" w:sz="4" w:space="0" w:color="auto"/>
              <w:left w:val="nil"/>
              <w:bottom w:val="nil"/>
              <w:right w:val="nil"/>
            </w:tcBorders>
            <w:hideMark/>
          </w:tcPr>
          <w:p w14:paraId="58A0CC0D" w14:textId="77777777" w:rsidR="00924CF5" w:rsidRPr="00924CF5" w:rsidRDefault="00924CF5" w:rsidP="00035167">
            <w:pPr>
              <w:widowControl w:val="0"/>
              <w:rPr>
                <w:rFonts w:eastAsia="Calibri"/>
                <w:lang w:eastAsia="en-US"/>
              </w:rPr>
            </w:pPr>
            <w:r w:rsidRPr="00924CF5">
              <w:rPr>
                <w:rFonts w:eastAsia="Calibri"/>
                <w:lang w:eastAsia="en-US"/>
              </w:rPr>
              <w:t>(дата)</w:t>
            </w:r>
          </w:p>
        </w:tc>
      </w:tr>
    </w:tbl>
    <w:p w14:paraId="2192BA67" w14:textId="77777777" w:rsidR="00924CF5" w:rsidRPr="00924CF5" w:rsidRDefault="00924CF5" w:rsidP="00035167">
      <w:pPr>
        <w:spacing w:after="200"/>
        <w:jc w:val="both"/>
        <w:rPr>
          <w:rFonts w:eastAsia="Calibri"/>
          <w:sz w:val="26"/>
          <w:szCs w:val="26"/>
          <w:lang w:eastAsia="en-US"/>
        </w:rPr>
      </w:pPr>
    </w:p>
    <w:p w14:paraId="7905B8DF" w14:textId="14673B09" w:rsidR="00A4343C" w:rsidRPr="00A4343C" w:rsidRDefault="00A4343C" w:rsidP="00035167">
      <w:pPr>
        <w:rPr>
          <w:rFonts w:ascii="Arial Unicode MS" w:eastAsia="Arial Unicode MS" w:hAnsi="Arial Unicode MS" w:cs="Arial Unicode MS"/>
          <w:sz w:val="2"/>
          <w:szCs w:val="2"/>
          <w:lang w:eastAsia="ru-RU" w:bidi="ru-RU"/>
        </w:rPr>
        <w:sectPr w:rsidR="00A4343C" w:rsidRPr="00A4343C" w:rsidSect="00035167">
          <w:pgSz w:w="11900" w:h="16840"/>
          <w:pgMar w:top="794" w:right="794" w:bottom="794" w:left="794" w:header="0" w:footer="0" w:gutter="0"/>
          <w:cols w:space="720"/>
          <w:noEndnote/>
          <w:docGrid w:linePitch="360"/>
        </w:sectPr>
      </w:pPr>
    </w:p>
    <w:p w14:paraId="10326125" w14:textId="77777777" w:rsidR="00991C5C" w:rsidRPr="00991C5C" w:rsidRDefault="00991C5C" w:rsidP="00035167">
      <w:pPr>
        <w:widowControl w:val="0"/>
        <w:rPr>
          <w:rFonts w:ascii="Arial Unicode MS" w:eastAsia="Arial Unicode MS" w:hAnsi="Arial Unicode MS" w:cs="Arial Unicode MS"/>
          <w:color w:val="000000"/>
          <w:sz w:val="2"/>
          <w:szCs w:val="2"/>
          <w:lang w:eastAsia="ru-RU" w:bidi="ru-RU"/>
        </w:rPr>
      </w:pPr>
    </w:p>
    <w:p w14:paraId="23BD03C6" w14:textId="62AE0D7C" w:rsidR="00D91911" w:rsidRDefault="00E43D69" w:rsidP="00035167">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494D82EB" w:rsidR="00ED47BB" w:rsidRPr="00636278" w:rsidRDefault="00ED47BB" w:rsidP="00035167">
      <w:pPr>
        <w:autoSpaceDE w:val="0"/>
        <w:autoSpaceDN w:val="0"/>
        <w:adjustRightInd w:val="0"/>
        <w:jc w:val="both"/>
        <w:rPr>
          <w:b/>
          <w:spacing w:val="-6"/>
          <w:sz w:val="32"/>
          <w:szCs w:val="22"/>
        </w:rPr>
      </w:pPr>
    </w:p>
    <w:p w14:paraId="1C055C46" w14:textId="77777777" w:rsidR="00D91911" w:rsidRPr="00636278" w:rsidRDefault="00D91911" w:rsidP="00035167">
      <w:pPr>
        <w:tabs>
          <w:tab w:val="left" w:pos="540"/>
          <w:tab w:val="center" w:pos="5159"/>
        </w:tabs>
        <w:rPr>
          <w:b/>
          <w:spacing w:val="-6"/>
          <w:sz w:val="32"/>
          <w:szCs w:val="22"/>
        </w:rPr>
      </w:pPr>
    </w:p>
    <w:p w14:paraId="4A1B3010" w14:textId="77777777" w:rsidR="004744EA" w:rsidRPr="00636278" w:rsidRDefault="004744EA" w:rsidP="00035167">
      <w:pPr>
        <w:tabs>
          <w:tab w:val="left" w:pos="540"/>
          <w:tab w:val="center" w:pos="5159"/>
        </w:tabs>
        <w:rPr>
          <w:b/>
          <w:spacing w:val="-6"/>
          <w:sz w:val="32"/>
          <w:szCs w:val="22"/>
        </w:rPr>
      </w:pPr>
    </w:p>
    <w:p w14:paraId="10186BF8" w14:textId="77777777" w:rsidR="00BE2EFD" w:rsidRPr="00636278" w:rsidRDefault="00BE2EFD" w:rsidP="00035167">
      <w:pPr>
        <w:jc w:val="center"/>
        <w:rPr>
          <w:b/>
          <w:spacing w:val="-6"/>
          <w:sz w:val="32"/>
          <w:szCs w:val="22"/>
        </w:rPr>
      </w:pPr>
    </w:p>
    <w:p w14:paraId="13F2C471" w14:textId="77777777" w:rsidR="00BE2EFD" w:rsidRPr="00636278" w:rsidRDefault="00BE2EFD" w:rsidP="00035167">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035167">
      <w:pPr>
        <w:jc w:val="center"/>
        <w:rPr>
          <w:b/>
          <w:spacing w:val="-6"/>
          <w:sz w:val="32"/>
          <w:szCs w:val="22"/>
        </w:rPr>
      </w:pPr>
    </w:p>
    <w:p w14:paraId="7A71D406" w14:textId="343D028E" w:rsidR="00BE2EFD" w:rsidRPr="00144C4D" w:rsidRDefault="00BE2EFD" w:rsidP="00035167">
      <w:pPr>
        <w:jc w:val="center"/>
        <w:rPr>
          <w:b/>
          <w:spacing w:val="-6"/>
          <w:sz w:val="32"/>
          <w:szCs w:val="32"/>
        </w:rPr>
      </w:pPr>
      <w:r w:rsidRPr="00636278">
        <w:rPr>
          <w:b/>
          <w:spacing w:val="-6"/>
          <w:sz w:val="32"/>
          <w:szCs w:val="22"/>
        </w:rPr>
        <w:t xml:space="preserve">ВЫПУСК № </w:t>
      </w:r>
      <w:r w:rsidR="00B02708">
        <w:rPr>
          <w:b/>
          <w:spacing w:val="-6"/>
          <w:sz w:val="32"/>
          <w:szCs w:val="22"/>
        </w:rPr>
        <w:t>2</w:t>
      </w:r>
      <w:r w:rsidR="00E85BAE">
        <w:rPr>
          <w:b/>
          <w:spacing w:val="-6"/>
          <w:sz w:val="32"/>
          <w:szCs w:val="22"/>
        </w:rPr>
        <w:t>9</w:t>
      </w:r>
    </w:p>
    <w:p w14:paraId="7BDFDFBD" w14:textId="77777777" w:rsidR="00BE2EFD" w:rsidRPr="00636278" w:rsidRDefault="00BE2EFD" w:rsidP="00035167">
      <w:pPr>
        <w:jc w:val="center"/>
        <w:rPr>
          <w:b/>
          <w:spacing w:val="-6"/>
          <w:sz w:val="32"/>
          <w:szCs w:val="22"/>
        </w:rPr>
      </w:pPr>
    </w:p>
    <w:p w14:paraId="569755B6" w14:textId="0AC50A45" w:rsidR="00BE2EFD" w:rsidRPr="00636278" w:rsidRDefault="00C83E15" w:rsidP="00035167">
      <w:pPr>
        <w:jc w:val="center"/>
        <w:rPr>
          <w:b/>
          <w:spacing w:val="-6"/>
          <w:sz w:val="32"/>
          <w:szCs w:val="22"/>
        </w:rPr>
      </w:pPr>
      <w:r>
        <w:rPr>
          <w:b/>
          <w:spacing w:val="-6"/>
          <w:sz w:val="32"/>
          <w:szCs w:val="22"/>
        </w:rPr>
        <w:t>1</w:t>
      </w:r>
      <w:r w:rsidR="00E85BAE">
        <w:rPr>
          <w:b/>
          <w:spacing w:val="-6"/>
          <w:sz w:val="32"/>
          <w:szCs w:val="22"/>
        </w:rPr>
        <w:t>8</w:t>
      </w:r>
      <w:r w:rsidR="009B35C7">
        <w:rPr>
          <w:b/>
          <w:spacing w:val="-6"/>
          <w:sz w:val="32"/>
          <w:szCs w:val="22"/>
        </w:rPr>
        <w:t xml:space="preserve"> ию</w:t>
      </w:r>
      <w:r w:rsidR="00DA6D2B">
        <w:rPr>
          <w:b/>
          <w:spacing w:val="-6"/>
          <w:sz w:val="32"/>
          <w:szCs w:val="22"/>
        </w:rPr>
        <w:t>л</w:t>
      </w:r>
      <w:r w:rsidR="009B35C7">
        <w:rPr>
          <w:b/>
          <w:spacing w:val="-6"/>
          <w:sz w:val="32"/>
          <w:szCs w:val="22"/>
        </w:rPr>
        <w:t>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035167">
      <w:pPr>
        <w:jc w:val="center"/>
        <w:rPr>
          <w:b/>
          <w:spacing w:val="-6"/>
          <w:sz w:val="32"/>
          <w:szCs w:val="22"/>
        </w:rPr>
      </w:pPr>
    </w:p>
    <w:p w14:paraId="11642C7C" w14:textId="77777777" w:rsidR="00BE2EFD" w:rsidRPr="00636278" w:rsidRDefault="00BE2EFD" w:rsidP="00035167">
      <w:pPr>
        <w:jc w:val="center"/>
        <w:rPr>
          <w:b/>
          <w:spacing w:val="-6"/>
          <w:sz w:val="32"/>
          <w:szCs w:val="22"/>
        </w:rPr>
      </w:pPr>
    </w:p>
    <w:p w14:paraId="4B0B5A67" w14:textId="77777777" w:rsidR="00BE2EFD" w:rsidRPr="00636278" w:rsidRDefault="00BE2EFD" w:rsidP="00035167">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035167">
      <w:pPr>
        <w:jc w:val="center"/>
        <w:rPr>
          <w:spacing w:val="-6"/>
          <w:sz w:val="32"/>
          <w:szCs w:val="22"/>
        </w:rPr>
      </w:pPr>
    </w:p>
    <w:p w14:paraId="198F1029" w14:textId="77777777" w:rsidR="00BE2EFD" w:rsidRPr="00636278" w:rsidRDefault="00BE2EFD" w:rsidP="00035167">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035167">
      <w:pPr>
        <w:jc w:val="center"/>
        <w:rPr>
          <w:spacing w:val="-6"/>
          <w:sz w:val="28"/>
        </w:rPr>
      </w:pPr>
    </w:p>
    <w:p w14:paraId="604ED1D7" w14:textId="77777777" w:rsidR="00BE2EFD" w:rsidRPr="00636278" w:rsidRDefault="00BE2EFD" w:rsidP="00035167">
      <w:pPr>
        <w:jc w:val="center"/>
        <w:rPr>
          <w:i/>
          <w:spacing w:val="-6"/>
          <w:sz w:val="28"/>
        </w:rPr>
      </w:pPr>
      <w:r w:rsidRPr="00636278">
        <w:rPr>
          <w:i/>
          <w:spacing w:val="-6"/>
          <w:sz w:val="28"/>
        </w:rPr>
        <w:t>Редакционная коллегия:</w:t>
      </w:r>
    </w:p>
    <w:p w14:paraId="4AD51DBD" w14:textId="77777777" w:rsidR="00BE2EFD" w:rsidRPr="00636278" w:rsidRDefault="00BE2EFD" w:rsidP="00035167">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035167">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035167">
      <w:pPr>
        <w:jc w:val="center"/>
        <w:rPr>
          <w:spacing w:val="-6"/>
          <w:sz w:val="28"/>
        </w:rPr>
      </w:pPr>
    </w:p>
    <w:p w14:paraId="164594EE" w14:textId="77777777" w:rsidR="00BE2EFD" w:rsidRPr="00636278" w:rsidRDefault="00BE2EFD" w:rsidP="00035167">
      <w:pPr>
        <w:jc w:val="center"/>
        <w:rPr>
          <w:spacing w:val="-6"/>
          <w:sz w:val="28"/>
        </w:rPr>
      </w:pPr>
    </w:p>
    <w:p w14:paraId="066F1DBF" w14:textId="77777777" w:rsidR="00BE2EFD" w:rsidRPr="00636278" w:rsidRDefault="00BE2EFD" w:rsidP="00035167">
      <w:pPr>
        <w:jc w:val="center"/>
        <w:rPr>
          <w:spacing w:val="-6"/>
          <w:sz w:val="28"/>
        </w:rPr>
      </w:pPr>
      <w:r w:rsidRPr="00636278">
        <w:rPr>
          <w:spacing w:val="-6"/>
          <w:sz w:val="28"/>
        </w:rPr>
        <w:t>________________________________</w:t>
      </w:r>
    </w:p>
    <w:p w14:paraId="6FD4CD19" w14:textId="77777777" w:rsidR="00BE2EFD" w:rsidRPr="00636278" w:rsidRDefault="00BE2EFD" w:rsidP="00035167">
      <w:pPr>
        <w:jc w:val="center"/>
        <w:rPr>
          <w:spacing w:val="-6"/>
          <w:sz w:val="28"/>
        </w:rPr>
      </w:pPr>
      <w:r w:rsidRPr="00636278">
        <w:rPr>
          <w:spacing w:val="-6"/>
          <w:sz w:val="28"/>
        </w:rPr>
        <w:t>Адрес редакции:</w:t>
      </w:r>
    </w:p>
    <w:p w14:paraId="51CD386F" w14:textId="77777777" w:rsidR="00BE2EFD" w:rsidRPr="00636278" w:rsidRDefault="00BE2EFD" w:rsidP="00035167">
      <w:pPr>
        <w:jc w:val="center"/>
        <w:rPr>
          <w:spacing w:val="-6"/>
          <w:sz w:val="28"/>
        </w:rPr>
      </w:pPr>
      <w:r w:rsidRPr="00636278">
        <w:rPr>
          <w:spacing w:val="-6"/>
          <w:sz w:val="28"/>
        </w:rPr>
        <w:t>692701 п. Славянка Приморского края, ул. Молодежная, 1.</w:t>
      </w:r>
    </w:p>
    <w:p w14:paraId="48FADA02" w14:textId="7DEB72F2" w:rsidR="00BE2EFD" w:rsidRPr="00144C4D" w:rsidRDefault="00BE2EFD" w:rsidP="00035167">
      <w:pPr>
        <w:jc w:val="center"/>
        <w:rPr>
          <w:spacing w:val="-6"/>
          <w:sz w:val="28"/>
        </w:rPr>
      </w:pPr>
      <w:r w:rsidRPr="00636278">
        <w:rPr>
          <w:spacing w:val="-6"/>
          <w:sz w:val="28"/>
        </w:rPr>
        <w:t xml:space="preserve">Выпуск от </w:t>
      </w:r>
      <w:r w:rsidR="00C83E15">
        <w:rPr>
          <w:spacing w:val="-6"/>
          <w:sz w:val="28"/>
        </w:rPr>
        <w:t>1</w:t>
      </w:r>
      <w:r w:rsidR="00E85BAE">
        <w:rPr>
          <w:spacing w:val="-6"/>
          <w:sz w:val="28"/>
        </w:rPr>
        <w:t>8</w:t>
      </w:r>
      <w:r w:rsidR="009B35C7">
        <w:rPr>
          <w:spacing w:val="-6"/>
          <w:sz w:val="28"/>
        </w:rPr>
        <w:t xml:space="preserve"> ию</w:t>
      </w:r>
      <w:r w:rsidR="00DA6D2B">
        <w:rPr>
          <w:spacing w:val="-6"/>
          <w:sz w:val="28"/>
        </w:rPr>
        <w:t>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E85BAE">
        <w:rPr>
          <w:spacing w:val="-6"/>
          <w:sz w:val="28"/>
        </w:rPr>
        <w:t>9</w:t>
      </w:r>
    </w:p>
    <w:p w14:paraId="5A8A56D7" w14:textId="77777777" w:rsidR="00BE2EFD" w:rsidRPr="00636278" w:rsidRDefault="00BE2EFD" w:rsidP="00035167">
      <w:pPr>
        <w:jc w:val="center"/>
        <w:rPr>
          <w:spacing w:val="-6"/>
          <w:sz w:val="28"/>
        </w:rPr>
      </w:pPr>
    </w:p>
    <w:p w14:paraId="08326753" w14:textId="77777777" w:rsidR="00BE2EFD" w:rsidRPr="00636278" w:rsidRDefault="00BE2EFD" w:rsidP="00035167">
      <w:pPr>
        <w:jc w:val="center"/>
        <w:rPr>
          <w:spacing w:val="-6"/>
          <w:sz w:val="28"/>
        </w:rPr>
      </w:pPr>
      <w:r w:rsidRPr="00636278">
        <w:rPr>
          <w:spacing w:val="-6"/>
          <w:sz w:val="28"/>
        </w:rPr>
        <w:t>Тираж 2 экземпляра.</w:t>
      </w:r>
    </w:p>
    <w:p w14:paraId="10B2A03D" w14:textId="77777777" w:rsidR="00BE2EFD" w:rsidRPr="00636278" w:rsidRDefault="00BE2EFD" w:rsidP="00035167">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035167">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035167">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035167">
      <w:pPr>
        <w:rPr>
          <w:rFonts w:eastAsia="Calibri"/>
          <w:sz w:val="24"/>
          <w:szCs w:val="24"/>
          <w:lang w:eastAsia="ru-RU"/>
        </w:rPr>
      </w:pPr>
    </w:p>
    <w:p w14:paraId="6BC33ADA" w14:textId="77777777" w:rsidR="00BE2EFD" w:rsidRPr="00636278" w:rsidRDefault="00BE2EFD" w:rsidP="00035167">
      <w:pPr>
        <w:rPr>
          <w:rFonts w:eastAsia="Calibri"/>
          <w:sz w:val="24"/>
          <w:szCs w:val="24"/>
          <w:lang w:eastAsia="ru-RU"/>
        </w:rPr>
      </w:pPr>
    </w:p>
    <w:p w14:paraId="3BB5A712" w14:textId="77777777" w:rsidR="00BE2EFD" w:rsidRPr="00636278" w:rsidRDefault="00BE2EFD" w:rsidP="00035167">
      <w:pPr>
        <w:rPr>
          <w:rFonts w:eastAsia="Calibri"/>
          <w:sz w:val="24"/>
          <w:szCs w:val="24"/>
          <w:lang w:eastAsia="ru-RU"/>
        </w:rPr>
      </w:pPr>
    </w:p>
    <w:p w14:paraId="42D72A57" w14:textId="77777777" w:rsidR="00BE2EFD" w:rsidRPr="00636278" w:rsidRDefault="00BE2EFD" w:rsidP="00035167">
      <w:pPr>
        <w:rPr>
          <w:rFonts w:eastAsia="Calibri"/>
          <w:sz w:val="24"/>
          <w:szCs w:val="24"/>
          <w:lang w:eastAsia="ru-RU"/>
        </w:rPr>
      </w:pPr>
    </w:p>
    <w:p w14:paraId="53802C69" w14:textId="77777777" w:rsidR="00BE2EFD" w:rsidRPr="00636278" w:rsidRDefault="00BE2EFD" w:rsidP="00035167">
      <w:pPr>
        <w:rPr>
          <w:rFonts w:eastAsia="Calibri"/>
          <w:sz w:val="24"/>
          <w:szCs w:val="24"/>
          <w:lang w:eastAsia="ru-RU"/>
        </w:rPr>
      </w:pPr>
    </w:p>
    <w:p w14:paraId="7734AC0E" w14:textId="77777777" w:rsidR="00BE2EFD" w:rsidRPr="00636278" w:rsidRDefault="00BE2EFD" w:rsidP="00035167">
      <w:pPr>
        <w:rPr>
          <w:rFonts w:eastAsia="Calibri"/>
          <w:sz w:val="24"/>
          <w:szCs w:val="24"/>
          <w:lang w:eastAsia="ru-RU"/>
        </w:rPr>
      </w:pPr>
    </w:p>
    <w:p w14:paraId="60BBF299" w14:textId="3BA3755C" w:rsidR="00B15A30" w:rsidRPr="00636278" w:rsidRDefault="00B15A30" w:rsidP="00035167">
      <w:pPr>
        <w:jc w:val="center"/>
        <w:rPr>
          <w:rFonts w:eastAsia="Calibri"/>
          <w:sz w:val="24"/>
          <w:szCs w:val="24"/>
          <w:lang w:eastAsia="ru-RU"/>
        </w:rPr>
      </w:pPr>
    </w:p>
    <w:sectPr w:rsidR="00B15A30" w:rsidRPr="00636278" w:rsidSect="00035167">
      <w:footerReference w:type="default" r:id="rId20"/>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3387" w14:textId="77777777" w:rsidR="00CE0DFE" w:rsidRDefault="00CE0DFE">
      <w:r>
        <w:separator/>
      </w:r>
    </w:p>
  </w:endnote>
  <w:endnote w:type="continuationSeparator" w:id="0">
    <w:p w14:paraId="62208ECF" w14:textId="77777777" w:rsidR="00CE0DFE" w:rsidRDefault="00CE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34620"/>
      <w:docPartObj>
        <w:docPartGallery w:val="Page Numbers (Bottom of Page)"/>
        <w:docPartUnique/>
      </w:docPartObj>
    </w:sdtPr>
    <w:sdtContent>
      <w:p w14:paraId="61449675" w14:textId="63D9FB0B" w:rsidR="0064261F" w:rsidRDefault="0064261F">
        <w:pPr>
          <w:pStyle w:val="a9"/>
          <w:jc w:val="center"/>
        </w:pPr>
        <w:r>
          <w:fldChar w:fldCharType="begin"/>
        </w:r>
        <w:r>
          <w:instrText>PAGE   \* MERGEFORMAT</w:instrText>
        </w:r>
        <w:r>
          <w:fldChar w:fldCharType="separate"/>
        </w:r>
        <w:r>
          <w:rPr>
            <w:lang w:val="ru-RU"/>
          </w:rPr>
          <w:t>2</w:t>
        </w:r>
        <w:r>
          <w:fldChar w:fldCharType="end"/>
        </w:r>
      </w:p>
    </w:sdtContent>
  </w:sdt>
  <w:p w14:paraId="767147BF" w14:textId="77777777" w:rsidR="0064261F" w:rsidRDefault="0064261F"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7279" w14:textId="77777777" w:rsidR="005A6E74" w:rsidRDefault="005A6E74"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117756"/>
      <w:docPartObj>
        <w:docPartGallery w:val="Page Numbers (Bottom of Page)"/>
        <w:docPartUnique/>
      </w:docPartObj>
    </w:sdtPr>
    <w:sdtContent>
      <w:p w14:paraId="1897FE9A" w14:textId="4E23DE2C" w:rsidR="005A6E74" w:rsidRDefault="005A6E74">
        <w:pPr>
          <w:pStyle w:val="a9"/>
          <w:jc w:val="center"/>
        </w:pPr>
        <w:r>
          <w:fldChar w:fldCharType="begin"/>
        </w:r>
        <w:r>
          <w:instrText>PAGE   \* MERGEFORMAT</w:instrText>
        </w:r>
        <w:r>
          <w:fldChar w:fldCharType="separate"/>
        </w:r>
        <w:r>
          <w:rPr>
            <w:lang w:val="ru-RU"/>
          </w:rPr>
          <w:t>2</w:t>
        </w:r>
        <w:r>
          <w:fldChar w:fldCharType="end"/>
        </w:r>
      </w:p>
    </w:sdtContent>
  </w:sdt>
  <w:p w14:paraId="7648E2E8" w14:textId="77777777" w:rsidR="005A6E74" w:rsidRDefault="005A6E74"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1B21" w14:textId="77777777" w:rsidR="00CE0DFE" w:rsidRDefault="00CE0DFE">
      <w:r>
        <w:separator/>
      </w:r>
    </w:p>
  </w:footnote>
  <w:footnote w:type="continuationSeparator" w:id="0">
    <w:p w14:paraId="400AC080" w14:textId="77777777" w:rsidR="00CE0DFE" w:rsidRDefault="00CE0DFE">
      <w:r>
        <w:continuationSeparator/>
      </w:r>
    </w:p>
  </w:footnote>
  <w:footnote w:id="1">
    <w:p w14:paraId="1505C070" w14:textId="77777777" w:rsidR="00924CF5" w:rsidRDefault="00924CF5" w:rsidP="00924CF5">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065769"/>
    <w:multiLevelType w:val="multilevel"/>
    <w:tmpl w:val="6142BE02"/>
    <w:lvl w:ilvl="0">
      <w:start w:val="6"/>
      <w:numFmt w:val="decimal"/>
      <w:lvlText w:val="%1"/>
      <w:lvlJc w:val="left"/>
      <w:pPr>
        <w:ind w:left="360" w:hanging="360"/>
      </w:pPr>
    </w:lvl>
    <w:lvl w:ilvl="1">
      <w:start w:val="3"/>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C671DC"/>
    <w:multiLevelType w:val="hybridMultilevel"/>
    <w:tmpl w:val="36C45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26072C1"/>
    <w:multiLevelType w:val="hybridMultilevel"/>
    <w:tmpl w:val="3BC0A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71C0F9E"/>
    <w:multiLevelType w:val="hybridMultilevel"/>
    <w:tmpl w:val="D1507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3" w15:restartNumberingAfterBreak="0">
    <w:nsid w:val="5A485324"/>
    <w:multiLevelType w:val="hybridMultilevel"/>
    <w:tmpl w:val="86D631CC"/>
    <w:lvl w:ilvl="0" w:tplc="C41014A2">
      <w:start w:val="1"/>
      <w:numFmt w:val="decimal"/>
      <w:lvlText w:val="%1."/>
      <w:lvlJc w:val="left"/>
      <w:pPr>
        <w:ind w:left="502"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50239A7"/>
    <w:multiLevelType w:val="multilevel"/>
    <w:tmpl w:val="291A4740"/>
    <w:lvl w:ilvl="0">
      <w:start w:val="1"/>
      <w:numFmt w:val="decimal"/>
      <w:suff w:val="space"/>
      <w:lvlText w:val="%1."/>
      <w:lvlJc w:val="left"/>
      <w:pPr>
        <w:ind w:left="0" w:firstLine="0"/>
      </w:pPr>
      <w:rPr>
        <w:rFonts w:ascii="Times New Roman" w:hAnsi="Times New Roman" w:cs="Times New Roman" w:hint="default"/>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16cid:durableId="1587029534">
    <w:abstractNumId w:val="36"/>
  </w:num>
  <w:num w:numId="2" w16cid:durableId="1808084252">
    <w:abstractNumId w:val="24"/>
  </w:num>
  <w:num w:numId="3" w16cid:durableId="1268269233">
    <w:abstractNumId w:val="26"/>
  </w:num>
  <w:num w:numId="4" w16cid:durableId="742146714">
    <w:abstractNumId w:val="15"/>
  </w:num>
  <w:num w:numId="5" w16cid:durableId="1813911470">
    <w:abstractNumId w:val="17"/>
  </w:num>
  <w:num w:numId="6" w16cid:durableId="515583857">
    <w:abstractNumId w:val="28"/>
  </w:num>
  <w:num w:numId="7" w16cid:durableId="435055552">
    <w:abstractNumId w:val="37"/>
  </w:num>
  <w:num w:numId="8" w16cid:durableId="173963307">
    <w:abstractNumId w:val="7"/>
  </w:num>
  <w:num w:numId="9" w16cid:durableId="1950115684">
    <w:abstractNumId w:val="11"/>
  </w:num>
  <w:num w:numId="10" w16cid:durableId="1266767981">
    <w:abstractNumId w:val="25"/>
  </w:num>
  <w:num w:numId="11" w16cid:durableId="1464887438">
    <w:abstractNumId w:val="22"/>
  </w:num>
  <w:num w:numId="12" w16cid:durableId="2051177932">
    <w:abstractNumId w:val="14"/>
  </w:num>
  <w:num w:numId="13" w16cid:durableId="84423518">
    <w:abstractNumId w:val="9"/>
  </w:num>
  <w:num w:numId="14" w16cid:durableId="328217797">
    <w:abstractNumId w:val="32"/>
  </w:num>
  <w:num w:numId="15" w16cid:durableId="992874071">
    <w:abstractNumId w:val="23"/>
  </w:num>
  <w:num w:numId="16" w16cid:durableId="1614361298">
    <w:abstractNumId w:val="31"/>
  </w:num>
  <w:num w:numId="17" w16cid:durableId="142357164">
    <w:abstractNumId w:val="19"/>
  </w:num>
  <w:num w:numId="18" w16cid:durableId="1239024106">
    <w:abstractNumId w:val="27"/>
  </w:num>
  <w:num w:numId="19" w16cid:durableId="760033381">
    <w:abstractNumId w:val="13"/>
  </w:num>
  <w:num w:numId="20" w16cid:durableId="408700506">
    <w:abstractNumId w:val="16"/>
  </w:num>
  <w:num w:numId="21" w16cid:durableId="1521509718">
    <w:abstractNumId w:val="12"/>
  </w:num>
  <w:num w:numId="22" w16cid:durableId="742677806">
    <w:abstractNumId w:val="39"/>
  </w:num>
  <w:num w:numId="23" w16cid:durableId="1544097141">
    <w:abstractNumId w:val="38"/>
  </w:num>
  <w:num w:numId="24" w16cid:durableId="468717068">
    <w:abstractNumId w:val="20"/>
  </w:num>
  <w:num w:numId="25" w16cid:durableId="1070928940">
    <w:abstractNumId w:val="10"/>
  </w:num>
  <w:num w:numId="26" w16cid:durableId="1142846668">
    <w:abstractNumId w:val="35"/>
  </w:num>
  <w:num w:numId="27" w16cid:durableId="2127583376">
    <w:abstractNumId w:val="8"/>
  </w:num>
  <w:num w:numId="28" w16cid:durableId="1403913155">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4346455">
    <w:abstractNumId w:val="34"/>
  </w:num>
  <w:num w:numId="30" w16cid:durableId="9169838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0034950">
    <w:abstractNumId w:val="30"/>
  </w:num>
  <w:num w:numId="32" w16cid:durableId="4541006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0195673">
    <w:abstractNumId w:val="33"/>
  </w:num>
  <w:num w:numId="34" w16cid:durableId="1804400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005486">
    <w:abstractNumId w:val="21"/>
  </w:num>
  <w:num w:numId="36" w16cid:durableId="935602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3256382">
    <w:abstractNumId w:val="29"/>
  </w:num>
  <w:num w:numId="38" w16cid:durableId="1564486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167"/>
    <w:rsid w:val="00035228"/>
    <w:rsid w:val="00035874"/>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6474"/>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A79"/>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1B94"/>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AED"/>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5BC9"/>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A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6E74"/>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2ED"/>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61F"/>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3A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5BE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077EA"/>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4FE"/>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43D"/>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00A"/>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2C6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A5"/>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4CF5"/>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5C7"/>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867"/>
    <w:rsid w:val="009C591E"/>
    <w:rsid w:val="009C59E8"/>
    <w:rsid w:val="009C5B3E"/>
    <w:rsid w:val="009C5CBD"/>
    <w:rsid w:val="009C5E4E"/>
    <w:rsid w:val="009C6227"/>
    <w:rsid w:val="009C6475"/>
    <w:rsid w:val="009C676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43C"/>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397"/>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9B0"/>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259"/>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67A60"/>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2CB"/>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15"/>
    <w:rsid w:val="00C83E86"/>
    <w:rsid w:val="00C840C9"/>
    <w:rsid w:val="00C842A0"/>
    <w:rsid w:val="00C84CD0"/>
    <w:rsid w:val="00C853A5"/>
    <w:rsid w:val="00C853FF"/>
    <w:rsid w:val="00C854F4"/>
    <w:rsid w:val="00C861EC"/>
    <w:rsid w:val="00C86600"/>
    <w:rsid w:val="00C869A0"/>
    <w:rsid w:val="00C86A8A"/>
    <w:rsid w:val="00C871EB"/>
    <w:rsid w:val="00C872A5"/>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0DFE"/>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3F8"/>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6D2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1AA"/>
    <w:rsid w:val="00DD3A01"/>
    <w:rsid w:val="00DD3CD4"/>
    <w:rsid w:val="00DD3E35"/>
    <w:rsid w:val="00DD3EA6"/>
    <w:rsid w:val="00DD4287"/>
    <w:rsid w:val="00DD497E"/>
    <w:rsid w:val="00DD56A7"/>
    <w:rsid w:val="00DD64AA"/>
    <w:rsid w:val="00DD6A86"/>
    <w:rsid w:val="00DD70B6"/>
    <w:rsid w:val="00DD742B"/>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2946"/>
    <w:rsid w:val="00E83BD5"/>
    <w:rsid w:val="00E83C70"/>
    <w:rsid w:val="00E83D53"/>
    <w:rsid w:val="00E83E0D"/>
    <w:rsid w:val="00E84190"/>
    <w:rsid w:val="00E84A39"/>
    <w:rsid w:val="00E84AD6"/>
    <w:rsid w:val="00E85032"/>
    <w:rsid w:val="00E85343"/>
    <w:rsid w:val="00E8558D"/>
    <w:rsid w:val="00E85674"/>
    <w:rsid w:val="00E85690"/>
    <w:rsid w:val="00E85BAE"/>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C9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B82"/>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uiPriority w:val="99"/>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uiPriority w:val="99"/>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A4343C"/>
  </w:style>
  <w:style w:type="table" w:customStyle="1" w:styleId="256">
    <w:name w:val="Сетка таблицы256"/>
    <w:basedOn w:val="a7"/>
    <w:next w:val="af5"/>
    <w:rsid w:val="00A434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5"/>
    <w:uiPriority w:val="59"/>
    <w:rsid w:val="00C83E15"/>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5"/>
    <w:uiPriority w:val="59"/>
    <w:rsid w:val="00924CF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6740157">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049612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0929353">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0725187">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29779057">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3661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3813">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1241959">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6734">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418546">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233944">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xasanskij-r25.gosweb.gosuslugi.ru/netcat_files/userfiles/2/Zemlya/25zemlya_izv0228_pri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23583</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180</cp:revision>
  <cp:lastPrinted>2015-03-26T06:27:00Z</cp:lastPrinted>
  <dcterms:created xsi:type="dcterms:W3CDTF">2025-02-01T23:46:00Z</dcterms:created>
  <dcterms:modified xsi:type="dcterms:W3CDTF">2025-07-21T00:09:00Z</dcterms:modified>
</cp:coreProperties>
</file>