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A53B42">
      <w:pPr>
        <w:tabs>
          <w:tab w:val="left" w:pos="1960"/>
        </w:tabs>
        <w:jc w:val="center"/>
        <w:rPr>
          <w:spacing w:val="-6"/>
          <w:lang w:val="en-US"/>
        </w:rPr>
      </w:pPr>
    </w:p>
    <w:p w14:paraId="3F8CA2A6" w14:textId="77777777" w:rsidR="005038B5" w:rsidRPr="0019756B" w:rsidRDefault="005038B5" w:rsidP="00A53B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A53B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A53B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A53B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A53B4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A53B4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A53B42">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D41071A" w:rsidR="005038B5" w:rsidRPr="00F32F15" w:rsidRDefault="005038B5"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E22041">
        <w:rPr>
          <w:b/>
          <w:spacing w:val="-6"/>
          <w:sz w:val="48"/>
          <w:szCs w:val="48"/>
        </w:rPr>
        <w:t>3</w:t>
      </w:r>
      <w:r w:rsidR="000D0A9D" w:rsidRPr="00F32F15">
        <w:rPr>
          <w:b/>
          <w:spacing w:val="-6"/>
          <w:sz w:val="48"/>
          <w:szCs w:val="48"/>
        </w:rPr>
        <w:t>9</w:t>
      </w:r>
    </w:p>
    <w:p w14:paraId="2A970B1B" w14:textId="77777777" w:rsidR="00B77386" w:rsidRPr="0019756B" w:rsidRDefault="00B77386"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7B8EC5BE" w:rsidR="005038B5" w:rsidRPr="0019756B" w:rsidRDefault="000E72EF"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F228AF">
        <w:rPr>
          <w:b/>
          <w:spacing w:val="-6"/>
          <w:sz w:val="48"/>
          <w:szCs w:val="48"/>
        </w:rPr>
        <w:t>1</w:t>
      </w:r>
      <w:r w:rsidR="000D0A9D" w:rsidRPr="00F32F15">
        <w:rPr>
          <w:b/>
          <w:spacing w:val="-6"/>
          <w:sz w:val="48"/>
          <w:szCs w:val="48"/>
        </w:rPr>
        <w:t>8</w:t>
      </w:r>
      <w:r w:rsidR="00AA6BA9">
        <w:rPr>
          <w:b/>
          <w:spacing w:val="-6"/>
          <w:sz w:val="48"/>
          <w:szCs w:val="48"/>
        </w:rPr>
        <w:t xml:space="preserve"> октя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A53B42">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A53B42">
      <w:pPr>
        <w:pStyle w:val="3"/>
        <w:numPr>
          <w:ilvl w:val="0"/>
          <w:numId w:val="0"/>
        </w:numPr>
        <w:spacing w:before="0" w:after="0"/>
        <w:jc w:val="left"/>
        <w:rPr>
          <w:spacing w:val="-6"/>
          <w:sz w:val="24"/>
          <w:szCs w:val="24"/>
        </w:rPr>
      </w:pPr>
    </w:p>
    <w:p w14:paraId="0F6CAAB3" w14:textId="77777777" w:rsidR="005038B5" w:rsidRPr="0019756B" w:rsidRDefault="005038B5" w:rsidP="00A53B42">
      <w:pPr>
        <w:rPr>
          <w:spacing w:val="-6"/>
          <w:sz w:val="24"/>
          <w:szCs w:val="24"/>
        </w:rPr>
      </w:pPr>
    </w:p>
    <w:p w14:paraId="56DD3EC3" w14:textId="77777777" w:rsidR="005038B5" w:rsidRDefault="005038B5" w:rsidP="00A53B42">
      <w:pPr>
        <w:rPr>
          <w:spacing w:val="-6"/>
          <w:sz w:val="24"/>
          <w:szCs w:val="24"/>
        </w:rPr>
      </w:pPr>
    </w:p>
    <w:p w14:paraId="00BD9F5A" w14:textId="77777777" w:rsidR="0019756B" w:rsidRDefault="0019756B" w:rsidP="00A53B42">
      <w:pPr>
        <w:rPr>
          <w:spacing w:val="-6"/>
          <w:sz w:val="24"/>
          <w:szCs w:val="24"/>
        </w:rPr>
      </w:pPr>
    </w:p>
    <w:p w14:paraId="0596F160" w14:textId="77777777" w:rsidR="0019756B" w:rsidRPr="0019756B" w:rsidRDefault="0019756B" w:rsidP="00A53B42">
      <w:pPr>
        <w:rPr>
          <w:spacing w:val="-6"/>
          <w:sz w:val="24"/>
          <w:szCs w:val="24"/>
        </w:rPr>
      </w:pPr>
    </w:p>
    <w:p w14:paraId="0AB6B3C4" w14:textId="77777777" w:rsidR="005038B5" w:rsidRPr="0019756B" w:rsidRDefault="005038B5" w:rsidP="00A53B42">
      <w:pPr>
        <w:rPr>
          <w:spacing w:val="-6"/>
          <w:sz w:val="24"/>
          <w:szCs w:val="24"/>
        </w:rPr>
      </w:pPr>
    </w:p>
    <w:p w14:paraId="1E1B148B" w14:textId="77777777" w:rsidR="005038B5" w:rsidRPr="0019756B" w:rsidRDefault="005038B5" w:rsidP="00A53B42">
      <w:pPr>
        <w:rPr>
          <w:spacing w:val="-6"/>
          <w:sz w:val="24"/>
          <w:szCs w:val="24"/>
        </w:rPr>
      </w:pPr>
    </w:p>
    <w:p w14:paraId="0FEFE4C2" w14:textId="77777777" w:rsidR="005038B5" w:rsidRPr="0019756B" w:rsidRDefault="005038B5" w:rsidP="00A53B42">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A53B42">
      <w:pPr>
        <w:jc w:val="center"/>
        <w:rPr>
          <w:b/>
          <w:spacing w:val="-6"/>
          <w:sz w:val="28"/>
          <w:szCs w:val="28"/>
        </w:rPr>
      </w:pPr>
    </w:p>
    <w:p w14:paraId="67F38FAE" w14:textId="77777777" w:rsidR="005038B5" w:rsidRPr="009D41EC" w:rsidRDefault="005038B5" w:rsidP="00A53B42">
      <w:pPr>
        <w:jc w:val="center"/>
        <w:rPr>
          <w:b/>
          <w:spacing w:val="-6"/>
          <w:sz w:val="28"/>
          <w:szCs w:val="28"/>
        </w:rPr>
      </w:pPr>
    </w:p>
    <w:p w14:paraId="05DBF902" w14:textId="77777777" w:rsidR="005038B5" w:rsidRPr="009D41EC" w:rsidRDefault="005038B5" w:rsidP="00A53B42">
      <w:pPr>
        <w:jc w:val="center"/>
        <w:rPr>
          <w:b/>
          <w:spacing w:val="-6"/>
          <w:sz w:val="28"/>
          <w:szCs w:val="28"/>
        </w:rPr>
      </w:pPr>
    </w:p>
    <w:p w14:paraId="62EC64CB" w14:textId="77777777" w:rsidR="005038B5" w:rsidRPr="009D41EC" w:rsidRDefault="005038B5" w:rsidP="00A53B42">
      <w:pPr>
        <w:jc w:val="center"/>
        <w:rPr>
          <w:b/>
          <w:spacing w:val="-6"/>
          <w:sz w:val="28"/>
          <w:szCs w:val="28"/>
        </w:rPr>
      </w:pPr>
    </w:p>
    <w:p w14:paraId="21E399E3" w14:textId="77777777" w:rsidR="008F087D" w:rsidRPr="009D41EC" w:rsidRDefault="008F087D" w:rsidP="00A53B42">
      <w:pPr>
        <w:jc w:val="center"/>
        <w:rPr>
          <w:b/>
          <w:spacing w:val="-6"/>
          <w:sz w:val="28"/>
          <w:szCs w:val="28"/>
        </w:rPr>
      </w:pPr>
    </w:p>
    <w:p w14:paraId="339360A6" w14:textId="77777777" w:rsidR="0019756B" w:rsidRPr="009D41EC" w:rsidRDefault="0019756B" w:rsidP="00A53B42">
      <w:pPr>
        <w:jc w:val="center"/>
        <w:rPr>
          <w:b/>
          <w:spacing w:val="-6"/>
          <w:sz w:val="28"/>
          <w:szCs w:val="28"/>
        </w:rPr>
      </w:pPr>
    </w:p>
    <w:p w14:paraId="37EF8936" w14:textId="77777777" w:rsidR="00F23E26" w:rsidRDefault="00F23E26" w:rsidP="00A53B42">
      <w:pPr>
        <w:jc w:val="center"/>
        <w:rPr>
          <w:b/>
          <w:spacing w:val="-6"/>
          <w:sz w:val="28"/>
          <w:szCs w:val="28"/>
        </w:rPr>
      </w:pPr>
    </w:p>
    <w:p w14:paraId="7B6FAC56" w14:textId="77777777" w:rsidR="002363B2" w:rsidRDefault="002363B2" w:rsidP="00A53B42">
      <w:pPr>
        <w:jc w:val="center"/>
        <w:rPr>
          <w:b/>
          <w:spacing w:val="-6"/>
          <w:sz w:val="28"/>
          <w:szCs w:val="28"/>
        </w:rPr>
      </w:pPr>
    </w:p>
    <w:p w14:paraId="063369A3" w14:textId="77777777" w:rsidR="002363B2" w:rsidRPr="009D41EC" w:rsidRDefault="002363B2" w:rsidP="00A53B42">
      <w:pPr>
        <w:jc w:val="center"/>
        <w:rPr>
          <w:b/>
          <w:spacing w:val="-6"/>
          <w:sz w:val="28"/>
          <w:szCs w:val="28"/>
        </w:rPr>
      </w:pPr>
    </w:p>
    <w:p w14:paraId="7D685892" w14:textId="77777777" w:rsidR="005038B5" w:rsidRPr="009D41EC" w:rsidRDefault="005038B5" w:rsidP="00A53B42">
      <w:pPr>
        <w:jc w:val="center"/>
        <w:rPr>
          <w:b/>
          <w:spacing w:val="-6"/>
          <w:sz w:val="28"/>
          <w:szCs w:val="28"/>
        </w:rPr>
      </w:pPr>
    </w:p>
    <w:p w14:paraId="271AC862" w14:textId="77777777" w:rsidR="009D41EC" w:rsidRDefault="009D41EC" w:rsidP="00A53B42">
      <w:pPr>
        <w:jc w:val="center"/>
        <w:rPr>
          <w:b/>
          <w:spacing w:val="-6"/>
          <w:sz w:val="28"/>
          <w:szCs w:val="28"/>
        </w:rPr>
      </w:pPr>
    </w:p>
    <w:p w14:paraId="49862E71" w14:textId="77777777" w:rsidR="004431E6" w:rsidRPr="009D41EC" w:rsidRDefault="004431E6" w:rsidP="00A53B42">
      <w:pPr>
        <w:jc w:val="center"/>
        <w:rPr>
          <w:b/>
          <w:spacing w:val="-6"/>
          <w:sz w:val="28"/>
          <w:szCs w:val="28"/>
        </w:rPr>
      </w:pPr>
    </w:p>
    <w:p w14:paraId="3BB092E5" w14:textId="1202BEB4" w:rsidR="005038B5" w:rsidRDefault="005038B5" w:rsidP="00A53B42">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A53B42">
      <w:pPr>
        <w:jc w:val="center"/>
        <w:rPr>
          <w:b/>
          <w:spacing w:val="-6"/>
          <w:sz w:val="28"/>
          <w:szCs w:val="28"/>
        </w:rPr>
      </w:pPr>
    </w:p>
    <w:p w14:paraId="24A2F2B3" w14:textId="0E4EAFD8" w:rsidR="005038B5" w:rsidRPr="00BE2EFD" w:rsidRDefault="00853E03" w:rsidP="00A53B42">
      <w:pPr>
        <w:jc w:val="center"/>
        <w:rPr>
          <w:b/>
          <w:spacing w:val="-6"/>
        </w:rPr>
        <w:sectPr w:rsidR="005038B5" w:rsidRPr="00BE2EFD" w:rsidSect="0028768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7BE5C8D3" w:rsidR="00914BE8" w:rsidRPr="001E767A" w:rsidRDefault="00914BE8" w:rsidP="00A53B42">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A53B42">
      <w:pPr>
        <w:rPr>
          <w:sz w:val="28"/>
          <w:lang w:eastAsia="ru-RU"/>
        </w:rPr>
      </w:pPr>
    </w:p>
    <w:p w14:paraId="3D1AB73D" w14:textId="2722E623" w:rsidR="00DE6370" w:rsidRPr="00DE6370" w:rsidRDefault="00231CFF">
      <w:pPr>
        <w:pStyle w:val="18"/>
        <w:rPr>
          <w:rFonts w:eastAsiaTheme="minorEastAsia"/>
          <w:b/>
          <w:bCs/>
          <w:sz w:val="30"/>
          <w:szCs w:val="30"/>
          <w:lang w:eastAsia="ru-RU"/>
        </w:rPr>
      </w:pPr>
      <w:r w:rsidRPr="00DE6370">
        <w:rPr>
          <w:b/>
          <w:bCs/>
          <w:szCs w:val="30"/>
        </w:rPr>
        <w:fldChar w:fldCharType="begin"/>
      </w:r>
      <w:r w:rsidRPr="00DE6370">
        <w:rPr>
          <w:b/>
          <w:bCs/>
          <w:szCs w:val="30"/>
        </w:rPr>
        <w:instrText xml:space="preserve"> TOC \o "1-3" \h \z \u </w:instrText>
      </w:r>
      <w:r w:rsidRPr="00DE6370">
        <w:rPr>
          <w:b/>
          <w:bCs/>
          <w:szCs w:val="30"/>
        </w:rPr>
        <w:fldChar w:fldCharType="separate"/>
      </w:r>
      <w:hyperlink w:anchor="_Toc180260393" w:history="1">
        <w:r w:rsidR="00DE6370" w:rsidRPr="00DE6370">
          <w:rPr>
            <w:rStyle w:val="af6"/>
            <w:b/>
            <w:bCs/>
            <w:sz w:val="30"/>
            <w:szCs w:val="30"/>
            <w:lang w:eastAsia="ru-RU"/>
          </w:rPr>
          <w:t>ПОСТАНОВЛЕНИЕ главы администрации Хасанского муниципального округа №25-пг от 18.10.2024 г. «О публичных слушаниях по проекту Нормативного правового акта Хасанского муниципального округа «О внесении изменений в Устав Хасанско-го муниципального округа»</w:t>
        </w:r>
        <w:r w:rsidR="00DE6370" w:rsidRPr="00DE6370">
          <w:rPr>
            <w:b/>
            <w:bCs/>
            <w:webHidden/>
            <w:sz w:val="30"/>
            <w:szCs w:val="30"/>
          </w:rPr>
          <w:tab/>
        </w:r>
        <w:r w:rsidR="00DE6370" w:rsidRPr="00DE6370">
          <w:rPr>
            <w:b/>
            <w:bCs/>
            <w:webHidden/>
            <w:sz w:val="30"/>
            <w:szCs w:val="30"/>
          </w:rPr>
          <w:fldChar w:fldCharType="begin"/>
        </w:r>
        <w:r w:rsidR="00DE6370" w:rsidRPr="00DE6370">
          <w:rPr>
            <w:b/>
            <w:bCs/>
            <w:webHidden/>
            <w:sz w:val="30"/>
            <w:szCs w:val="30"/>
          </w:rPr>
          <w:instrText xml:space="preserve"> PAGEREF _Toc180260393 \h </w:instrText>
        </w:r>
        <w:r w:rsidR="00DE6370" w:rsidRPr="00DE6370">
          <w:rPr>
            <w:b/>
            <w:bCs/>
            <w:webHidden/>
            <w:sz w:val="30"/>
            <w:szCs w:val="30"/>
          </w:rPr>
        </w:r>
        <w:r w:rsidR="00DE6370" w:rsidRPr="00DE6370">
          <w:rPr>
            <w:b/>
            <w:bCs/>
            <w:webHidden/>
            <w:sz w:val="30"/>
            <w:szCs w:val="30"/>
          </w:rPr>
          <w:fldChar w:fldCharType="separate"/>
        </w:r>
        <w:r w:rsidR="00DE6370" w:rsidRPr="00DE6370">
          <w:rPr>
            <w:b/>
            <w:bCs/>
            <w:webHidden/>
            <w:sz w:val="30"/>
            <w:szCs w:val="30"/>
          </w:rPr>
          <w:t>3</w:t>
        </w:r>
        <w:r w:rsidR="00DE6370" w:rsidRPr="00DE6370">
          <w:rPr>
            <w:b/>
            <w:bCs/>
            <w:webHidden/>
            <w:sz w:val="30"/>
            <w:szCs w:val="30"/>
          </w:rPr>
          <w:fldChar w:fldCharType="end"/>
        </w:r>
      </w:hyperlink>
    </w:p>
    <w:p w14:paraId="44F464C5" w14:textId="1EC9383D" w:rsidR="00DE6370" w:rsidRPr="00DE6370" w:rsidRDefault="00DE6370">
      <w:pPr>
        <w:pStyle w:val="18"/>
        <w:rPr>
          <w:rFonts w:eastAsiaTheme="minorEastAsia"/>
          <w:b/>
          <w:bCs/>
          <w:sz w:val="30"/>
          <w:szCs w:val="30"/>
          <w:lang w:eastAsia="ru-RU"/>
        </w:rPr>
      </w:pPr>
      <w:hyperlink w:anchor="_Toc180260394" w:history="1">
        <w:r w:rsidRPr="00DE6370">
          <w:rPr>
            <w:rStyle w:val="af6"/>
            <w:b/>
            <w:bCs/>
            <w:sz w:val="30"/>
            <w:szCs w:val="30"/>
            <w:lang w:eastAsia="ru-RU"/>
          </w:rPr>
          <w:t>ПОСТАНОВЛЕНИЕ администрации Хасанского муниципального округа №1600-па от 04.09.2024 г. «О внесении изменений в постановление администрации Хасанского муниципального округа от 02.04.2024 года №619-па «Об утверждении муниципальной программы «Социальная поддержка отдельных категорий граждан в Хасанском муниципальном округе»</w:t>
        </w:r>
        <w:r w:rsidRPr="00DE6370">
          <w:rPr>
            <w:b/>
            <w:bCs/>
            <w:webHidden/>
            <w:sz w:val="30"/>
            <w:szCs w:val="30"/>
          </w:rPr>
          <w:tab/>
        </w:r>
        <w:r w:rsidRPr="00DE6370">
          <w:rPr>
            <w:b/>
            <w:bCs/>
            <w:webHidden/>
            <w:sz w:val="30"/>
            <w:szCs w:val="30"/>
          </w:rPr>
          <w:fldChar w:fldCharType="begin"/>
        </w:r>
        <w:r w:rsidRPr="00DE6370">
          <w:rPr>
            <w:b/>
            <w:bCs/>
            <w:webHidden/>
            <w:sz w:val="30"/>
            <w:szCs w:val="30"/>
          </w:rPr>
          <w:instrText xml:space="preserve"> PAGEREF _Toc180260394 \h </w:instrText>
        </w:r>
        <w:r w:rsidRPr="00DE6370">
          <w:rPr>
            <w:b/>
            <w:bCs/>
            <w:webHidden/>
            <w:sz w:val="30"/>
            <w:szCs w:val="30"/>
          </w:rPr>
        </w:r>
        <w:r w:rsidRPr="00DE6370">
          <w:rPr>
            <w:b/>
            <w:bCs/>
            <w:webHidden/>
            <w:sz w:val="30"/>
            <w:szCs w:val="30"/>
          </w:rPr>
          <w:fldChar w:fldCharType="separate"/>
        </w:r>
        <w:r w:rsidRPr="00DE6370">
          <w:rPr>
            <w:b/>
            <w:bCs/>
            <w:webHidden/>
            <w:sz w:val="30"/>
            <w:szCs w:val="30"/>
          </w:rPr>
          <w:t>11</w:t>
        </w:r>
        <w:r w:rsidRPr="00DE6370">
          <w:rPr>
            <w:b/>
            <w:bCs/>
            <w:webHidden/>
            <w:sz w:val="30"/>
            <w:szCs w:val="30"/>
          </w:rPr>
          <w:fldChar w:fldCharType="end"/>
        </w:r>
      </w:hyperlink>
    </w:p>
    <w:p w14:paraId="6ECAA996" w14:textId="00E39BC5" w:rsidR="00DE6370" w:rsidRPr="00DE6370" w:rsidRDefault="00DE6370">
      <w:pPr>
        <w:pStyle w:val="18"/>
        <w:rPr>
          <w:rFonts w:eastAsiaTheme="minorEastAsia"/>
          <w:b/>
          <w:bCs/>
          <w:sz w:val="30"/>
          <w:szCs w:val="30"/>
          <w:lang w:eastAsia="ru-RU"/>
        </w:rPr>
      </w:pPr>
      <w:hyperlink w:anchor="_Toc180260395" w:history="1">
        <w:r w:rsidRPr="00DE6370">
          <w:rPr>
            <w:rStyle w:val="af6"/>
            <w:b/>
            <w:bCs/>
            <w:sz w:val="30"/>
            <w:szCs w:val="30"/>
          </w:rPr>
          <w:t>ПОСТАНОВЛЕНИЕ администрации Хасанского муниципального округа №1856-па от 07.10.2024 г. «Об установлении  стоимости капитального ремонта (реконструкции), а также текущего ремонта одного квадратного метра общей площади жилого помещения муниципального жилищного фонда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2024 год»</w:t>
        </w:r>
        <w:r w:rsidRPr="00DE6370">
          <w:rPr>
            <w:b/>
            <w:bCs/>
            <w:webHidden/>
            <w:sz w:val="30"/>
            <w:szCs w:val="30"/>
          </w:rPr>
          <w:tab/>
        </w:r>
        <w:r w:rsidRPr="00DE6370">
          <w:rPr>
            <w:b/>
            <w:bCs/>
            <w:webHidden/>
            <w:sz w:val="30"/>
            <w:szCs w:val="30"/>
          </w:rPr>
          <w:fldChar w:fldCharType="begin"/>
        </w:r>
        <w:r w:rsidRPr="00DE6370">
          <w:rPr>
            <w:b/>
            <w:bCs/>
            <w:webHidden/>
            <w:sz w:val="30"/>
            <w:szCs w:val="30"/>
          </w:rPr>
          <w:instrText xml:space="preserve"> PAGEREF _Toc180260395 \h </w:instrText>
        </w:r>
        <w:r w:rsidRPr="00DE6370">
          <w:rPr>
            <w:b/>
            <w:bCs/>
            <w:webHidden/>
            <w:sz w:val="30"/>
            <w:szCs w:val="30"/>
          </w:rPr>
        </w:r>
        <w:r w:rsidRPr="00DE6370">
          <w:rPr>
            <w:b/>
            <w:bCs/>
            <w:webHidden/>
            <w:sz w:val="30"/>
            <w:szCs w:val="30"/>
          </w:rPr>
          <w:fldChar w:fldCharType="separate"/>
        </w:r>
        <w:r w:rsidRPr="00DE6370">
          <w:rPr>
            <w:b/>
            <w:bCs/>
            <w:webHidden/>
            <w:sz w:val="30"/>
            <w:szCs w:val="30"/>
          </w:rPr>
          <w:t>14</w:t>
        </w:r>
        <w:r w:rsidRPr="00DE6370">
          <w:rPr>
            <w:b/>
            <w:bCs/>
            <w:webHidden/>
            <w:sz w:val="30"/>
            <w:szCs w:val="30"/>
          </w:rPr>
          <w:fldChar w:fldCharType="end"/>
        </w:r>
      </w:hyperlink>
    </w:p>
    <w:p w14:paraId="6FD8DF64" w14:textId="50323A87" w:rsidR="00DE6370" w:rsidRPr="00DE6370" w:rsidRDefault="00DE6370">
      <w:pPr>
        <w:pStyle w:val="18"/>
        <w:rPr>
          <w:rFonts w:eastAsiaTheme="minorEastAsia"/>
          <w:b/>
          <w:bCs/>
          <w:sz w:val="30"/>
          <w:szCs w:val="30"/>
          <w:lang w:eastAsia="ru-RU"/>
        </w:rPr>
      </w:pPr>
      <w:hyperlink w:anchor="_Toc180260396" w:history="1">
        <w:r w:rsidRPr="00DE6370">
          <w:rPr>
            <w:rStyle w:val="af6"/>
            <w:b/>
            <w:bCs/>
            <w:sz w:val="30"/>
            <w:szCs w:val="30"/>
          </w:rPr>
          <w:t>ПОСТАНОВЛЕНИЕ администрации Хасанского муниципального округа №1902-па от 11.10.2024 г. «О внесении изменений в постановление администрации Хасанского муниципального района от 14 сентября 2022 года № 615-па «Об утверждении муниципальной программы «Молодежная политика Хасанского муниципального округа» (в редак-ции постановления от 06.10.2023г.  № 1839-па)»</w:t>
        </w:r>
        <w:r w:rsidRPr="00DE6370">
          <w:rPr>
            <w:b/>
            <w:bCs/>
            <w:webHidden/>
            <w:sz w:val="30"/>
            <w:szCs w:val="30"/>
          </w:rPr>
          <w:tab/>
        </w:r>
        <w:r w:rsidRPr="00DE6370">
          <w:rPr>
            <w:b/>
            <w:bCs/>
            <w:webHidden/>
            <w:sz w:val="30"/>
            <w:szCs w:val="30"/>
          </w:rPr>
          <w:fldChar w:fldCharType="begin"/>
        </w:r>
        <w:r w:rsidRPr="00DE6370">
          <w:rPr>
            <w:b/>
            <w:bCs/>
            <w:webHidden/>
            <w:sz w:val="30"/>
            <w:szCs w:val="30"/>
          </w:rPr>
          <w:instrText xml:space="preserve"> PAGEREF _Toc180260396 \h </w:instrText>
        </w:r>
        <w:r w:rsidRPr="00DE6370">
          <w:rPr>
            <w:b/>
            <w:bCs/>
            <w:webHidden/>
            <w:sz w:val="30"/>
            <w:szCs w:val="30"/>
          </w:rPr>
        </w:r>
        <w:r w:rsidRPr="00DE6370">
          <w:rPr>
            <w:b/>
            <w:bCs/>
            <w:webHidden/>
            <w:sz w:val="30"/>
            <w:szCs w:val="30"/>
          </w:rPr>
          <w:fldChar w:fldCharType="separate"/>
        </w:r>
        <w:r w:rsidRPr="00DE6370">
          <w:rPr>
            <w:b/>
            <w:bCs/>
            <w:webHidden/>
            <w:sz w:val="30"/>
            <w:szCs w:val="30"/>
          </w:rPr>
          <w:t>16</w:t>
        </w:r>
        <w:r w:rsidRPr="00DE6370">
          <w:rPr>
            <w:b/>
            <w:bCs/>
            <w:webHidden/>
            <w:sz w:val="30"/>
            <w:szCs w:val="30"/>
          </w:rPr>
          <w:fldChar w:fldCharType="end"/>
        </w:r>
      </w:hyperlink>
    </w:p>
    <w:p w14:paraId="6DFF01ED" w14:textId="6F51908A" w:rsidR="00DE6370" w:rsidRPr="00DE6370" w:rsidRDefault="00DE6370">
      <w:pPr>
        <w:pStyle w:val="18"/>
        <w:rPr>
          <w:rFonts w:eastAsiaTheme="minorEastAsia"/>
          <w:b/>
          <w:bCs/>
          <w:sz w:val="22"/>
          <w:lang w:eastAsia="ru-RU"/>
        </w:rPr>
      </w:pPr>
      <w:hyperlink w:anchor="_Toc180260397" w:history="1">
        <w:r w:rsidRPr="00DE6370">
          <w:rPr>
            <w:rStyle w:val="af6"/>
            <w:b/>
            <w:bCs/>
            <w:sz w:val="30"/>
            <w:szCs w:val="30"/>
            <w:lang w:eastAsia="ru-RU"/>
          </w:rPr>
          <w:t>ПОСТАНОВЛЕНИЕ администрации Хасанского муниципального округа №1924-па от 15.10.2024 г. «О внесении изменений в постановление администрации Хасанского муниципального округа При-морского края № 2266-па от 04.12.2023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r w:rsidRPr="00DE6370">
          <w:rPr>
            <w:b/>
            <w:bCs/>
            <w:webHidden/>
            <w:sz w:val="30"/>
            <w:szCs w:val="30"/>
          </w:rPr>
          <w:tab/>
        </w:r>
        <w:r w:rsidRPr="00DE6370">
          <w:rPr>
            <w:b/>
            <w:bCs/>
            <w:webHidden/>
            <w:sz w:val="30"/>
            <w:szCs w:val="30"/>
          </w:rPr>
          <w:fldChar w:fldCharType="begin"/>
        </w:r>
        <w:r w:rsidRPr="00DE6370">
          <w:rPr>
            <w:b/>
            <w:bCs/>
            <w:webHidden/>
            <w:sz w:val="30"/>
            <w:szCs w:val="30"/>
          </w:rPr>
          <w:instrText xml:space="preserve"> PAGEREF _Toc180260397 \h </w:instrText>
        </w:r>
        <w:r w:rsidRPr="00DE6370">
          <w:rPr>
            <w:b/>
            <w:bCs/>
            <w:webHidden/>
            <w:sz w:val="30"/>
            <w:szCs w:val="30"/>
          </w:rPr>
        </w:r>
        <w:r w:rsidRPr="00DE6370">
          <w:rPr>
            <w:b/>
            <w:bCs/>
            <w:webHidden/>
            <w:sz w:val="30"/>
            <w:szCs w:val="30"/>
          </w:rPr>
          <w:fldChar w:fldCharType="separate"/>
        </w:r>
        <w:r w:rsidRPr="00DE6370">
          <w:rPr>
            <w:b/>
            <w:bCs/>
            <w:webHidden/>
            <w:sz w:val="30"/>
            <w:szCs w:val="30"/>
          </w:rPr>
          <w:t>38</w:t>
        </w:r>
        <w:r w:rsidRPr="00DE6370">
          <w:rPr>
            <w:b/>
            <w:bCs/>
            <w:webHidden/>
            <w:sz w:val="30"/>
            <w:szCs w:val="30"/>
          </w:rPr>
          <w:fldChar w:fldCharType="end"/>
        </w:r>
      </w:hyperlink>
    </w:p>
    <w:p w14:paraId="13F28AC9" w14:textId="6AF9D203" w:rsidR="0034092E" w:rsidRPr="00FC410E" w:rsidRDefault="00231CFF" w:rsidP="00A53B42">
      <w:pPr>
        <w:pStyle w:val="32"/>
        <w:tabs>
          <w:tab w:val="right" w:leader="dot" w:pos="10348"/>
        </w:tabs>
        <w:ind w:right="0"/>
        <w:rPr>
          <w:b/>
          <w:bCs/>
        </w:rPr>
        <w:sectPr w:rsidR="0034092E" w:rsidRPr="00FC410E" w:rsidSect="00BB708C">
          <w:pgSz w:w="11907" w:h="16840" w:code="9"/>
          <w:pgMar w:top="794" w:right="794" w:bottom="794" w:left="794" w:header="0" w:footer="0" w:gutter="0"/>
          <w:cols w:space="708"/>
          <w:docGrid w:linePitch="360"/>
        </w:sectPr>
      </w:pPr>
      <w:r w:rsidRPr="00DE6370">
        <w:rPr>
          <w:b/>
          <w:bCs/>
          <w:szCs w:val="30"/>
        </w:rPr>
        <w:fldChar w:fldCharType="end"/>
      </w:r>
      <w:r w:rsidR="007D5FEF" w:rsidRPr="00FC410E">
        <w:rPr>
          <w:b/>
          <w:bCs/>
        </w:rPr>
        <w:t xml:space="preserve"> </w:t>
      </w:r>
      <w:r w:rsidR="0099671F" w:rsidRPr="00FC410E">
        <w:rPr>
          <w:b/>
          <w:bCs/>
        </w:rPr>
        <w:t xml:space="preserve"> </w:t>
      </w:r>
    </w:p>
    <w:p w14:paraId="3865A3DF" w14:textId="77777777" w:rsidR="002B3F8D" w:rsidRPr="002B3F8D" w:rsidRDefault="002B3F8D" w:rsidP="00A53B42">
      <w:pPr>
        <w:jc w:val="center"/>
        <w:rPr>
          <w:rFonts w:eastAsia="Times New Roman"/>
          <w:sz w:val="24"/>
          <w:szCs w:val="24"/>
          <w:lang w:eastAsia="ru-RU"/>
        </w:rPr>
      </w:pPr>
      <w:r w:rsidRPr="002B3F8D">
        <w:rPr>
          <w:rFonts w:eastAsia="Times New Roman"/>
          <w:bCs/>
          <w:noProof/>
          <w:sz w:val="24"/>
          <w:szCs w:val="24"/>
          <w:lang w:eastAsia="ru-RU"/>
        </w:rPr>
        <w:lastRenderedPageBreak/>
        <w:drawing>
          <wp:inline distT="0" distB="0" distL="0" distR="0" wp14:anchorId="65BA6237" wp14:editId="3A56BC29">
            <wp:extent cx="578485" cy="718820"/>
            <wp:effectExtent l="19050" t="0" r="0" b="0"/>
            <wp:docPr id="150" name="Рисунок 150"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4" cstate="print"/>
                    <a:srcRect/>
                    <a:stretch>
                      <a:fillRect/>
                    </a:stretch>
                  </pic:blipFill>
                  <pic:spPr bwMode="auto">
                    <a:xfrm>
                      <a:off x="0" y="0"/>
                      <a:ext cx="578485" cy="718820"/>
                    </a:xfrm>
                    <a:prstGeom prst="rect">
                      <a:avLst/>
                    </a:prstGeom>
                    <a:noFill/>
                    <a:ln w="9525">
                      <a:noFill/>
                      <a:miter lim="800000"/>
                      <a:headEnd/>
                      <a:tailEnd/>
                    </a:ln>
                  </pic:spPr>
                </pic:pic>
              </a:graphicData>
            </a:graphic>
          </wp:inline>
        </w:drawing>
      </w:r>
    </w:p>
    <w:p w14:paraId="2E4C830C" w14:textId="77777777" w:rsidR="002B3F8D" w:rsidRPr="002B3F8D" w:rsidRDefault="002B3F8D" w:rsidP="00A53B42">
      <w:pPr>
        <w:jc w:val="center"/>
        <w:rPr>
          <w:rFonts w:eastAsia="Times New Roman"/>
          <w:lang w:eastAsia="ru-RU"/>
        </w:rPr>
      </w:pPr>
    </w:p>
    <w:p w14:paraId="484C1F74" w14:textId="77777777" w:rsidR="002B3F8D" w:rsidRPr="002B3F8D" w:rsidRDefault="002B3F8D" w:rsidP="00A53B42">
      <w:pPr>
        <w:jc w:val="center"/>
        <w:rPr>
          <w:rFonts w:eastAsia="Times New Roman"/>
          <w:sz w:val="26"/>
          <w:szCs w:val="26"/>
          <w:lang w:eastAsia="ru-RU"/>
        </w:rPr>
      </w:pPr>
      <w:r w:rsidRPr="002B3F8D">
        <w:rPr>
          <w:rFonts w:eastAsia="Times New Roman"/>
          <w:sz w:val="26"/>
          <w:szCs w:val="26"/>
          <w:lang w:eastAsia="ru-RU"/>
        </w:rPr>
        <w:t>ГЛАВА</w:t>
      </w:r>
    </w:p>
    <w:p w14:paraId="2B5F728B" w14:textId="77777777" w:rsidR="002B3F8D" w:rsidRPr="002B3F8D" w:rsidRDefault="002B3F8D" w:rsidP="00A53B42">
      <w:pPr>
        <w:jc w:val="center"/>
        <w:rPr>
          <w:rFonts w:eastAsia="Times New Roman"/>
          <w:sz w:val="26"/>
          <w:szCs w:val="26"/>
          <w:lang w:eastAsia="ru-RU"/>
        </w:rPr>
      </w:pPr>
      <w:r w:rsidRPr="002B3F8D">
        <w:rPr>
          <w:rFonts w:eastAsia="Times New Roman"/>
          <w:sz w:val="26"/>
          <w:szCs w:val="26"/>
          <w:lang w:eastAsia="ru-RU"/>
        </w:rPr>
        <w:t>ХАСАНСКОГО МУНИЦИПАЛЬНОГО ОКРУГА</w:t>
      </w:r>
    </w:p>
    <w:p w14:paraId="07BA0A54" w14:textId="77777777" w:rsidR="002B3F8D" w:rsidRPr="002B3F8D" w:rsidRDefault="002B3F8D" w:rsidP="00A53B42">
      <w:pPr>
        <w:jc w:val="center"/>
        <w:rPr>
          <w:rFonts w:eastAsia="Times New Roman"/>
          <w:sz w:val="26"/>
          <w:szCs w:val="26"/>
          <w:lang w:eastAsia="ru-RU"/>
        </w:rPr>
      </w:pPr>
      <w:r w:rsidRPr="002B3F8D">
        <w:rPr>
          <w:rFonts w:eastAsia="Times New Roman"/>
          <w:sz w:val="26"/>
          <w:szCs w:val="26"/>
          <w:lang w:eastAsia="ru-RU"/>
        </w:rPr>
        <w:t>ПРИМОРСКОГО КРАЯ</w:t>
      </w:r>
    </w:p>
    <w:p w14:paraId="072AE51A" w14:textId="77777777" w:rsidR="002B3F8D" w:rsidRPr="002B3F8D" w:rsidRDefault="002B3F8D" w:rsidP="00A53B42">
      <w:pPr>
        <w:jc w:val="center"/>
        <w:rPr>
          <w:rFonts w:ascii="Arial" w:eastAsia="Times New Roman" w:hAnsi="Arial"/>
          <w:sz w:val="26"/>
          <w:szCs w:val="26"/>
          <w:lang w:eastAsia="ru-RU"/>
        </w:rPr>
      </w:pPr>
    </w:p>
    <w:p w14:paraId="13A3CCD9" w14:textId="13C4448F" w:rsidR="002B3F8D" w:rsidRPr="002B3F8D" w:rsidRDefault="002B3F8D" w:rsidP="00DE6370">
      <w:pPr>
        <w:jc w:val="center"/>
        <w:outlineLvl w:val="0"/>
        <w:rPr>
          <w:rFonts w:ascii="Arial" w:eastAsia="Times New Roman" w:hAnsi="Arial"/>
          <w:sz w:val="26"/>
          <w:szCs w:val="26"/>
          <w:lang w:eastAsia="ru-RU"/>
        </w:rPr>
      </w:pPr>
      <w:bookmarkStart w:id="0" w:name="_Toc180260393"/>
      <w:r w:rsidRPr="002B3F8D">
        <w:rPr>
          <w:rFonts w:ascii="Arial" w:eastAsia="Times New Roman" w:hAnsi="Arial"/>
          <w:sz w:val="26"/>
          <w:szCs w:val="26"/>
          <w:lang w:eastAsia="ru-RU"/>
        </w:rPr>
        <w:t>ПОСТАНОВЛЕНИЕ</w:t>
      </w:r>
      <w:bookmarkEnd w:id="0"/>
    </w:p>
    <w:p w14:paraId="0DF64F5E" w14:textId="77777777" w:rsidR="002B3F8D" w:rsidRPr="002B3F8D" w:rsidRDefault="002B3F8D" w:rsidP="00A53B42">
      <w:pPr>
        <w:jc w:val="center"/>
        <w:rPr>
          <w:rFonts w:eastAsia="Times New Roman"/>
          <w:sz w:val="26"/>
          <w:szCs w:val="26"/>
          <w:lang w:eastAsia="ru-RU"/>
        </w:rPr>
      </w:pPr>
      <w:proofErr w:type="spellStart"/>
      <w:r w:rsidRPr="002B3F8D">
        <w:rPr>
          <w:rFonts w:eastAsia="Times New Roman"/>
          <w:sz w:val="26"/>
          <w:szCs w:val="26"/>
          <w:lang w:eastAsia="ru-RU"/>
        </w:rPr>
        <w:t>пгт</w:t>
      </w:r>
      <w:proofErr w:type="spellEnd"/>
      <w:r w:rsidRPr="002B3F8D">
        <w:rPr>
          <w:rFonts w:eastAsia="Times New Roman"/>
          <w:sz w:val="26"/>
          <w:szCs w:val="26"/>
          <w:lang w:eastAsia="ru-RU"/>
        </w:rPr>
        <w:t xml:space="preserve"> Славянка</w:t>
      </w:r>
    </w:p>
    <w:p w14:paraId="2C44C51E" w14:textId="77777777" w:rsidR="002B3F8D" w:rsidRPr="002B3F8D" w:rsidRDefault="002B3F8D" w:rsidP="00A53B42">
      <w:pPr>
        <w:jc w:val="center"/>
        <w:rPr>
          <w:rFonts w:eastAsia="Times New Roman"/>
          <w:sz w:val="26"/>
          <w:szCs w:val="26"/>
          <w:lang w:eastAsia="ru-RU"/>
        </w:rPr>
      </w:pPr>
    </w:p>
    <w:p w14:paraId="654AEBC2" w14:textId="3449018B" w:rsidR="002B3F8D" w:rsidRPr="002B3F8D" w:rsidRDefault="002B3F8D" w:rsidP="00A53B42">
      <w:pPr>
        <w:jc w:val="center"/>
        <w:rPr>
          <w:rFonts w:eastAsia="Times New Roman"/>
          <w:sz w:val="26"/>
          <w:szCs w:val="26"/>
          <w:lang w:eastAsia="ru-RU"/>
        </w:rPr>
      </w:pPr>
      <w:r w:rsidRPr="002B3F8D">
        <w:rPr>
          <w:rFonts w:eastAsia="Times New Roman"/>
          <w:sz w:val="26"/>
          <w:szCs w:val="26"/>
          <w:lang w:eastAsia="ru-RU"/>
        </w:rPr>
        <w:t>18.10.2024 г.</w:t>
      </w:r>
      <w:r w:rsidRPr="002B3F8D">
        <w:rPr>
          <w:rFonts w:eastAsia="Times New Roman"/>
          <w:sz w:val="26"/>
          <w:szCs w:val="26"/>
          <w:lang w:eastAsia="ru-RU"/>
        </w:rPr>
        <w:tab/>
      </w:r>
      <w:r w:rsidR="00A53B42" w:rsidRPr="00F32F15">
        <w:rPr>
          <w:rFonts w:eastAsia="Times New Roman"/>
          <w:sz w:val="26"/>
          <w:szCs w:val="26"/>
          <w:lang w:eastAsia="ru-RU"/>
        </w:rPr>
        <w:t xml:space="preserve">                                                                                                                           </w:t>
      </w:r>
      <w:r w:rsidRPr="002B3F8D">
        <w:rPr>
          <w:rFonts w:eastAsia="Times New Roman"/>
          <w:sz w:val="26"/>
          <w:szCs w:val="26"/>
          <w:lang w:eastAsia="ru-RU"/>
        </w:rPr>
        <w:t>№ 25-пг</w:t>
      </w:r>
    </w:p>
    <w:p w14:paraId="064365D8" w14:textId="77777777" w:rsidR="002B3F8D" w:rsidRPr="002B3F8D" w:rsidRDefault="002B3F8D" w:rsidP="00A53B42">
      <w:pPr>
        <w:rPr>
          <w:rFonts w:eastAsia="Times New Roman"/>
          <w:sz w:val="26"/>
          <w:szCs w:val="26"/>
          <w:lang w:eastAsia="ru-RU"/>
        </w:rPr>
      </w:pPr>
    </w:p>
    <w:p w14:paraId="62A6C651" w14:textId="77777777" w:rsidR="002B3F8D" w:rsidRPr="002B3F8D" w:rsidRDefault="002B3F8D" w:rsidP="00A53B42">
      <w:pPr>
        <w:ind w:right="4693"/>
        <w:jc w:val="both"/>
        <w:rPr>
          <w:rFonts w:eastAsia="Times New Roman"/>
          <w:sz w:val="26"/>
          <w:szCs w:val="26"/>
          <w:lang w:eastAsia="ru-RU"/>
        </w:rPr>
      </w:pPr>
      <w:r w:rsidRPr="002B3F8D">
        <w:rPr>
          <w:rFonts w:eastAsia="Times New Roman"/>
          <w:sz w:val="26"/>
          <w:szCs w:val="26"/>
          <w:lang w:eastAsia="ru-RU"/>
        </w:rPr>
        <w:t>О публичных слушаниях по проекту Нормативного правового акта Хасанского муниципального округа «О внесении изменений в Устав Хасанского муниципального округа»</w:t>
      </w:r>
    </w:p>
    <w:p w14:paraId="259C3374" w14:textId="77777777" w:rsidR="002B3F8D" w:rsidRPr="002B3F8D" w:rsidRDefault="002B3F8D" w:rsidP="00A53B42">
      <w:pPr>
        <w:jc w:val="both"/>
        <w:rPr>
          <w:rFonts w:eastAsia="Times New Roman"/>
          <w:sz w:val="26"/>
          <w:szCs w:val="26"/>
          <w:lang w:eastAsia="ru-RU"/>
        </w:rPr>
      </w:pPr>
    </w:p>
    <w:p w14:paraId="746EAFF2" w14:textId="77777777" w:rsidR="002B3F8D" w:rsidRPr="002B3F8D" w:rsidRDefault="002B3F8D" w:rsidP="00A53B42">
      <w:pPr>
        <w:jc w:val="both"/>
        <w:rPr>
          <w:rFonts w:eastAsia="Times New Roman"/>
          <w:sz w:val="26"/>
          <w:szCs w:val="26"/>
          <w:lang w:eastAsia="ru-RU"/>
        </w:rPr>
      </w:pPr>
      <w:r w:rsidRPr="002B3F8D">
        <w:rPr>
          <w:rFonts w:eastAsia="Times New Roman"/>
          <w:sz w:val="26"/>
          <w:szCs w:val="26"/>
          <w:lang w:eastAsia="ru-RU"/>
        </w:rPr>
        <w:tab/>
        <w:t>В соответствии с Федеральном законом от 6 октября 2003 года № 131-ФЗ «Об общих принципах организации местного самоуправления в Российской Федерации», руководствуясь Уставом Хасанского муниципального округа, нормативным правовым актом Думы Хасанского муниципального округа Приморского края от 30 сентября 2022 года № 1</w:t>
      </w:r>
      <w:r w:rsidRPr="002B3F8D">
        <w:rPr>
          <w:rFonts w:eastAsia="Times New Roman"/>
          <w:sz w:val="26"/>
          <w:szCs w:val="26"/>
          <w:lang w:eastAsia="ru-RU"/>
        </w:rPr>
        <w:noBreakHyphen/>
        <w:t xml:space="preserve">НПА «Об утверждении Положения о публичных слушаниях и общественных обсуждениях в Хасанском муниципальном округе Приморского края» </w:t>
      </w:r>
    </w:p>
    <w:p w14:paraId="5560C9B4" w14:textId="77777777" w:rsidR="002B3F8D" w:rsidRPr="002B3F8D" w:rsidRDefault="002B3F8D" w:rsidP="00A53B42">
      <w:pPr>
        <w:jc w:val="both"/>
        <w:rPr>
          <w:rFonts w:eastAsia="Times New Roman"/>
          <w:sz w:val="26"/>
          <w:szCs w:val="26"/>
          <w:lang w:eastAsia="ru-RU"/>
        </w:rPr>
      </w:pPr>
    </w:p>
    <w:p w14:paraId="7D26E2B7" w14:textId="77777777" w:rsidR="002B3F8D" w:rsidRPr="002B3F8D" w:rsidRDefault="002B3F8D" w:rsidP="00A53B42">
      <w:pPr>
        <w:jc w:val="both"/>
        <w:rPr>
          <w:rFonts w:eastAsia="Times New Roman"/>
          <w:sz w:val="26"/>
          <w:szCs w:val="26"/>
          <w:lang w:eastAsia="ru-RU"/>
        </w:rPr>
      </w:pPr>
      <w:r w:rsidRPr="002B3F8D">
        <w:rPr>
          <w:rFonts w:eastAsia="Times New Roman"/>
          <w:sz w:val="26"/>
          <w:szCs w:val="26"/>
          <w:lang w:eastAsia="ru-RU"/>
        </w:rPr>
        <w:t>ПОСТАНОВЛЯЮ:</w:t>
      </w:r>
    </w:p>
    <w:p w14:paraId="57D48F00" w14:textId="77777777" w:rsidR="002B3F8D" w:rsidRPr="002B3F8D" w:rsidRDefault="002B3F8D" w:rsidP="00A53B42">
      <w:pPr>
        <w:ind w:firstLine="708"/>
        <w:jc w:val="both"/>
        <w:rPr>
          <w:rFonts w:eastAsia="Times New Roman"/>
          <w:sz w:val="26"/>
          <w:szCs w:val="26"/>
          <w:lang w:eastAsia="ru-RU"/>
        </w:rPr>
      </w:pPr>
    </w:p>
    <w:p w14:paraId="107ECB0B" w14:textId="77777777" w:rsidR="002B3F8D" w:rsidRPr="002B3F8D" w:rsidRDefault="002B3F8D" w:rsidP="00A53B42">
      <w:pPr>
        <w:ind w:right="15" w:firstLine="709"/>
        <w:jc w:val="both"/>
        <w:rPr>
          <w:rFonts w:eastAsia="Times New Roman"/>
          <w:sz w:val="26"/>
          <w:szCs w:val="26"/>
          <w:lang w:eastAsia="ru-RU"/>
        </w:rPr>
      </w:pPr>
      <w:r w:rsidRPr="002B3F8D">
        <w:rPr>
          <w:rFonts w:eastAsia="Times New Roman"/>
          <w:sz w:val="26"/>
          <w:szCs w:val="26"/>
          <w:lang w:eastAsia="ru-RU"/>
        </w:rPr>
        <w:t xml:space="preserve">1. Провести по инициативе главы Хасанского муниципального округа публичные слушания по проекту Нормативного правового акта Хасанского муниципального округа «О внесении изменений в Устав Хасанского муниципального округа» (Приложение 1). </w:t>
      </w:r>
    </w:p>
    <w:p w14:paraId="6B4028E1" w14:textId="77777777" w:rsidR="002B3F8D" w:rsidRPr="002B3F8D" w:rsidRDefault="002B3F8D" w:rsidP="00A53B42">
      <w:pPr>
        <w:ind w:right="15" w:firstLine="709"/>
        <w:jc w:val="both"/>
        <w:rPr>
          <w:rFonts w:eastAsia="Times New Roman"/>
          <w:sz w:val="26"/>
          <w:szCs w:val="26"/>
          <w:lang w:eastAsia="ru-RU"/>
        </w:rPr>
      </w:pPr>
      <w:r w:rsidRPr="002B3F8D">
        <w:rPr>
          <w:rFonts w:eastAsia="Times New Roman"/>
          <w:sz w:val="26"/>
          <w:szCs w:val="26"/>
          <w:lang w:eastAsia="ru-RU"/>
        </w:rPr>
        <w:t>2. Назначить проведение публичных слушаний по проекту Нормативного правового акта Хасанского муниципального округа «О внесении изменений в Устав Хасанского муниципального округа» на 13 ноября 2024 года.</w:t>
      </w:r>
    </w:p>
    <w:p w14:paraId="176D2F4F" w14:textId="77777777" w:rsidR="002B3F8D" w:rsidRPr="002B3F8D" w:rsidRDefault="002B3F8D" w:rsidP="00A53B42">
      <w:pPr>
        <w:ind w:firstLine="709"/>
        <w:jc w:val="both"/>
        <w:rPr>
          <w:rFonts w:eastAsia="Times New Roman"/>
          <w:sz w:val="26"/>
          <w:szCs w:val="26"/>
          <w:lang w:eastAsia="ru-RU"/>
        </w:rPr>
      </w:pPr>
      <w:r w:rsidRPr="002B3F8D">
        <w:rPr>
          <w:rFonts w:eastAsia="Times New Roman"/>
          <w:sz w:val="26"/>
          <w:szCs w:val="26"/>
          <w:lang w:eastAsia="ru-RU"/>
        </w:rPr>
        <w:t xml:space="preserve">3. Определить местом проведения публичных слушаний конференц-зал администрации Хасанского муниципального округа, расположенный по адресу: Приморский край, Хасанский муниципальный округ, </w:t>
      </w:r>
      <w:proofErr w:type="spellStart"/>
      <w:r w:rsidRPr="002B3F8D">
        <w:rPr>
          <w:rFonts w:eastAsia="Times New Roman"/>
          <w:sz w:val="26"/>
          <w:szCs w:val="26"/>
          <w:lang w:eastAsia="ru-RU"/>
        </w:rPr>
        <w:t>пгт</w:t>
      </w:r>
      <w:proofErr w:type="spellEnd"/>
      <w:r w:rsidRPr="002B3F8D">
        <w:rPr>
          <w:rFonts w:eastAsia="Times New Roman"/>
          <w:sz w:val="26"/>
          <w:szCs w:val="26"/>
          <w:lang w:eastAsia="ru-RU"/>
        </w:rPr>
        <w:t xml:space="preserve"> Славянка, ул. Молодежная, д.1, время проведения с 14.30 часов.</w:t>
      </w:r>
    </w:p>
    <w:p w14:paraId="52BCAF02" w14:textId="77777777" w:rsidR="002B3F8D" w:rsidRPr="002B3F8D" w:rsidRDefault="002B3F8D" w:rsidP="00A53B42">
      <w:pPr>
        <w:ind w:firstLine="709"/>
        <w:jc w:val="both"/>
        <w:rPr>
          <w:rFonts w:eastAsia="Times New Roman"/>
          <w:color w:val="000000"/>
          <w:spacing w:val="5"/>
          <w:sz w:val="26"/>
          <w:szCs w:val="26"/>
          <w:lang w:eastAsia="ru-RU"/>
        </w:rPr>
      </w:pPr>
      <w:r w:rsidRPr="002B3F8D">
        <w:rPr>
          <w:rFonts w:eastAsia="Times New Roman"/>
          <w:sz w:val="26"/>
          <w:szCs w:val="26"/>
          <w:lang w:eastAsia="ru-RU"/>
        </w:rPr>
        <w:t xml:space="preserve">4. Создать комиссию по подготовке и проведению публичных слушаний </w:t>
      </w:r>
      <w:r w:rsidRPr="002B3F8D">
        <w:rPr>
          <w:rFonts w:eastAsia="Times New Roman"/>
          <w:color w:val="000000"/>
          <w:spacing w:val="5"/>
          <w:sz w:val="26"/>
          <w:szCs w:val="26"/>
          <w:lang w:eastAsia="ru-RU"/>
        </w:rPr>
        <w:t>в составе, согласно Приложению 2 к настоящему постановлению.</w:t>
      </w:r>
    </w:p>
    <w:p w14:paraId="2B92BA3E" w14:textId="77777777" w:rsidR="002B3F8D" w:rsidRPr="002B3F8D" w:rsidRDefault="002B3F8D" w:rsidP="00A53B42">
      <w:pPr>
        <w:ind w:right="15" w:firstLine="709"/>
        <w:jc w:val="both"/>
        <w:rPr>
          <w:rFonts w:eastAsia="Times New Roman"/>
          <w:sz w:val="26"/>
          <w:szCs w:val="26"/>
          <w:lang w:eastAsia="ru-RU"/>
        </w:rPr>
      </w:pPr>
      <w:r w:rsidRPr="002B3F8D">
        <w:rPr>
          <w:rFonts w:eastAsia="Times New Roman"/>
          <w:sz w:val="26"/>
          <w:szCs w:val="26"/>
          <w:lang w:eastAsia="ru-RU"/>
        </w:rPr>
        <w:t xml:space="preserve">5. Установить, что предложения и замечания по проекту Нормативного правового акта Хасанского муниципального округа «О внесении изменений в Устав Хасанского муниципального округа» подлежат направлению в письменной форме в администрацию Хасанского муниципального округа по адресу: 692701, Приморский край, Хасанский муниципальный округ, </w:t>
      </w:r>
      <w:proofErr w:type="spellStart"/>
      <w:r w:rsidRPr="002B3F8D">
        <w:rPr>
          <w:rFonts w:eastAsia="Times New Roman"/>
          <w:sz w:val="26"/>
          <w:szCs w:val="26"/>
          <w:lang w:eastAsia="ru-RU"/>
        </w:rPr>
        <w:t>пгт</w:t>
      </w:r>
      <w:proofErr w:type="spellEnd"/>
      <w:r w:rsidRPr="002B3F8D">
        <w:rPr>
          <w:rFonts w:eastAsia="Times New Roman"/>
          <w:sz w:val="26"/>
          <w:szCs w:val="26"/>
          <w:lang w:eastAsia="ru-RU"/>
        </w:rPr>
        <w:t xml:space="preserve"> Славянка, ул. Молодежная, 1, </w:t>
      </w:r>
      <w:proofErr w:type="spellStart"/>
      <w:r w:rsidRPr="002B3F8D">
        <w:rPr>
          <w:rFonts w:eastAsia="Times New Roman"/>
          <w:sz w:val="26"/>
          <w:szCs w:val="26"/>
          <w:lang w:eastAsia="ru-RU"/>
        </w:rPr>
        <w:t>каб</w:t>
      </w:r>
      <w:proofErr w:type="spellEnd"/>
      <w:r w:rsidRPr="002B3F8D">
        <w:rPr>
          <w:rFonts w:eastAsia="Times New Roman"/>
          <w:sz w:val="26"/>
          <w:szCs w:val="26"/>
          <w:lang w:eastAsia="ru-RU"/>
        </w:rPr>
        <w:t>. 321 (общий отдел), со дня опубликования настоящего постановления и не позднее, чем за два дня до даты проведения публичных слушаний в установленном порядке учета предложений по проекту Нормативного правового акта Хасанского муниципального округа «О внесении изменений в Устав Хасанского муниципального округа».</w:t>
      </w:r>
    </w:p>
    <w:p w14:paraId="36FFA02F" w14:textId="77777777" w:rsidR="002B3F8D" w:rsidRPr="002B3F8D" w:rsidRDefault="002B3F8D" w:rsidP="00A53B42">
      <w:pPr>
        <w:ind w:firstLine="709"/>
        <w:jc w:val="both"/>
        <w:rPr>
          <w:rFonts w:eastAsia="Times New Roman"/>
          <w:color w:val="000000"/>
          <w:spacing w:val="4"/>
          <w:sz w:val="26"/>
          <w:szCs w:val="26"/>
          <w:lang w:eastAsia="ru-RU"/>
        </w:rPr>
      </w:pPr>
      <w:r w:rsidRPr="002B3F8D">
        <w:rPr>
          <w:rFonts w:eastAsia="Times New Roman"/>
          <w:sz w:val="26"/>
          <w:szCs w:val="26"/>
          <w:lang w:eastAsia="ru-RU"/>
        </w:rPr>
        <w:t xml:space="preserve">6. Установить Порядок учета предложений по проекту Нормативного правового акта Хасанского муниципального округа «О внесении изменений в Устав Хасанского </w:t>
      </w:r>
      <w:r w:rsidRPr="002B3F8D">
        <w:rPr>
          <w:rFonts w:eastAsia="Times New Roman"/>
          <w:sz w:val="26"/>
          <w:szCs w:val="26"/>
          <w:lang w:eastAsia="ru-RU"/>
        </w:rPr>
        <w:lastRenderedPageBreak/>
        <w:t xml:space="preserve">муниципального округа» и участия граждан в его обсуждении, согласно </w:t>
      </w:r>
      <w:r w:rsidRPr="002B3F8D">
        <w:rPr>
          <w:rFonts w:eastAsia="Times New Roman"/>
          <w:color w:val="000000"/>
          <w:spacing w:val="5"/>
          <w:sz w:val="26"/>
          <w:szCs w:val="26"/>
          <w:lang w:eastAsia="ru-RU"/>
        </w:rPr>
        <w:t>Приложению 3 к настоящему постановлению.</w:t>
      </w:r>
    </w:p>
    <w:p w14:paraId="07B105BE" w14:textId="77777777" w:rsidR="002B3F8D" w:rsidRPr="002B3F8D" w:rsidRDefault="002B3F8D" w:rsidP="00A53B42">
      <w:pPr>
        <w:ind w:firstLine="709"/>
        <w:jc w:val="both"/>
        <w:rPr>
          <w:rFonts w:eastAsia="Times New Roman"/>
          <w:color w:val="000000"/>
          <w:spacing w:val="4"/>
          <w:sz w:val="26"/>
          <w:szCs w:val="26"/>
          <w:lang w:eastAsia="ru-RU"/>
        </w:rPr>
      </w:pPr>
      <w:r w:rsidRPr="002B3F8D">
        <w:rPr>
          <w:rFonts w:eastAsia="Times New Roman"/>
          <w:sz w:val="26"/>
          <w:szCs w:val="26"/>
          <w:lang w:eastAsia="ru-RU"/>
        </w:rPr>
        <w:t>7.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D35F542" w14:textId="77777777" w:rsidR="002B3F8D" w:rsidRPr="002B3F8D" w:rsidRDefault="002B3F8D" w:rsidP="00A53B42">
      <w:pPr>
        <w:ind w:firstLine="709"/>
        <w:jc w:val="both"/>
        <w:rPr>
          <w:rFonts w:eastAsia="Times New Roman"/>
          <w:sz w:val="26"/>
          <w:szCs w:val="26"/>
          <w:lang w:eastAsia="ru-RU"/>
        </w:rPr>
      </w:pPr>
      <w:r w:rsidRPr="002B3F8D">
        <w:rPr>
          <w:rFonts w:eastAsia="Times New Roman"/>
          <w:sz w:val="26"/>
          <w:szCs w:val="26"/>
          <w:lang w:eastAsia="ru-RU"/>
        </w:rPr>
        <w:t>8. Настоящее постановление вступает в силу со дня его официального обнародования.</w:t>
      </w:r>
    </w:p>
    <w:p w14:paraId="0A0EB767" w14:textId="77777777" w:rsidR="002B3F8D" w:rsidRPr="002B3F8D" w:rsidRDefault="002B3F8D" w:rsidP="00A53B42">
      <w:pPr>
        <w:ind w:firstLine="709"/>
        <w:jc w:val="both"/>
        <w:rPr>
          <w:rFonts w:eastAsia="Times New Roman"/>
          <w:sz w:val="26"/>
          <w:szCs w:val="26"/>
          <w:lang w:eastAsia="ru-RU"/>
        </w:rPr>
      </w:pPr>
      <w:r w:rsidRPr="002B3F8D">
        <w:rPr>
          <w:rFonts w:eastAsia="Times New Roman"/>
          <w:sz w:val="26"/>
          <w:szCs w:val="26"/>
          <w:lang w:eastAsia="ru-RU"/>
        </w:rPr>
        <w:t>9. Контроль за исполнением настоящего постановления оставляю за собой.</w:t>
      </w:r>
    </w:p>
    <w:p w14:paraId="719E9666" w14:textId="77777777" w:rsidR="002B3F8D" w:rsidRPr="002B3F8D" w:rsidRDefault="002B3F8D" w:rsidP="00A53B42">
      <w:pPr>
        <w:jc w:val="both"/>
        <w:rPr>
          <w:rFonts w:eastAsia="Times New Roman"/>
          <w:sz w:val="26"/>
          <w:szCs w:val="26"/>
          <w:lang w:eastAsia="ru-RU"/>
        </w:rPr>
      </w:pPr>
    </w:p>
    <w:p w14:paraId="2135EC69" w14:textId="77777777" w:rsidR="002B3F8D" w:rsidRPr="002B3F8D" w:rsidRDefault="002B3F8D" w:rsidP="00A53B42">
      <w:pPr>
        <w:jc w:val="both"/>
        <w:rPr>
          <w:rFonts w:eastAsia="Times New Roman"/>
          <w:sz w:val="26"/>
          <w:szCs w:val="26"/>
          <w:lang w:eastAsia="ru-RU"/>
        </w:rPr>
      </w:pPr>
    </w:p>
    <w:p w14:paraId="2CBB35AA" w14:textId="77777777" w:rsidR="002B3F8D" w:rsidRPr="002B3F8D" w:rsidRDefault="002B3F8D" w:rsidP="00A53B42">
      <w:pPr>
        <w:jc w:val="both"/>
        <w:rPr>
          <w:rFonts w:eastAsia="Times New Roman"/>
          <w:sz w:val="26"/>
          <w:szCs w:val="26"/>
          <w:lang w:eastAsia="ru-RU"/>
        </w:rPr>
      </w:pPr>
      <w:r w:rsidRPr="002B3F8D">
        <w:rPr>
          <w:rFonts w:eastAsia="Times New Roman"/>
          <w:sz w:val="26"/>
          <w:szCs w:val="26"/>
          <w:lang w:eastAsia="ru-RU"/>
        </w:rPr>
        <w:t xml:space="preserve">Глава Хасанского </w:t>
      </w:r>
    </w:p>
    <w:p w14:paraId="2506731B" w14:textId="2DCF54AD" w:rsidR="002B3F8D" w:rsidRPr="002B3F8D" w:rsidRDefault="002B3F8D" w:rsidP="00A53B42">
      <w:pPr>
        <w:jc w:val="both"/>
        <w:rPr>
          <w:rFonts w:eastAsia="Times New Roman"/>
          <w:sz w:val="26"/>
          <w:szCs w:val="26"/>
          <w:lang w:eastAsia="ru-RU"/>
        </w:rPr>
      </w:pPr>
      <w:r w:rsidRPr="002B3F8D">
        <w:rPr>
          <w:rFonts w:eastAsia="Times New Roman"/>
          <w:sz w:val="26"/>
          <w:szCs w:val="26"/>
          <w:lang w:eastAsia="ru-RU"/>
        </w:rPr>
        <w:t xml:space="preserve">муниципального округа   </w:t>
      </w:r>
      <w:r w:rsidR="00A53B42" w:rsidRPr="00A53B42">
        <w:rPr>
          <w:rFonts w:eastAsia="Times New Roman"/>
          <w:sz w:val="26"/>
          <w:szCs w:val="26"/>
          <w:lang w:eastAsia="ru-RU"/>
        </w:rPr>
        <w:t xml:space="preserve">                                                                                         </w:t>
      </w:r>
      <w:r w:rsidRPr="002B3F8D">
        <w:rPr>
          <w:rFonts w:eastAsia="Times New Roman"/>
          <w:sz w:val="26"/>
          <w:szCs w:val="26"/>
          <w:lang w:eastAsia="ru-RU"/>
        </w:rPr>
        <w:t xml:space="preserve"> И.В. Степанов</w:t>
      </w:r>
    </w:p>
    <w:p w14:paraId="037A9D11" w14:textId="77777777" w:rsidR="002B3F8D" w:rsidRPr="002B3F8D" w:rsidRDefault="002B3F8D" w:rsidP="00A53B42">
      <w:pPr>
        <w:jc w:val="both"/>
        <w:rPr>
          <w:rFonts w:eastAsia="Times New Roman"/>
          <w:sz w:val="26"/>
          <w:szCs w:val="26"/>
          <w:lang w:eastAsia="ru-RU"/>
        </w:rPr>
      </w:pPr>
    </w:p>
    <w:p w14:paraId="11E848E1" w14:textId="77777777" w:rsidR="002B3F8D" w:rsidRPr="002B3F8D" w:rsidRDefault="002B3F8D" w:rsidP="00A53B42">
      <w:pPr>
        <w:jc w:val="both"/>
        <w:rPr>
          <w:rFonts w:eastAsia="Times New Roman"/>
          <w:sz w:val="24"/>
          <w:szCs w:val="24"/>
          <w:lang w:eastAsia="ru-RU"/>
        </w:rPr>
      </w:pPr>
    </w:p>
    <w:p w14:paraId="17409FF4" w14:textId="77777777" w:rsidR="002B3F8D" w:rsidRPr="002B3F8D" w:rsidRDefault="002B3F8D" w:rsidP="00A53B42">
      <w:pPr>
        <w:jc w:val="both"/>
        <w:rPr>
          <w:rFonts w:eastAsia="Times New Roman"/>
          <w:sz w:val="24"/>
          <w:szCs w:val="24"/>
          <w:lang w:eastAsia="ru-RU"/>
        </w:rPr>
      </w:pPr>
    </w:p>
    <w:p w14:paraId="254520AB" w14:textId="77777777" w:rsidR="002B3F8D" w:rsidRPr="002B3F8D" w:rsidRDefault="002B3F8D" w:rsidP="00A53B42">
      <w:pPr>
        <w:jc w:val="both"/>
        <w:rPr>
          <w:rFonts w:eastAsia="Times New Roman"/>
          <w:sz w:val="24"/>
          <w:szCs w:val="24"/>
          <w:lang w:eastAsia="ru-RU"/>
        </w:rPr>
      </w:pPr>
    </w:p>
    <w:p w14:paraId="68030F78" w14:textId="77777777" w:rsidR="002B3F8D" w:rsidRPr="002B3F8D" w:rsidRDefault="002B3F8D" w:rsidP="00A53B42">
      <w:pPr>
        <w:jc w:val="both"/>
        <w:rPr>
          <w:rFonts w:eastAsia="Times New Roman"/>
          <w:sz w:val="24"/>
          <w:szCs w:val="24"/>
          <w:lang w:eastAsia="ru-RU"/>
        </w:rPr>
      </w:pPr>
    </w:p>
    <w:p w14:paraId="58755625" w14:textId="77777777" w:rsidR="002B3F8D" w:rsidRPr="002B3F8D" w:rsidRDefault="002B3F8D" w:rsidP="00A53B42">
      <w:pPr>
        <w:jc w:val="both"/>
        <w:rPr>
          <w:rFonts w:eastAsia="Times New Roman"/>
          <w:sz w:val="24"/>
          <w:szCs w:val="24"/>
          <w:lang w:eastAsia="ru-RU"/>
        </w:rPr>
      </w:pPr>
    </w:p>
    <w:p w14:paraId="2876A455" w14:textId="77777777" w:rsidR="002B3F8D" w:rsidRPr="002B3F8D" w:rsidRDefault="002B3F8D" w:rsidP="00A53B42">
      <w:pPr>
        <w:jc w:val="both"/>
        <w:rPr>
          <w:rFonts w:eastAsia="Times New Roman"/>
          <w:sz w:val="24"/>
          <w:szCs w:val="24"/>
          <w:lang w:eastAsia="ru-RU"/>
        </w:rPr>
      </w:pPr>
    </w:p>
    <w:p w14:paraId="6A8B1104" w14:textId="77777777" w:rsidR="002B3F8D" w:rsidRPr="002B3F8D" w:rsidRDefault="002B3F8D" w:rsidP="00A53B42">
      <w:pPr>
        <w:jc w:val="both"/>
        <w:rPr>
          <w:rFonts w:eastAsia="Times New Roman"/>
          <w:sz w:val="24"/>
          <w:szCs w:val="24"/>
          <w:lang w:eastAsia="ru-RU"/>
        </w:rPr>
      </w:pPr>
    </w:p>
    <w:p w14:paraId="7418B2DF" w14:textId="77777777" w:rsidR="002B3F8D" w:rsidRPr="002B3F8D" w:rsidRDefault="002B3F8D" w:rsidP="00A53B42">
      <w:pPr>
        <w:jc w:val="both"/>
        <w:rPr>
          <w:rFonts w:eastAsia="Times New Roman"/>
          <w:sz w:val="24"/>
          <w:szCs w:val="24"/>
          <w:lang w:eastAsia="ru-RU"/>
        </w:rPr>
      </w:pPr>
    </w:p>
    <w:p w14:paraId="72930ED8" w14:textId="77777777" w:rsidR="002B3F8D" w:rsidRPr="002B3F8D" w:rsidRDefault="002B3F8D" w:rsidP="00A53B42">
      <w:pPr>
        <w:jc w:val="both"/>
        <w:rPr>
          <w:rFonts w:eastAsia="Times New Roman"/>
          <w:sz w:val="24"/>
          <w:szCs w:val="24"/>
          <w:lang w:eastAsia="ru-RU"/>
        </w:rPr>
      </w:pPr>
    </w:p>
    <w:p w14:paraId="0EAD5BCC" w14:textId="77777777" w:rsidR="002B3F8D" w:rsidRPr="002B3F8D" w:rsidRDefault="002B3F8D" w:rsidP="00A53B42">
      <w:pPr>
        <w:jc w:val="both"/>
        <w:rPr>
          <w:rFonts w:eastAsia="Times New Roman"/>
          <w:sz w:val="24"/>
          <w:szCs w:val="24"/>
          <w:lang w:eastAsia="ru-RU"/>
        </w:rPr>
      </w:pPr>
    </w:p>
    <w:p w14:paraId="2BA7672B" w14:textId="77777777" w:rsidR="002B3F8D" w:rsidRPr="002B3F8D" w:rsidRDefault="002B3F8D" w:rsidP="00A53B42">
      <w:pPr>
        <w:jc w:val="both"/>
        <w:rPr>
          <w:rFonts w:eastAsia="Times New Roman"/>
          <w:sz w:val="24"/>
          <w:szCs w:val="24"/>
          <w:lang w:eastAsia="ru-RU"/>
        </w:rPr>
      </w:pPr>
    </w:p>
    <w:p w14:paraId="502DB017" w14:textId="77777777" w:rsidR="002B3F8D" w:rsidRPr="002B3F8D" w:rsidRDefault="002B3F8D" w:rsidP="00A53B42">
      <w:pPr>
        <w:jc w:val="both"/>
        <w:rPr>
          <w:rFonts w:eastAsia="Times New Roman"/>
          <w:sz w:val="24"/>
          <w:szCs w:val="24"/>
          <w:lang w:eastAsia="ru-RU"/>
        </w:rPr>
      </w:pPr>
    </w:p>
    <w:p w14:paraId="03C94989" w14:textId="77777777" w:rsidR="002B3F8D" w:rsidRPr="002B3F8D" w:rsidRDefault="002B3F8D" w:rsidP="00A53B42">
      <w:pPr>
        <w:jc w:val="both"/>
        <w:rPr>
          <w:rFonts w:eastAsia="Times New Roman"/>
          <w:sz w:val="24"/>
          <w:szCs w:val="24"/>
          <w:lang w:eastAsia="ru-RU"/>
        </w:rPr>
      </w:pPr>
    </w:p>
    <w:p w14:paraId="5C16C4D1" w14:textId="77777777" w:rsidR="002B3F8D" w:rsidRPr="002B3F8D" w:rsidRDefault="002B3F8D" w:rsidP="00A53B42">
      <w:pPr>
        <w:jc w:val="both"/>
        <w:rPr>
          <w:rFonts w:eastAsia="Times New Roman"/>
          <w:sz w:val="24"/>
          <w:szCs w:val="24"/>
          <w:lang w:eastAsia="ru-RU"/>
        </w:rPr>
      </w:pPr>
    </w:p>
    <w:p w14:paraId="70895AAB" w14:textId="77777777" w:rsidR="002B3F8D" w:rsidRPr="002B3F8D" w:rsidRDefault="002B3F8D" w:rsidP="00A53B42">
      <w:pPr>
        <w:jc w:val="both"/>
        <w:rPr>
          <w:rFonts w:eastAsia="Times New Roman"/>
          <w:sz w:val="24"/>
          <w:szCs w:val="24"/>
          <w:lang w:eastAsia="ru-RU"/>
        </w:rPr>
      </w:pPr>
    </w:p>
    <w:p w14:paraId="60683CAB" w14:textId="77777777" w:rsidR="002B3F8D" w:rsidRPr="002B3F8D" w:rsidRDefault="002B3F8D" w:rsidP="00A53B42">
      <w:pPr>
        <w:jc w:val="both"/>
        <w:rPr>
          <w:rFonts w:eastAsia="Times New Roman"/>
          <w:sz w:val="24"/>
          <w:szCs w:val="24"/>
          <w:lang w:eastAsia="ru-RU"/>
        </w:rPr>
      </w:pPr>
    </w:p>
    <w:p w14:paraId="19EC515A" w14:textId="77777777" w:rsidR="002B3F8D" w:rsidRPr="002B3F8D" w:rsidRDefault="002B3F8D" w:rsidP="00A53B42">
      <w:pPr>
        <w:jc w:val="both"/>
        <w:rPr>
          <w:rFonts w:eastAsia="Times New Roman"/>
          <w:sz w:val="24"/>
          <w:szCs w:val="24"/>
          <w:lang w:eastAsia="ru-RU"/>
        </w:rPr>
      </w:pPr>
    </w:p>
    <w:p w14:paraId="19F9AC62" w14:textId="77777777" w:rsidR="002B3F8D" w:rsidRPr="002B3F8D" w:rsidRDefault="002B3F8D" w:rsidP="00A53B42">
      <w:pPr>
        <w:jc w:val="both"/>
        <w:rPr>
          <w:rFonts w:eastAsia="Times New Roman"/>
          <w:sz w:val="24"/>
          <w:szCs w:val="24"/>
          <w:lang w:eastAsia="ru-RU"/>
        </w:rPr>
      </w:pPr>
    </w:p>
    <w:p w14:paraId="1A56F868" w14:textId="77777777" w:rsidR="002B3F8D" w:rsidRPr="002B3F8D" w:rsidRDefault="002B3F8D" w:rsidP="00A53B42">
      <w:pPr>
        <w:jc w:val="both"/>
        <w:rPr>
          <w:rFonts w:eastAsia="Times New Roman"/>
          <w:sz w:val="24"/>
          <w:szCs w:val="24"/>
          <w:lang w:eastAsia="ru-RU"/>
        </w:rPr>
      </w:pPr>
    </w:p>
    <w:p w14:paraId="1584683A" w14:textId="77777777" w:rsidR="002B3F8D" w:rsidRPr="002B3F8D" w:rsidRDefault="002B3F8D" w:rsidP="00A53B42">
      <w:pPr>
        <w:jc w:val="both"/>
        <w:rPr>
          <w:rFonts w:eastAsia="Times New Roman"/>
          <w:sz w:val="24"/>
          <w:szCs w:val="24"/>
          <w:lang w:eastAsia="ru-RU"/>
        </w:rPr>
      </w:pPr>
    </w:p>
    <w:p w14:paraId="139F46A0" w14:textId="77777777" w:rsidR="002B3F8D" w:rsidRPr="002B3F8D" w:rsidRDefault="002B3F8D" w:rsidP="00A53B42">
      <w:pPr>
        <w:jc w:val="both"/>
        <w:rPr>
          <w:rFonts w:eastAsia="Times New Roman"/>
          <w:sz w:val="24"/>
          <w:szCs w:val="24"/>
          <w:lang w:eastAsia="ru-RU"/>
        </w:rPr>
      </w:pPr>
    </w:p>
    <w:p w14:paraId="60651B86" w14:textId="77777777" w:rsidR="002B3F8D" w:rsidRPr="002B3F8D" w:rsidRDefault="002B3F8D" w:rsidP="00A53B42">
      <w:pPr>
        <w:jc w:val="both"/>
        <w:rPr>
          <w:rFonts w:eastAsia="Times New Roman"/>
          <w:sz w:val="24"/>
          <w:szCs w:val="24"/>
          <w:lang w:eastAsia="ru-RU"/>
        </w:rPr>
      </w:pPr>
    </w:p>
    <w:p w14:paraId="21DDD4C0" w14:textId="77777777" w:rsidR="002B3F8D" w:rsidRPr="002B3F8D" w:rsidRDefault="002B3F8D" w:rsidP="00A53B42">
      <w:pPr>
        <w:jc w:val="both"/>
        <w:rPr>
          <w:rFonts w:eastAsia="Times New Roman"/>
          <w:sz w:val="24"/>
          <w:szCs w:val="24"/>
          <w:lang w:eastAsia="ru-RU"/>
        </w:rPr>
      </w:pPr>
    </w:p>
    <w:p w14:paraId="563780E5" w14:textId="77777777" w:rsidR="002B3F8D" w:rsidRPr="002B3F8D" w:rsidRDefault="002B3F8D" w:rsidP="00A53B42">
      <w:pPr>
        <w:jc w:val="both"/>
        <w:rPr>
          <w:rFonts w:eastAsia="Times New Roman"/>
          <w:sz w:val="24"/>
          <w:szCs w:val="24"/>
          <w:lang w:eastAsia="ru-RU"/>
        </w:rPr>
      </w:pPr>
    </w:p>
    <w:p w14:paraId="2A58C568" w14:textId="77777777" w:rsidR="002B3F8D" w:rsidRPr="002B3F8D" w:rsidRDefault="002B3F8D" w:rsidP="00A53B42">
      <w:pPr>
        <w:jc w:val="both"/>
        <w:rPr>
          <w:rFonts w:eastAsia="Times New Roman"/>
          <w:sz w:val="24"/>
          <w:szCs w:val="24"/>
          <w:lang w:eastAsia="ru-RU"/>
        </w:rPr>
      </w:pPr>
    </w:p>
    <w:p w14:paraId="2A99F60F" w14:textId="77777777" w:rsidR="002B3F8D" w:rsidRPr="002B3F8D" w:rsidRDefault="002B3F8D" w:rsidP="00A53B42">
      <w:pPr>
        <w:jc w:val="both"/>
        <w:rPr>
          <w:rFonts w:eastAsia="Times New Roman"/>
          <w:sz w:val="24"/>
          <w:szCs w:val="24"/>
          <w:lang w:eastAsia="ru-RU"/>
        </w:rPr>
      </w:pPr>
    </w:p>
    <w:p w14:paraId="6F8157AA" w14:textId="77777777" w:rsidR="002B3F8D" w:rsidRPr="002B3F8D" w:rsidRDefault="002B3F8D" w:rsidP="00A53B42">
      <w:pPr>
        <w:jc w:val="both"/>
        <w:rPr>
          <w:rFonts w:eastAsia="Times New Roman"/>
          <w:sz w:val="24"/>
          <w:szCs w:val="24"/>
          <w:lang w:eastAsia="ru-RU"/>
        </w:rPr>
      </w:pPr>
    </w:p>
    <w:p w14:paraId="500D1A21" w14:textId="77777777" w:rsidR="002B3F8D" w:rsidRPr="002B3F8D" w:rsidRDefault="002B3F8D" w:rsidP="00A53B42">
      <w:pPr>
        <w:jc w:val="both"/>
        <w:rPr>
          <w:rFonts w:eastAsia="Times New Roman"/>
          <w:sz w:val="24"/>
          <w:szCs w:val="24"/>
          <w:lang w:eastAsia="ru-RU"/>
        </w:rPr>
      </w:pPr>
    </w:p>
    <w:p w14:paraId="21B04A1E" w14:textId="77777777" w:rsidR="002B3F8D" w:rsidRPr="002B3F8D" w:rsidRDefault="002B3F8D" w:rsidP="00A53B42">
      <w:pPr>
        <w:jc w:val="both"/>
        <w:rPr>
          <w:rFonts w:eastAsia="Times New Roman"/>
          <w:sz w:val="24"/>
          <w:szCs w:val="24"/>
          <w:lang w:eastAsia="ru-RU"/>
        </w:rPr>
      </w:pPr>
    </w:p>
    <w:p w14:paraId="03182A7B" w14:textId="77777777" w:rsidR="002B3F8D" w:rsidRPr="002B3F8D" w:rsidRDefault="002B3F8D" w:rsidP="00A53B42">
      <w:pPr>
        <w:jc w:val="both"/>
        <w:rPr>
          <w:rFonts w:eastAsia="Times New Roman"/>
          <w:sz w:val="24"/>
          <w:szCs w:val="24"/>
          <w:lang w:eastAsia="ru-RU"/>
        </w:rPr>
      </w:pPr>
    </w:p>
    <w:p w14:paraId="51227265" w14:textId="77777777" w:rsidR="002B3F8D" w:rsidRPr="002B3F8D" w:rsidRDefault="002B3F8D" w:rsidP="00A53B42">
      <w:pPr>
        <w:jc w:val="both"/>
        <w:rPr>
          <w:rFonts w:eastAsia="Times New Roman"/>
          <w:sz w:val="24"/>
          <w:szCs w:val="24"/>
          <w:lang w:eastAsia="ru-RU"/>
        </w:rPr>
      </w:pPr>
    </w:p>
    <w:p w14:paraId="24A8E64D" w14:textId="77777777" w:rsidR="00A53B42" w:rsidRDefault="00A53B42" w:rsidP="00A53B42">
      <w:pPr>
        <w:ind w:left="4956" w:firstLine="708"/>
        <w:jc w:val="both"/>
        <w:rPr>
          <w:rFonts w:eastAsia="Times New Roman"/>
          <w:sz w:val="24"/>
          <w:szCs w:val="24"/>
          <w:lang w:eastAsia="ru-RU"/>
        </w:rPr>
        <w:sectPr w:rsidR="00A53B42" w:rsidSect="00913AFA">
          <w:footerReference w:type="default" r:id="rId15"/>
          <w:pgSz w:w="11907" w:h="16840" w:code="9"/>
          <w:pgMar w:top="794" w:right="794" w:bottom="794" w:left="794" w:header="0" w:footer="0" w:gutter="0"/>
          <w:cols w:space="708"/>
          <w:docGrid w:linePitch="360"/>
        </w:sectPr>
      </w:pPr>
    </w:p>
    <w:p w14:paraId="318B71FF" w14:textId="667EAC67" w:rsidR="002B3F8D" w:rsidRPr="002B3F8D" w:rsidRDefault="002B3F8D" w:rsidP="00A53B42">
      <w:pPr>
        <w:ind w:left="5670"/>
        <w:jc w:val="both"/>
        <w:rPr>
          <w:rFonts w:eastAsia="Times New Roman"/>
          <w:sz w:val="26"/>
          <w:szCs w:val="26"/>
          <w:lang w:eastAsia="ru-RU"/>
        </w:rPr>
      </w:pPr>
      <w:r w:rsidRPr="002B3F8D">
        <w:rPr>
          <w:rFonts w:eastAsia="Times New Roman"/>
          <w:sz w:val="26"/>
          <w:szCs w:val="26"/>
          <w:lang w:eastAsia="ru-RU"/>
        </w:rPr>
        <w:lastRenderedPageBreak/>
        <w:t>Приложение 2</w:t>
      </w:r>
    </w:p>
    <w:p w14:paraId="4DA1244B" w14:textId="77777777" w:rsidR="002B3F8D" w:rsidRPr="002B3F8D" w:rsidRDefault="002B3F8D" w:rsidP="00A53B42">
      <w:pPr>
        <w:ind w:left="5670"/>
        <w:jc w:val="both"/>
        <w:rPr>
          <w:rFonts w:eastAsia="Times New Roman"/>
          <w:sz w:val="26"/>
          <w:szCs w:val="26"/>
          <w:lang w:eastAsia="ru-RU"/>
        </w:rPr>
      </w:pPr>
      <w:r w:rsidRPr="002B3F8D">
        <w:rPr>
          <w:rFonts w:eastAsia="Times New Roman"/>
          <w:sz w:val="26"/>
          <w:szCs w:val="26"/>
          <w:lang w:eastAsia="ru-RU"/>
        </w:rPr>
        <w:t>к постановлению главы</w:t>
      </w:r>
    </w:p>
    <w:p w14:paraId="39FA3739" w14:textId="77777777" w:rsidR="002B3F8D" w:rsidRPr="002B3F8D" w:rsidRDefault="002B3F8D" w:rsidP="00A53B42">
      <w:pPr>
        <w:ind w:left="5670"/>
        <w:jc w:val="both"/>
        <w:rPr>
          <w:rFonts w:eastAsia="Times New Roman"/>
          <w:sz w:val="26"/>
          <w:szCs w:val="26"/>
          <w:lang w:eastAsia="ru-RU"/>
        </w:rPr>
      </w:pPr>
      <w:r w:rsidRPr="002B3F8D">
        <w:rPr>
          <w:rFonts w:eastAsia="Times New Roman"/>
          <w:sz w:val="26"/>
          <w:szCs w:val="26"/>
          <w:lang w:eastAsia="ru-RU"/>
        </w:rPr>
        <w:t>Хасанского муниципального округа</w:t>
      </w:r>
    </w:p>
    <w:p w14:paraId="4F2567B6" w14:textId="77777777" w:rsidR="002B3F8D" w:rsidRPr="002B3F8D" w:rsidRDefault="002B3F8D" w:rsidP="00A53B42">
      <w:pPr>
        <w:ind w:left="5670"/>
        <w:jc w:val="both"/>
        <w:rPr>
          <w:rFonts w:eastAsia="Times New Roman"/>
          <w:sz w:val="26"/>
          <w:szCs w:val="26"/>
          <w:lang w:eastAsia="ru-RU"/>
        </w:rPr>
      </w:pPr>
      <w:r w:rsidRPr="002B3F8D">
        <w:rPr>
          <w:rFonts w:eastAsia="Times New Roman"/>
          <w:sz w:val="26"/>
          <w:szCs w:val="26"/>
          <w:lang w:eastAsia="ru-RU"/>
        </w:rPr>
        <w:t>От18.10.2024 № 25-пг</w:t>
      </w:r>
    </w:p>
    <w:p w14:paraId="6908A16F" w14:textId="77777777" w:rsidR="002B3F8D" w:rsidRPr="002B3F8D" w:rsidRDefault="002B3F8D" w:rsidP="00A53B42">
      <w:pPr>
        <w:jc w:val="both"/>
        <w:rPr>
          <w:rFonts w:eastAsia="Times New Roman"/>
          <w:sz w:val="26"/>
          <w:szCs w:val="26"/>
          <w:lang w:eastAsia="ru-RU"/>
        </w:rPr>
      </w:pPr>
    </w:p>
    <w:p w14:paraId="0B2603E2" w14:textId="77777777" w:rsidR="002B3F8D" w:rsidRPr="002B3F8D" w:rsidRDefault="002B3F8D" w:rsidP="00A53B42">
      <w:pPr>
        <w:jc w:val="both"/>
        <w:rPr>
          <w:rFonts w:eastAsia="Times New Roman"/>
          <w:sz w:val="26"/>
          <w:szCs w:val="26"/>
          <w:lang w:eastAsia="ru-RU"/>
        </w:rPr>
      </w:pPr>
    </w:p>
    <w:p w14:paraId="4C6F9F70" w14:textId="77777777" w:rsidR="002B3F8D" w:rsidRPr="002B3F8D" w:rsidRDefault="002B3F8D" w:rsidP="00A53B42">
      <w:pPr>
        <w:jc w:val="both"/>
        <w:rPr>
          <w:rFonts w:eastAsia="Times New Roman"/>
          <w:sz w:val="26"/>
          <w:szCs w:val="26"/>
          <w:lang w:eastAsia="ru-RU"/>
        </w:rPr>
      </w:pPr>
    </w:p>
    <w:p w14:paraId="71445736" w14:textId="77777777" w:rsidR="002B3F8D" w:rsidRPr="002B3F8D" w:rsidRDefault="002B3F8D" w:rsidP="00A53B42">
      <w:pPr>
        <w:shd w:val="clear" w:color="auto" w:fill="FFFFFF"/>
        <w:jc w:val="center"/>
        <w:rPr>
          <w:rFonts w:eastAsia="Times New Roman"/>
          <w:b/>
          <w:bCs/>
          <w:caps/>
          <w:color w:val="000000"/>
          <w:sz w:val="26"/>
          <w:szCs w:val="26"/>
          <w:lang w:eastAsia="ru-RU"/>
        </w:rPr>
      </w:pPr>
    </w:p>
    <w:p w14:paraId="65D2B66A" w14:textId="77777777" w:rsidR="002B3F8D" w:rsidRPr="002B3F8D" w:rsidRDefault="002B3F8D" w:rsidP="00A53B42">
      <w:pPr>
        <w:shd w:val="clear" w:color="auto" w:fill="FFFFFF"/>
        <w:jc w:val="center"/>
        <w:rPr>
          <w:rFonts w:eastAsia="Times New Roman"/>
          <w:b/>
          <w:bCs/>
          <w:caps/>
          <w:color w:val="000000"/>
          <w:sz w:val="26"/>
          <w:szCs w:val="26"/>
          <w:lang w:eastAsia="ru-RU"/>
        </w:rPr>
      </w:pPr>
    </w:p>
    <w:p w14:paraId="5FACEDD4" w14:textId="77777777" w:rsidR="002B3F8D" w:rsidRPr="002B3F8D" w:rsidRDefault="002B3F8D" w:rsidP="00A53B42">
      <w:pPr>
        <w:shd w:val="clear" w:color="auto" w:fill="FFFFFF"/>
        <w:jc w:val="center"/>
        <w:rPr>
          <w:rFonts w:eastAsia="Times New Roman"/>
          <w:b/>
          <w:bCs/>
          <w:caps/>
          <w:color w:val="000000"/>
          <w:sz w:val="26"/>
          <w:szCs w:val="26"/>
          <w:lang w:eastAsia="ru-RU"/>
        </w:rPr>
      </w:pPr>
      <w:r w:rsidRPr="002B3F8D">
        <w:rPr>
          <w:rFonts w:eastAsia="Times New Roman"/>
          <w:b/>
          <w:bCs/>
          <w:caps/>
          <w:color w:val="000000"/>
          <w:sz w:val="26"/>
          <w:szCs w:val="26"/>
          <w:lang w:eastAsia="ru-RU"/>
        </w:rPr>
        <w:t>Состав комиссии</w:t>
      </w:r>
    </w:p>
    <w:p w14:paraId="082CB862" w14:textId="77777777" w:rsidR="002B3F8D" w:rsidRPr="002B3F8D" w:rsidRDefault="002B3F8D" w:rsidP="00A53B42">
      <w:pPr>
        <w:shd w:val="clear" w:color="auto" w:fill="FFFFFF"/>
        <w:jc w:val="center"/>
        <w:rPr>
          <w:rFonts w:eastAsia="Times New Roman"/>
          <w:b/>
          <w:color w:val="000000"/>
          <w:sz w:val="26"/>
          <w:szCs w:val="26"/>
          <w:lang w:eastAsia="ru-RU"/>
        </w:rPr>
      </w:pPr>
      <w:r w:rsidRPr="002B3F8D">
        <w:rPr>
          <w:rFonts w:eastAsia="Times New Roman"/>
          <w:b/>
          <w:color w:val="000000"/>
          <w:sz w:val="26"/>
          <w:szCs w:val="26"/>
          <w:lang w:eastAsia="ru-RU"/>
        </w:rPr>
        <w:t xml:space="preserve">по подготовке и проведению публичных слушаний </w:t>
      </w:r>
    </w:p>
    <w:p w14:paraId="36AA3D53" w14:textId="77777777" w:rsidR="002B3F8D" w:rsidRPr="002B3F8D" w:rsidRDefault="002B3F8D" w:rsidP="00A53B42">
      <w:pPr>
        <w:shd w:val="clear" w:color="auto" w:fill="FFFFFF"/>
        <w:jc w:val="center"/>
        <w:rPr>
          <w:rFonts w:eastAsia="Times New Roman"/>
          <w:color w:val="000000"/>
          <w:sz w:val="26"/>
          <w:szCs w:val="26"/>
          <w:lang w:eastAsia="ru-RU"/>
        </w:rPr>
      </w:pPr>
    </w:p>
    <w:p w14:paraId="3BFF7C0F" w14:textId="77777777" w:rsidR="002B3F8D" w:rsidRPr="002B3F8D" w:rsidRDefault="002B3F8D" w:rsidP="00A53B42">
      <w:pPr>
        <w:shd w:val="clear" w:color="auto" w:fill="FFFFFF"/>
        <w:jc w:val="center"/>
        <w:rPr>
          <w:rFonts w:eastAsia="Times New Roman"/>
          <w:color w:val="000000"/>
          <w:sz w:val="26"/>
          <w:szCs w:val="26"/>
          <w:lang w:eastAsia="ru-RU"/>
        </w:rPr>
      </w:pPr>
    </w:p>
    <w:p w14:paraId="53471C4C" w14:textId="77777777" w:rsidR="002B3F8D" w:rsidRPr="002B3F8D" w:rsidRDefault="002B3F8D" w:rsidP="00A53B42">
      <w:pPr>
        <w:shd w:val="clear" w:color="auto" w:fill="FFFFFF"/>
        <w:jc w:val="center"/>
        <w:rPr>
          <w:rFonts w:eastAsia="Times New Roman"/>
          <w:color w:val="000000"/>
          <w:sz w:val="26"/>
          <w:szCs w:val="26"/>
          <w:lang w:eastAsia="ru-RU"/>
        </w:rPr>
      </w:pPr>
    </w:p>
    <w:tbl>
      <w:tblPr>
        <w:tblW w:w="5000" w:type="pct"/>
        <w:tblLook w:val="04A0" w:firstRow="1" w:lastRow="0" w:firstColumn="1" w:lastColumn="0" w:noHBand="0" w:noVBand="1"/>
      </w:tblPr>
      <w:tblGrid>
        <w:gridCol w:w="4159"/>
        <w:gridCol w:w="6160"/>
      </w:tblGrid>
      <w:tr w:rsidR="002B3F8D" w:rsidRPr="002B3F8D" w14:paraId="72EF03B3" w14:textId="77777777" w:rsidTr="00A53B42">
        <w:tc>
          <w:tcPr>
            <w:tcW w:w="2015" w:type="pct"/>
          </w:tcPr>
          <w:p w14:paraId="6A156912"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Хмельницкая</w:t>
            </w:r>
          </w:p>
          <w:p w14:paraId="526CD318"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Ольга Александровна</w:t>
            </w:r>
          </w:p>
          <w:p w14:paraId="33EB2DB7" w14:textId="77777777" w:rsidR="002B3F8D" w:rsidRPr="002B3F8D" w:rsidRDefault="002B3F8D" w:rsidP="00A53B42">
            <w:pPr>
              <w:rPr>
                <w:rFonts w:eastAsia="Times New Roman"/>
                <w:color w:val="000000"/>
                <w:sz w:val="26"/>
                <w:szCs w:val="26"/>
                <w:lang w:eastAsia="ru-RU"/>
              </w:rPr>
            </w:pPr>
          </w:p>
        </w:tc>
        <w:tc>
          <w:tcPr>
            <w:tcW w:w="2985" w:type="pct"/>
            <w:hideMark/>
          </w:tcPr>
          <w:p w14:paraId="604591D5" w14:textId="77777777" w:rsidR="002B3F8D" w:rsidRPr="002B3F8D" w:rsidRDefault="002B3F8D" w:rsidP="00A53B42">
            <w:pPr>
              <w:ind w:right="-108"/>
              <w:rPr>
                <w:rFonts w:eastAsia="Times New Roman"/>
                <w:color w:val="000000"/>
                <w:sz w:val="26"/>
                <w:szCs w:val="26"/>
                <w:lang w:eastAsia="ru-RU"/>
              </w:rPr>
            </w:pPr>
            <w:r w:rsidRPr="002B3F8D">
              <w:rPr>
                <w:rFonts w:eastAsia="Times New Roman"/>
                <w:color w:val="000000"/>
                <w:sz w:val="26"/>
                <w:szCs w:val="26"/>
                <w:lang w:eastAsia="ru-RU"/>
              </w:rPr>
              <w:t xml:space="preserve">- заместителя главы администрации Хасанского </w:t>
            </w:r>
          </w:p>
          <w:p w14:paraId="67F875BD"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муниципального округа</w:t>
            </w:r>
          </w:p>
          <w:p w14:paraId="41C9B9F0"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 xml:space="preserve"> </w:t>
            </w:r>
          </w:p>
        </w:tc>
      </w:tr>
      <w:tr w:rsidR="002B3F8D" w:rsidRPr="002B3F8D" w14:paraId="6BBDE396" w14:textId="77777777" w:rsidTr="00A53B42">
        <w:tc>
          <w:tcPr>
            <w:tcW w:w="2015" w:type="pct"/>
            <w:hideMark/>
          </w:tcPr>
          <w:p w14:paraId="566DF039"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Фоменко</w:t>
            </w:r>
          </w:p>
          <w:p w14:paraId="52A5A0D5"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Екатерина Николаевна</w:t>
            </w:r>
          </w:p>
        </w:tc>
        <w:tc>
          <w:tcPr>
            <w:tcW w:w="2985" w:type="pct"/>
          </w:tcPr>
          <w:p w14:paraId="3717FB53"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 </w:t>
            </w:r>
            <w:proofErr w:type="spellStart"/>
            <w:r w:rsidRPr="002B3F8D">
              <w:rPr>
                <w:rFonts w:eastAsia="Times New Roman"/>
                <w:color w:val="000000"/>
                <w:sz w:val="26"/>
                <w:szCs w:val="26"/>
                <w:lang w:eastAsia="ru-RU"/>
              </w:rPr>
              <w:t>и.о</w:t>
            </w:r>
            <w:proofErr w:type="spellEnd"/>
            <w:r w:rsidRPr="002B3F8D">
              <w:rPr>
                <w:rFonts w:eastAsia="Times New Roman"/>
                <w:color w:val="000000"/>
                <w:sz w:val="26"/>
                <w:szCs w:val="26"/>
                <w:lang w:eastAsia="ru-RU"/>
              </w:rPr>
              <w:t>. начальника правового управления администрации   Хасанского муниципального округа</w:t>
            </w:r>
          </w:p>
          <w:p w14:paraId="2E1160DE" w14:textId="77777777" w:rsidR="002B3F8D" w:rsidRPr="002B3F8D" w:rsidRDefault="002B3F8D" w:rsidP="00A53B42">
            <w:pPr>
              <w:rPr>
                <w:rFonts w:eastAsia="Times New Roman"/>
                <w:color w:val="000000"/>
                <w:sz w:val="26"/>
                <w:szCs w:val="26"/>
                <w:lang w:eastAsia="ru-RU"/>
              </w:rPr>
            </w:pPr>
          </w:p>
        </w:tc>
      </w:tr>
      <w:tr w:rsidR="002B3F8D" w:rsidRPr="002B3F8D" w14:paraId="43454169" w14:textId="77777777" w:rsidTr="00A53B42">
        <w:tc>
          <w:tcPr>
            <w:tcW w:w="2015" w:type="pct"/>
            <w:hideMark/>
          </w:tcPr>
          <w:p w14:paraId="6ED0E182" w14:textId="77777777" w:rsidR="002B3F8D" w:rsidRPr="002B3F8D" w:rsidRDefault="002B3F8D" w:rsidP="00A53B42">
            <w:pPr>
              <w:rPr>
                <w:rFonts w:eastAsia="Times New Roman"/>
                <w:color w:val="000000"/>
                <w:sz w:val="26"/>
                <w:szCs w:val="26"/>
                <w:lang w:eastAsia="ru-RU"/>
              </w:rPr>
            </w:pPr>
            <w:proofErr w:type="spellStart"/>
            <w:r w:rsidRPr="002B3F8D">
              <w:rPr>
                <w:rFonts w:eastAsia="Times New Roman"/>
                <w:color w:val="000000"/>
                <w:sz w:val="26"/>
                <w:szCs w:val="26"/>
                <w:lang w:eastAsia="ru-RU"/>
              </w:rPr>
              <w:t>Сваржинская</w:t>
            </w:r>
            <w:proofErr w:type="spellEnd"/>
          </w:p>
          <w:p w14:paraId="5E682758"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Анна Николаевна</w:t>
            </w:r>
          </w:p>
        </w:tc>
        <w:tc>
          <w:tcPr>
            <w:tcW w:w="2985" w:type="pct"/>
          </w:tcPr>
          <w:p w14:paraId="5CBA4331" w14:textId="77777777" w:rsidR="002B3F8D" w:rsidRPr="002B3F8D" w:rsidRDefault="002B3F8D" w:rsidP="00A53B42">
            <w:pPr>
              <w:rPr>
                <w:rFonts w:eastAsia="Times New Roman"/>
                <w:color w:val="000000"/>
                <w:sz w:val="26"/>
                <w:szCs w:val="26"/>
                <w:lang w:eastAsia="ru-RU"/>
              </w:rPr>
            </w:pPr>
            <w:r w:rsidRPr="002B3F8D">
              <w:rPr>
                <w:rFonts w:eastAsia="Times New Roman"/>
                <w:color w:val="000000"/>
                <w:sz w:val="26"/>
                <w:szCs w:val="26"/>
                <w:lang w:eastAsia="ru-RU"/>
              </w:rPr>
              <w:t>- начальник общего отдела администрации Хасанского муниципального округа</w:t>
            </w:r>
          </w:p>
          <w:p w14:paraId="70B0A20A" w14:textId="77777777" w:rsidR="002B3F8D" w:rsidRPr="002B3F8D" w:rsidRDefault="002B3F8D" w:rsidP="00A53B42">
            <w:pPr>
              <w:rPr>
                <w:rFonts w:eastAsia="Times New Roman"/>
                <w:color w:val="000000"/>
                <w:sz w:val="26"/>
                <w:szCs w:val="26"/>
                <w:lang w:eastAsia="ru-RU"/>
              </w:rPr>
            </w:pPr>
          </w:p>
        </w:tc>
      </w:tr>
    </w:tbl>
    <w:p w14:paraId="52EB22A6" w14:textId="77777777" w:rsidR="002B3F8D" w:rsidRPr="002B3F8D" w:rsidRDefault="002B3F8D" w:rsidP="00A53B42">
      <w:pPr>
        <w:shd w:val="clear" w:color="auto" w:fill="FFFFFF"/>
        <w:jc w:val="center"/>
        <w:rPr>
          <w:rFonts w:eastAsia="Times New Roman"/>
          <w:sz w:val="24"/>
          <w:szCs w:val="24"/>
          <w:lang w:eastAsia="ru-RU"/>
        </w:rPr>
      </w:pPr>
    </w:p>
    <w:p w14:paraId="219D1B6A" w14:textId="77777777" w:rsidR="002B3F8D" w:rsidRPr="002B3F8D" w:rsidRDefault="002B3F8D" w:rsidP="00A53B42">
      <w:pPr>
        <w:shd w:val="clear" w:color="auto" w:fill="FFFFFF"/>
        <w:jc w:val="center"/>
        <w:rPr>
          <w:rFonts w:eastAsia="Times New Roman"/>
          <w:sz w:val="24"/>
          <w:szCs w:val="24"/>
          <w:lang w:eastAsia="ru-RU"/>
        </w:rPr>
      </w:pPr>
    </w:p>
    <w:p w14:paraId="23317492" w14:textId="77777777" w:rsidR="002B3F8D" w:rsidRPr="002B3F8D" w:rsidRDefault="002B3F8D" w:rsidP="00A53B42">
      <w:pPr>
        <w:shd w:val="clear" w:color="auto" w:fill="FFFFFF"/>
        <w:jc w:val="center"/>
        <w:rPr>
          <w:rFonts w:eastAsia="Times New Roman"/>
          <w:sz w:val="24"/>
          <w:szCs w:val="24"/>
          <w:lang w:eastAsia="ru-RU"/>
        </w:rPr>
      </w:pPr>
    </w:p>
    <w:p w14:paraId="3B51CE52" w14:textId="77777777" w:rsidR="002B3F8D" w:rsidRPr="002B3F8D" w:rsidRDefault="002B3F8D" w:rsidP="00A53B42">
      <w:pPr>
        <w:shd w:val="clear" w:color="auto" w:fill="FFFFFF"/>
        <w:jc w:val="center"/>
        <w:rPr>
          <w:rFonts w:eastAsia="Times New Roman"/>
          <w:sz w:val="24"/>
          <w:szCs w:val="24"/>
          <w:lang w:eastAsia="ru-RU"/>
        </w:rPr>
      </w:pPr>
    </w:p>
    <w:p w14:paraId="4C64EBFE" w14:textId="77777777" w:rsidR="002B3F8D" w:rsidRPr="002B3F8D" w:rsidRDefault="002B3F8D" w:rsidP="00A53B42">
      <w:pPr>
        <w:shd w:val="clear" w:color="auto" w:fill="FFFFFF"/>
        <w:jc w:val="center"/>
        <w:rPr>
          <w:rFonts w:eastAsia="Times New Roman"/>
          <w:sz w:val="24"/>
          <w:szCs w:val="24"/>
          <w:lang w:eastAsia="ru-RU"/>
        </w:rPr>
      </w:pPr>
    </w:p>
    <w:p w14:paraId="56BE3EB2" w14:textId="77777777" w:rsidR="002B3F8D" w:rsidRPr="002B3F8D" w:rsidRDefault="002B3F8D" w:rsidP="00A53B42">
      <w:pPr>
        <w:shd w:val="clear" w:color="auto" w:fill="FFFFFF"/>
        <w:jc w:val="center"/>
        <w:rPr>
          <w:rFonts w:eastAsia="Times New Roman"/>
          <w:sz w:val="24"/>
          <w:szCs w:val="24"/>
          <w:lang w:eastAsia="ru-RU"/>
        </w:rPr>
      </w:pPr>
    </w:p>
    <w:p w14:paraId="5B78212F" w14:textId="77777777" w:rsidR="002B3F8D" w:rsidRPr="002B3F8D" w:rsidRDefault="002B3F8D" w:rsidP="00A53B42">
      <w:pPr>
        <w:shd w:val="clear" w:color="auto" w:fill="FFFFFF"/>
        <w:jc w:val="center"/>
        <w:rPr>
          <w:rFonts w:eastAsia="Times New Roman"/>
          <w:sz w:val="24"/>
          <w:szCs w:val="24"/>
          <w:lang w:eastAsia="ru-RU"/>
        </w:rPr>
      </w:pPr>
    </w:p>
    <w:p w14:paraId="2A9DDED8" w14:textId="77777777" w:rsidR="002B3F8D" w:rsidRPr="002B3F8D" w:rsidRDefault="002B3F8D" w:rsidP="00A53B42">
      <w:pPr>
        <w:shd w:val="clear" w:color="auto" w:fill="FFFFFF"/>
        <w:jc w:val="center"/>
        <w:rPr>
          <w:rFonts w:eastAsia="Times New Roman"/>
          <w:sz w:val="24"/>
          <w:szCs w:val="24"/>
          <w:lang w:eastAsia="ru-RU"/>
        </w:rPr>
      </w:pPr>
    </w:p>
    <w:p w14:paraId="057AC4FC" w14:textId="77777777" w:rsidR="002B3F8D" w:rsidRPr="002B3F8D" w:rsidRDefault="002B3F8D" w:rsidP="00A53B42">
      <w:pPr>
        <w:shd w:val="clear" w:color="auto" w:fill="FFFFFF"/>
        <w:jc w:val="center"/>
        <w:rPr>
          <w:rFonts w:eastAsia="Times New Roman"/>
          <w:sz w:val="24"/>
          <w:szCs w:val="24"/>
          <w:lang w:eastAsia="ru-RU"/>
        </w:rPr>
      </w:pPr>
    </w:p>
    <w:p w14:paraId="51E3BA15" w14:textId="77777777" w:rsidR="002B3F8D" w:rsidRPr="002B3F8D" w:rsidRDefault="002B3F8D" w:rsidP="00A53B42">
      <w:pPr>
        <w:shd w:val="clear" w:color="auto" w:fill="FFFFFF"/>
        <w:jc w:val="center"/>
        <w:rPr>
          <w:rFonts w:eastAsia="Times New Roman"/>
          <w:sz w:val="24"/>
          <w:szCs w:val="24"/>
          <w:lang w:eastAsia="ru-RU"/>
        </w:rPr>
      </w:pPr>
    </w:p>
    <w:p w14:paraId="28669CDC" w14:textId="77777777" w:rsidR="002B3F8D" w:rsidRPr="002B3F8D" w:rsidRDefault="002B3F8D" w:rsidP="00A53B42">
      <w:pPr>
        <w:shd w:val="clear" w:color="auto" w:fill="FFFFFF"/>
        <w:jc w:val="center"/>
        <w:rPr>
          <w:rFonts w:eastAsia="Times New Roman"/>
          <w:sz w:val="24"/>
          <w:szCs w:val="24"/>
          <w:lang w:eastAsia="ru-RU"/>
        </w:rPr>
      </w:pPr>
    </w:p>
    <w:p w14:paraId="039C669D" w14:textId="77777777" w:rsidR="002B3F8D" w:rsidRPr="002B3F8D" w:rsidRDefault="002B3F8D" w:rsidP="00A53B42">
      <w:pPr>
        <w:shd w:val="clear" w:color="auto" w:fill="FFFFFF"/>
        <w:jc w:val="center"/>
        <w:rPr>
          <w:rFonts w:eastAsia="Times New Roman"/>
          <w:sz w:val="24"/>
          <w:szCs w:val="24"/>
          <w:lang w:eastAsia="ru-RU"/>
        </w:rPr>
      </w:pPr>
    </w:p>
    <w:p w14:paraId="22193B7A" w14:textId="77777777" w:rsidR="002B3F8D" w:rsidRPr="002B3F8D" w:rsidRDefault="002B3F8D" w:rsidP="00A53B42">
      <w:pPr>
        <w:ind w:left="4248" w:firstLine="708"/>
        <w:rPr>
          <w:rFonts w:eastAsia="Times New Roman"/>
          <w:bCs/>
          <w:sz w:val="24"/>
          <w:szCs w:val="24"/>
          <w:lang w:eastAsia="ru-RU"/>
        </w:rPr>
      </w:pPr>
    </w:p>
    <w:p w14:paraId="3D0B71C4" w14:textId="77777777" w:rsidR="002B3F8D" w:rsidRPr="002B3F8D" w:rsidRDefault="002B3F8D" w:rsidP="00A53B42">
      <w:pPr>
        <w:ind w:left="4248" w:firstLine="708"/>
        <w:rPr>
          <w:rFonts w:eastAsia="Times New Roman"/>
          <w:bCs/>
          <w:sz w:val="24"/>
          <w:szCs w:val="24"/>
          <w:lang w:eastAsia="ru-RU"/>
        </w:rPr>
      </w:pPr>
    </w:p>
    <w:p w14:paraId="7B1839C0" w14:textId="77777777" w:rsidR="002B3F8D" w:rsidRPr="002B3F8D" w:rsidRDefault="002B3F8D" w:rsidP="00A53B42">
      <w:pPr>
        <w:ind w:left="4248" w:firstLine="708"/>
        <w:rPr>
          <w:rFonts w:eastAsia="Times New Roman"/>
          <w:bCs/>
          <w:sz w:val="24"/>
          <w:szCs w:val="24"/>
          <w:lang w:eastAsia="ru-RU"/>
        </w:rPr>
      </w:pPr>
    </w:p>
    <w:p w14:paraId="6B6C7AE0" w14:textId="77777777" w:rsidR="002B3F8D" w:rsidRPr="002B3F8D" w:rsidRDefault="002B3F8D" w:rsidP="00A53B42">
      <w:pPr>
        <w:ind w:left="4248" w:firstLine="708"/>
        <w:rPr>
          <w:rFonts w:eastAsia="Times New Roman"/>
          <w:bCs/>
          <w:sz w:val="24"/>
          <w:szCs w:val="24"/>
          <w:lang w:eastAsia="ru-RU"/>
        </w:rPr>
      </w:pPr>
    </w:p>
    <w:p w14:paraId="3BB2D498" w14:textId="77777777" w:rsidR="002B3F8D" w:rsidRPr="002B3F8D" w:rsidRDefault="002B3F8D" w:rsidP="00A53B42">
      <w:pPr>
        <w:ind w:left="4248" w:firstLine="708"/>
        <w:rPr>
          <w:rFonts w:eastAsia="Times New Roman"/>
          <w:bCs/>
          <w:sz w:val="24"/>
          <w:szCs w:val="24"/>
          <w:lang w:eastAsia="ru-RU"/>
        </w:rPr>
      </w:pPr>
    </w:p>
    <w:p w14:paraId="56929060" w14:textId="77777777" w:rsidR="002B3F8D" w:rsidRPr="002B3F8D" w:rsidRDefault="002B3F8D" w:rsidP="00A53B42">
      <w:pPr>
        <w:ind w:left="4248" w:firstLine="708"/>
        <w:rPr>
          <w:rFonts w:eastAsia="Times New Roman"/>
          <w:bCs/>
          <w:sz w:val="24"/>
          <w:szCs w:val="24"/>
          <w:lang w:eastAsia="ru-RU"/>
        </w:rPr>
      </w:pPr>
    </w:p>
    <w:p w14:paraId="4FB9A5D0" w14:textId="77777777" w:rsidR="002B3F8D" w:rsidRPr="002B3F8D" w:rsidRDefault="002B3F8D" w:rsidP="00A53B42">
      <w:pPr>
        <w:ind w:left="5664"/>
        <w:rPr>
          <w:rFonts w:eastAsia="Times New Roman"/>
          <w:bCs/>
          <w:sz w:val="24"/>
          <w:szCs w:val="24"/>
          <w:lang w:eastAsia="ru-RU"/>
        </w:rPr>
      </w:pPr>
      <w:r w:rsidRPr="002B3F8D">
        <w:rPr>
          <w:rFonts w:eastAsia="Times New Roman"/>
          <w:bCs/>
          <w:sz w:val="24"/>
          <w:szCs w:val="24"/>
          <w:lang w:eastAsia="ru-RU"/>
        </w:rPr>
        <w:t xml:space="preserve">   </w:t>
      </w:r>
    </w:p>
    <w:p w14:paraId="201B0ED5" w14:textId="77777777" w:rsidR="002B3F8D" w:rsidRPr="002B3F8D" w:rsidRDefault="002B3F8D" w:rsidP="00A53B42">
      <w:pPr>
        <w:ind w:left="5664"/>
        <w:rPr>
          <w:rFonts w:eastAsia="Times New Roman"/>
          <w:bCs/>
          <w:sz w:val="24"/>
          <w:szCs w:val="24"/>
          <w:lang w:eastAsia="ru-RU"/>
        </w:rPr>
      </w:pPr>
    </w:p>
    <w:p w14:paraId="4914B4EE" w14:textId="77777777" w:rsidR="002B3F8D" w:rsidRPr="002B3F8D" w:rsidRDefault="002B3F8D" w:rsidP="00A53B42">
      <w:pPr>
        <w:ind w:left="5664"/>
        <w:rPr>
          <w:rFonts w:eastAsia="Times New Roman"/>
          <w:bCs/>
          <w:sz w:val="24"/>
          <w:szCs w:val="24"/>
          <w:lang w:eastAsia="ru-RU"/>
        </w:rPr>
      </w:pPr>
    </w:p>
    <w:p w14:paraId="3A6DE71A" w14:textId="77777777" w:rsidR="002B3F8D" w:rsidRPr="002B3F8D" w:rsidRDefault="002B3F8D" w:rsidP="00A53B42">
      <w:pPr>
        <w:ind w:left="5664"/>
        <w:rPr>
          <w:rFonts w:eastAsia="Times New Roman"/>
          <w:bCs/>
          <w:sz w:val="24"/>
          <w:szCs w:val="24"/>
          <w:lang w:eastAsia="ru-RU"/>
        </w:rPr>
      </w:pPr>
    </w:p>
    <w:p w14:paraId="2547A5B7" w14:textId="77777777" w:rsidR="002B3F8D" w:rsidRPr="002B3F8D" w:rsidRDefault="002B3F8D" w:rsidP="00A53B42">
      <w:pPr>
        <w:ind w:left="5664"/>
        <w:rPr>
          <w:rFonts w:eastAsia="Times New Roman"/>
          <w:bCs/>
          <w:sz w:val="24"/>
          <w:szCs w:val="24"/>
          <w:lang w:eastAsia="ru-RU"/>
        </w:rPr>
      </w:pPr>
    </w:p>
    <w:p w14:paraId="48AD2C14" w14:textId="77777777" w:rsidR="002B3F8D" w:rsidRPr="002B3F8D" w:rsidRDefault="002B3F8D" w:rsidP="00A53B42">
      <w:pPr>
        <w:ind w:left="5664"/>
        <w:rPr>
          <w:rFonts w:eastAsia="Times New Roman"/>
          <w:bCs/>
          <w:sz w:val="24"/>
          <w:szCs w:val="24"/>
          <w:lang w:eastAsia="ru-RU"/>
        </w:rPr>
      </w:pPr>
    </w:p>
    <w:p w14:paraId="3680E9DC" w14:textId="77777777" w:rsidR="002B3F8D" w:rsidRPr="002B3F8D" w:rsidRDefault="002B3F8D" w:rsidP="00A53B42">
      <w:pPr>
        <w:ind w:left="5664"/>
        <w:rPr>
          <w:rFonts w:eastAsia="Times New Roman"/>
          <w:bCs/>
          <w:sz w:val="24"/>
          <w:szCs w:val="24"/>
          <w:lang w:eastAsia="ru-RU"/>
        </w:rPr>
      </w:pPr>
    </w:p>
    <w:p w14:paraId="0A987AA9" w14:textId="77777777" w:rsidR="002B3F8D" w:rsidRPr="002B3F8D" w:rsidRDefault="002B3F8D" w:rsidP="00A53B42">
      <w:pPr>
        <w:ind w:left="5664"/>
        <w:rPr>
          <w:rFonts w:eastAsia="Times New Roman"/>
          <w:bCs/>
          <w:sz w:val="24"/>
          <w:szCs w:val="24"/>
          <w:lang w:eastAsia="ru-RU"/>
        </w:rPr>
      </w:pPr>
      <w:r w:rsidRPr="002B3F8D">
        <w:rPr>
          <w:rFonts w:eastAsia="Times New Roman"/>
          <w:bCs/>
          <w:sz w:val="24"/>
          <w:szCs w:val="24"/>
          <w:lang w:eastAsia="ru-RU"/>
        </w:rPr>
        <w:t xml:space="preserve">   </w:t>
      </w:r>
    </w:p>
    <w:p w14:paraId="16A661CA" w14:textId="77777777" w:rsidR="002B3F8D" w:rsidRPr="002B3F8D" w:rsidRDefault="002B3F8D" w:rsidP="00A53B42">
      <w:pPr>
        <w:ind w:left="5664"/>
        <w:rPr>
          <w:rFonts w:eastAsia="Times New Roman"/>
          <w:bCs/>
          <w:sz w:val="24"/>
          <w:szCs w:val="24"/>
          <w:lang w:eastAsia="ru-RU"/>
        </w:rPr>
      </w:pPr>
    </w:p>
    <w:p w14:paraId="0802454C" w14:textId="77777777" w:rsidR="002B3F8D" w:rsidRPr="002B3F8D" w:rsidRDefault="002B3F8D" w:rsidP="00A53B42">
      <w:pPr>
        <w:ind w:left="5664"/>
        <w:rPr>
          <w:rFonts w:eastAsia="Times New Roman"/>
          <w:bCs/>
          <w:sz w:val="24"/>
          <w:szCs w:val="24"/>
          <w:lang w:eastAsia="ru-RU"/>
        </w:rPr>
      </w:pPr>
    </w:p>
    <w:p w14:paraId="5A292FF4" w14:textId="77777777" w:rsidR="002B3F8D" w:rsidRPr="002B3F8D" w:rsidRDefault="002B3F8D" w:rsidP="00A53B42">
      <w:pPr>
        <w:ind w:left="5664"/>
        <w:rPr>
          <w:rFonts w:eastAsia="Times New Roman"/>
          <w:bCs/>
          <w:sz w:val="24"/>
          <w:szCs w:val="24"/>
          <w:lang w:eastAsia="ru-RU"/>
        </w:rPr>
      </w:pPr>
    </w:p>
    <w:p w14:paraId="17A2E3CE" w14:textId="77777777" w:rsidR="00A53B42" w:rsidRDefault="00A53B42" w:rsidP="00A53B42">
      <w:pPr>
        <w:ind w:left="5664"/>
        <w:rPr>
          <w:rFonts w:eastAsia="Times New Roman"/>
          <w:bCs/>
          <w:sz w:val="24"/>
          <w:szCs w:val="24"/>
          <w:lang w:eastAsia="ru-RU"/>
        </w:rPr>
        <w:sectPr w:rsidR="00A53B42" w:rsidSect="00913AFA">
          <w:pgSz w:w="11907" w:h="16840" w:code="9"/>
          <w:pgMar w:top="794" w:right="794" w:bottom="794" w:left="794" w:header="0" w:footer="0" w:gutter="0"/>
          <w:cols w:space="708"/>
          <w:docGrid w:linePitch="360"/>
        </w:sectPr>
      </w:pPr>
    </w:p>
    <w:p w14:paraId="79217815" w14:textId="374CC809" w:rsidR="002B3F8D" w:rsidRPr="002B3F8D" w:rsidRDefault="002B3F8D" w:rsidP="00A53B42">
      <w:pPr>
        <w:ind w:left="5664"/>
        <w:rPr>
          <w:rFonts w:eastAsia="Times New Roman"/>
          <w:bCs/>
          <w:sz w:val="26"/>
          <w:szCs w:val="26"/>
          <w:lang w:eastAsia="ru-RU"/>
        </w:rPr>
      </w:pPr>
      <w:r w:rsidRPr="002B3F8D">
        <w:rPr>
          <w:rFonts w:eastAsia="Times New Roman"/>
          <w:bCs/>
          <w:sz w:val="26"/>
          <w:szCs w:val="26"/>
          <w:lang w:eastAsia="ru-RU"/>
        </w:rPr>
        <w:lastRenderedPageBreak/>
        <w:t>Приложение 3</w:t>
      </w:r>
    </w:p>
    <w:p w14:paraId="1408B2AB" w14:textId="22A2DD44" w:rsidR="002B3F8D" w:rsidRPr="002B3F8D" w:rsidRDefault="002B3F8D" w:rsidP="00A53B42">
      <w:pPr>
        <w:ind w:left="5664"/>
        <w:rPr>
          <w:rFonts w:eastAsia="Times New Roman"/>
          <w:bCs/>
          <w:sz w:val="26"/>
          <w:szCs w:val="26"/>
          <w:lang w:eastAsia="ru-RU"/>
        </w:rPr>
      </w:pPr>
      <w:r w:rsidRPr="002B3F8D">
        <w:rPr>
          <w:rFonts w:eastAsia="Times New Roman"/>
          <w:bCs/>
          <w:sz w:val="26"/>
          <w:szCs w:val="26"/>
          <w:lang w:eastAsia="ru-RU"/>
        </w:rPr>
        <w:t xml:space="preserve">к постановлению главы </w:t>
      </w:r>
    </w:p>
    <w:p w14:paraId="2CBB1979" w14:textId="77777777" w:rsidR="002B3F8D" w:rsidRPr="002B3F8D" w:rsidRDefault="002B3F8D" w:rsidP="00A53B42">
      <w:pPr>
        <w:ind w:left="5664"/>
        <w:rPr>
          <w:rFonts w:eastAsia="Times New Roman"/>
          <w:bCs/>
          <w:sz w:val="26"/>
          <w:szCs w:val="26"/>
          <w:lang w:eastAsia="ru-RU"/>
        </w:rPr>
      </w:pPr>
      <w:r w:rsidRPr="002B3F8D">
        <w:rPr>
          <w:rFonts w:eastAsia="Times New Roman"/>
          <w:bCs/>
          <w:sz w:val="26"/>
          <w:szCs w:val="26"/>
          <w:lang w:eastAsia="ru-RU"/>
        </w:rPr>
        <w:t>Хасанского муниципального округа</w:t>
      </w:r>
    </w:p>
    <w:p w14:paraId="20CCF826" w14:textId="6AC339F7" w:rsidR="002B3F8D" w:rsidRPr="00A53B42" w:rsidRDefault="002B3F8D" w:rsidP="00A53B42">
      <w:pPr>
        <w:ind w:left="5664"/>
        <w:rPr>
          <w:rFonts w:eastAsia="Times New Roman"/>
          <w:sz w:val="26"/>
          <w:szCs w:val="26"/>
          <w:lang w:eastAsia="ru-RU"/>
        </w:rPr>
      </w:pPr>
      <w:r w:rsidRPr="002B3F8D">
        <w:rPr>
          <w:rFonts w:eastAsia="Times New Roman"/>
          <w:sz w:val="26"/>
          <w:szCs w:val="26"/>
          <w:lang w:eastAsia="ru-RU"/>
        </w:rPr>
        <w:t>От18.10.2024 № 25-пг</w:t>
      </w:r>
    </w:p>
    <w:p w14:paraId="04983248" w14:textId="77777777" w:rsidR="00A53B42" w:rsidRPr="002B3F8D" w:rsidRDefault="00A53B42" w:rsidP="00A53B42">
      <w:pPr>
        <w:ind w:left="5664"/>
        <w:rPr>
          <w:rFonts w:eastAsia="Times New Roman"/>
          <w:bCs/>
          <w:sz w:val="26"/>
          <w:szCs w:val="26"/>
          <w:lang w:eastAsia="ru-RU"/>
        </w:rPr>
      </w:pPr>
    </w:p>
    <w:p w14:paraId="72587E54" w14:textId="77777777" w:rsidR="002B3F8D" w:rsidRPr="002B3F8D" w:rsidRDefault="002B3F8D" w:rsidP="00A53B42">
      <w:pPr>
        <w:jc w:val="center"/>
        <w:rPr>
          <w:rFonts w:eastAsia="Times New Roman"/>
          <w:b/>
          <w:bCs/>
          <w:sz w:val="26"/>
          <w:szCs w:val="26"/>
          <w:lang w:eastAsia="ru-RU"/>
        </w:rPr>
      </w:pPr>
      <w:r w:rsidRPr="002B3F8D">
        <w:rPr>
          <w:rFonts w:eastAsia="Times New Roman"/>
          <w:b/>
          <w:bCs/>
          <w:sz w:val="26"/>
          <w:szCs w:val="26"/>
          <w:lang w:eastAsia="ru-RU"/>
        </w:rPr>
        <w:t>Порядок</w:t>
      </w:r>
    </w:p>
    <w:p w14:paraId="47F34304" w14:textId="77777777" w:rsidR="002B3F8D" w:rsidRPr="002B3F8D" w:rsidRDefault="002B3F8D" w:rsidP="00A53B42">
      <w:pPr>
        <w:autoSpaceDE w:val="0"/>
        <w:autoSpaceDN w:val="0"/>
        <w:adjustRightInd w:val="0"/>
        <w:ind w:left="540"/>
        <w:jc w:val="center"/>
        <w:rPr>
          <w:rFonts w:eastAsia="Times New Roman"/>
          <w:sz w:val="26"/>
          <w:szCs w:val="26"/>
          <w:lang w:eastAsia="ru-RU"/>
        </w:rPr>
      </w:pPr>
      <w:r w:rsidRPr="002B3F8D">
        <w:rPr>
          <w:rFonts w:eastAsia="Times New Roman"/>
          <w:b/>
          <w:bCs/>
          <w:sz w:val="26"/>
          <w:szCs w:val="26"/>
          <w:lang w:eastAsia="ru-RU"/>
        </w:rPr>
        <w:t xml:space="preserve">учета предложений </w:t>
      </w:r>
      <w:r w:rsidRPr="002B3F8D">
        <w:rPr>
          <w:rFonts w:eastAsia="Times New Roman"/>
          <w:b/>
          <w:sz w:val="26"/>
          <w:szCs w:val="26"/>
          <w:lang w:eastAsia="ru-RU"/>
        </w:rPr>
        <w:t>по проекту Нормативного правового акта Хасанского муниципального округа «О внесении изменений в Устав Хасанского муниципального округа»</w:t>
      </w:r>
    </w:p>
    <w:p w14:paraId="5A5EDCE0" w14:textId="77777777" w:rsidR="002B3F8D" w:rsidRPr="002B3F8D" w:rsidRDefault="002B3F8D" w:rsidP="00A53B42">
      <w:pPr>
        <w:autoSpaceDE w:val="0"/>
        <w:autoSpaceDN w:val="0"/>
        <w:adjustRightInd w:val="0"/>
        <w:jc w:val="both"/>
        <w:rPr>
          <w:rFonts w:eastAsia="Times New Roman"/>
          <w:b/>
          <w:bCs/>
          <w:sz w:val="26"/>
          <w:szCs w:val="26"/>
          <w:lang w:eastAsia="ru-RU"/>
        </w:rPr>
      </w:pPr>
    </w:p>
    <w:p w14:paraId="7EC655A4" w14:textId="72D54134" w:rsidR="002B3F8D" w:rsidRPr="002B3F8D" w:rsidRDefault="002B3F8D" w:rsidP="00F32F15">
      <w:pPr>
        <w:autoSpaceDE w:val="0"/>
        <w:autoSpaceDN w:val="0"/>
        <w:adjustRightInd w:val="0"/>
        <w:jc w:val="both"/>
        <w:rPr>
          <w:rFonts w:eastAsia="Times New Roman"/>
          <w:sz w:val="26"/>
          <w:szCs w:val="26"/>
          <w:lang w:eastAsia="ru-RU"/>
        </w:rPr>
      </w:pPr>
      <w:r w:rsidRPr="002B3F8D">
        <w:rPr>
          <w:rFonts w:eastAsia="Times New Roman"/>
          <w:b/>
          <w:sz w:val="26"/>
          <w:szCs w:val="26"/>
          <w:lang w:eastAsia="ru-RU"/>
        </w:rPr>
        <w:tab/>
        <w:t>1. Учет предложений по проекту Нормативного правового акта Хасанского муниципального округа «О внесении изменений в Устав Хасанского муниципального округа».</w:t>
      </w:r>
      <w:r w:rsidR="00F32F15">
        <w:rPr>
          <w:rFonts w:eastAsia="Times New Roman"/>
          <w:b/>
          <w:sz w:val="26"/>
          <w:szCs w:val="26"/>
          <w:lang w:eastAsia="ru-RU"/>
        </w:rPr>
        <w:t xml:space="preserve"> </w:t>
      </w:r>
      <w:r w:rsidRPr="002B3F8D">
        <w:rPr>
          <w:rFonts w:eastAsia="Times New Roman"/>
          <w:sz w:val="26"/>
          <w:szCs w:val="26"/>
          <w:lang w:eastAsia="ru-RU"/>
        </w:rPr>
        <w:t>Участниками публичных слушаний по проекту Нормативного правового акта Хасанского муниципального округа «О внесении изменений в Устав Хасанского муниципального округа» могут быть все заинтересованные жители Хасанского муниципального округа, а также предприятия, учреждения, организации.</w:t>
      </w:r>
    </w:p>
    <w:p w14:paraId="19D0795B" w14:textId="77777777" w:rsidR="002B3F8D" w:rsidRPr="002B3F8D" w:rsidRDefault="002B3F8D" w:rsidP="00A53B42">
      <w:pPr>
        <w:ind w:firstLine="709"/>
        <w:jc w:val="both"/>
        <w:rPr>
          <w:rFonts w:eastAsia="Times New Roman"/>
          <w:sz w:val="26"/>
          <w:szCs w:val="26"/>
          <w:lang w:eastAsia="ru-RU"/>
        </w:rPr>
      </w:pPr>
      <w:r w:rsidRPr="002B3F8D">
        <w:rPr>
          <w:rFonts w:eastAsia="Times New Roman"/>
          <w:sz w:val="26"/>
          <w:szCs w:val="26"/>
          <w:lang w:eastAsia="ru-RU"/>
        </w:rPr>
        <w:t>Предложения и замечания по проекту принимаются общим отделом администрации Хасанского муниципального округа до времени и даты, установленной в постановлении главы Хасанского муниципального округа о назначении публичных слушаний. Датой официального внесения предложения по проекту считается дата регистрации предложения в администрации Хасанского муниципального округа.</w:t>
      </w:r>
    </w:p>
    <w:p w14:paraId="6DCC4670" w14:textId="77777777" w:rsidR="002B3F8D" w:rsidRPr="002B3F8D" w:rsidRDefault="002B3F8D" w:rsidP="00A53B42">
      <w:pPr>
        <w:autoSpaceDE w:val="0"/>
        <w:autoSpaceDN w:val="0"/>
        <w:adjustRightInd w:val="0"/>
        <w:ind w:firstLine="709"/>
        <w:jc w:val="both"/>
        <w:rPr>
          <w:rFonts w:eastAsia="Times New Roman"/>
          <w:sz w:val="26"/>
          <w:szCs w:val="26"/>
          <w:lang w:eastAsia="ru-RU"/>
        </w:rPr>
      </w:pPr>
      <w:r w:rsidRPr="002B3F8D">
        <w:rPr>
          <w:rFonts w:eastAsia="Times New Roman"/>
          <w:sz w:val="26"/>
          <w:szCs w:val="26"/>
          <w:lang w:eastAsia="ru-RU"/>
        </w:rPr>
        <w:t>Предложения и замечания по проекту вносятся в письменной форме по почте, лично или по электронной почте с указанием фамилии, имени, отчества, места жительства. Анонимные предложения не рассматриваются.</w:t>
      </w:r>
    </w:p>
    <w:p w14:paraId="50B7213C" w14:textId="77777777" w:rsidR="002B3F8D" w:rsidRPr="002B3F8D" w:rsidRDefault="002B3F8D" w:rsidP="00A53B42">
      <w:pPr>
        <w:autoSpaceDE w:val="0"/>
        <w:autoSpaceDN w:val="0"/>
        <w:adjustRightInd w:val="0"/>
        <w:ind w:firstLine="709"/>
        <w:jc w:val="both"/>
        <w:rPr>
          <w:rFonts w:eastAsia="Times New Roman"/>
          <w:sz w:val="26"/>
          <w:szCs w:val="26"/>
          <w:lang w:eastAsia="ru-RU"/>
        </w:rPr>
      </w:pPr>
      <w:r w:rsidRPr="002B3F8D">
        <w:rPr>
          <w:rFonts w:eastAsia="Times New Roman"/>
          <w:sz w:val="26"/>
          <w:szCs w:val="26"/>
          <w:lang w:eastAsia="ru-RU"/>
        </w:rPr>
        <w:t>Предложения и замечания вносятся в виде текста изменения и (или) дополнения статьи проекта Устава, либо в виде текста в новой редакции, с пояснительной запиской, в которой обосновывается необходимость рассмотрения и принятия предложения.</w:t>
      </w:r>
    </w:p>
    <w:p w14:paraId="1C82E007" w14:textId="77777777" w:rsidR="002B3F8D" w:rsidRPr="002B3F8D" w:rsidRDefault="002B3F8D" w:rsidP="00A53B42">
      <w:pPr>
        <w:ind w:firstLine="709"/>
        <w:jc w:val="both"/>
        <w:rPr>
          <w:rFonts w:eastAsia="Times New Roman"/>
          <w:sz w:val="26"/>
          <w:szCs w:val="26"/>
          <w:lang w:eastAsia="ru-RU"/>
        </w:rPr>
      </w:pPr>
      <w:r w:rsidRPr="002B3F8D">
        <w:rPr>
          <w:rFonts w:eastAsia="Times New Roman"/>
          <w:sz w:val="26"/>
          <w:szCs w:val="26"/>
          <w:lang w:eastAsia="ru-RU"/>
        </w:rPr>
        <w:t>Адрес электронной почты для направления предложений</w:t>
      </w:r>
      <w:r w:rsidRPr="00F32F15">
        <w:rPr>
          <w:rFonts w:eastAsia="Times New Roman"/>
          <w:sz w:val="26"/>
          <w:szCs w:val="26"/>
          <w:lang w:eastAsia="ru-RU"/>
        </w:rPr>
        <w:t xml:space="preserve">: </w:t>
      </w:r>
      <w:hyperlink r:id="rId16" w:history="1">
        <w:r w:rsidRPr="00F32F15">
          <w:rPr>
            <w:rFonts w:eastAsia="Times New Roman"/>
            <w:sz w:val="26"/>
            <w:szCs w:val="26"/>
            <w:lang w:val="en-US" w:eastAsia="ru-RU"/>
          </w:rPr>
          <w:t>hasanski</w:t>
        </w:r>
        <w:r w:rsidRPr="00F32F15">
          <w:rPr>
            <w:rFonts w:eastAsia="Times New Roman"/>
            <w:sz w:val="26"/>
            <w:szCs w:val="26"/>
            <w:lang w:eastAsia="ru-RU"/>
          </w:rPr>
          <w:t>@</w:t>
        </w:r>
        <w:r w:rsidRPr="00F32F15">
          <w:rPr>
            <w:rFonts w:eastAsia="Times New Roman"/>
            <w:sz w:val="26"/>
            <w:szCs w:val="26"/>
            <w:lang w:val="en-US" w:eastAsia="ru-RU"/>
          </w:rPr>
          <w:t>yandex</w:t>
        </w:r>
        <w:r w:rsidRPr="00F32F15">
          <w:rPr>
            <w:rFonts w:eastAsia="Times New Roman"/>
            <w:sz w:val="26"/>
            <w:szCs w:val="26"/>
            <w:lang w:eastAsia="ru-RU"/>
          </w:rPr>
          <w:t>.</w:t>
        </w:r>
        <w:proofErr w:type="spellStart"/>
        <w:r w:rsidRPr="00F32F15">
          <w:rPr>
            <w:rFonts w:eastAsia="Times New Roman"/>
            <w:sz w:val="26"/>
            <w:szCs w:val="26"/>
            <w:lang w:val="en-US" w:eastAsia="ru-RU"/>
          </w:rPr>
          <w:t>ru</w:t>
        </w:r>
        <w:proofErr w:type="spellEnd"/>
      </w:hyperlink>
      <w:r w:rsidRPr="00F32F15">
        <w:rPr>
          <w:rFonts w:eastAsia="Times New Roman"/>
          <w:sz w:val="26"/>
          <w:szCs w:val="26"/>
          <w:lang w:eastAsia="ru-RU"/>
        </w:rPr>
        <w:t xml:space="preserve">. Контактный </w:t>
      </w:r>
      <w:r w:rsidRPr="002B3F8D">
        <w:rPr>
          <w:rFonts w:eastAsia="Times New Roman"/>
          <w:sz w:val="26"/>
          <w:szCs w:val="26"/>
          <w:lang w:eastAsia="ru-RU"/>
        </w:rPr>
        <w:t>телефон общего отдела администрации Хасанского муниципального округа 8</w:t>
      </w:r>
      <w:r w:rsidRPr="002B3F8D">
        <w:rPr>
          <w:rFonts w:eastAsia="Times New Roman"/>
          <w:sz w:val="26"/>
          <w:szCs w:val="26"/>
          <w:lang w:val="en-US" w:eastAsia="ru-RU"/>
        </w:rPr>
        <w:t> </w:t>
      </w:r>
      <w:r w:rsidRPr="002B3F8D">
        <w:rPr>
          <w:rFonts w:eastAsia="Times New Roman"/>
          <w:sz w:val="26"/>
          <w:szCs w:val="26"/>
          <w:lang w:eastAsia="ru-RU"/>
        </w:rPr>
        <w:t xml:space="preserve">(42331) 46-4-90. </w:t>
      </w:r>
    </w:p>
    <w:p w14:paraId="63D92F3A" w14:textId="77777777" w:rsidR="002B3F8D" w:rsidRPr="002B3F8D" w:rsidRDefault="002B3F8D" w:rsidP="00A53B42">
      <w:pPr>
        <w:autoSpaceDE w:val="0"/>
        <w:autoSpaceDN w:val="0"/>
        <w:adjustRightInd w:val="0"/>
        <w:ind w:firstLine="709"/>
        <w:jc w:val="both"/>
        <w:rPr>
          <w:rFonts w:ascii="Calibri" w:eastAsia="Times New Roman" w:hAnsi="Calibri" w:cs="Calibri"/>
          <w:sz w:val="26"/>
          <w:szCs w:val="26"/>
          <w:lang w:eastAsia="ru-RU"/>
        </w:rPr>
      </w:pPr>
      <w:r w:rsidRPr="002B3F8D">
        <w:rPr>
          <w:rFonts w:eastAsia="Times New Roman"/>
          <w:sz w:val="26"/>
          <w:szCs w:val="26"/>
          <w:lang w:eastAsia="ru-RU"/>
        </w:rPr>
        <w:t>Предложения по проекту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самоуправлении в Российской Федерации», федеральному законодательству, законодательству Приморского края и быть логичными, ясными, обеспечивающими простоту и доступность понимания, исключающими различное толкование, содержать взаимосвязь (согласованность) с положениями проекта.</w:t>
      </w:r>
      <w:r w:rsidRPr="002B3F8D">
        <w:rPr>
          <w:rFonts w:ascii="Calibri" w:eastAsia="Times New Roman" w:hAnsi="Calibri" w:cs="Calibri"/>
          <w:sz w:val="26"/>
          <w:szCs w:val="26"/>
          <w:lang w:eastAsia="ru-RU"/>
        </w:rPr>
        <w:t xml:space="preserve"> </w:t>
      </w:r>
    </w:p>
    <w:p w14:paraId="7683599A" w14:textId="1E36549C" w:rsidR="002B3F8D" w:rsidRPr="002B3F8D" w:rsidRDefault="002B3F8D" w:rsidP="00F32F15">
      <w:pPr>
        <w:ind w:firstLine="720"/>
        <w:jc w:val="both"/>
        <w:rPr>
          <w:rFonts w:eastAsia="Times New Roman"/>
          <w:sz w:val="26"/>
          <w:szCs w:val="26"/>
          <w:lang w:eastAsia="ru-RU"/>
        </w:rPr>
      </w:pPr>
      <w:r w:rsidRPr="002B3F8D">
        <w:rPr>
          <w:rFonts w:eastAsia="Times New Roman"/>
          <w:b/>
          <w:sz w:val="26"/>
          <w:szCs w:val="26"/>
          <w:lang w:eastAsia="ru-RU"/>
        </w:rPr>
        <w:t>2. Участие граждан в обсуждении проекта Нормативного правового акта Хасанского муниципального округа «О внесении изменений в Устав Хасанского муниципального округа».</w:t>
      </w:r>
      <w:r w:rsidR="00F32F15">
        <w:rPr>
          <w:rFonts w:eastAsia="Times New Roman"/>
          <w:b/>
          <w:sz w:val="26"/>
          <w:szCs w:val="26"/>
          <w:lang w:eastAsia="ru-RU"/>
        </w:rPr>
        <w:t xml:space="preserve"> </w:t>
      </w:r>
      <w:r w:rsidRPr="002B3F8D">
        <w:rPr>
          <w:rFonts w:eastAsia="Times New Roman"/>
          <w:sz w:val="26"/>
          <w:szCs w:val="26"/>
          <w:lang w:eastAsia="ru-RU"/>
        </w:rPr>
        <w:t xml:space="preserve">Граждане старше 18 лет, место жительства которых расположено на территории Хасанского муниципального округа, вправе присутствовать на публичных слушаниях и высказывать замечания и предложения по проекту. </w:t>
      </w:r>
    </w:p>
    <w:p w14:paraId="28115CDC" w14:textId="77777777" w:rsidR="002B3F8D" w:rsidRPr="002B3F8D" w:rsidRDefault="002B3F8D" w:rsidP="00A53B42">
      <w:pPr>
        <w:autoSpaceDE w:val="0"/>
        <w:autoSpaceDN w:val="0"/>
        <w:adjustRightInd w:val="0"/>
        <w:ind w:firstLine="720"/>
        <w:jc w:val="both"/>
        <w:rPr>
          <w:rFonts w:eastAsia="Times New Roman"/>
          <w:sz w:val="26"/>
          <w:szCs w:val="26"/>
          <w:lang w:eastAsia="ru-RU"/>
        </w:rPr>
      </w:pPr>
      <w:r w:rsidRPr="002B3F8D">
        <w:rPr>
          <w:rFonts w:eastAsia="Times New Roman"/>
          <w:sz w:val="26"/>
          <w:szCs w:val="26"/>
          <w:lang w:eastAsia="ru-RU"/>
        </w:rPr>
        <w:t>Участвующий на публичных слушаниях гражданин, вправе высказать свое мнение по проекту после того, как председательствующий предоставить ему слово.</w:t>
      </w:r>
    </w:p>
    <w:p w14:paraId="3D243DC3" w14:textId="77777777" w:rsidR="002B3F8D" w:rsidRPr="002B3F8D" w:rsidRDefault="002B3F8D" w:rsidP="00A53B42">
      <w:pPr>
        <w:autoSpaceDE w:val="0"/>
        <w:autoSpaceDN w:val="0"/>
        <w:adjustRightInd w:val="0"/>
        <w:ind w:firstLine="720"/>
        <w:jc w:val="both"/>
        <w:rPr>
          <w:rFonts w:eastAsia="Times New Roman"/>
          <w:sz w:val="26"/>
          <w:szCs w:val="26"/>
          <w:lang w:eastAsia="ru-RU"/>
        </w:rPr>
      </w:pPr>
      <w:r w:rsidRPr="002B3F8D">
        <w:rPr>
          <w:rFonts w:eastAsia="Times New Roman"/>
          <w:sz w:val="26"/>
          <w:szCs w:val="26"/>
          <w:lang w:eastAsia="ru-RU"/>
        </w:rPr>
        <w:t>По результатам публичных слушаний комиссия по подготовке и проведению публичных слушаний готовит протокол публичных слушаний с приложением поступивших письменных предложений и замечаний участников публичных слушаний.</w:t>
      </w:r>
    </w:p>
    <w:p w14:paraId="32623383" w14:textId="77777777" w:rsidR="002B3F8D" w:rsidRPr="002B3F8D" w:rsidRDefault="002B3F8D" w:rsidP="00A53B42">
      <w:pPr>
        <w:autoSpaceDE w:val="0"/>
        <w:autoSpaceDN w:val="0"/>
        <w:adjustRightInd w:val="0"/>
        <w:ind w:firstLine="720"/>
        <w:jc w:val="both"/>
        <w:rPr>
          <w:rFonts w:eastAsia="Times New Roman"/>
          <w:sz w:val="26"/>
          <w:szCs w:val="26"/>
          <w:lang w:eastAsia="ru-RU"/>
        </w:rPr>
      </w:pPr>
      <w:r w:rsidRPr="002B3F8D">
        <w:rPr>
          <w:rFonts w:eastAsia="Times New Roman"/>
          <w:sz w:val="26"/>
          <w:szCs w:val="26"/>
          <w:lang w:eastAsia="ru-RU"/>
        </w:rPr>
        <w:t>Информация по результатам публичных слушаний подлежит официальному опубликованию не позднее чем через 7 дней со дня проведения публичных слушаний и размещается на официальном сайте администрации Хасанского муниципального округа в сети «Интернет», публикуется в Бюллетене муниципальных правовых актов, а также может быть опубликована в ином печатном средстве массовой информации.</w:t>
      </w:r>
    </w:p>
    <w:p w14:paraId="5EF7965F" w14:textId="77777777" w:rsidR="00A53B42" w:rsidRDefault="00A53B42" w:rsidP="00A53B42">
      <w:pPr>
        <w:ind w:left="4956" w:firstLine="573"/>
        <w:jc w:val="both"/>
        <w:rPr>
          <w:rFonts w:eastAsia="Times New Roman"/>
          <w:sz w:val="24"/>
          <w:szCs w:val="24"/>
          <w:lang w:eastAsia="ru-RU"/>
        </w:rPr>
        <w:sectPr w:rsidR="00A53B42" w:rsidSect="00913AFA">
          <w:pgSz w:w="11907" w:h="16840" w:code="9"/>
          <w:pgMar w:top="794" w:right="794" w:bottom="794" w:left="794" w:header="0" w:footer="0" w:gutter="0"/>
          <w:cols w:space="708"/>
          <w:docGrid w:linePitch="360"/>
        </w:sectPr>
      </w:pPr>
    </w:p>
    <w:p w14:paraId="7C5F01FA" w14:textId="5E93963D" w:rsidR="002B3F8D" w:rsidRPr="002B3F8D" w:rsidRDefault="002B3F8D" w:rsidP="00A53B42">
      <w:pPr>
        <w:ind w:left="4956" w:firstLine="573"/>
        <w:jc w:val="both"/>
        <w:rPr>
          <w:rFonts w:eastAsia="Times New Roman"/>
          <w:sz w:val="26"/>
          <w:szCs w:val="26"/>
          <w:lang w:eastAsia="ru-RU"/>
        </w:rPr>
      </w:pPr>
      <w:r w:rsidRPr="002B3F8D">
        <w:rPr>
          <w:rFonts w:eastAsia="Times New Roman"/>
          <w:sz w:val="26"/>
          <w:szCs w:val="26"/>
          <w:lang w:eastAsia="ru-RU"/>
        </w:rPr>
        <w:lastRenderedPageBreak/>
        <w:t>Приложение 1</w:t>
      </w:r>
    </w:p>
    <w:p w14:paraId="63DBC868" w14:textId="77777777" w:rsidR="002B3F8D" w:rsidRPr="002B3F8D" w:rsidRDefault="002B3F8D" w:rsidP="00A53B42">
      <w:pPr>
        <w:ind w:left="4956" w:firstLine="573"/>
        <w:jc w:val="both"/>
        <w:rPr>
          <w:rFonts w:eastAsia="Times New Roman"/>
          <w:sz w:val="26"/>
          <w:szCs w:val="26"/>
          <w:lang w:eastAsia="ru-RU"/>
        </w:rPr>
      </w:pPr>
      <w:r w:rsidRPr="002B3F8D">
        <w:rPr>
          <w:rFonts w:eastAsia="Times New Roman"/>
          <w:sz w:val="26"/>
          <w:szCs w:val="26"/>
          <w:lang w:eastAsia="ru-RU"/>
        </w:rPr>
        <w:t>к постановлению главы</w:t>
      </w:r>
    </w:p>
    <w:p w14:paraId="01A42FE7" w14:textId="77777777" w:rsidR="002B3F8D" w:rsidRPr="002B3F8D" w:rsidRDefault="002B3F8D" w:rsidP="00A53B42">
      <w:pPr>
        <w:ind w:left="4956" w:firstLine="573"/>
        <w:jc w:val="both"/>
        <w:rPr>
          <w:rFonts w:eastAsia="Times New Roman"/>
          <w:sz w:val="26"/>
          <w:szCs w:val="26"/>
          <w:lang w:eastAsia="ru-RU"/>
        </w:rPr>
      </w:pPr>
      <w:r w:rsidRPr="002B3F8D">
        <w:rPr>
          <w:rFonts w:eastAsia="Times New Roman"/>
          <w:sz w:val="26"/>
          <w:szCs w:val="26"/>
          <w:lang w:eastAsia="ru-RU"/>
        </w:rPr>
        <w:t>Хасанского муниципального округа</w:t>
      </w:r>
    </w:p>
    <w:p w14:paraId="12CE5689" w14:textId="77777777" w:rsidR="002B3F8D" w:rsidRPr="002B3F8D" w:rsidRDefault="002B3F8D" w:rsidP="00A53B42">
      <w:pPr>
        <w:ind w:left="4956" w:firstLine="573"/>
        <w:jc w:val="both"/>
        <w:rPr>
          <w:rFonts w:eastAsia="Times New Roman"/>
          <w:sz w:val="26"/>
          <w:szCs w:val="26"/>
          <w:lang w:eastAsia="ru-RU"/>
        </w:rPr>
      </w:pPr>
      <w:r w:rsidRPr="002B3F8D">
        <w:rPr>
          <w:rFonts w:eastAsia="Times New Roman"/>
          <w:sz w:val="26"/>
          <w:szCs w:val="26"/>
          <w:lang w:eastAsia="ru-RU"/>
        </w:rPr>
        <w:t>От 18.10.2024 № 25-пг</w:t>
      </w:r>
    </w:p>
    <w:p w14:paraId="10DA804B" w14:textId="77777777" w:rsidR="002B3F8D" w:rsidRPr="002B3F8D" w:rsidRDefault="002B3F8D" w:rsidP="00D0586B">
      <w:pPr>
        <w:autoSpaceDE w:val="0"/>
        <w:autoSpaceDN w:val="0"/>
        <w:adjustRightInd w:val="0"/>
        <w:jc w:val="right"/>
        <w:rPr>
          <w:rFonts w:eastAsia="Times New Roman"/>
          <w:sz w:val="26"/>
          <w:szCs w:val="26"/>
          <w:lang w:eastAsia="ru-RU"/>
        </w:rPr>
      </w:pPr>
    </w:p>
    <w:p w14:paraId="0D766037" w14:textId="77777777" w:rsidR="002B3F8D" w:rsidRPr="002B3F8D" w:rsidRDefault="002B3F8D" w:rsidP="00A53B42">
      <w:pPr>
        <w:jc w:val="center"/>
        <w:rPr>
          <w:rFonts w:eastAsia="Times New Roman"/>
          <w:b/>
          <w:color w:val="000000"/>
          <w:sz w:val="26"/>
          <w:szCs w:val="26"/>
          <w:lang w:eastAsia="ru-RU"/>
        </w:rPr>
      </w:pPr>
      <w:r w:rsidRPr="002B3F8D">
        <w:rPr>
          <w:rFonts w:eastAsia="Times New Roman"/>
          <w:bCs/>
          <w:noProof/>
          <w:sz w:val="26"/>
          <w:szCs w:val="26"/>
          <w:lang w:eastAsia="ru-RU"/>
        </w:rPr>
        <w:drawing>
          <wp:inline distT="0" distB="0" distL="0" distR="0" wp14:anchorId="2C7D451E" wp14:editId="5CD149AB">
            <wp:extent cx="578485" cy="727075"/>
            <wp:effectExtent l="19050" t="0" r="0" b="0"/>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7" cstate="print"/>
                    <a:srcRect/>
                    <a:stretch>
                      <a:fillRect/>
                    </a:stretch>
                  </pic:blipFill>
                  <pic:spPr bwMode="auto">
                    <a:xfrm>
                      <a:off x="0" y="0"/>
                      <a:ext cx="578485" cy="727075"/>
                    </a:xfrm>
                    <a:prstGeom prst="rect">
                      <a:avLst/>
                    </a:prstGeom>
                    <a:noFill/>
                    <a:ln w="9525">
                      <a:noFill/>
                      <a:miter lim="800000"/>
                      <a:headEnd/>
                      <a:tailEnd/>
                    </a:ln>
                  </pic:spPr>
                </pic:pic>
              </a:graphicData>
            </a:graphic>
          </wp:inline>
        </w:drawing>
      </w:r>
    </w:p>
    <w:p w14:paraId="1155C31C" w14:textId="77777777" w:rsidR="002B3F8D" w:rsidRPr="002B3F8D" w:rsidRDefault="002B3F8D" w:rsidP="00A53B42">
      <w:pPr>
        <w:jc w:val="center"/>
        <w:rPr>
          <w:rFonts w:eastAsia="Times New Roman"/>
          <w:b/>
          <w:color w:val="000000"/>
          <w:sz w:val="26"/>
          <w:szCs w:val="26"/>
          <w:lang w:eastAsia="ru-RU"/>
        </w:rPr>
      </w:pPr>
    </w:p>
    <w:p w14:paraId="222ACFF2" w14:textId="77777777" w:rsidR="002B3F8D" w:rsidRPr="002B3F8D" w:rsidRDefault="002B3F8D" w:rsidP="00A53B42">
      <w:pPr>
        <w:jc w:val="center"/>
        <w:rPr>
          <w:rFonts w:eastAsia="Times New Roman"/>
          <w:b/>
          <w:color w:val="000000"/>
          <w:sz w:val="26"/>
          <w:szCs w:val="26"/>
          <w:lang w:eastAsia="ru-RU"/>
        </w:rPr>
      </w:pPr>
      <w:r w:rsidRPr="002B3F8D">
        <w:rPr>
          <w:rFonts w:eastAsia="Times New Roman"/>
          <w:b/>
          <w:color w:val="000000"/>
          <w:sz w:val="26"/>
          <w:szCs w:val="26"/>
          <w:lang w:eastAsia="ru-RU"/>
        </w:rPr>
        <w:t>ДУМА ХАСАНСКОГО МУНИЦИПАЛЬНОГО ОКРУГА</w:t>
      </w:r>
    </w:p>
    <w:p w14:paraId="5F782CAC" w14:textId="77777777" w:rsidR="002B3F8D" w:rsidRPr="002B3F8D" w:rsidRDefault="002B3F8D" w:rsidP="00A53B42">
      <w:pPr>
        <w:jc w:val="center"/>
        <w:rPr>
          <w:rFonts w:eastAsia="Times New Roman"/>
          <w:b/>
          <w:color w:val="000000"/>
          <w:sz w:val="26"/>
          <w:szCs w:val="26"/>
          <w:lang w:eastAsia="ru-RU"/>
        </w:rPr>
      </w:pPr>
    </w:p>
    <w:p w14:paraId="2056BC0F" w14:textId="77777777" w:rsidR="002B3F8D" w:rsidRPr="002B3F8D" w:rsidRDefault="002B3F8D" w:rsidP="00A53B42">
      <w:pPr>
        <w:jc w:val="center"/>
        <w:rPr>
          <w:rFonts w:eastAsia="Times New Roman"/>
          <w:b/>
          <w:color w:val="000000"/>
          <w:sz w:val="26"/>
          <w:szCs w:val="26"/>
          <w:lang w:eastAsia="ru-RU"/>
        </w:rPr>
      </w:pPr>
      <w:proofErr w:type="spellStart"/>
      <w:r w:rsidRPr="002B3F8D">
        <w:rPr>
          <w:rFonts w:eastAsia="Times New Roman"/>
          <w:b/>
          <w:color w:val="000000"/>
          <w:sz w:val="26"/>
          <w:szCs w:val="26"/>
          <w:lang w:eastAsia="ru-RU"/>
        </w:rPr>
        <w:t>пгт</w:t>
      </w:r>
      <w:proofErr w:type="spellEnd"/>
      <w:r w:rsidRPr="002B3F8D">
        <w:rPr>
          <w:rFonts w:eastAsia="Times New Roman"/>
          <w:b/>
          <w:color w:val="000000"/>
          <w:sz w:val="26"/>
          <w:szCs w:val="26"/>
          <w:lang w:eastAsia="ru-RU"/>
        </w:rPr>
        <w:t xml:space="preserve"> Славянка</w:t>
      </w:r>
    </w:p>
    <w:p w14:paraId="3A794718" w14:textId="77777777" w:rsidR="002B3F8D" w:rsidRPr="002B3F8D" w:rsidRDefault="002B3F8D" w:rsidP="00A53B42">
      <w:pPr>
        <w:rPr>
          <w:rFonts w:eastAsia="Times New Roman"/>
          <w:color w:val="000000"/>
          <w:sz w:val="26"/>
          <w:szCs w:val="26"/>
          <w:lang w:eastAsia="ru-RU"/>
        </w:rPr>
      </w:pPr>
    </w:p>
    <w:p w14:paraId="59A92DAC" w14:textId="1252CBC1" w:rsidR="002B3F8D" w:rsidRDefault="002B3F8D" w:rsidP="00A53B42">
      <w:pPr>
        <w:jc w:val="center"/>
        <w:rPr>
          <w:rFonts w:eastAsia="Times New Roman"/>
          <w:b/>
          <w:sz w:val="26"/>
          <w:szCs w:val="26"/>
          <w:lang w:eastAsia="ru-RU"/>
        </w:rPr>
      </w:pPr>
      <w:r w:rsidRPr="002B3F8D">
        <w:rPr>
          <w:rFonts w:eastAsia="Times New Roman"/>
          <w:b/>
          <w:sz w:val="26"/>
          <w:szCs w:val="26"/>
          <w:lang w:eastAsia="ru-RU"/>
        </w:rPr>
        <w:t>НОРМАТИВНЫЙ ПРАВОВОЙ АКТ</w:t>
      </w:r>
    </w:p>
    <w:p w14:paraId="0D5F5860" w14:textId="77777777" w:rsidR="00D0586B" w:rsidRPr="002B3F8D" w:rsidRDefault="00D0586B" w:rsidP="00A53B42">
      <w:pPr>
        <w:jc w:val="center"/>
        <w:rPr>
          <w:rFonts w:eastAsia="Times New Roman"/>
          <w:sz w:val="26"/>
          <w:szCs w:val="26"/>
          <w:lang w:eastAsia="ru-RU"/>
        </w:rPr>
      </w:pPr>
    </w:p>
    <w:p w14:paraId="4A4A040A" w14:textId="77777777" w:rsidR="002B3F8D" w:rsidRPr="002B3F8D" w:rsidRDefault="002B3F8D" w:rsidP="00D0586B">
      <w:pPr>
        <w:autoSpaceDE w:val="0"/>
        <w:autoSpaceDN w:val="0"/>
        <w:adjustRightInd w:val="0"/>
        <w:ind w:left="540"/>
        <w:jc w:val="center"/>
        <w:rPr>
          <w:rFonts w:eastAsia="Times New Roman"/>
          <w:sz w:val="26"/>
          <w:szCs w:val="26"/>
          <w:lang w:eastAsia="ru-RU"/>
        </w:rPr>
      </w:pPr>
      <w:r w:rsidRPr="002B3F8D">
        <w:rPr>
          <w:rFonts w:eastAsia="Times New Roman"/>
          <w:sz w:val="26"/>
          <w:szCs w:val="26"/>
          <w:lang w:eastAsia="ru-RU"/>
        </w:rPr>
        <w:t>О внесении изменений в Устав Хасанского муниципального округа</w:t>
      </w:r>
    </w:p>
    <w:p w14:paraId="1489C455" w14:textId="77777777" w:rsidR="002B3F8D" w:rsidRPr="002B3F8D" w:rsidRDefault="002B3F8D" w:rsidP="00D0586B">
      <w:pPr>
        <w:autoSpaceDE w:val="0"/>
        <w:autoSpaceDN w:val="0"/>
        <w:adjustRightInd w:val="0"/>
        <w:ind w:left="540"/>
        <w:jc w:val="center"/>
        <w:rPr>
          <w:rFonts w:eastAsia="Times New Roman"/>
          <w:sz w:val="26"/>
          <w:szCs w:val="26"/>
          <w:lang w:eastAsia="ru-RU"/>
        </w:rPr>
      </w:pPr>
    </w:p>
    <w:p w14:paraId="043DBC69" w14:textId="77777777" w:rsidR="002B3F8D" w:rsidRPr="002B3F8D" w:rsidRDefault="002B3F8D" w:rsidP="00D0586B">
      <w:pPr>
        <w:autoSpaceDE w:val="0"/>
        <w:autoSpaceDN w:val="0"/>
        <w:adjustRightInd w:val="0"/>
        <w:ind w:left="540"/>
        <w:jc w:val="both"/>
        <w:rPr>
          <w:rFonts w:eastAsia="Times New Roman"/>
          <w:sz w:val="26"/>
          <w:szCs w:val="26"/>
          <w:lang w:eastAsia="ru-RU"/>
        </w:rPr>
      </w:pPr>
      <w:r w:rsidRPr="002B3F8D">
        <w:rPr>
          <w:rFonts w:eastAsia="Times New Roman"/>
          <w:sz w:val="26"/>
          <w:szCs w:val="26"/>
          <w:lang w:eastAsia="ru-RU"/>
        </w:rPr>
        <w:t>Принят решением Думы Хасанского муниципального округа от _____2024 № ___</w:t>
      </w:r>
    </w:p>
    <w:p w14:paraId="4F71BF37" w14:textId="77777777" w:rsidR="002B3F8D" w:rsidRPr="002B3F8D" w:rsidRDefault="002B3F8D" w:rsidP="00D0586B">
      <w:pPr>
        <w:autoSpaceDE w:val="0"/>
        <w:autoSpaceDN w:val="0"/>
        <w:adjustRightInd w:val="0"/>
        <w:ind w:left="540"/>
        <w:jc w:val="both"/>
        <w:rPr>
          <w:rFonts w:eastAsia="Times New Roman"/>
          <w:sz w:val="26"/>
          <w:szCs w:val="26"/>
          <w:lang w:eastAsia="ru-RU"/>
        </w:rPr>
      </w:pPr>
    </w:p>
    <w:p w14:paraId="59C18E3A"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 Внести в Устав Хасанского муниципального округа следующие изменения:</w:t>
      </w:r>
    </w:p>
    <w:p w14:paraId="717A1A76"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7456276F" w14:textId="77777777" w:rsidR="002B3F8D" w:rsidRPr="002B3F8D" w:rsidRDefault="002B3F8D" w:rsidP="00D0586B">
      <w:pPr>
        <w:numPr>
          <w:ilvl w:val="1"/>
          <w:numId w:val="49"/>
        </w:numPr>
        <w:autoSpaceDE w:val="0"/>
        <w:autoSpaceDN w:val="0"/>
        <w:adjustRightInd w:val="0"/>
        <w:ind w:left="0" w:firstLine="567"/>
        <w:jc w:val="both"/>
        <w:rPr>
          <w:rFonts w:eastAsia="Times New Roman"/>
          <w:sz w:val="26"/>
          <w:szCs w:val="26"/>
          <w:lang w:eastAsia="ru-RU"/>
        </w:rPr>
      </w:pPr>
      <w:r w:rsidRPr="002B3F8D">
        <w:rPr>
          <w:rFonts w:eastAsia="Times New Roman"/>
          <w:sz w:val="26"/>
          <w:szCs w:val="26"/>
          <w:lang w:eastAsia="ru-RU"/>
        </w:rPr>
        <w:t>Статью 6 дополнить пунктом 49) следующего содержания:</w:t>
      </w:r>
    </w:p>
    <w:p w14:paraId="2833D638" w14:textId="10675DAC" w:rsidR="002B3F8D" w:rsidRPr="002B3F8D" w:rsidRDefault="002B3F8D" w:rsidP="00D0586B">
      <w:pPr>
        <w:autoSpaceDE w:val="0"/>
        <w:autoSpaceDN w:val="0"/>
        <w:adjustRightInd w:val="0"/>
        <w:ind w:firstLine="567"/>
        <w:contextualSpacing/>
        <w:jc w:val="both"/>
        <w:rPr>
          <w:rFonts w:eastAsia="Times New Roman"/>
          <w:sz w:val="26"/>
          <w:szCs w:val="26"/>
          <w:lang w:eastAsia="ru-RU"/>
        </w:rPr>
      </w:pPr>
      <w:r w:rsidRPr="002B3F8D">
        <w:rPr>
          <w:rFonts w:eastAsia="Times New Roman"/>
          <w:sz w:val="26"/>
          <w:szCs w:val="26"/>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B3F8D">
        <w:rPr>
          <w:rFonts w:eastAsia="Times New Roman"/>
          <w:sz w:val="26"/>
          <w:szCs w:val="26"/>
          <w:lang w:eastAsia="ru-RU"/>
        </w:rPr>
        <w:t>похозяйственных</w:t>
      </w:r>
      <w:proofErr w:type="spellEnd"/>
      <w:r w:rsidRPr="002B3F8D">
        <w:rPr>
          <w:rFonts w:eastAsia="Times New Roman"/>
          <w:sz w:val="26"/>
          <w:szCs w:val="26"/>
          <w:lang w:eastAsia="ru-RU"/>
        </w:rPr>
        <w:t xml:space="preserve"> книгах.».</w:t>
      </w:r>
    </w:p>
    <w:p w14:paraId="67ADF6C9"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17E1720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1.2. Абзац второй части 5 статьи 12 изложить в новой редакции:</w:t>
      </w:r>
    </w:p>
    <w:p w14:paraId="3EE178A6"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«В случае,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
    <w:p w14:paraId="6ADE51EB"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6DF98780"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1.3. Часть 2 статьи 13 изложить в новой редакции:</w:t>
      </w:r>
    </w:p>
    <w:p w14:paraId="18D01F55"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законодательством, муниципальные выборы назначаются соответствующей избирательной комиссией или судом.».</w:t>
      </w:r>
    </w:p>
    <w:p w14:paraId="034EADAA"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7C69058E"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1.4. Часть 5 статьи 18 дополнить пунктом 8) следующего содержания:</w:t>
      </w:r>
    </w:p>
    <w:p w14:paraId="64071EA2"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 xml:space="preserve">«8) приобретения им статуса иностранного агента.». </w:t>
      </w:r>
    </w:p>
    <w:p w14:paraId="002F1BF9"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2A50E13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1.5. Часть 4 статьи 21 дополнить абзацем следующего содержания:</w:t>
      </w:r>
    </w:p>
    <w:p w14:paraId="7BDDF3CB" w14:textId="2C63C5CD"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w:t>
      </w:r>
      <w:r w:rsidRPr="002B3F8D">
        <w:rPr>
          <w:rFonts w:eastAsia="Times New Roman"/>
          <w:sz w:val="26"/>
          <w:szCs w:val="26"/>
          <w:lang w:eastAsia="ru-RU"/>
        </w:rPr>
        <w:lastRenderedPageBreak/>
        <w:t>муниципальными нормативными правовыми актами в соответствии с законом Приморского края.».</w:t>
      </w:r>
    </w:p>
    <w:p w14:paraId="0CDEAD08"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55A0D02A"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1.6. п. 9 части 4 ст. 28 изложить в новой редакции:</w:t>
      </w:r>
    </w:p>
    <w:p w14:paraId="155EC74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«9) утверждение генеральных планов муниципального округа;».</w:t>
      </w:r>
    </w:p>
    <w:p w14:paraId="7010D253"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5061B5E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1.7. В статье 32:</w:t>
      </w:r>
    </w:p>
    <w:p w14:paraId="4F8D6E5C"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1.7.1. часть 4 дополнить пунктом 10.1) следующего содержания:</w:t>
      </w:r>
    </w:p>
    <w:p w14:paraId="7FCFA5C5"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«10.1) приобретения им статуса иностранного агента;»;</w:t>
      </w:r>
    </w:p>
    <w:p w14:paraId="5C177B6A"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1.7.2. дополнить частью 20.1. следующего содержания:</w:t>
      </w:r>
    </w:p>
    <w:p w14:paraId="0BE66D4C"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«20.1. Осуществляющие свои полномочия на постоянной основе депутаты, не вправе:</w:t>
      </w:r>
    </w:p>
    <w:p w14:paraId="21FBC3A5"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 заниматься предпринимательской деятельностью лично или через доверенных лиц;</w:t>
      </w:r>
    </w:p>
    <w:p w14:paraId="528D4BE9"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2) участвовать в управлении коммерческой или некоммерческой организацией, за исключением следующих случаев:</w:t>
      </w:r>
    </w:p>
    <w:p w14:paraId="11A6019D"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98A0F4"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14:paraId="02637DF9"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14:paraId="3DE457F4"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0F02B5"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д) иные случаи, предусмотренные федеральными законами;</w:t>
      </w:r>
    </w:p>
    <w:p w14:paraId="66E7CD24"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B5D3CA"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7F152B6"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 В статье 33:</w:t>
      </w:r>
    </w:p>
    <w:p w14:paraId="2FFEF69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1.8.1. часть 6. дополнить абзацем следующего содержания:</w:t>
      </w:r>
    </w:p>
    <w:p w14:paraId="6347F7D1"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 xml:space="preserve">«В случае, если глава муниципального округа, полномочия которого прекращены досрочно на основании правового акта Губернатора Приморского края об отрешении от </w:t>
      </w:r>
      <w:r w:rsidRPr="002B3F8D">
        <w:rPr>
          <w:rFonts w:eastAsia="Times New Roman"/>
          <w:sz w:val="26"/>
          <w:szCs w:val="26"/>
          <w:lang w:eastAsia="ru-RU"/>
        </w:rPr>
        <w:lastRenderedPageBreak/>
        <w:t>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
    <w:p w14:paraId="5AFB06C2"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1.8.2 часть 6.1. изложить в новой редакции:</w:t>
      </w:r>
    </w:p>
    <w:p w14:paraId="6B3F27A7"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«6.1.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Думы муниципального образования, за исключением случаев, установленных Федеральным законом «Об общих принципах организации местного самоуправления», иными федеральными законами.»;</w:t>
      </w:r>
    </w:p>
    <w:p w14:paraId="70E11013"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1.8.3. дополнить частью 6.2 следующего содержания:</w:t>
      </w:r>
    </w:p>
    <w:p w14:paraId="0532A403"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«6.2. Глава муниципального округа не вправе:</w:t>
      </w:r>
    </w:p>
    <w:p w14:paraId="02CACB5B"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 заниматься предпринимательской деятельностью лично или через доверенных лиц;</w:t>
      </w:r>
    </w:p>
    <w:p w14:paraId="38E80161"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2) участвовать в управлении коммерческой или некоммерческой организацией, за исключением следующих случаев:</w:t>
      </w:r>
    </w:p>
    <w:p w14:paraId="3789BD3C"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A2D6CDB"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
    <w:p w14:paraId="7BB5E107"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14:paraId="0B86B0B9"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9366154"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д) иные случаи, предусмотренные федеральными законами;</w:t>
      </w:r>
    </w:p>
    <w:p w14:paraId="4640AF3A"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8F2A7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2B3F8D">
        <w:rPr>
          <w:rFonts w:eastAsia="Times New Roman"/>
          <w:sz w:val="26"/>
          <w:szCs w:val="26"/>
          <w:lang w:eastAsia="ru-RU"/>
        </w:rPr>
        <w:lastRenderedPageBreak/>
        <w:t>предусмотрено международным договором Российской Федерации или законодательством Российской Федерации.»;</w:t>
      </w:r>
    </w:p>
    <w:p w14:paraId="215E2F98"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1.8.4. в пункте 2) части 15 второй и третий абзацы исключить;</w:t>
      </w:r>
    </w:p>
    <w:p w14:paraId="35548B73"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1.8.5. дополнить частью 15.1. следующего содержания:</w:t>
      </w:r>
    </w:p>
    <w:p w14:paraId="07767B38"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«15.1.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
    <w:p w14:paraId="6761CEE9"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2E4BA9F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1.9. В части 1 статьи 37:</w:t>
      </w:r>
    </w:p>
    <w:p w14:paraId="27C55DF3"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 xml:space="preserve">1.9.1. в пункте 29) слова «правила землепользования и застройки,» заменить на слова – «разработка и утверждение правил землепользования и застройки, разработка </w:t>
      </w:r>
      <w:proofErr w:type="gramStart"/>
      <w:r w:rsidRPr="002B3F8D">
        <w:rPr>
          <w:rFonts w:eastAsia="Times New Roman"/>
          <w:sz w:val="26"/>
          <w:szCs w:val="26"/>
          <w:lang w:eastAsia="ru-RU"/>
        </w:rPr>
        <w:t>и »</w:t>
      </w:r>
      <w:proofErr w:type="gramEnd"/>
      <w:r w:rsidRPr="002B3F8D">
        <w:rPr>
          <w:rFonts w:eastAsia="Times New Roman"/>
          <w:sz w:val="26"/>
          <w:szCs w:val="26"/>
          <w:lang w:eastAsia="ru-RU"/>
        </w:rPr>
        <w:t>;</w:t>
      </w:r>
    </w:p>
    <w:p w14:paraId="59B20399"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1.9.2. дополнить пунктом 49) следующего содержания:</w:t>
      </w:r>
    </w:p>
    <w:p w14:paraId="1D40F9FF" w14:textId="71F85FF1" w:rsidR="002B3F8D" w:rsidRPr="002B3F8D" w:rsidRDefault="002B3F8D" w:rsidP="00D0586B">
      <w:pPr>
        <w:autoSpaceDE w:val="0"/>
        <w:autoSpaceDN w:val="0"/>
        <w:adjustRightInd w:val="0"/>
        <w:ind w:firstLine="567"/>
        <w:contextualSpacing/>
        <w:jc w:val="both"/>
        <w:rPr>
          <w:rFonts w:eastAsia="Times New Roman"/>
          <w:sz w:val="26"/>
          <w:szCs w:val="26"/>
          <w:lang w:eastAsia="ru-RU"/>
        </w:rPr>
      </w:pPr>
      <w:r w:rsidRPr="002B3F8D">
        <w:rPr>
          <w:rFonts w:eastAsia="Times New Roman"/>
          <w:sz w:val="26"/>
          <w:szCs w:val="26"/>
          <w:lang w:eastAsia="ru-RU"/>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B3F8D">
        <w:rPr>
          <w:rFonts w:eastAsia="Times New Roman"/>
          <w:sz w:val="26"/>
          <w:szCs w:val="26"/>
          <w:lang w:eastAsia="ru-RU"/>
        </w:rPr>
        <w:t>похозяйственных</w:t>
      </w:r>
      <w:proofErr w:type="spellEnd"/>
      <w:r w:rsidRPr="002B3F8D">
        <w:rPr>
          <w:rFonts w:eastAsia="Times New Roman"/>
          <w:sz w:val="26"/>
          <w:szCs w:val="26"/>
          <w:lang w:eastAsia="ru-RU"/>
        </w:rPr>
        <w:t xml:space="preserve"> книгах.».</w:t>
      </w:r>
    </w:p>
    <w:p w14:paraId="60C37750"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45C5236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1.10. Статью 78 дополнить частями 1.1-1.3 следующего содержания:</w:t>
      </w:r>
    </w:p>
    <w:p w14:paraId="36ED3E54"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«1.1. Срок, в течение которого Губернатор Приморского края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467CF0A9"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14:paraId="42295C8F"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1.3. 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частью 1.2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47D0B9A2"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2D6E53F8"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1.11. Часть 2 статьи 79 дополнить пунктами 6) и 7) следующего содержания:</w:t>
      </w:r>
    </w:p>
    <w:p w14:paraId="7C981BF2"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«6) приобретения им статуса иностранного агента;</w:t>
      </w:r>
    </w:p>
    <w:p w14:paraId="7274FE5C" w14:textId="77777777" w:rsidR="002B3F8D" w:rsidRPr="002B3F8D" w:rsidRDefault="002B3F8D" w:rsidP="00D0586B">
      <w:pPr>
        <w:autoSpaceDE w:val="0"/>
        <w:autoSpaceDN w:val="0"/>
        <w:adjustRightInd w:val="0"/>
        <w:ind w:firstLine="567"/>
        <w:jc w:val="both"/>
        <w:rPr>
          <w:rFonts w:eastAsia="Times New Roman"/>
          <w:sz w:val="26"/>
          <w:szCs w:val="26"/>
          <w:lang w:eastAsia="ru-RU"/>
        </w:rPr>
      </w:pPr>
      <w:r w:rsidRPr="002B3F8D">
        <w:rPr>
          <w:rFonts w:eastAsia="Times New Roman"/>
          <w:sz w:val="26"/>
          <w:szCs w:val="26"/>
          <w:lang w:eastAsia="ru-RU"/>
        </w:rPr>
        <w:t>7) систематическое недостижение показателей для оценки эффективности деятельности органов местного самоуправления.».</w:t>
      </w:r>
    </w:p>
    <w:p w14:paraId="0D4EFB8C" w14:textId="77777777" w:rsidR="002B3F8D" w:rsidRPr="002B3F8D" w:rsidRDefault="002B3F8D" w:rsidP="00D0586B">
      <w:pPr>
        <w:autoSpaceDE w:val="0"/>
        <w:autoSpaceDN w:val="0"/>
        <w:adjustRightInd w:val="0"/>
        <w:ind w:firstLine="567"/>
        <w:jc w:val="both"/>
        <w:rPr>
          <w:rFonts w:eastAsia="Times New Roman"/>
          <w:sz w:val="26"/>
          <w:szCs w:val="26"/>
          <w:lang w:eastAsia="ru-RU"/>
        </w:rPr>
      </w:pPr>
    </w:p>
    <w:p w14:paraId="2A14E188" w14:textId="77777777" w:rsidR="002B3F8D" w:rsidRPr="002B3F8D" w:rsidRDefault="002B3F8D" w:rsidP="00D0586B">
      <w:pPr>
        <w:autoSpaceDE w:val="0"/>
        <w:autoSpaceDN w:val="0"/>
        <w:adjustRightInd w:val="0"/>
        <w:ind w:firstLine="567"/>
        <w:contextualSpacing/>
        <w:jc w:val="both"/>
        <w:rPr>
          <w:rFonts w:eastAsia="Times New Roman"/>
          <w:sz w:val="26"/>
          <w:szCs w:val="26"/>
          <w:lang w:eastAsia="ru-RU"/>
        </w:rPr>
      </w:pPr>
      <w:r w:rsidRPr="002B3F8D">
        <w:rPr>
          <w:rFonts w:eastAsia="Times New Roman"/>
          <w:sz w:val="26"/>
          <w:szCs w:val="26"/>
          <w:lang w:eastAsia="ru-RU"/>
        </w:rPr>
        <w:t>2. Настоящий Нормативный правовой акт вступает в силу со дня его официального опубликования после государственной регистрации.</w:t>
      </w:r>
    </w:p>
    <w:p w14:paraId="7E1CF6AB" w14:textId="77777777" w:rsidR="002B3F8D" w:rsidRPr="002B3F8D" w:rsidRDefault="002B3F8D" w:rsidP="00D0586B">
      <w:pPr>
        <w:autoSpaceDE w:val="0"/>
        <w:autoSpaceDN w:val="0"/>
        <w:adjustRightInd w:val="0"/>
        <w:contextualSpacing/>
        <w:jc w:val="both"/>
        <w:rPr>
          <w:rFonts w:eastAsia="Times New Roman"/>
          <w:sz w:val="26"/>
          <w:szCs w:val="26"/>
          <w:lang w:eastAsia="ru-RU"/>
        </w:rPr>
      </w:pPr>
    </w:p>
    <w:p w14:paraId="241449B6" w14:textId="77777777" w:rsidR="002B3F8D" w:rsidRPr="002B3F8D" w:rsidRDefault="002B3F8D" w:rsidP="00D0586B">
      <w:pPr>
        <w:autoSpaceDE w:val="0"/>
        <w:autoSpaceDN w:val="0"/>
        <w:adjustRightInd w:val="0"/>
        <w:contextualSpacing/>
        <w:jc w:val="both"/>
        <w:rPr>
          <w:rFonts w:eastAsia="Times New Roman"/>
          <w:sz w:val="26"/>
          <w:szCs w:val="26"/>
          <w:lang w:eastAsia="ru-RU"/>
        </w:rPr>
      </w:pPr>
    </w:p>
    <w:p w14:paraId="395C9872" w14:textId="77777777" w:rsidR="002B3F8D" w:rsidRPr="002B3F8D" w:rsidRDefault="002B3F8D" w:rsidP="00D0586B">
      <w:pPr>
        <w:tabs>
          <w:tab w:val="left" w:pos="4395"/>
        </w:tabs>
        <w:rPr>
          <w:rFonts w:eastAsia="Times New Roman"/>
          <w:sz w:val="26"/>
          <w:szCs w:val="26"/>
          <w:lang w:eastAsia="ru-RU"/>
        </w:rPr>
      </w:pPr>
      <w:r w:rsidRPr="002B3F8D">
        <w:rPr>
          <w:rFonts w:eastAsia="Times New Roman"/>
          <w:sz w:val="26"/>
          <w:szCs w:val="26"/>
          <w:lang w:eastAsia="ru-RU"/>
        </w:rPr>
        <w:t xml:space="preserve">Глава Хасанского </w:t>
      </w:r>
    </w:p>
    <w:p w14:paraId="30511246" w14:textId="77777777" w:rsidR="002B3F8D" w:rsidRPr="002B3F8D" w:rsidRDefault="002B3F8D" w:rsidP="00D0586B">
      <w:pPr>
        <w:autoSpaceDE w:val="0"/>
        <w:autoSpaceDN w:val="0"/>
        <w:adjustRightInd w:val="0"/>
        <w:jc w:val="both"/>
        <w:rPr>
          <w:rFonts w:eastAsia="Times New Roman"/>
          <w:sz w:val="26"/>
          <w:szCs w:val="26"/>
          <w:lang w:eastAsia="ru-RU"/>
        </w:rPr>
      </w:pPr>
      <w:r w:rsidRPr="002B3F8D">
        <w:rPr>
          <w:rFonts w:eastAsia="Times New Roman"/>
          <w:sz w:val="26"/>
          <w:szCs w:val="26"/>
          <w:lang w:eastAsia="ru-RU"/>
        </w:rPr>
        <w:t>муниципального округа</w:t>
      </w:r>
      <w:r w:rsidRPr="002B3F8D">
        <w:rPr>
          <w:rFonts w:eastAsia="Times New Roman"/>
          <w:sz w:val="26"/>
          <w:szCs w:val="26"/>
          <w:lang w:eastAsia="ru-RU"/>
        </w:rPr>
        <w:tab/>
        <w:t xml:space="preserve">                                                                                  И.В. Степанов</w:t>
      </w:r>
    </w:p>
    <w:p w14:paraId="3136DE7F" w14:textId="77777777" w:rsidR="002B3F8D" w:rsidRPr="002B3F8D" w:rsidRDefault="002B3F8D" w:rsidP="00D0586B">
      <w:pPr>
        <w:autoSpaceDE w:val="0"/>
        <w:autoSpaceDN w:val="0"/>
        <w:adjustRightInd w:val="0"/>
        <w:jc w:val="both"/>
        <w:rPr>
          <w:rFonts w:eastAsia="Times New Roman"/>
          <w:sz w:val="26"/>
          <w:szCs w:val="26"/>
          <w:lang w:eastAsia="ru-RU"/>
        </w:rPr>
      </w:pPr>
    </w:p>
    <w:p w14:paraId="21028A87" w14:textId="77777777" w:rsidR="002B3F8D" w:rsidRPr="002B3F8D" w:rsidRDefault="002B3F8D" w:rsidP="00D0586B">
      <w:pPr>
        <w:rPr>
          <w:rFonts w:eastAsia="Times New Roman"/>
          <w:sz w:val="26"/>
          <w:szCs w:val="26"/>
          <w:lang w:eastAsia="ru-RU"/>
        </w:rPr>
      </w:pPr>
      <w:proofErr w:type="spellStart"/>
      <w:r w:rsidRPr="002B3F8D">
        <w:rPr>
          <w:rFonts w:eastAsia="Times New Roman"/>
          <w:sz w:val="26"/>
          <w:szCs w:val="26"/>
          <w:lang w:eastAsia="ru-RU"/>
        </w:rPr>
        <w:t>пгт</w:t>
      </w:r>
      <w:proofErr w:type="spellEnd"/>
      <w:r w:rsidRPr="002B3F8D">
        <w:rPr>
          <w:rFonts w:eastAsia="Times New Roman"/>
          <w:sz w:val="26"/>
          <w:szCs w:val="26"/>
          <w:lang w:eastAsia="ru-RU"/>
        </w:rPr>
        <w:t xml:space="preserve"> Славянка</w:t>
      </w:r>
    </w:p>
    <w:p w14:paraId="79890F18" w14:textId="77777777" w:rsidR="002B3F8D" w:rsidRPr="002B3F8D" w:rsidRDefault="002B3F8D" w:rsidP="00D0586B">
      <w:pPr>
        <w:rPr>
          <w:rFonts w:eastAsia="Times New Roman"/>
          <w:sz w:val="26"/>
          <w:szCs w:val="26"/>
          <w:lang w:eastAsia="ru-RU"/>
        </w:rPr>
      </w:pPr>
      <w:r w:rsidRPr="002B3F8D">
        <w:rPr>
          <w:rFonts w:eastAsia="Times New Roman"/>
          <w:sz w:val="26"/>
          <w:szCs w:val="26"/>
          <w:lang w:eastAsia="ru-RU"/>
        </w:rPr>
        <w:t>__________ 2024 года</w:t>
      </w:r>
    </w:p>
    <w:p w14:paraId="1A14F273" w14:textId="77777777" w:rsidR="002B3F8D" w:rsidRPr="002B3F8D" w:rsidRDefault="002B3F8D" w:rsidP="00D0586B">
      <w:pPr>
        <w:rPr>
          <w:rFonts w:eastAsia="Times New Roman"/>
          <w:sz w:val="26"/>
          <w:szCs w:val="26"/>
          <w:lang w:eastAsia="ru-RU"/>
        </w:rPr>
      </w:pPr>
      <w:r w:rsidRPr="002B3F8D">
        <w:rPr>
          <w:rFonts w:eastAsia="Times New Roman"/>
          <w:sz w:val="26"/>
          <w:szCs w:val="26"/>
          <w:lang w:eastAsia="ru-RU"/>
        </w:rPr>
        <w:t>№ ________ - НПА</w:t>
      </w:r>
    </w:p>
    <w:p w14:paraId="30A5DA74" w14:textId="77777777" w:rsidR="002B3F8D" w:rsidRPr="002B3F8D" w:rsidRDefault="002B3F8D" w:rsidP="00A53B42">
      <w:pPr>
        <w:autoSpaceDE w:val="0"/>
        <w:autoSpaceDN w:val="0"/>
        <w:adjustRightInd w:val="0"/>
        <w:ind w:firstLine="720"/>
        <w:jc w:val="both"/>
        <w:rPr>
          <w:rFonts w:eastAsia="Times New Roman"/>
          <w:sz w:val="25"/>
          <w:szCs w:val="25"/>
          <w:lang w:eastAsia="ru-RU"/>
        </w:rPr>
      </w:pPr>
    </w:p>
    <w:p w14:paraId="6F513D94" w14:textId="77777777" w:rsidR="002B3F8D" w:rsidRDefault="002B3F8D" w:rsidP="00A53B42">
      <w:pPr>
        <w:ind w:firstLine="567"/>
        <w:jc w:val="both"/>
        <w:rPr>
          <w:rFonts w:eastAsia="Calibri"/>
          <w:sz w:val="22"/>
          <w:szCs w:val="24"/>
          <w:lang w:eastAsia="en-US"/>
        </w:rPr>
        <w:sectPr w:rsidR="002B3F8D" w:rsidSect="00913AFA">
          <w:pgSz w:w="11907" w:h="16840" w:code="9"/>
          <w:pgMar w:top="794" w:right="794" w:bottom="794" w:left="794" w:header="0" w:footer="0" w:gutter="0"/>
          <w:cols w:space="708"/>
          <w:docGrid w:linePitch="360"/>
        </w:sectPr>
      </w:pPr>
    </w:p>
    <w:p w14:paraId="26E30A5D" w14:textId="77777777" w:rsidR="002B3F8D" w:rsidRPr="002B3F8D" w:rsidRDefault="002B3F8D" w:rsidP="00D0586B">
      <w:pPr>
        <w:jc w:val="center"/>
        <w:rPr>
          <w:rFonts w:eastAsia="Times New Roman"/>
          <w:sz w:val="24"/>
          <w:szCs w:val="24"/>
          <w:lang w:eastAsia="ru-RU"/>
        </w:rPr>
      </w:pPr>
      <w:r w:rsidRPr="002B3F8D">
        <w:rPr>
          <w:rFonts w:eastAsia="Times New Roman"/>
          <w:bCs/>
          <w:noProof/>
          <w:sz w:val="24"/>
          <w:szCs w:val="24"/>
          <w:lang w:eastAsia="ru-RU"/>
        </w:rPr>
        <w:lastRenderedPageBreak/>
        <w:drawing>
          <wp:inline distT="0" distB="0" distL="0" distR="0" wp14:anchorId="29D036CF" wp14:editId="33D3600B">
            <wp:extent cx="581025" cy="723900"/>
            <wp:effectExtent l="19050" t="0" r="9525" b="0"/>
            <wp:docPr id="151" name="Рисунок 15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1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6F115644" w14:textId="77777777" w:rsidR="002B3F8D" w:rsidRPr="002B3F8D" w:rsidRDefault="002B3F8D" w:rsidP="00D0586B">
      <w:pPr>
        <w:jc w:val="center"/>
        <w:rPr>
          <w:rFonts w:eastAsia="Times New Roman"/>
          <w:sz w:val="24"/>
          <w:szCs w:val="24"/>
          <w:lang w:eastAsia="ru-RU"/>
        </w:rPr>
      </w:pPr>
    </w:p>
    <w:p w14:paraId="07276FA9" w14:textId="77777777" w:rsidR="002B3F8D" w:rsidRPr="002B3F8D" w:rsidRDefault="002B3F8D" w:rsidP="00D0586B">
      <w:pPr>
        <w:jc w:val="center"/>
        <w:rPr>
          <w:rFonts w:eastAsia="Times New Roman"/>
          <w:sz w:val="26"/>
          <w:szCs w:val="26"/>
          <w:lang w:eastAsia="ru-RU"/>
        </w:rPr>
      </w:pPr>
      <w:r w:rsidRPr="002B3F8D">
        <w:rPr>
          <w:rFonts w:eastAsia="Times New Roman"/>
          <w:sz w:val="26"/>
          <w:szCs w:val="26"/>
          <w:lang w:eastAsia="ru-RU"/>
        </w:rPr>
        <w:t>АДМИНИСТРАЦИЯ</w:t>
      </w:r>
    </w:p>
    <w:p w14:paraId="0EF34ABD" w14:textId="77777777" w:rsidR="002B3F8D" w:rsidRPr="002B3F8D" w:rsidRDefault="002B3F8D" w:rsidP="00D0586B">
      <w:pPr>
        <w:jc w:val="center"/>
        <w:rPr>
          <w:rFonts w:eastAsia="Times New Roman"/>
          <w:sz w:val="26"/>
          <w:szCs w:val="26"/>
          <w:lang w:eastAsia="ru-RU"/>
        </w:rPr>
      </w:pPr>
      <w:r w:rsidRPr="002B3F8D">
        <w:rPr>
          <w:rFonts w:eastAsia="Times New Roman"/>
          <w:sz w:val="26"/>
          <w:szCs w:val="26"/>
          <w:lang w:eastAsia="ru-RU"/>
        </w:rPr>
        <w:t>ХАСАНСКОГО МУНИЦИПАЛЬНОГО ОКРУГА</w:t>
      </w:r>
    </w:p>
    <w:p w14:paraId="2686EBCF" w14:textId="77777777" w:rsidR="002B3F8D" w:rsidRPr="002B3F8D" w:rsidRDefault="002B3F8D" w:rsidP="00D0586B">
      <w:pPr>
        <w:jc w:val="center"/>
        <w:rPr>
          <w:rFonts w:eastAsia="Times New Roman"/>
          <w:sz w:val="26"/>
          <w:szCs w:val="26"/>
          <w:lang w:eastAsia="ru-RU"/>
        </w:rPr>
      </w:pPr>
      <w:r w:rsidRPr="002B3F8D">
        <w:rPr>
          <w:rFonts w:eastAsia="Times New Roman"/>
          <w:sz w:val="26"/>
          <w:szCs w:val="26"/>
          <w:lang w:eastAsia="ru-RU"/>
        </w:rPr>
        <w:t>ПРИМОРСКОГО КРАЯ</w:t>
      </w:r>
    </w:p>
    <w:p w14:paraId="2111320D" w14:textId="77777777" w:rsidR="002B3F8D" w:rsidRPr="002B3F8D" w:rsidRDefault="002B3F8D" w:rsidP="00D0586B">
      <w:pPr>
        <w:jc w:val="center"/>
        <w:rPr>
          <w:rFonts w:eastAsia="Times New Roman"/>
          <w:sz w:val="26"/>
          <w:szCs w:val="26"/>
          <w:lang w:eastAsia="ru-RU"/>
        </w:rPr>
      </w:pPr>
    </w:p>
    <w:p w14:paraId="2BB9EC00" w14:textId="38B8DF84" w:rsidR="002B3F8D" w:rsidRPr="002B3F8D" w:rsidRDefault="002B3F8D" w:rsidP="00DE6370">
      <w:pPr>
        <w:jc w:val="center"/>
        <w:outlineLvl w:val="0"/>
        <w:rPr>
          <w:rFonts w:eastAsia="Times New Roman"/>
          <w:sz w:val="26"/>
          <w:szCs w:val="26"/>
          <w:lang w:eastAsia="ru-RU"/>
        </w:rPr>
      </w:pPr>
      <w:bookmarkStart w:id="1" w:name="_Toc180260394"/>
      <w:r w:rsidRPr="002B3F8D">
        <w:rPr>
          <w:rFonts w:ascii="Arial" w:eastAsia="Times New Roman" w:hAnsi="Arial"/>
          <w:sz w:val="26"/>
          <w:szCs w:val="26"/>
          <w:lang w:eastAsia="ru-RU"/>
        </w:rPr>
        <w:t>ПОСТАНОВЛЕНИЕ</w:t>
      </w:r>
      <w:bookmarkEnd w:id="1"/>
    </w:p>
    <w:p w14:paraId="169F7639" w14:textId="77777777" w:rsidR="002B3F8D" w:rsidRPr="002B3F8D" w:rsidRDefault="002B3F8D" w:rsidP="00D0586B">
      <w:pPr>
        <w:jc w:val="center"/>
        <w:rPr>
          <w:rFonts w:eastAsia="Times New Roman"/>
          <w:sz w:val="26"/>
          <w:szCs w:val="26"/>
          <w:lang w:eastAsia="ru-RU"/>
        </w:rPr>
      </w:pPr>
      <w:proofErr w:type="spellStart"/>
      <w:r w:rsidRPr="002B3F8D">
        <w:rPr>
          <w:rFonts w:eastAsia="Times New Roman"/>
          <w:sz w:val="26"/>
          <w:szCs w:val="26"/>
          <w:lang w:eastAsia="ru-RU"/>
        </w:rPr>
        <w:t>пгт</w:t>
      </w:r>
      <w:proofErr w:type="spellEnd"/>
      <w:r w:rsidRPr="002B3F8D">
        <w:rPr>
          <w:rFonts w:eastAsia="Times New Roman"/>
          <w:sz w:val="26"/>
          <w:szCs w:val="26"/>
          <w:lang w:eastAsia="ru-RU"/>
        </w:rPr>
        <w:t xml:space="preserve"> Славянка</w:t>
      </w:r>
    </w:p>
    <w:p w14:paraId="7E872159" w14:textId="77777777" w:rsidR="002B3F8D" w:rsidRPr="002B3F8D" w:rsidRDefault="002B3F8D" w:rsidP="00D0586B">
      <w:pPr>
        <w:jc w:val="center"/>
        <w:rPr>
          <w:rFonts w:eastAsia="Times New Roman"/>
          <w:sz w:val="26"/>
          <w:szCs w:val="26"/>
          <w:lang w:eastAsia="ru-RU"/>
        </w:rPr>
      </w:pPr>
    </w:p>
    <w:p w14:paraId="21175FD3" w14:textId="26DBBA2E" w:rsidR="002B3F8D" w:rsidRPr="002B3F8D" w:rsidRDefault="002B3F8D" w:rsidP="00D0586B">
      <w:pPr>
        <w:jc w:val="center"/>
        <w:rPr>
          <w:rFonts w:eastAsia="Times New Roman"/>
          <w:sz w:val="26"/>
          <w:szCs w:val="26"/>
          <w:lang w:eastAsia="ru-RU"/>
        </w:rPr>
      </w:pPr>
      <w:r w:rsidRPr="002B3F8D">
        <w:rPr>
          <w:rFonts w:eastAsia="Times New Roman"/>
          <w:sz w:val="26"/>
          <w:szCs w:val="26"/>
          <w:lang w:eastAsia="ru-RU"/>
        </w:rPr>
        <w:t>04.09.2024</w:t>
      </w:r>
      <w:r w:rsidR="00D0586B" w:rsidRPr="00D0586B">
        <w:rPr>
          <w:rFonts w:eastAsia="Times New Roman"/>
          <w:sz w:val="26"/>
          <w:szCs w:val="26"/>
          <w:lang w:eastAsia="ru-RU"/>
        </w:rPr>
        <w:t xml:space="preserve"> </w:t>
      </w:r>
      <w:r w:rsidRPr="002B3F8D">
        <w:rPr>
          <w:rFonts w:eastAsia="Times New Roman"/>
          <w:sz w:val="26"/>
          <w:szCs w:val="26"/>
          <w:lang w:eastAsia="ru-RU"/>
        </w:rPr>
        <w:t>г.</w:t>
      </w:r>
      <w:r w:rsidRPr="002B3F8D">
        <w:rPr>
          <w:rFonts w:eastAsia="Times New Roman"/>
          <w:sz w:val="26"/>
          <w:szCs w:val="26"/>
          <w:lang w:eastAsia="ru-RU"/>
        </w:rPr>
        <w:tab/>
      </w:r>
      <w:r w:rsidR="00D0586B" w:rsidRPr="00D0586B">
        <w:rPr>
          <w:rFonts w:eastAsia="Times New Roman"/>
          <w:sz w:val="26"/>
          <w:szCs w:val="26"/>
          <w:lang w:eastAsia="ru-RU"/>
        </w:rPr>
        <w:t xml:space="preserve">                                                                                                                     </w:t>
      </w:r>
      <w:r w:rsidRPr="002B3F8D">
        <w:rPr>
          <w:rFonts w:eastAsia="Times New Roman"/>
          <w:sz w:val="26"/>
          <w:szCs w:val="26"/>
          <w:lang w:eastAsia="ru-RU"/>
        </w:rPr>
        <w:t>№ 1600-па</w:t>
      </w:r>
    </w:p>
    <w:p w14:paraId="18C3EB4F" w14:textId="77777777" w:rsidR="002B3F8D" w:rsidRPr="002B3F8D" w:rsidRDefault="002B3F8D" w:rsidP="00A53B42">
      <w:pPr>
        <w:jc w:val="both"/>
        <w:rPr>
          <w:rFonts w:eastAsia="Times New Roman"/>
          <w:sz w:val="26"/>
          <w:szCs w:val="26"/>
          <w:lang w:eastAsia="ru-RU"/>
        </w:rPr>
      </w:pPr>
    </w:p>
    <w:p w14:paraId="7465C959" w14:textId="6ADE874D" w:rsidR="002B3F8D" w:rsidRPr="002B3F8D" w:rsidRDefault="002B3F8D" w:rsidP="00D0586B">
      <w:pPr>
        <w:ind w:right="4649"/>
        <w:jc w:val="both"/>
        <w:rPr>
          <w:rFonts w:eastAsia="Times New Roman"/>
          <w:sz w:val="26"/>
          <w:szCs w:val="26"/>
          <w:lang w:eastAsia="ru-RU"/>
        </w:rPr>
      </w:pPr>
      <w:r w:rsidRPr="002B3F8D">
        <w:rPr>
          <w:rFonts w:eastAsia="Times New Roman"/>
          <w:sz w:val="26"/>
          <w:szCs w:val="26"/>
          <w:lang w:eastAsia="ru-RU"/>
        </w:rPr>
        <w:t>О внесении изменений в постановление</w:t>
      </w:r>
      <w:r w:rsidR="00D0586B" w:rsidRPr="00D0586B">
        <w:rPr>
          <w:rFonts w:eastAsia="Times New Roman"/>
          <w:sz w:val="26"/>
          <w:szCs w:val="26"/>
          <w:lang w:eastAsia="ru-RU"/>
        </w:rPr>
        <w:t xml:space="preserve"> </w:t>
      </w:r>
      <w:r w:rsidRPr="002B3F8D">
        <w:rPr>
          <w:rFonts w:eastAsia="Times New Roman"/>
          <w:sz w:val="26"/>
          <w:szCs w:val="26"/>
          <w:lang w:eastAsia="ru-RU"/>
        </w:rPr>
        <w:t>администрации Хасанского муниципального округа от 02.04.2024 года №619-па</w:t>
      </w:r>
      <w:r w:rsidR="00D0586B" w:rsidRPr="00D0586B">
        <w:rPr>
          <w:rFonts w:eastAsia="Times New Roman"/>
          <w:sz w:val="26"/>
          <w:szCs w:val="26"/>
          <w:lang w:eastAsia="ru-RU"/>
        </w:rPr>
        <w:t xml:space="preserve"> </w:t>
      </w:r>
      <w:r w:rsidRPr="002B3F8D">
        <w:rPr>
          <w:rFonts w:eastAsia="Times New Roman"/>
          <w:sz w:val="26"/>
          <w:szCs w:val="26"/>
          <w:lang w:eastAsia="ru-RU"/>
        </w:rPr>
        <w:t xml:space="preserve">«Об утверждении муниципальной </w:t>
      </w:r>
      <w:r w:rsidR="00D0586B" w:rsidRPr="002B3F8D">
        <w:rPr>
          <w:rFonts w:eastAsia="Times New Roman"/>
          <w:sz w:val="26"/>
          <w:szCs w:val="26"/>
          <w:lang w:eastAsia="ru-RU"/>
        </w:rPr>
        <w:t>программы «Социальная поддержка</w:t>
      </w:r>
      <w:r w:rsidR="00D0586B" w:rsidRPr="00D0586B">
        <w:rPr>
          <w:rFonts w:eastAsia="Times New Roman"/>
          <w:sz w:val="26"/>
          <w:szCs w:val="26"/>
          <w:lang w:eastAsia="ru-RU"/>
        </w:rPr>
        <w:t xml:space="preserve"> </w:t>
      </w:r>
      <w:r w:rsidRPr="002B3F8D">
        <w:rPr>
          <w:rFonts w:eastAsia="Times New Roman"/>
          <w:sz w:val="26"/>
          <w:szCs w:val="26"/>
          <w:lang w:eastAsia="ru-RU"/>
        </w:rPr>
        <w:t xml:space="preserve">отдельных категорий </w:t>
      </w:r>
      <w:r w:rsidR="00D0586B" w:rsidRPr="002B3F8D">
        <w:rPr>
          <w:rFonts w:eastAsia="Times New Roman"/>
          <w:sz w:val="26"/>
          <w:szCs w:val="26"/>
          <w:lang w:eastAsia="ru-RU"/>
        </w:rPr>
        <w:t>граждан в</w:t>
      </w:r>
      <w:r w:rsidR="00D0586B" w:rsidRPr="00D0586B">
        <w:rPr>
          <w:rFonts w:eastAsia="Times New Roman"/>
          <w:sz w:val="26"/>
          <w:szCs w:val="26"/>
          <w:lang w:eastAsia="ru-RU"/>
        </w:rPr>
        <w:t xml:space="preserve"> </w:t>
      </w:r>
      <w:r w:rsidR="00D0586B" w:rsidRPr="002B3F8D">
        <w:rPr>
          <w:rFonts w:eastAsia="Times New Roman"/>
          <w:sz w:val="26"/>
          <w:szCs w:val="26"/>
          <w:lang w:eastAsia="ru-RU"/>
        </w:rPr>
        <w:t>Хасанском муниципальном округе</w:t>
      </w:r>
      <w:r w:rsidRPr="002B3F8D">
        <w:rPr>
          <w:rFonts w:eastAsia="Times New Roman"/>
          <w:sz w:val="26"/>
          <w:szCs w:val="26"/>
          <w:lang w:eastAsia="ru-RU"/>
        </w:rPr>
        <w:t xml:space="preserve">» </w:t>
      </w:r>
    </w:p>
    <w:p w14:paraId="7FEA5A55" w14:textId="77777777" w:rsidR="002B3F8D" w:rsidRPr="002B3F8D" w:rsidRDefault="002B3F8D" w:rsidP="00A53B42">
      <w:pPr>
        <w:rPr>
          <w:rFonts w:eastAsia="Times New Roman"/>
          <w:sz w:val="26"/>
          <w:szCs w:val="26"/>
          <w:lang w:eastAsia="ru-RU"/>
        </w:rPr>
      </w:pPr>
    </w:p>
    <w:p w14:paraId="5E3DD222" w14:textId="22CA2B25" w:rsidR="002B3F8D" w:rsidRPr="002B3F8D" w:rsidRDefault="002B3F8D" w:rsidP="00F32F15">
      <w:pPr>
        <w:autoSpaceDE w:val="0"/>
        <w:autoSpaceDN w:val="0"/>
        <w:adjustRightInd w:val="0"/>
        <w:ind w:firstLine="709"/>
        <w:jc w:val="both"/>
        <w:rPr>
          <w:rFonts w:eastAsia="Times New Roman"/>
          <w:bCs/>
          <w:color w:val="000000"/>
          <w:sz w:val="26"/>
          <w:szCs w:val="26"/>
          <w:lang w:eastAsia="ru-RU"/>
        </w:rPr>
      </w:pPr>
      <w:r w:rsidRPr="002B3F8D">
        <w:rPr>
          <w:rFonts w:eastAsia="Times New Roman"/>
          <w:sz w:val="26"/>
          <w:szCs w:val="26"/>
          <w:lang w:eastAsia="ru-RU"/>
        </w:rPr>
        <w:t>В соответствии со статьей 179  Бюджетного кодекса Российской Федерации,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12 января 1996 года № 7-ФЗ «О некоммерческих организациях», руководствуясь Уставом Хасанского муниципального округа, постановлением администрации Хасанского муниципального района от 26 декабря 2022 года № 1068-па</w:t>
      </w:r>
      <w:r w:rsidRPr="002B3F8D">
        <w:rPr>
          <w:rFonts w:eastAsia="Times New Roman"/>
          <w:bCs/>
          <w:color w:val="000000"/>
          <w:sz w:val="26"/>
          <w:szCs w:val="26"/>
          <w:lang w:eastAsia="ru-RU"/>
        </w:rPr>
        <w:t xml:space="preserve"> «Об утверждении порядка разработки, реализации и оценки эффективности муниципальных программ Хасанского муниципального округа», администрация Хасанского муниципального округа</w:t>
      </w:r>
    </w:p>
    <w:p w14:paraId="04B353CC" w14:textId="77777777" w:rsidR="002B3F8D" w:rsidRPr="002B3F8D" w:rsidRDefault="002B3F8D" w:rsidP="00A53B42">
      <w:pPr>
        <w:jc w:val="both"/>
        <w:rPr>
          <w:rFonts w:eastAsia="Times New Roman"/>
          <w:sz w:val="26"/>
          <w:szCs w:val="26"/>
          <w:lang w:eastAsia="ru-RU"/>
        </w:rPr>
      </w:pPr>
    </w:p>
    <w:p w14:paraId="6EA26CBC" w14:textId="77777777" w:rsidR="002B3F8D" w:rsidRPr="002B3F8D" w:rsidRDefault="002B3F8D" w:rsidP="00A53B42">
      <w:pPr>
        <w:jc w:val="both"/>
        <w:rPr>
          <w:rFonts w:eastAsia="Times New Roman"/>
          <w:sz w:val="26"/>
          <w:szCs w:val="26"/>
          <w:lang w:eastAsia="ru-RU"/>
        </w:rPr>
      </w:pPr>
      <w:r w:rsidRPr="002B3F8D">
        <w:rPr>
          <w:rFonts w:eastAsia="Times New Roman"/>
          <w:sz w:val="26"/>
          <w:szCs w:val="26"/>
          <w:lang w:eastAsia="ru-RU"/>
        </w:rPr>
        <w:t xml:space="preserve">ПОСТАНОВЛЯЕТ: </w:t>
      </w:r>
    </w:p>
    <w:p w14:paraId="683247E7" w14:textId="77777777" w:rsidR="002B3F8D" w:rsidRPr="002B3F8D" w:rsidRDefault="002B3F8D" w:rsidP="00A53B42">
      <w:pPr>
        <w:jc w:val="both"/>
        <w:rPr>
          <w:rFonts w:eastAsia="Times New Roman"/>
          <w:sz w:val="26"/>
          <w:szCs w:val="26"/>
          <w:lang w:eastAsia="ru-RU"/>
        </w:rPr>
      </w:pPr>
    </w:p>
    <w:p w14:paraId="6BFD606D" w14:textId="77777777" w:rsidR="002B3F8D" w:rsidRPr="002B3F8D" w:rsidRDefault="002B3F8D" w:rsidP="00F32F15">
      <w:pPr>
        <w:ind w:firstLine="709"/>
        <w:jc w:val="both"/>
        <w:rPr>
          <w:rFonts w:eastAsia="Times New Roman"/>
          <w:sz w:val="26"/>
          <w:szCs w:val="26"/>
          <w:lang w:eastAsia="ru-RU"/>
        </w:rPr>
      </w:pPr>
      <w:r w:rsidRPr="002B3F8D">
        <w:rPr>
          <w:rFonts w:eastAsia="Times New Roman"/>
          <w:sz w:val="26"/>
          <w:szCs w:val="26"/>
          <w:lang w:eastAsia="ru-RU"/>
        </w:rPr>
        <w:t>1.  Внести в постановление администрации Хасанского муниципального округа от 02.04.2024 года № 619-па «Об утверждении муниципальной программы «Социальная поддержка отдельных категорий граждан в Хасанском муниципальном округе» (далее – постановление) следующие изменения:</w:t>
      </w:r>
    </w:p>
    <w:p w14:paraId="72692AEF" w14:textId="5986CD7F" w:rsidR="002B3F8D" w:rsidRPr="002B3F8D" w:rsidRDefault="002B3F8D" w:rsidP="00F32F15">
      <w:pPr>
        <w:ind w:firstLine="709"/>
        <w:jc w:val="both"/>
        <w:rPr>
          <w:rFonts w:eastAsia="Times New Roman"/>
          <w:sz w:val="26"/>
          <w:szCs w:val="26"/>
          <w:lang w:eastAsia="ru-RU"/>
        </w:rPr>
      </w:pPr>
      <w:r w:rsidRPr="002B3F8D">
        <w:rPr>
          <w:rFonts w:eastAsia="Times New Roman"/>
          <w:sz w:val="26"/>
          <w:szCs w:val="26"/>
          <w:lang w:eastAsia="ru-RU"/>
        </w:rPr>
        <w:t xml:space="preserve">1.1. В паспорте муниципальной программы «Социальная поддержка отдельных категорий граждан в Хасанском муниципальном округе» (далее муниципальная программа), строки «Показатели (индикаторы) муниципальной программы», «Объемы бюджетных ассигнований муниципальной программы» и «Ожидаемые результаты реализации муниципальной </w:t>
      </w:r>
      <w:r w:rsidR="00D0586B" w:rsidRPr="002B3F8D">
        <w:rPr>
          <w:rFonts w:eastAsia="Times New Roman"/>
          <w:sz w:val="26"/>
          <w:szCs w:val="26"/>
          <w:lang w:eastAsia="ru-RU"/>
        </w:rPr>
        <w:t>программы» изложить</w:t>
      </w:r>
      <w:r w:rsidRPr="002B3F8D">
        <w:rPr>
          <w:rFonts w:eastAsia="Times New Roman"/>
          <w:sz w:val="26"/>
          <w:szCs w:val="26"/>
          <w:lang w:eastAsia="ru-RU"/>
        </w:rPr>
        <w:t xml:space="preserve"> в следующей редакции:</w:t>
      </w:r>
    </w:p>
    <w:p w14:paraId="47A0FE0C" w14:textId="77777777" w:rsidR="002B3F8D" w:rsidRPr="002B3F8D" w:rsidRDefault="002B3F8D" w:rsidP="00A53B42">
      <w:pPr>
        <w:jc w:val="both"/>
        <w:rPr>
          <w:rFonts w:eastAsia="Times New Roman"/>
          <w:sz w:val="24"/>
          <w:szCs w:val="24"/>
          <w:lang w:eastAsia="ru-RU"/>
        </w:rPr>
      </w:pPr>
      <w:r w:rsidRPr="002B3F8D">
        <w:rPr>
          <w:rFonts w:eastAsia="Times New Roman"/>
          <w:sz w:val="24"/>
          <w:szCs w:val="24"/>
          <w:lang w:eastAsia="ru-RU"/>
        </w:rPr>
        <w:t xml:space="preserve"> </w:t>
      </w:r>
    </w:p>
    <w:tbl>
      <w:tblPr>
        <w:tblStyle w:val="208"/>
        <w:tblW w:w="5000" w:type="pct"/>
        <w:tblLook w:val="04A0" w:firstRow="1" w:lastRow="0" w:firstColumn="1" w:lastColumn="0" w:noHBand="0" w:noVBand="1"/>
      </w:tblPr>
      <w:tblGrid>
        <w:gridCol w:w="3736"/>
        <w:gridCol w:w="6573"/>
      </w:tblGrid>
      <w:tr w:rsidR="002B3F8D" w:rsidRPr="002B3F8D" w14:paraId="2A5AAB97" w14:textId="77777777" w:rsidTr="00D0586B">
        <w:trPr>
          <w:trHeight w:val="66"/>
        </w:trPr>
        <w:tc>
          <w:tcPr>
            <w:tcW w:w="1812" w:type="pct"/>
            <w:tcBorders>
              <w:top w:val="single" w:sz="4" w:space="0" w:color="000000"/>
              <w:left w:val="single" w:sz="4" w:space="0" w:color="000000"/>
              <w:bottom w:val="single" w:sz="4" w:space="0" w:color="000000"/>
              <w:right w:val="single" w:sz="4" w:space="0" w:color="000000"/>
            </w:tcBorders>
          </w:tcPr>
          <w:p w14:paraId="063EE981" w14:textId="77777777" w:rsidR="002B3F8D" w:rsidRPr="002B3F8D" w:rsidRDefault="002B3F8D" w:rsidP="00A53B42">
            <w:pPr>
              <w:rPr>
                <w:rFonts w:ascii="Times New Roman" w:eastAsia="Times New Roman" w:hAnsi="Times New Roman"/>
                <w:sz w:val="24"/>
                <w:szCs w:val="24"/>
                <w:lang w:eastAsia="en-US"/>
              </w:rPr>
            </w:pPr>
            <w:r w:rsidRPr="002B3F8D">
              <w:rPr>
                <w:rFonts w:ascii="Times New Roman" w:eastAsia="Times New Roman" w:hAnsi="Times New Roman"/>
                <w:sz w:val="24"/>
                <w:szCs w:val="24"/>
                <w:lang w:eastAsia="ru-RU"/>
              </w:rPr>
              <w:t xml:space="preserve">Показатели (индикаторы) муниципальной программы           </w:t>
            </w:r>
          </w:p>
        </w:tc>
        <w:tc>
          <w:tcPr>
            <w:tcW w:w="3188" w:type="pct"/>
            <w:tcBorders>
              <w:top w:val="single" w:sz="4" w:space="0" w:color="000000"/>
              <w:left w:val="single" w:sz="4" w:space="0" w:color="000000"/>
              <w:bottom w:val="single" w:sz="4" w:space="0" w:color="000000"/>
              <w:right w:val="single" w:sz="4" w:space="0" w:color="000000"/>
            </w:tcBorders>
          </w:tcPr>
          <w:p w14:paraId="3690B6DB" w14:textId="1EDE8400" w:rsidR="002B3F8D" w:rsidRPr="002B3F8D" w:rsidRDefault="002B3F8D" w:rsidP="00A53B42">
            <w:pPr>
              <w:autoSpaceDE w:val="0"/>
              <w:autoSpaceDN w:val="0"/>
              <w:adjustRightInd w:val="0"/>
              <w:rPr>
                <w:rFonts w:ascii="Times New Roman" w:eastAsia="Calibri" w:hAnsi="Times New Roman"/>
                <w:sz w:val="24"/>
                <w:szCs w:val="24"/>
                <w:lang w:eastAsia="en-US"/>
              </w:rPr>
            </w:pPr>
            <w:r w:rsidRPr="002B3F8D">
              <w:rPr>
                <w:rFonts w:ascii="Times New Roman" w:eastAsia="Calibri" w:hAnsi="Times New Roman"/>
                <w:sz w:val="24"/>
                <w:szCs w:val="24"/>
                <w:lang w:eastAsia="en-US"/>
              </w:rPr>
              <w:t xml:space="preserve">- </w:t>
            </w:r>
            <w:r w:rsidR="00D0586B" w:rsidRPr="002B3F8D">
              <w:rPr>
                <w:rFonts w:ascii="Times New Roman" w:eastAsia="Calibri" w:hAnsi="Times New Roman"/>
                <w:sz w:val="24"/>
                <w:szCs w:val="24"/>
                <w:lang w:eastAsia="en-US"/>
              </w:rPr>
              <w:t>доля семей</w:t>
            </w:r>
            <w:r w:rsidRPr="002B3F8D">
              <w:rPr>
                <w:rFonts w:ascii="Times New Roman" w:eastAsia="Calibri" w:hAnsi="Times New Roman"/>
                <w:sz w:val="24"/>
                <w:szCs w:val="24"/>
                <w:lang w:eastAsia="en-US"/>
              </w:rPr>
              <w:t xml:space="preserve">, своевременно </w:t>
            </w:r>
            <w:r w:rsidR="00D0586B" w:rsidRPr="002B3F8D">
              <w:rPr>
                <w:rFonts w:ascii="Times New Roman" w:eastAsia="Calibri" w:hAnsi="Times New Roman"/>
                <w:sz w:val="24"/>
                <w:szCs w:val="24"/>
                <w:lang w:eastAsia="en-US"/>
              </w:rPr>
              <w:t>получающих выплаты социального</w:t>
            </w:r>
            <w:r w:rsidRPr="002B3F8D">
              <w:rPr>
                <w:rFonts w:ascii="Times New Roman" w:eastAsia="Calibri" w:hAnsi="Times New Roman"/>
                <w:sz w:val="24"/>
                <w:szCs w:val="24"/>
                <w:lang w:eastAsia="en-US"/>
              </w:rPr>
              <w:t xml:space="preserve"> </w:t>
            </w:r>
            <w:r w:rsidR="00D0586B" w:rsidRPr="002B3F8D">
              <w:rPr>
                <w:rFonts w:ascii="Times New Roman" w:eastAsia="Calibri" w:hAnsi="Times New Roman"/>
                <w:sz w:val="24"/>
                <w:szCs w:val="24"/>
                <w:lang w:eastAsia="en-US"/>
              </w:rPr>
              <w:t>обеспечения на усыновленных</w:t>
            </w:r>
            <w:r w:rsidRPr="002B3F8D">
              <w:rPr>
                <w:rFonts w:ascii="Times New Roman" w:eastAsia="Calibri" w:hAnsi="Times New Roman"/>
                <w:sz w:val="24"/>
                <w:szCs w:val="24"/>
                <w:lang w:eastAsia="en-US"/>
              </w:rPr>
              <w:t xml:space="preserve"> (приемных) детей; </w:t>
            </w:r>
          </w:p>
          <w:p w14:paraId="68C3C3DA" w14:textId="0D859E0B" w:rsidR="002B3F8D" w:rsidRPr="002B3F8D" w:rsidRDefault="002B3F8D" w:rsidP="00A53B42">
            <w:pPr>
              <w:autoSpaceDE w:val="0"/>
              <w:autoSpaceDN w:val="0"/>
              <w:adjustRightInd w:val="0"/>
              <w:rPr>
                <w:rFonts w:ascii="Times New Roman" w:eastAsia="Calibri" w:hAnsi="Times New Roman"/>
                <w:sz w:val="24"/>
                <w:szCs w:val="24"/>
                <w:lang w:eastAsia="en-US"/>
              </w:rPr>
            </w:pPr>
            <w:r w:rsidRPr="002B3F8D">
              <w:rPr>
                <w:rFonts w:ascii="Times New Roman" w:eastAsia="Calibri" w:hAnsi="Times New Roman"/>
                <w:sz w:val="24"/>
                <w:szCs w:val="24"/>
                <w:lang w:eastAsia="en-US"/>
              </w:rPr>
              <w:t xml:space="preserve">- </w:t>
            </w:r>
            <w:r w:rsidR="00D0586B" w:rsidRPr="002B3F8D">
              <w:rPr>
                <w:rFonts w:ascii="Times New Roman" w:eastAsia="Calibri" w:hAnsi="Times New Roman"/>
                <w:sz w:val="24"/>
                <w:szCs w:val="24"/>
                <w:lang w:eastAsia="en-US"/>
              </w:rPr>
              <w:t>обеспечение жилыми помещениями детей</w:t>
            </w:r>
            <w:r w:rsidRPr="002B3F8D">
              <w:rPr>
                <w:rFonts w:ascii="Times New Roman" w:eastAsia="Calibri" w:hAnsi="Times New Roman"/>
                <w:sz w:val="24"/>
                <w:szCs w:val="24"/>
                <w:lang w:eastAsia="en-US"/>
              </w:rPr>
              <w:t>-сирот и детей, оставшихся без попечения родителей;</w:t>
            </w:r>
          </w:p>
          <w:p w14:paraId="393D694C" w14:textId="2A971262" w:rsidR="002B3F8D" w:rsidRPr="002B3F8D" w:rsidRDefault="002B3F8D" w:rsidP="00A53B42">
            <w:pPr>
              <w:rPr>
                <w:rFonts w:ascii="Times New Roman" w:eastAsia="Times New Roman" w:hAnsi="Times New Roman"/>
                <w:sz w:val="24"/>
                <w:szCs w:val="24"/>
                <w:lang w:eastAsia="ru-RU"/>
              </w:rPr>
            </w:pPr>
            <w:r w:rsidRPr="002B3F8D">
              <w:rPr>
                <w:rFonts w:ascii="Times New Roman" w:eastAsia="Calibri" w:hAnsi="Times New Roman"/>
                <w:sz w:val="24"/>
                <w:szCs w:val="24"/>
                <w:lang w:eastAsia="en-US"/>
              </w:rPr>
              <w:t xml:space="preserve">- </w:t>
            </w:r>
            <w:r w:rsidR="00D0586B" w:rsidRPr="002B3F8D">
              <w:rPr>
                <w:rFonts w:ascii="Times New Roman" w:eastAsia="Calibri" w:hAnsi="Times New Roman"/>
                <w:sz w:val="24"/>
                <w:szCs w:val="24"/>
                <w:lang w:eastAsia="en-US"/>
              </w:rPr>
              <w:t>к</w:t>
            </w:r>
            <w:r w:rsidR="00D0586B" w:rsidRPr="002B3F8D">
              <w:rPr>
                <w:rFonts w:ascii="Times New Roman" w:eastAsia="Times New Roman" w:hAnsi="Times New Roman"/>
                <w:sz w:val="24"/>
                <w:szCs w:val="24"/>
                <w:lang w:eastAsia="ru-RU"/>
              </w:rPr>
              <w:t>оличество социально ориентированных</w:t>
            </w:r>
            <w:r w:rsidRPr="002B3F8D">
              <w:rPr>
                <w:rFonts w:ascii="Times New Roman" w:eastAsia="Times New Roman" w:hAnsi="Times New Roman"/>
                <w:sz w:val="24"/>
                <w:szCs w:val="24"/>
                <w:lang w:eastAsia="ru-RU"/>
              </w:rPr>
              <w:t xml:space="preserve"> </w:t>
            </w:r>
            <w:r w:rsidR="00D0586B" w:rsidRPr="002B3F8D">
              <w:rPr>
                <w:rFonts w:ascii="Times New Roman" w:eastAsia="Times New Roman" w:hAnsi="Times New Roman"/>
                <w:sz w:val="24"/>
                <w:szCs w:val="24"/>
                <w:lang w:eastAsia="ru-RU"/>
              </w:rPr>
              <w:t>некоммерческих организаций</w:t>
            </w:r>
            <w:r w:rsidRPr="002B3F8D">
              <w:rPr>
                <w:rFonts w:ascii="Times New Roman" w:eastAsia="Times New Roman" w:hAnsi="Times New Roman"/>
                <w:sz w:val="24"/>
                <w:szCs w:val="24"/>
                <w:lang w:eastAsia="ru-RU"/>
              </w:rPr>
              <w:t xml:space="preserve">, </w:t>
            </w:r>
            <w:r w:rsidR="00D0586B" w:rsidRPr="002B3F8D">
              <w:rPr>
                <w:rFonts w:ascii="Times New Roman" w:eastAsia="Times New Roman" w:hAnsi="Times New Roman"/>
                <w:sz w:val="24"/>
                <w:szCs w:val="24"/>
                <w:lang w:eastAsia="ru-RU"/>
              </w:rPr>
              <w:t>которым оказана поддержка</w:t>
            </w:r>
            <w:r w:rsidRPr="002B3F8D">
              <w:rPr>
                <w:rFonts w:ascii="Times New Roman" w:eastAsia="Times New Roman" w:hAnsi="Times New Roman"/>
                <w:sz w:val="24"/>
                <w:szCs w:val="24"/>
                <w:lang w:eastAsia="ru-RU"/>
              </w:rPr>
              <w:t>;</w:t>
            </w:r>
          </w:p>
          <w:p w14:paraId="03FD600E" w14:textId="5C6D2812"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Calibri" w:hAnsi="Times New Roman"/>
                <w:sz w:val="24"/>
                <w:szCs w:val="24"/>
                <w:lang w:eastAsia="en-US"/>
              </w:rPr>
              <w:t xml:space="preserve">- </w:t>
            </w:r>
            <w:r w:rsidR="00D0586B" w:rsidRPr="002B3F8D">
              <w:rPr>
                <w:rFonts w:ascii="Times New Roman" w:eastAsia="Calibri" w:hAnsi="Times New Roman"/>
                <w:sz w:val="24"/>
                <w:szCs w:val="24"/>
                <w:lang w:eastAsia="en-US"/>
              </w:rPr>
              <w:t>ч</w:t>
            </w:r>
            <w:r w:rsidR="00D0586B" w:rsidRPr="002B3F8D">
              <w:rPr>
                <w:rFonts w:ascii="Times New Roman" w:eastAsia="Times New Roman" w:hAnsi="Times New Roman"/>
                <w:color w:val="000000"/>
                <w:sz w:val="24"/>
                <w:szCs w:val="24"/>
                <w:lang w:eastAsia="ru-RU"/>
              </w:rPr>
              <w:t>исло граждан старшего возраста, ведущих активный образ жизни</w:t>
            </w:r>
            <w:r w:rsidRPr="002B3F8D">
              <w:rPr>
                <w:rFonts w:ascii="Times New Roman" w:eastAsia="Calibri" w:hAnsi="Times New Roman"/>
                <w:sz w:val="24"/>
                <w:szCs w:val="24"/>
                <w:lang w:eastAsia="en-US"/>
              </w:rPr>
              <w:t>.</w:t>
            </w:r>
          </w:p>
        </w:tc>
      </w:tr>
      <w:tr w:rsidR="002B3F8D" w:rsidRPr="002B3F8D" w14:paraId="4E78B8B8" w14:textId="77777777" w:rsidTr="00D0586B">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737583AA" w14:textId="439F670B" w:rsidR="002B3F8D" w:rsidRPr="002B3F8D" w:rsidRDefault="002B3F8D" w:rsidP="00A53B42">
            <w:pPr>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Объемы бюджетных </w:t>
            </w:r>
            <w:r w:rsidR="00D0586B" w:rsidRPr="002B3F8D">
              <w:rPr>
                <w:rFonts w:ascii="Times New Roman" w:eastAsia="Times New Roman" w:hAnsi="Times New Roman"/>
                <w:sz w:val="24"/>
                <w:szCs w:val="24"/>
                <w:lang w:eastAsia="en-US"/>
              </w:rPr>
              <w:t>ассигнований муниципальной</w:t>
            </w:r>
            <w:r w:rsidRPr="002B3F8D">
              <w:rPr>
                <w:rFonts w:ascii="Times New Roman" w:eastAsia="Times New Roman" w:hAnsi="Times New Roman"/>
                <w:sz w:val="24"/>
                <w:szCs w:val="24"/>
                <w:lang w:eastAsia="en-US"/>
              </w:rPr>
              <w:t xml:space="preserve">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7E48F95B"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Общий объем финансирования мероприятий муниципальной программы за счет средств бюджета всех уровней составляет </w:t>
            </w:r>
            <w:r w:rsidRPr="002B3F8D">
              <w:rPr>
                <w:rFonts w:ascii="Times New Roman" w:eastAsia="Times New Roman" w:hAnsi="Times New Roman"/>
                <w:sz w:val="24"/>
                <w:szCs w:val="24"/>
                <w:lang w:eastAsia="en-US"/>
              </w:rPr>
              <w:lastRenderedPageBreak/>
              <w:t xml:space="preserve">53431,84 тыс. руб. (в текущих ценах каждого года): </w:t>
            </w:r>
          </w:p>
          <w:p w14:paraId="509307C7"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- 2024 г. – 400,00 тыс. руб.;</w:t>
            </w:r>
          </w:p>
          <w:p w14:paraId="339E308A" w14:textId="66A360F5"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bookmarkStart w:id="2" w:name="_Hlk173760349"/>
            <w:r w:rsidRPr="002B3F8D">
              <w:rPr>
                <w:rFonts w:ascii="Times New Roman" w:eastAsia="Times New Roman" w:hAnsi="Times New Roman"/>
                <w:sz w:val="24"/>
                <w:szCs w:val="24"/>
                <w:lang w:eastAsia="en-US"/>
              </w:rPr>
              <w:t xml:space="preserve">- 2025 г. </w:t>
            </w:r>
            <w:r w:rsidR="00AD4CF0" w:rsidRPr="002B3F8D">
              <w:rPr>
                <w:rFonts w:ascii="Times New Roman" w:eastAsia="Times New Roman" w:hAnsi="Times New Roman"/>
                <w:sz w:val="24"/>
                <w:szCs w:val="24"/>
                <w:lang w:eastAsia="en-US"/>
              </w:rPr>
              <w:t>- 21067</w:t>
            </w:r>
            <w:r w:rsidRPr="002B3F8D">
              <w:rPr>
                <w:rFonts w:ascii="Times New Roman" w:eastAsia="Times New Roman" w:hAnsi="Times New Roman"/>
                <w:sz w:val="24"/>
                <w:szCs w:val="24"/>
                <w:lang w:eastAsia="en-US"/>
              </w:rPr>
              <w:t>,</w:t>
            </w:r>
            <w:r w:rsidR="00AD4CF0" w:rsidRPr="002B3F8D">
              <w:rPr>
                <w:rFonts w:ascii="Times New Roman" w:eastAsia="Times New Roman" w:hAnsi="Times New Roman"/>
                <w:sz w:val="24"/>
                <w:szCs w:val="24"/>
                <w:lang w:eastAsia="en-US"/>
              </w:rPr>
              <w:t>54 тыс.</w:t>
            </w:r>
            <w:r w:rsidR="00AD4CF0" w:rsidRPr="00F32F15">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r w:rsidRPr="002B3F8D">
              <w:rPr>
                <w:rFonts w:ascii="Times New Roman" w:eastAsia="Times New Roman" w:hAnsi="Times New Roman"/>
                <w:sz w:val="24"/>
                <w:szCs w:val="24"/>
                <w:lang w:eastAsia="en-US"/>
              </w:rPr>
              <w:t>;</w:t>
            </w:r>
          </w:p>
          <w:p w14:paraId="56B8F067" w14:textId="7C16364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- 2026 г. </w:t>
            </w:r>
            <w:r w:rsidR="00AD4CF0" w:rsidRPr="002B3F8D">
              <w:rPr>
                <w:rFonts w:ascii="Times New Roman" w:eastAsia="Times New Roman" w:hAnsi="Times New Roman"/>
                <w:sz w:val="24"/>
                <w:szCs w:val="24"/>
                <w:lang w:eastAsia="en-US"/>
              </w:rPr>
              <w:t>- 31231</w:t>
            </w:r>
            <w:r w:rsidRPr="002B3F8D">
              <w:rPr>
                <w:rFonts w:ascii="Times New Roman" w:eastAsia="Times New Roman" w:hAnsi="Times New Roman"/>
                <w:sz w:val="24"/>
                <w:szCs w:val="24"/>
                <w:lang w:eastAsia="en-US"/>
              </w:rPr>
              <w:t xml:space="preserve">,30 тыс. руб.; </w:t>
            </w:r>
          </w:p>
          <w:p w14:paraId="0FEB8A32" w14:textId="44612119"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- 2027 г. </w:t>
            </w:r>
            <w:r w:rsidR="00AD4CF0" w:rsidRPr="002B3F8D">
              <w:rPr>
                <w:rFonts w:ascii="Times New Roman" w:eastAsia="Times New Roman" w:hAnsi="Times New Roman"/>
                <w:sz w:val="24"/>
                <w:szCs w:val="24"/>
                <w:lang w:eastAsia="en-US"/>
              </w:rPr>
              <w:t>- 733</w:t>
            </w:r>
            <w:r w:rsidRPr="002B3F8D">
              <w:rPr>
                <w:rFonts w:ascii="Times New Roman" w:eastAsia="Times New Roman" w:hAnsi="Times New Roman"/>
                <w:sz w:val="24"/>
                <w:szCs w:val="24"/>
                <w:lang w:eastAsia="en-US"/>
              </w:rPr>
              <w:t>,00   тыс.</w:t>
            </w:r>
            <w:r w:rsidR="00AD4CF0" w:rsidRPr="00F32F15">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p>
          <w:bookmarkEnd w:id="2"/>
          <w:p w14:paraId="5A214D6B"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в том числе: </w:t>
            </w:r>
          </w:p>
          <w:p w14:paraId="4AA3F6FC" w14:textId="323C5946"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бюджет Хасанского</w:t>
            </w:r>
            <w:r w:rsidRPr="002B3F8D">
              <w:rPr>
                <w:rFonts w:ascii="Times New Roman" w:eastAsia="Times New Roman" w:hAnsi="Times New Roman"/>
                <w:sz w:val="24"/>
                <w:szCs w:val="24"/>
                <w:lang w:eastAsia="en-US"/>
              </w:rPr>
              <w:t xml:space="preserve"> муниципального округа:</w:t>
            </w:r>
          </w:p>
          <w:p w14:paraId="0F46F7B8" w14:textId="2C785759"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- 2024 г. – 400,00 тыс.</w:t>
            </w:r>
            <w:r w:rsidR="00AD4CF0" w:rsidRPr="00AD4CF0">
              <w:rPr>
                <w:rFonts w:ascii="Times New Roman" w:eastAsia="Times New Roman" w:hAnsi="Times New Roman"/>
                <w:sz w:val="24"/>
                <w:szCs w:val="24"/>
                <w:lang w:eastAsia="en-US"/>
              </w:rPr>
              <w:t xml:space="preserve"> </w:t>
            </w:r>
            <w:r w:rsidRPr="002B3F8D">
              <w:rPr>
                <w:rFonts w:ascii="Times New Roman" w:eastAsia="Times New Roman" w:hAnsi="Times New Roman"/>
                <w:sz w:val="24"/>
                <w:szCs w:val="24"/>
                <w:lang w:eastAsia="en-US"/>
              </w:rPr>
              <w:t>руб.;</w:t>
            </w:r>
          </w:p>
          <w:p w14:paraId="3099FCFA" w14:textId="1FBBBF09"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- 2025 г. </w:t>
            </w:r>
            <w:r w:rsidR="00AD4CF0" w:rsidRPr="002B3F8D">
              <w:rPr>
                <w:rFonts w:ascii="Times New Roman" w:eastAsia="Times New Roman" w:hAnsi="Times New Roman"/>
                <w:sz w:val="24"/>
                <w:szCs w:val="24"/>
                <w:lang w:eastAsia="en-US"/>
              </w:rPr>
              <w:t>- 611</w:t>
            </w:r>
            <w:r w:rsidRPr="002B3F8D">
              <w:rPr>
                <w:rFonts w:ascii="Times New Roman" w:eastAsia="Times New Roman" w:hAnsi="Times New Roman"/>
                <w:sz w:val="24"/>
                <w:szCs w:val="24"/>
                <w:lang w:eastAsia="en-US"/>
              </w:rPr>
              <w:t>,</w:t>
            </w:r>
            <w:r w:rsidR="00AD4CF0" w:rsidRPr="002B3F8D">
              <w:rPr>
                <w:rFonts w:ascii="Times New Roman" w:eastAsia="Times New Roman" w:hAnsi="Times New Roman"/>
                <w:sz w:val="24"/>
                <w:szCs w:val="24"/>
                <w:lang w:eastAsia="en-US"/>
              </w:rPr>
              <w:t>00 тыс.</w:t>
            </w:r>
            <w:r w:rsidR="00AD4CF0" w:rsidRPr="00AD4CF0">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r w:rsidRPr="002B3F8D">
              <w:rPr>
                <w:rFonts w:ascii="Times New Roman" w:eastAsia="Times New Roman" w:hAnsi="Times New Roman"/>
                <w:sz w:val="24"/>
                <w:szCs w:val="24"/>
                <w:lang w:eastAsia="en-US"/>
              </w:rPr>
              <w:t>;</w:t>
            </w:r>
          </w:p>
          <w:p w14:paraId="1E8ABFF7" w14:textId="009C7D9C"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- 2026 г. </w:t>
            </w:r>
            <w:r w:rsidR="00AD4CF0" w:rsidRPr="002B3F8D">
              <w:rPr>
                <w:rFonts w:ascii="Times New Roman" w:eastAsia="Times New Roman" w:hAnsi="Times New Roman"/>
                <w:sz w:val="24"/>
                <w:szCs w:val="24"/>
                <w:lang w:eastAsia="en-US"/>
              </w:rPr>
              <w:t>- 672</w:t>
            </w:r>
            <w:r w:rsidRPr="002B3F8D">
              <w:rPr>
                <w:rFonts w:ascii="Times New Roman" w:eastAsia="Times New Roman" w:hAnsi="Times New Roman"/>
                <w:sz w:val="24"/>
                <w:szCs w:val="24"/>
                <w:lang w:eastAsia="en-US"/>
              </w:rPr>
              <w:t>,</w:t>
            </w:r>
            <w:r w:rsidR="00AD4CF0" w:rsidRPr="002B3F8D">
              <w:rPr>
                <w:rFonts w:ascii="Times New Roman" w:eastAsia="Times New Roman" w:hAnsi="Times New Roman"/>
                <w:sz w:val="24"/>
                <w:szCs w:val="24"/>
                <w:lang w:eastAsia="en-US"/>
              </w:rPr>
              <w:t>00 тыс.</w:t>
            </w:r>
            <w:r w:rsidR="00AD4CF0" w:rsidRPr="00AD4CF0">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r w:rsidRPr="002B3F8D">
              <w:rPr>
                <w:rFonts w:ascii="Times New Roman" w:eastAsia="Times New Roman" w:hAnsi="Times New Roman"/>
                <w:sz w:val="24"/>
                <w:szCs w:val="24"/>
                <w:lang w:eastAsia="en-US"/>
              </w:rPr>
              <w:t xml:space="preserve">; </w:t>
            </w:r>
          </w:p>
          <w:p w14:paraId="4BF32299" w14:textId="0E8B8C23"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- 2027 г. </w:t>
            </w:r>
            <w:r w:rsidR="00AD4CF0" w:rsidRPr="002B3F8D">
              <w:rPr>
                <w:rFonts w:ascii="Times New Roman" w:eastAsia="Times New Roman" w:hAnsi="Times New Roman"/>
                <w:sz w:val="24"/>
                <w:szCs w:val="24"/>
                <w:lang w:eastAsia="en-US"/>
              </w:rPr>
              <w:t>- 733</w:t>
            </w:r>
            <w:r w:rsidRPr="002B3F8D">
              <w:rPr>
                <w:rFonts w:ascii="Times New Roman" w:eastAsia="Times New Roman" w:hAnsi="Times New Roman"/>
                <w:sz w:val="24"/>
                <w:szCs w:val="24"/>
                <w:lang w:eastAsia="en-US"/>
              </w:rPr>
              <w:t>,00 тыс.</w:t>
            </w:r>
            <w:r w:rsidR="00AD4CF0" w:rsidRPr="00AD4CF0">
              <w:rPr>
                <w:rFonts w:ascii="Times New Roman" w:eastAsia="Times New Roman" w:hAnsi="Times New Roman"/>
                <w:sz w:val="24"/>
                <w:szCs w:val="24"/>
                <w:lang w:eastAsia="en-US"/>
              </w:rPr>
              <w:t xml:space="preserve"> </w:t>
            </w:r>
            <w:r w:rsidRPr="002B3F8D">
              <w:rPr>
                <w:rFonts w:ascii="Times New Roman" w:eastAsia="Times New Roman" w:hAnsi="Times New Roman"/>
                <w:sz w:val="24"/>
                <w:szCs w:val="24"/>
                <w:lang w:eastAsia="en-US"/>
              </w:rPr>
              <w:t>руб.</w:t>
            </w:r>
          </w:p>
          <w:p w14:paraId="49832671"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краевой бюджет:</w:t>
            </w:r>
          </w:p>
          <w:p w14:paraId="4766953E"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- 2024 г.-   0,00 тыс. руб.;</w:t>
            </w:r>
          </w:p>
          <w:p w14:paraId="45783D58" w14:textId="1A8BD29D"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bookmarkStart w:id="3" w:name="_Hlk173760540"/>
            <w:r w:rsidRPr="002B3F8D">
              <w:rPr>
                <w:rFonts w:ascii="Times New Roman" w:eastAsia="Times New Roman" w:hAnsi="Times New Roman"/>
                <w:sz w:val="24"/>
                <w:szCs w:val="24"/>
                <w:lang w:eastAsia="en-US"/>
              </w:rPr>
              <w:t xml:space="preserve">- 2025 г. </w:t>
            </w:r>
            <w:r w:rsidR="00AD4CF0" w:rsidRPr="002B3F8D">
              <w:rPr>
                <w:rFonts w:ascii="Times New Roman" w:eastAsia="Times New Roman" w:hAnsi="Times New Roman"/>
                <w:sz w:val="24"/>
                <w:szCs w:val="24"/>
                <w:lang w:eastAsia="en-US"/>
              </w:rPr>
              <w:t>- 20456</w:t>
            </w:r>
            <w:r w:rsidRPr="002B3F8D">
              <w:rPr>
                <w:rFonts w:ascii="Times New Roman" w:eastAsia="Times New Roman" w:hAnsi="Times New Roman"/>
                <w:sz w:val="24"/>
                <w:szCs w:val="24"/>
                <w:lang w:eastAsia="en-US"/>
              </w:rPr>
              <w:t>,</w:t>
            </w:r>
            <w:r w:rsidR="00AD4CF0" w:rsidRPr="002B3F8D">
              <w:rPr>
                <w:rFonts w:ascii="Times New Roman" w:eastAsia="Times New Roman" w:hAnsi="Times New Roman"/>
                <w:sz w:val="24"/>
                <w:szCs w:val="24"/>
                <w:lang w:eastAsia="en-US"/>
              </w:rPr>
              <w:t>54 тыс.</w:t>
            </w:r>
            <w:r w:rsidR="00AD4CF0" w:rsidRPr="00AD4CF0">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r w:rsidRPr="002B3F8D">
              <w:rPr>
                <w:rFonts w:ascii="Times New Roman" w:eastAsia="Times New Roman" w:hAnsi="Times New Roman"/>
                <w:sz w:val="24"/>
                <w:szCs w:val="24"/>
                <w:lang w:eastAsia="en-US"/>
              </w:rPr>
              <w:t>;</w:t>
            </w:r>
          </w:p>
          <w:p w14:paraId="30D6404C" w14:textId="011BA359"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- 2026 г. </w:t>
            </w:r>
            <w:r w:rsidR="00AD4CF0" w:rsidRPr="002B3F8D">
              <w:rPr>
                <w:rFonts w:ascii="Times New Roman" w:eastAsia="Times New Roman" w:hAnsi="Times New Roman"/>
                <w:sz w:val="24"/>
                <w:szCs w:val="24"/>
                <w:lang w:eastAsia="en-US"/>
              </w:rPr>
              <w:t>- 30559</w:t>
            </w:r>
            <w:r w:rsidRPr="002B3F8D">
              <w:rPr>
                <w:rFonts w:ascii="Times New Roman" w:eastAsia="Times New Roman" w:hAnsi="Times New Roman"/>
                <w:sz w:val="24"/>
                <w:szCs w:val="24"/>
                <w:lang w:eastAsia="en-US"/>
              </w:rPr>
              <w:t>,</w:t>
            </w:r>
            <w:r w:rsidR="00AD4CF0" w:rsidRPr="002B3F8D">
              <w:rPr>
                <w:rFonts w:ascii="Times New Roman" w:eastAsia="Times New Roman" w:hAnsi="Times New Roman"/>
                <w:sz w:val="24"/>
                <w:szCs w:val="24"/>
                <w:lang w:eastAsia="en-US"/>
              </w:rPr>
              <w:t>30 тыс.</w:t>
            </w:r>
            <w:r w:rsidR="00AD4CF0" w:rsidRPr="00AD4CF0">
              <w:rPr>
                <w:rFonts w:ascii="Times New Roman" w:eastAsia="Times New Roman" w:hAnsi="Times New Roman"/>
                <w:sz w:val="24"/>
                <w:szCs w:val="24"/>
                <w:lang w:eastAsia="en-US"/>
              </w:rPr>
              <w:t xml:space="preserve"> </w:t>
            </w:r>
            <w:r w:rsidR="00AD4CF0" w:rsidRPr="002B3F8D">
              <w:rPr>
                <w:rFonts w:ascii="Times New Roman" w:eastAsia="Times New Roman" w:hAnsi="Times New Roman"/>
                <w:sz w:val="24"/>
                <w:szCs w:val="24"/>
                <w:lang w:eastAsia="en-US"/>
              </w:rPr>
              <w:t>руб.</w:t>
            </w:r>
            <w:r w:rsidRPr="002B3F8D">
              <w:rPr>
                <w:rFonts w:ascii="Times New Roman" w:eastAsia="Times New Roman" w:hAnsi="Times New Roman"/>
                <w:sz w:val="24"/>
                <w:szCs w:val="24"/>
                <w:lang w:eastAsia="en-US"/>
              </w:rPr>
              <w:t>;</w:t>
            </w:r>
          </w:p>
          <w:p w14:paraId="266D6998" w14:textId="1C56420C" w:rsidR="002B3F8D" w:rsidRPr="002B3F8D" w:rsidRDefault="002B3F8D" w:rsidP="00A53B42">
            <w:pPr>
              <w:widowControl w:val="0"/>
              <w:tabs>
                <w:tab w:val="left" w:pos="1440"/>
                <w:tab w:val="right" w:pos="9540"/>
              </w:tabs>
              <w:ind w:left="-108"/>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- 2027 г. </w:t>
            </w:r>
            <w:r w:rsidR="00AD4CF0" w:rsidRPr="002B3F8D">
              <w:rPr>
                <w:rFonts w:ascii="Times New Roman" w:eastAsia="Times New Roman" w:hAnsi="Times New Roman"/>
                <w:sz w:val="24"/>
                <w:szCs w:val="24"/>
                <w:lang w:eastAsia="en-US"/>
              </w:rPr>
              <w:t>- 0</w:t>
            </w:r>
            <w:r w:rsidRPr="002B3F8D">
              <w:rPr>
                <w:rFonts w:ascii="Times New Roman" w:eastAsia="Times New Roman" w:hAnsi="Times New Roman"/>
                <w:sz w:val="24"/>
                <w:szCs w:val="24"/>
                <w:lang w:eastAsia="en-US"/>
              </w:rPr>
              <w:t>,00 тыс.</w:t>
            </w:r>
            <w:r w:rsidR="00AD4CF0">
              <w:rPr>
                <w:rFonts w:ascii="Times New Roman" w:eastAsia="Times New Roman" w:hAnsi="Times New Roman"/>
                <w:sz w:val="24"/>
                <w:szCs w:val="24"/>
                <w:lang w:val="en-US" w:eastAsia="en-US"/>
              </w:rPr>
              <w:t xml:space="preserve"> </w:t>
            </w:r>
            <w:r w:rsidRPr="002B3F8D">
              <w:rPr>
                <w:rFonts w:ascii="Times New Roman" w:eastAsia="Times New Roman" w:hAnsi="Times New Roman"/>
                <w:sz w:val="24"/>
                <w:szCs w:val="24"/>
                <w:lang w:eastAsia="en-US"/>
              </w:rPr>
              <w:t>руб.</w:t>
            </w:r>
            <w:bookmarkEnd w:id="3"/>
          </w:p>
        </w:tc>
      </w:tr>
      <w:tr w:rsidR="002B3F8D" w:rsidRPr="002B3F8D" w14:paraId="3E0FDB63" w14:textId="77777777" w:rsidTr="00D0586B">
        <w:trPr>
          <w:trHeight w:val="66"/>
        </w:trPr>
        <w:tc>
          <w:tcPr>
            <w:tcW w:w="1812" w:type="pct"/>
            <w:tcBorders>
              <w:top w:val="single" w:sz="4" w:space="0" w:color="000000"/>
              <w:left w:val="single" w:sz="4" w:space="0" w:color="000000"/>
              <w:bottom w:val="single" w:sz="4" w:space="0" w:color="000000"/>
              <w:right w:val="single" w:sz="4" w:space="0" w:color="000000"/>
            </w:tcBorders>
          </w:tcPr>
          <w:p w14:paraId="08535625" w14:textId="77777777" w:rsidR="002B3F8D" w:rsidRPr="002B3F8D" w:rsidRDefault="002B3F8D" w:rsidP="00A53B42">
            <w:pPr>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Ожидаемые результаты реализации муниципальной программы</w:t>
            </w:r>
          </w:p>
        </w:tc>
        <w:tc>
          <w:tcPr>
            <w:tcW w:w="3188" w:type="pct"/>
            <w:tcBorders>
              <w:top w:val="single" w:sz="4" w:space="0" w:color="000000"/>
              <w:left w:val="single" w:sz="4" w:space="0" w:color="000000"/>
              <w:bottom w:val="single" w:sz="4" w:space="0" w:color="000000"/>
              <w:right w:val="single" w:sz="4" w:space="0" w:color="000000"/>
            </w:tcBorders>
          </w:tcPr>
          <w:p w14:paraId="001C811E" w14:textId="119D1C4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доля семей, своевременно получающих выплаты социального обеспечения на усыновление (приемных) </w:t>
            </w:r>
            <w:r w:rsidR="00AD4CF0" w:rsidRPr="002B3F8D">
              <w:rPr>
                <w:rFonts w:ascii="Times New Roman" w:eastAsia="Times New Roman" w:hAnsi="Times New Roman"/>
                <w:sz w:val="24"/>
                <w:szCs w:val="24"/>
                <w:lang w:eastAsia="en-US"/>
              </w:rPr>
              <w:t>детей,</w:t>
            </w:r>
            <w:r w:rsidRPr="002B3F8D">
              <w:rPr>
                <w:rFonts w:ascii="Times New Roman" w:eastAsia="Times New Roman" w:hAnsi="Times New Roman"/>
                <w:sz w:val="24"/>
                <w:szCs w:val="24"/>
                <w:lang w:eastAsia="en-US"/>
              </w:rPr>
              <w:t xml:space="preserve"> ежегодно составляет 100%;</w:t>
            </w:r>
          </w:p>
          <w:p w14:paraId="60920DCD" w14:textId="77777777" w:rsidR="002B3F8D" w:rsidRPr="002B3F8D" w:rsidRDefault="002B3F8D" w:rsidP="00A53B42">
            <w:pPr>
              <w:widowControl w:val="0"/>
              <w:tabs>
                <w:tab w:val="left" w:pos="1440"/>
                <w:tab w:val="right" w:pos="9540"/>
              </w:tabs>
              <w:jc w:val="both"/>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обеспечение жилыми помещениями детей- сирот и детей, оставшихся без попечения родителей к 2027 году на 15 шт.;</w:t>
            </w:r>
          </w:p>
          <w:p w14:paraId="5E284A43" w14:textId="77777777" w:rsidR="002B3F8D" w:rsidRPr="002B3F8D" w:rsidRDefault="002B3F8D" w:rsidP="00A53B42">
            <w:pPr>
              <w:widowControl w:val="0"/>
              <w:tabs>
                <w:tab w:val="left" w:pos="1440"/>
                <w:tab w:val="right" w:pos="9540"/>
              </w:tabs>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увеличение количества социально ориентированных некоммерческих организаций, которым оказана поддержка к 2027 году до 4 единиц;</w:t>
            </w:r>
          </w:p>
          <w:p w14:paraId="4AB5DDEE" w14:textId="77777777" w:rsidR="002B3F8D" w:rsidRPr="002B3F8D" w:rsidRDefault="002B3F8D" w:rsidP="00A53B42">
            <w:pPr>
              <w:widowControl w:val="0"/>
              <w:tabs>
                <w:tab w:val="left" w:pos="1440"/>
                <w:tab w:val="right" w:pos="9540"/>
              </w:tabs>
              <w:rPr>
                <w:rFonts w:ascii="Times New Roman" w:eastAsia="Times New Roman" w:hAnsi="Times New Roman"/>
                <w:sz w:val="24"/>
                <w:szCs w:val="24"/>
                <w:lang w:eastAsia="en-US"/>
              </w:rPr>
            </w:pPr>
            <w:r w:rsidRPr="002B3F8D">
              <w:rPr>
                <w:rFonts w:ascii="Times New Roman" w:eastAsia="Times New Roman" w:hAnsi="Times New Roman"/>
                <w:sz w:val="24"/>
                <w:szCs w:val="24"/>
                <w:lang w:eastAsia="en-US"/>
              </w:rPr>
              <w:t xml:space="preserve">- увеличение числа граждан старшего возраста, ведущих активный образ жизни к 2027 году до 840 человек. </w:t>
            </w:r>
          </w:p>
        </w:tc>
      </w:tr>
    </w:tbl>
    <w:p w14:paraId="01603C56" w14:textId="34B1C5B3" w:rsidR="002B3F8D" w:rsidRPr="002B3F8D" w:rsidRDefault="002B3F8D" w:rsidP="00F32F15">
      <w:pPr>
        <w:ind w:firstLine="709"/>
        <w:jc w:val="both"/>
        <w:rPr>
          <w:rFonts w:eastAsia="Times New Roman"/>
          <w:sz w:val="26"/>
          <w:szCs w:val="26"/>
          <w:lang w:eastAsia="ru-RU"/>
        </w:rPr>
      </w:pPr>
      <w:r w:rsidRPr="002B3F8D">
        <w:rPr>
          <w:rFonts w:eastAsia="Times New Roman"/>
          <w:sz w:val="26"/>
          <w:szCs w:val="26"/>
          <w:lang w:eastAsia="ru-RU"/>
        </w:rPr>
        <w:t xml:space="preserve">1.2. В разделе 5 муниципальной программы «Обоснование ресурсного обеспечения </w:t>
      </w:r>
      <w:r w:rsidR="00AD4CF0" w:rsidRPr="002B3F8D">
        <w:rPr>
          <w:rFonts w:eastAsia="Times New Roman"/>
          <w:sz w:val="26"/>
          <w:szCs w:val="26"/>
          <w:lang w:eastAsia="ru-RU"/>
        </w:rPr>
        <w:t>реализации муниципальной</w:t>
      </w:r>
      <w:r w:rsidRPr="002B3F8D">
        <w:rPr>
          <w:rFonts w:eastAsia="Times New Roman"/>
          <w:sz w:val="26"/>
          <w:szCs w:val="26"/>
          <w:lang w:eastAsia="ru-RU"/>
        </w:rPr>
        <w:t xml:space="preserve"> программы» абзац 4 изложить в следующей редакции:</w:t>
      </w:r>
    </w:p>
    <w:p w14:paraId="63F75AC6" w14:textId="77777777" w:rsidR="002B3F8D" w:rsidRPr="002B3F8D" w:rsidRDefault="002B3F8D" w:rsidP="00F32F15">
      <w:pPr>
        <w:widowControl w:val="0"/>
        <w:tabs>
          <w:tab w:val="left" w:pos="1440"/>
          <w:tab w:val="right" w:pos="9540"/>
        </w:tabs>
        <w:ind w:firstLine="709"/>
        <w:jc w:val="both"/>
        <w:rPr>
          <w:rFonts w:eastAsia="Times New Roman"/>
          <w:sz w:val="26"/>
          <w:szCs w:val="26"/>
          <w:lang w:eastAsia="en-US"/>
        </w:rPr>
      </w:pPr>
      <w:r w:rsidRPr="002B3F8D">
        <w:rPr>
          <w:rFonts w:eastAsia="Times New Roman"/>
          <w:sz w:val="26"/>
          <w:szCs w:val="26"/>
          <w:lang w:eastAsia="ru-RU"/>
        </w:rPr>
        <w:t xml:space="preserve">Общий объем финансирования мероприятий муниципальной программы составляет </w:t>
      </w:r>
      <w:r w:rsidRPr="002B3F8D">
        <w:rPr>
          <w:rFonts w:eastAsia="Times New Roman"/>
          <w:sz w:val="26"/>
          <w:szCs w:val="26"/>
          <w:lang w:eastAsia="en-US"/>
        </w:rPr>
        <w:t xml:space="preserve">53431,84 тыс. руб. (в текущих ценах каждого года): </w:t>
      </w:r>
    </w:p>
    <w:p w14:paraId="23624C3A" w14:textId="77777777"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- 2024 г. – 400,00 тыс. руб.;</w:t>
      </w:r>
    </w:p>
    <w:p w14:paraId="0D131A66" w14:textId="20BC4676"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- 2025 г. </w:t>
      </w:r>
      <w:r w:rsidR="00AD4CF0" w:rsidRPr="002B3F8D">
        <w:rPr>
          <w:rFonts w:eastAsia="Times New Roman"/>
          <w:sz w:val="26"/>
          <w:szCs w:val="26"/>
          <w:lang w:eastAsia="en-US"/>
        </w:rPr>
        <w:t>- 21067</w:t>
      </w:r>
      <w:r w:rsidRPr="002B3F8D">
        <w:rPr>
          <w:rFonts w:eastAsia="Times New Roman"/>
          <w:sz w:val="26"/>
          <w:szCs w:val="26"/>
          <w:lang w:eastAsia="en-US"/>
        </w:rPr>
        <w:t>,</w:t>
      </w:r>
      <w:r w:rsidR="00AD4CF0" w:rsidRPr="002B3F8D">
        <w:rPr>
          <w:rFonts w:eastAsia="Times New Roman"/>
          <w:sz w:val="26"/>
          <w:szCs w:val="26"/>
          <w:lang w:eastAsia="en-US"/>
        </w:rPr>
        <w:t>54 тыс.</w:t>
      </w:r>
      <w:r w:rsidR="00AD4CF0" w:rsidRPr="00F32F15">
        <w:rPr>
          <w:rFonts w:eastAsia="Times New Roman"/>
          <w:sz w:val="26"/>
          <w:szCs w:val="26"/>
          <w:lang w:eastAsia="en-US"/>
        </w:rPr>
        <w:t xml:space="preserve"> </w:t>
      </w:r>
      <w:r w:rsidR="00AD4CF0" w:rsidRPr="002B3F8D">
        <w:rPr>
          <w:rFonts w:eastAsia="Times New Roman"/>
          <w:sz w:val="26"/>
          <w:szCs w:val="26"/>
          <w:lang w:eastAsia="en-US"/>
        </w:rPr>
        <w:t>руб.</w:t>
      </w:r>
      <w:r w:rsidRPr="002B3F8D">
        <w:rPr>
          <w:rFonts w:eastAsia="Times New Roman"/>
          <w:sz w:val="26"/>
          <w:szCs w:val="26"/>
          <w:lang w:eastAsia="en-US"/>
        </w:rPr>
        <w:t>;</w:t>
      </w:r>
    </w:p>
    <w:p w14:paraId="30E87FEA" w14:textId="1E5515B8"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- 2026 г. </w:t>
      </w:r>
      <w:r w:rsidR="00AD4CF0" w:rsidRPr="002B3F8D">
        <w:rPr>
          <w:rFonts w:eastAsia="Times New Roman"/>
          <w:sz w:val="26"/>
          <w:szCs w:val="26"/>
          <w:lang w:eastAsia="en-US"/>
        </w:rPr>
        <w:t>- 31231</w:t>
      </w:r>
      <w:r w:rsidRPr="002B3F8D">
        <w:rPr>
          <w:rFonts w:eastAsia="Times New Roman"/>
          <w:sz w:val="26"/>
          <w:szCs w:val="26"/>
          <w:lang w:eastAsia="en-US"/>
        </w:rPr>
        <w:t xml:space="preserve">,30 тыс. руб.; </w:t>
      </w:r>
    </w:p>
    <w:p w14:paraId="62800B13" w14:textId="6CC8E07F"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- 2027 г. </w:t>
      </w:r>
      <w:r w:rsidR="00AD4CF0" w:rsidRPr="002B3F8D">
        <w:rPr>
          <w:rFonts w:eastAsia="Times New Roman"/>
          <w:sz w:val="26"/>
          <w:szCs w:val="26"/>
          <w:lang w:eastAsia="en-US"/>
        </w:rPr>
        <w:t>- 733</w:t>
      </w:r>
      <w:r w:rsidRPr="002B3F8D">
        <w:rPr>
          <w:rFonts w:eastAsia="Times New Roman"/>
          <w:sz w:val="26"/>
          <w:szCs w:val="26"/>
          <w:lang w:eastAsia="en-US"/>
        </w:rPr>
        <w:t>,00   тыс.</w:t>
      </w:r>
      <w:r w:rsidR="00AD4CF0" w:rsidRPr="00F32F15">
        <w:rPr>
          <w:rFonts w:eastAsia="Times New Roman"/>
          <w:sz w:val="26"/>
          <w:szCs w:val="26"/>
          <w:lang w:eastAsia="en-US"/>
        </w:rPr>
        <w:t xml:space="preserve"> </w:t>
      </w:r>
      <w:r w:rsidR="00AD4CF0" w:rsidRPr="002B3F8D">
        <w:rPr>
          <w:rFonts w:eastAsia="Times New Roman"/>
          <w:sz w:val="26"/>
          <w:szCs w:val="26"/>
          <w:lang w:eastAsia="en-US"/>
        </w:rPr>
        <w:t>руб.</w:t>
      </w:r>
    </w:p>
    <w:p w14:paraId="6535B449" w14:textId="77777777"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в том числе: </w:t>
      </w:r>
    </w:p>
    <w:p w14:paraId="5852534C" w14:textId="753FB395"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w:t>
      </w:r>
      <w:r w:rsidR="00AD4CF0" w:rsidRPr="002B3F8D">
        <w:rPr>
          <w:rFonts w:eastAsia="Times New Roman"/>
          <w:sz w:val="26"/>
          <w:szCs w:val="26"/>
          <w:lang w:eastAsia="en-US"/>
        </w:rPr>
        <w:t>бюджет Хасанского</w:t>
      </w:r>
      <w:r w:rsidRPr="002B3F8D">
        <w:rPr>
          <w:rFonts w:eastAsia="Times New Roman"/>
          <w:sz w:val="26"/>
          <w:szCs w:val="26"/>
          <w:lang w:eastAsia="en-US"/>
        </w:rPr>
        <w:t xml:space="preserve"> муниципального округа:</w:t>
      </w:r>
    </w:p>
    <w:p w14:paraId="69527155" w14:textId="71595FB8"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- 2024 г. – 400,00 тыс.</w:t>
      </w:r>
      <w:r w:rsidR="00AD4CF0" w:rsidRPr="00AD4CF0">
        <w:rPr>
          <w:rFonts w:eastAsia="Times New Roman"/>
          <w:sz w:val="26"/>
          <w:szCs w:val="26"/>
          <w:lang w:eastAsia="en-US"/>
        </w:rPr>
        <w:t xml:space="preserve"> </w:t>
      </w:r>
      <w:r w:rsidRPr="002B3F8D">
        <w:rPr>
          <w:rFonts w:eastAsia="Times New Roman"/>
          <w:sz w:val="26"/>
          <w:szCs w:val="26"/>
          <w:lang w:eastAsia="en-US"/>
        </w:rPr>
        <w:t>руб.;</w:t>
      </w:r>
    </w:p>
    <w:p w14:paraId="1AD2CB35" w14:textId="5A902C37"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- 2025 г. </w:t>
      </w:r>
      <w:r w:rsidR="00AD4CF0" w:rsidRPr="002B3F8D">
        <w:rPr>
          <w:rFonts w:eastAsia="Times New Roman"/>
          <w:sz w:val="26"/>
          <w:szCs w:val="26"/>
          <w:lang w:eastAsia="en-US"/>
        </w:rPr>
        <w:t>- 611</w:t>
      </w:r>
      <w:r w:rsidRPr="002B3F8D">
        <w:rPr>
          <w:rFonts w:eastAsia="Times New Roman"/>
          <w:sz w:val="26"/>
          <w:szCs w:val="26"/>
          <w:lang w:eastAsia="en-US"/>
        </w:rPr>
        <w:t>,</w:t>
      </w:r>
      <w:r w:rsidR="00AD4CF0" w:rsidRPr="002B3F8D">
        <w:rPr>
          <w:rFonts w:eastAsia="Times New Roman"/>
          <w:sz w:val="26"/>
          <w:szCs w:val="26"/>
          <w:lang w:eastAsia="en-US"/>
        </w:rPr>
        <w:t>00 тыс.</w:t>
      </w:r>
      <w:r w:rsidR="00AD4CF0" w:rsidRPr="00AD4CF0">
        <w:rPr>
          <w:rFonts w:eastAsia="Times New Roman"/>
          <w:sz w:val="26"/>
          <w:szCs w:val="26"/>
          <w:lang w:eastAsia="en-US"/>
        </w:rPr>
        <w:t xml:space="preserve"> </w:t>
      </w:r>
      <w:r w:rsidRPr="002B3F8D">
        <w:rPr>
          <w:rFonts w:eastAsia="Times New Roman"/>
          <w:sz w:val="26"/>
          <w:szCs w:val="26"/>
          <w:lang w:eastAsia="en-US"/>
        </w:rPr>
        <w:t>руб.;</w:t>
      </w:r>
    </w:p>
    <w:p w14:paraId="23CA775D" w14:textId="732D6E1D"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- 2026 г. </w:t>
      </w:r>
      <w:r w:rsidR="00AD4CF0" w:rsidRPr="002B3F8D">
        <w:rPr>
          <w:rFonts w:eastAsia="Times New Roman"/>
          <w:sz w:val="26"/>
          <w:szCs w:val="26"/>
          <w:lang w:eastAsia="en-US"/>
        </w:rPr>
        <w:t>- 672</w:t>
      </w:r>
      <w:r w:rsidRPr="002B3F8D">
        <w:rPr>
          <w:rFonts w:eastAsia="Times New Roman"/>
          <w:sz w:val="26"/>
          <w:szCs w:val="26"/>
          <w:lang w:eastAsia="en-US"/>
        </w:rPr>
        <w:t>,</w:t>
      </w:r>
      <w:r w:rsidR="00AD4CF0" w:rsidRPr="002B3F8D">
        <w:rPr>
          <w:rFonts w:eastAsia="Times New Roman"/>
          <w:sz w:val="26"/>
          <w:szCs w:val="26"/>
          <w:lang w:eastAsia="en-US"/>
        </w:rPr>
        <w:t>00 тыс.</w:t>
      </w:r>
      <w:r w:rsidR="00AD4CF0" w:rsidRPr="00AD4CF0">
        <w:rPr>
          <w:rFonts w:eastAsia="Times New Roman"/>
          <w:sz w:val="26"/>
          <w:szCs w:val="26"/>
          <w:lang w:eastAsia="en-US"/>
        </w:rPr>
        <w:t xml:space="preserve"> </w:t>
      </w:r>
      <w:r w:rsidRPr="002B3F8D">
        <w:rPr>
          <w:rFonts w:eastAsia="Times New Roman"/>
          <w:sz w:val="26"/>
          <w:szCs w:val="26"/>
          <w:lang w:eastAsia="en-US"/>
        </w:rPr>
        <w:t xml:space="preserve">руб.; </w:t>
      </w:r>
    </w:p>
    <w:p w14:paraId="2951ECB9" w14:textId="0C3F933E"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- 2027 г. </w:t>
      </w:r>
      <w:r w:rsidR="00AD4CF0" w:rsidRPr="002B3F8D">
        <w:rPr>
          <w:rFonts w:eastAsia="Times New Roman"/>
          <w:sz w:val="26"/>
          <w:szCs w:val="26"/>
          <w:lang w:eastAsia="en-US"/>
        </w:rPr>
        <w:t>- 733</w:t>
      </w:r>
      <w:r w:rsidRPr="002B3F8D">
        <w:rPr>
          <w:rFonts w:eastAsia="Times New Roman"/>
          <w:sz w:val="26"/>
          <w:szCs w:val="26"/>
          <w:lang w:eastAsia="en-US"/>
        </w:rPr>
        <w:t>,00 тыс.</w:t>
      </w:r>
      <w:r w:rsidR="00AD4CF0" w:rsidRPr="00AD4CF0">
        <w:rPr>
          <w:rFonts w:eastAsia="Times New Roman"/>
          <w:sz w:val="26"/>
          <w:szCs w:val="26"/>
          <w:lang w:eastAsia="en-US"/>
        </w:rPr>
        <w:t xml:space="preserve"> </w:t>
      </w:r>
      <w:r w:rsidRPr="002B3F8D">
        <w:rPr>
          <w:rFonts w:eastAsia="Times New Roman"/>
          <w:sz w:val="26"/>
          <w:szCs w:val="26"/>
          <w:lang w:eastAsia="en-US"/>
        </w:rPr>
        <w:t>руб.</w:t>
      </w:r>
    </w:p>
    <w:p w14:paraId="46F3490D" w14:textId="77777777" w:rsidR="002B3F8D" w:rsidRPr="002B3F8D" w:rsidRDefault="002B3F8D" w:rsidP="00A53B42">
      <w:pPr>
        <w:jc w:val="both"/>
        <w:rPr>
          <w:rFonts w:eastAsia="Times New Roman"/>
          <w:sz w:val="26"/>
          <w:szCs w:val="26"/>
          <w:lang w:eastAsia="en-US"/>
        </w:rPr>
      </w:pPr>
      <w:r w:rsidRPr="002B3F8D">
        <w:rPr>
          <w:rFonts w:eastAsia="Times New Roman"/>
          <w:sz w:val="26"/>
          <w:szCs w:val="26"/>
          <w:lang w:eastAsia="en-US"/>
        </w:rPr>
        <w:t>- краевой бюджет 51015,84 тыс. руб.:</w:t>
      </w:r>
    </w:p>
    <w:p w14:paraId="7E465B60" w14:textId="77777777" w:rsidR="002B3F8D" w:rsidRPr="002B3F8D" w:rsidRDefault="002B3F8D" w:rsidP="00A53B42">
      <w:pPr>
        <w:jc w:val="both"/>
        <w:rPr>
          <w:rFonts w:eastAsia="Times New Roman"/>
          <w:sz w:val="26"/>
          <w:szCs w:val="26"/>
          <w:lang w:eastAsia="en-US"/>
        </w:rPr>
      </w:pPr>
      <w:r w:rsidRPr="002B3F8D">
        <w:rPr>
          <w:rFonts w:eastAsia="Times New Roman"/>
          <w:sz w:val="26"/>
          <w:szCs w:val="26"/>
          <w:lang w:eastAsia="en-US"/>
        </w:rPr>
        <w:t>- 2024 г. – 0,00 тыс. руб.;</w:t>
      </w:r>
    </w:p>
    <w:p w14:paraId="6C2C620A" w14:textId="5229759A"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- 2025 г. </w:t>
      </w:r>
      <w:r w:rsidR="00AD4CF0" w:rsidRPr="002B3F8D">
        <w:rPr>
          <w:rFonts w:eastAsia="Times New Roman"/>
          <w:sz w:val="26"/>
          <w:szCs w:val="26"/>
          <w:lang w:eastAsia="en-US"/>
        </w:rPr>
        <w:t>- 20456</w:t>
      </w:r>
      <w:r w:rsidRPr="002B3F8D">
        <w:rPr>
          <w:rFonts w:eastAsia="Times New Roman"/>
          <w:sz w:val="26"/>
          <w:szCs w:val="26"/>
          <w:lang w:eastAsia="en-US"/>
        </w:rPr>
        <w:t>,</w:t>
      </w:r>
      <w:r w:rsidR="00AD4CF0" w:rsidRPr="002B3F8D">
        <w:rPr>
          <w:rFonts w:eastAsia="Times New Roman"/>
          <w:sz w:val="26"/>
          <w:szCs w:val="26"/>
          <w:lang w:eastAsia="en-US"/>
        </w:rPr>
        <w:t>54 тыс.</w:t>
      </w:r>
      <w:r w:rsidR="00AD4CF0" w:rsidRPr="00AD4CF0">
        <w:rPr>
          <w:rFonts w:eastAsia="Times New Roman"/>
          <w:sz w:val="26"/>
          <w:szCs w:val="26"/>
          <w:lang w:eastAsia="en-US"/>
        </w:rPr>
        <w:t xml:space="preserve"> </w:t>
      </w:r>
      <w:r w:rsidR="00AD4CF0" w:rsidRPr="002B3F8D">
        <w:rPr>
          <w:rFonts w:eastAsia="Times New Roman"/>
          <w:sz w:val="26"/>
          <w:szCs w:val="26"/>
          <w:lang w:eastAsia="en-US"/>
        </w:rPr>
        <w:t>руб.</w:t>
      </w:r>
      <w:r w:rsidRPr="002B3F8D">
        <w:rPr>
          <w:rFonts w:eastAsia="Times New Roman"/>
          <w:sz w:val="26"/>
          <w:szCs w:val="26"/>
          <w:lang w:eastAsia="en-US"/>
        </w:rPr>
        <w:t>;</w:t>
      </w:r>
    </w:p>
    <w:p w14:paraId="7DBA16AF" w14:textId="1B91850A" w:rsidR="002B3F8D" w:rsidRPr="002B3F8D" w:rsidRDefault="002B3F8D" w:rsidP="00A53B42">
      <w:pPr>
        <w:widowControl w:val="0"/>
        <w:tabs>
          <w:tab w:val="left" w:pos="1440"/>
          <w:tab w:val="right" w:pos="9540"/>
        </w:tabs>
        <w:jc w:val="both"/>
        <w:rPr>
          <w:rFonts w:eastAsia="Times New Roman"/>
          <w:sz w:val="26"/>
          <w:szCs w:val="26"/>
          <w:lang w:eastAsia="en-US"/>
        </w:rPr>
      </w:pPr>
      <w:r w:rsidRPr="002B3F8D">
        <w:rPr>
          <w:rFonts w:eastAsia="Times New Roman"/>
          <w:sz w:val="26"/>
          <w:szCs w:val="26"/>
          <w:lang w:eastAsia="en-US"/>
        </w:rPr>
        <w:t xml:space="preserve">- 2026 г. </w:t>
      </w:r>
      <w:r w:rsidR="00AD4CF0" w:rsidRPr="002B3F8D">
        <w:rPr>
          <w:rFonts w:eastAsia="Times New Roman"/>
          <w:sz w:val="26"/>
          <w:szCs w:val="26"/>
          <w:lang w:eastAsia="en-US"/>
        </w:rPr>
        <w:t>- 30559</w:t>
      </w:r>
      <w:r w:rsidRPr="002B3F8D">
        <w:rPr>
          <w:rFonts w:eastAsia="Times New Roman"/>
          <w:sz w:val="26"/>
          <w:szCs w:val="26"/>
          <w:lang w:eastAsia="en-US"/>
        </w:rPr>
        <w:t>,</w:t>
      </w:r>
      <w:r w:rsidR="00AD4CF0" w:rsidRPr="002B3F8D">
        <w:rPr>
          <w:rFonts w:eastAsia="Times New Roman"/>
          <w:sz w:val="26"/>
          <w:szCs w:val="26"/>
          <w:lang w:eastAsia="en-US"/>
        </w:rPr>
        <w:t>30 тыс.</w:t>
      </w:r>
      <w:r w:rsidR="00AD4CF0" w:rsidRPr="00AD4CF0">
        <w:rPr>
          <w:rFonts w:eastAsia="Times New Roman"/>
          <w:sz w:val="26"/>
          <w:szCs w:val="26"/>
          <w:lang w:eastAsia="en-US"/>
        </w:rPr>
        <w:t xml:space="preserve"> </w:t>
      </w:r>
      <w:r w:rsidR="00AD4CF0" w:rsidRPr="002B3F8D">
        <w:rPr>
          <w:rFonts w:eastAsia="Times New Roman"/>
          <w:sz w:val="26"/>
          <w:szCs w:val="26"/>
          <w:lang w:eastAsia="en-US"/>
        </w:rPr>
        <w:t>руб.</w:t>
      </w:r>
      <w:r w:rsidRPr="002B3F8D">
        <w:rPr>
          <w:rFonts w:eastAsia="Times New Roman"/>
          <w:sz w:val="26"/>
          <w:szCs w:val="26"/>
          <w:lang w:eastAsia="en-US"/>
        </w:rPr>
        <w:t>;</w:t>
      </w:r>
    </w:p>
    <w:p w14:paraId="67053DEB" w14:textId="38A9A048" w:rsidR="002B3F8D" w:rsidRPr="002B3F8D" w:rsidRDefault="002B3F8D" w:rsidP="00A53B42">
      <w:pPr>
        <w:jc w:val="both"/>
        <w:rPr>
          <w:rFonts w:eastAsia="Times New Roman"/>
          <w:sz w:val="26"/>
          <w:szCs w:val="26"/>
          <w:lang w:eastAsia="en-US"/>
        </w:rPr>
      </w:pPr>
      <w:r w:rsidRPr="002B3F8D">
        <w:rPr>
          <w:rFonts w:eastAsia="Times New Roman"/>
          <w:sz w:val="26"/>
          <w:szCs w:val="26"/>
          <w:lang w:eastAsia="en-US"/>
        </w:rPr>
        <w:t xml:space="preserve"> - 2027 г. – 0,00   тыс.</w:t>
      </w:r>
      <w:r w:rsidR="00AD4CF0" w:rsidRPr="00F32F15">
        <w:rPr>
          <w:rFonts w:eastAsia="Times New Roman"/>
          <w:sz w:val="26"/>
          <w:szCs w:val="26"/>
          <w:lang w:eastAsia="en-US"/>
        </w:rPr>
        <w:t xml:space="preserve"> </w:t>
      </w:r>
      <w:r w:rsidRPr="002B3F8D">
        <w:rPr>
          <w:rFonts w:eastAsia="Times New Roman"/>
          <w:sz w:val="26"/>
          <w:szCs w:val="26"/>
          <w:lang w:eastAsia="en-US"/>
        </w:rPr>
        <w:t>руб.</w:t>
      </w:r>
    </w:p>
    <w:p w14:paraId="4F25546F" w14:textId="77777777" w:rsidR="002B3F8D" w:rsidRPr="002B3F8D" w:rsidRDefault="002B3F8D" w:rsidP="00A53B42">
      <w:pPr>
        <w:ind w:firstLine="709"/>
        <w:jc w:val="both"/>
        <w:rPr>
          <w:rFonts w:eastAsia="Times New Roman"/>
          <w:sz w:val="26"/>
          <w:szCs w:val="26"/>
          <w:lang w:eastAsia="en-US"/>
        </w:rPr>
      </w:pPr>
      <w:r w:rsidRPr="002B3F8D">
        <w:rPr>
          <w:rFonts w:eastAsia="Times New Roman"/>
          <w:sz w:val="26"/>
          <w:szCs w:val="26"/>
          <w:lang w:eastAsia="en-US"/>
        </w:rPr>
        <w:t>1.3. Приложение №1 к муниципальной программе «Перечень показателей муниципальной программы «Социальная поддержка отдельных категорий граждан в Хасанском муниципальном округе» изложить в новой редакции, согласно приложению №1 к настоящему постановлению.</w:t>
      </w:r>
    </w:p>
    <w:p w14:paraId="66250E06" w14:textId="77777777" w:rsidR="002B3F8D" w:rsidRPr="002B3F8D" w:rsidRDefault="002B3F8D" w:rsidP="00A53B42">
      <w:pPr>
        <w:ind w:firstLine="709"/>
        <w:jc w:val="both"/>
        <w:rPr>
          <w:rFonts w:eastAsia="Times New Roman"/>
          <w:sz w:val="26"/>
          <w:szCs w:val="26"/>
          <w:lang w:eastAsia="en-US"/>
        </w:rPr>
      </w:pPr>
      <w:r w:rsidRPr="002B3F8D">
        <w:rPr>
          <w:rFonts w:eastAsia="Times New Roman"/>
          <w:sz w:val="26"/>
          <w:szCs w:val="26"/>
          <w:lang w:eastAsia="en-US"/>
        </w:rPr>
        <w:t xml:space="preserve">1.4. Приложение №2 к муниципальной программе «Перечень мероприятий и объем финансирования муниципальной программы «Социальная поддержка отдельных категорий </w:t>
      </w:r>
      <w:r w:rsidRPr="002B3F8D">
        <w:rPr>
          <w:rFonts w:eastAsia="Times New Roman"/>
          <w:sz w:val="26"/>
          <w:szCs w:val="26"/>
          <w:lang w:eastAsia="en-US"/>
        </w:rPr>
        <w:lastRenderedPageBreak/>
        <w:t>граждан в Хасанском муниципальном округе» изложить в новой редакции, согласно приложению №2 к настоящему постановлению.</w:t>
      </w:r>
    </w:p>
    <w:p w14:paraId="3697E501" w14:textId="47650D8F" w:rsidR="002B3F8D" w:rsidRPr="002B3F8D" w:rsidRDefault="002B3F8D" w:rsidP="00A53B42">
      <w:pPr>
        <w:ind w:firstLine="709"/>
        <w:jc w:val="both"/>
        <w:rPr>
          <w:rFonts w:eastAsia="Times New Roman"/>
          <w:sz w:val="26"/>
          <w:szCs w:val="26"/>
          <w:lang w:eastAsia="en-US"/>
        </w:rPr>
      </w:pPr>
      <w:r w:rsidRPr="002B3F8D">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округа в информационно – телекоммуникационной </w:t>
      </w:r>
      <w:r w:rsidR="00AD4CF0" w:rsidRPr="002B3F8D">
        <w:rPr>
          <w:rFonts w:eastAsia="Times New Roman"/>
          <w:sz w:val="26"/>
          <w:szCs w:val="26"/>
          <w:lang w:eastAsia="en-US"/>
        </w:rPr>
        <w:t>сети «</w:t>
      </w:r>
      <w:r w:rsidRPr="002B3F8D">
        <w:rPr>
          <w:rFonts w:eastAsia="Times New Roman"/>
          <w:sz w:val="26"/>
          <w:szCs w:val="26"/>
          <w:lang w:eastAsia="en-US"/>
        </w:rPr>
        <w:t>Интернет».</w:t>
      </w:r>
    </w:p>
    <w:p w14:paraId="7C39359F" w14:textId="6E239F1E" w:rsidR="002B3F8D" w:rsidRPr="002B3F8D" w:rsidRDefault="002B3F8D" w:rsidP="00A53B42">
      <w:pPr>
        <w:ind w:firstLine="709"/>
        <w:jc w:val="both"/>
        <w:rPr>
          <w:rFonts w:eastAsia="Times New Roman"/>
          <w:sz w:val="26"/>
          <w:szCs w:val="26"/>
          <w:lang w:eastAsia="en-US"/>
        </w:rPr>
      </w:pPr>
      <w:r w:rsidRPr="002B3F8D">
        <w:rPr>
          <w:rFonts w:eastAsia="Times New Roman"/>
          <w:sz w:val="26"/>
          <w:szCs w:val="26"/>
          <w:lang w:eastAsia="en-US"/>
        </w:rPr>
        <w:t xml:space="preserve">3. Настоящее постановление вступает в силу после официального обнародования, кроме положений </w:t>
      </w:r>
      <w:r w:rsidR="00B8748E" w:rsidRPr="002B3F8D">
        <w:rPr>
          <w:rFonts w:eastAsia="Times New Roman"/>
          <w:sz w:val="26"/>
          <w:szCs w:val="26"/>
          <w:lang w:eastAsia="en-US"/>
        </w:rPr>
        <w:t>касающихся отношений,</w:t>
      </w:r>
      <w:r w:rsidRPr="002B3F8D">
        <w:rPr>
          <w:rFonts w:eastAsia="Times New Roman"/>
          <w:sz w:val="26"/>
          <w:szCs w:val="26"/>
          <w:lang w:eastAsia="en-US"/>
        </w:rPr>
        <w:t xml:space="preserve"> возникающих с 01.01.2025 года, которые вступают в силу с 01.01.2025 года.</w:t>
      </w:r>
    </w:p>
    <w:p w14:paraId="39CB01EF" w14:textId="77777777" w:rsidR="002B3F8D" w:rsidRPr="002B3F8D" w:rsidRDefault="002B3F8D" w:rsidP="00A53B42">
      <w:pPr>
        <w:ind w:firstLine="709"/>
        <w:jc w:val="both"/>
        <w:rPr>
          <w:rFonts w:eastAsia="Times New Roman"/>
          <w:sz w:val="26"/>
          <w:szCs w:val="26"/>
          <w:lang w:eastAsia="en-US"/>
        </w:rPr>
      </w:pPr>
      <w:r w:rsidRPr="002B3F8D">
        <w:rPr>
          <w:rFonts w:eastAsia="Times New Roman"/>
          <w:sz w:val="26"/>
          <w:szCs w:val="26"/>
          <w:lang w:eastAsia="en-US"/>
        </w:rPr>
        <w:t>4. Контроль за исполнением постановления оставляю за собой.</w:t>
      </w:r>
    </w:p>
    <w:p w14:paraId="3C15FA54" w14:textId="77777777" w:rsidR="002B3F8D" w:rsidRPr="002B3F8D" w:rsidRDefault="002B3F8D" w:rsidP="00A53B42">
      <w:pPr>
        <w:ind w:firstLine="709"/>
        <w:jc w:val="both"/>
        <w:rPr>
          <w:rFonts w:eastAsia="Times New Roman"/>
          <w:sz w:val="26"/>
          <w:szCs w:val="26"/>
          <w:lang w:eastAsia="en-US"/>
        </w:rPr>
      </w:pPr>
    </w:p>
    <w:p w14:paraId="32312D73" w14:textId="77777777" w:rsidR="002B3F8D" w:rsidRPr="002B3F8D" w:rsidRDefault="002B3F8D" w:rsidP="00A53B42">
      <w:pPr>
        <w:ind w:firstLine="709"/>
        <w:jc w:val="both"/>
        <w:rPr>
          <w:rFonts w:eastAsia="Times New Roman"/>
          <w:sz w:val="26"/>
          <w:szCs w:val="26"/>
          <w:lang w:eastAsia="en-US"/>
        </w:rPr>
      </w:pPr>
    </w:p>
    <w:p w14:paraId="23A972D0" w14:textId="5E76C737" w:rsidR="002B3F8D" w:rsidRPr="002B3F8D" w:rsidRDefault="002B3F8D" w:rsidP="00AD4CF0">
      <w:pPr>
        <w:jc w:val="both"/>
        <w:rPr>
          <w:rFonts w:eastAsia="Times New Roman"/>
          <w:sz w:val="26"/>
          <w:szCs w:val="26"/>
          <w:lang w:eastAsia="en-US"/>
        </w:rPr>
      </w:pPr>
      <w:r w:rsidRPr="002B3F8D">
        <w:rPr>
          <w:rFonts w:eastAsia="Times New Roman"/>
          <w:sz w:val="26"/>
          <w:szCs w:val="26"/>
          <w:lang w:eastAsia="en-US"/>
        </w:rPr>
        <w:t>И.</w:t>
      </w:r>
      <w:r w:rsidR="00AD4CF0" w:rsidRPr="00F32F15">
        <w:rPr>
          <w:rFonts w:eastAsia="Times New Roman"/>
          <w:sz w:val="26"/>
          <w:szCs w:val="26"/>
          <w:lang w:eastAsia="en-US"/>
        </w:rPr>
        <w:t xml:space="preserve"> </w:t>
      </w:r>
      <w:r w:rsidRPr="002B3F8D">
        <w:rPr>
          <w:rFonts w:eastAsia="Times New Roman"/>
          <w:sz w:val="26"/>
          <w:szCs w:val="26"/>
          <w:lang w:eastAsia="en-US"/>
        </w:rPr>
        <w:t xml:space="preserve">о. главы Хасанского </w:t>
      </w:r>
    </w:p>
    <w:p w14:paraId="36A66DD4" w14:textId="2C92DBE3" w:rsidR="002B3F8D" w:rsidRPr="002B3F8D" w:rsidRDefault="002B3F8D" w:rsidP="00AD4CF0">
      <w:pPr>
        <w:jc w:val="both"/>
        <w:rPr>
          <w:rFonts w:eastAsia="Times New Roman"/>
          <w:sz w:val="26"/>
          <w:szCs w:val="26"/>
          <w:lang w:eastAsia="ru-RU"/>
        </w:rPr>
      </w:pPr>
      <w:r w:rsidRPr="002B3F8D">
        <w:rPr>
          <w:rFonts w:eastAsia="Times New Roman"/>
          <w:sz w:val="26"/>
          <w:szCs w:val="26"/>
          <w:lang w:eastAsia="en-US"/>
        </w:rPr>
        <w:t xml:space="preserve">муниципального округа </w:t>
      </w:r>
      <w:r w:rsidR="00AD4CF0" w:rsidRPr="00AD4CF0">
        <w:rPr>
          <w:rFonts w:eastAsia="Times New Roman"/>
          <w:sz w:val="26"/>
          <w:szCs w:val="26"/>
          <w:lang w:eastAsia="en-US"/>
        </w:rPr>
        <w:t xml:space="preserve">                                                                                         </w:t>
      </w:r>
      <w:r w:rsidRPr="002B3F8D">
        <w:rPr>
          <w:rFonts w:eastAsia="Times New Roman"/>
          <w:sz w:val="26"/>
          <w:szCs w:val="26"/>
          <w:lang w:eastAsia="en-US"/>
        </w:rPr>
        <w:t xml:space="preserve">  И.В. Старцева   </w:t>
      </w:r>
    </w:p>
    <w:p w14:paraId="72360809" w14:textId="77777777" w:rsidR="002B3F8D" w:rsidRDefault="002B3F8D" w:rsidP="00A53B42">
      <w:pPr>
        <w:ind w:firstLine="567"/>
        <w:jc w:val="both"/>
        <w:rPr>
          <w:rFonts w:eastAsia="Calibri"/>
          <w:sz w:val="22"/>
          <w:szCs w:val="24"/>
          <w:lang w:eastAsia="en-US"/>
        </w:rPr>
        <w:sectPr w:rsidR="002B3F8D" w:rsidSect="00913AFA">
          <w:pgSz w:w="11907" w:h="16840" w:code="9"/>
          <w:pgMar w:top="794" w:right="794" w:bottom="794" w:left="794" w:header="0" w:footer="0" w:gutter="0"/>
          <w:cols w:space="708"/>
          <w:docGrid w:linePitch="360"/>
        </w:sectPr>
      </w:pPr>
    </w:p>
    <w:p w14:paraId="2038768A" w14:textId="2699DDFC" w:rsidR="002B3F8D" w:rsidRDefault="00B22A02" w:rsidP="00B22A02">
      <w:pPr>
        <w:jc w:val="center"/>
      </w:pPr>
      <w:r>
        <w:rPr>
          <w:noProof/>
        </w:rPr>
        <w:lastRenderedPageBreak/>
        <w:drawing>
          <wp:inline distT="0" distB="0" distL="0" distR="0" wp14:anchorId="613E03E9" wp14:editId="77E5E123">
            <wp:extent cx="579120" cy="72517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739B0D1F" w14:textId="77777777" w:rsidR="002B3F8D" w:rsidRDefault="002B3F8D" w:rsidP="00B22A02">
      <w:pPr>
        <w:jc w:val="center"/>
      </w:pPr>
    </w:p>
    <w:p w14:paraId="1E534E5B" w14:textId="77777777" w:rsidR="002B3F8D" w:rsidRPr="00B22A02" w:rsidRDefault="002B3F8D" w:rsidP="00B22A02">
      <w:pPr>
        <w:jc w:val="center"/>
        <w:rPr>
          <w:sz w:val="26"/>
          <w:szCs w:val="26"/>
        </w:rPr>
      </w:pPr>
      <w:r w:rsidRPr="00B22A02">
        <w:rPr>
          <w:sz w:val="26"/>
          <w:szCs w:val="26"/>
        </w:rPr>
        <w:t>АДМИНИСТРАЦИЯ</w:t>
      </w:r>
    </w:p>
    <w:p w14:paraId="7CF1C8B4" w14:textId="77777777" w:rsidR="002B3F8D" w:rsidRPr="00B22A02" w:rsidRDefault="002B3F8D" w:rsidP="00B22A02">
      <w:pPr>
        <w:jc w:val="center"/>
        <w:rPr>
          <w:sz w:val="26"/>
          <w:szCs w:val="26"/>
        </w:rPr>
      </w:pPr>
      <w:r w:rsidRPr="00B22A02">
        <w:rPr>
          <w:sz w:val="26"/>
          <w:szCs w:val="26"/>
        </w:rPr>
        <w:t>ХАСАНСКОГО МУНИЦИПАЛЬНОГО ОКРУГА</w:t>
      </w:r>
    </w:p>
    <w:p w14:paraId="62ADA4D0" w14:textId="77777777" w:rsidR="002B3F8D" w:rsidRPr="00B22A02" w:rsidRDefault="002B3F8D" w:rsidP="00B22A02">
      <w:pPr>
        <w:jc w:val="center"/>
        <w:rPr>
          <w:sz w:val="26"/>
          <w:szCs w:val="26"/>
        </w:rPr>
      </w:pPr>
    </w:p>
    <w:p w14:paraId="3A98B07B" w14:textId="1A205CDC" w:rsidR="002B3F8D" w:rsidRPr="00B22A02" w:rsidRDefault="002B3F8D" w:rsidP="00DE6370">
      <w:pPr>
        <w:jc w:val="center"/>
        <w:outlineLvl w:val="0"/>
        <w:rPr>
          <w:rFonts w:ascii="Arial" w:hAnsi="Arial"/>
          <w:sz w:val="26"/>
          <w:szCs w:val="26"/>
        </w:rPr>
      </w:pPr>
      <w:bookmarkStart w:id="4" w:name="_Toc180260395"/>
      <w:r w:rsidRPr="00B22A02">
        <w:rPr>
          <w:rFonts w:ascii="Arial" w:hAnsi="Arial"/>
          <w:sz w:val="26"/>
          <w:szCs w:val="26"/>
        </w:rPr>
        <w:t>ПОСТАНОВЛЕНИЕ</w:t>
      </w:r>
      <w:bookmarkEnd w:id="4"/>
    </w:p>
    <w:p w14:paraId="0EB72E43" w14:textId="77777777" w:rsidR="002B3F8D" w:rsidRPr="00B22A02" w:rsidRDefault="002B3F8D" w:rsidP="00B22A02">
      <w:pPr>
        <w:jc w:val="center"/>
        <w:rPr>
          <w:sz w:val="26"/>
          <w:szCs w:val="26"/>
        </w:rPr>
      </w:pPr>
      <w:proofErr w:type="spellStart"/>
      <w:r w:rsidRPr="00B22A02">
        <w:rPr>
          <w:sz w:val="26"/>
          <w:szCs w:val="26"/>
        </w:rPr>
        <w:t>пгт</w:t>
      </w:r>
      <w:proofErr w:type="spellEnd"/>
      <w:r w:rsidRPr="00B22A02">
        <w:rPr>
          <w:sz w:val="26"/>
          <w:szCs w:val="26"/>
        </w:rPr>
        <w:t xml:space="preserve"> Славянка</w:t>
      </w:r>
    </w:p>
    <w:p w14:paraId="24767012" w14:textId="77777777" w:rsidR="002B3F8D" w:rsidRPr="00B22A02" w:rsidRDefault="002B3F8D" w:rsidP="00B22A02">
      <w:pPr>
        <w:jc w:val="center"/>
        <w:rPr>
          <w:sz w:val="26"/>
          <w:szCs w:val="26"/>
        </w:rPr>
      </w:pPr>
    </w:p>
    <w:p w14:paraId="70BF3699" w14:textId="00A0FB35" w:rsidR="00B22A02" w:rsidRPr="00B22A02" w:rsidRDefault="00B22A02" w:rsidP="00B22A02">
      <w:pPr>
        <w:tabs>
          <w:tab w:val="left" w:pos="5034"/>
        </w:tabs>
        <w:jc w:val="center"/>
        <w:rPr>
          <w:sz w:val="26"/>
          <w:szCs w:val="26"/>
        </w:rPr>
      </w:pPr>
      <w:r w:rsidRPr="00B22A02">
        <w:rPr>
          <w:sz w:val="26"/>
          <w:szCs w:val="26"/>
        </w:rPr>
        <w:t>07.10.2024 г.</w:t>
      </w:r>
      <w:r w:rsidRPr="00F32F15">
        <w:rPr>
          <w:sz w:val="26"/>
          <w:szCs w:val="26"/>
        </w:rPr>
        <w:t xml:space="preserve">                                                                                                                     </w:t>
      </w:r>
      <w:r w:rsidRPr="00B22A02">
        <w:rPr>
          <w:sz w:val="26"/>
          <w:szCs w:val="26"/>
        </w:rPr>
        <w:t>№ 1856-па</w:t>
      </w:r>
    </w:p>
    <w:p w14:paraId="2F6E0210" w14:textId="77777777" w:rsidR="002B3F8D" w:rsidRPr="00B22A02" w:rsidRDefault="002B3F8D" w:rsidP="00A53B42">
      <w:pPr>
        <w:rPr>
          <w:sz w:val="26"/>
          <w:szCs w:val="26"/>
        </w:rPr>
      </w:pPr>
    </w:p>
    <w:p w14:paraId="6CACBE2C" w14:textId="77777777" w:rsidR="00B22A02" w:rsidRPr="00B22A02" w:rsidRDefault="00B22A02" w:rsidP="00B22A02">
      <w:pPr>
        <w:tabs>
          <w:tab w:val="left" w:pos="8877"/>
        </w:tabs>
        <w:ind w:right="4649"/>
        <w:jc w:val="both"/>
        <w:rPr>
          <w:sz w:val="26"/>
          <w:szCs w:val="26"/>
        </w:rPr>
      </w:pPr>
      <w:bookmarkStart w:id="5" w:name="_Hlk70522495"/>
      <w:r w:rsidRPr="00B22A02">
        <w:rPr>
          <w:sz w:val="26"/>
          <w:szCs w:val="26"/>
        </w:rPr>
        <w:t>Об установлении  стоимости капитального ремонта (реконструкции), а также текущего ремонта одного квадратного метра общей площади жилого помещения муниципального жилищного фонда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2024 год</w:t>
      </w:r>
      <w:bookmarkEnd w:id="5"/>
      <w:r w:rsidRPr="00B22A02">
        <w:rPr>
          <w:sz w:val="26"/>
          <w:szCs w:val="26"/>
        </w:rPr>
        <w:tab/>
      </w:r>
    </w:p>
    <w:p w14:paraId="672C53E1" w14:textId="77777777" w:rsidR="002B3F8D" w:rsidRPr="00B22A02" w:rsidRDefault="002B3F8D" w:rsidP="00A53B42">
      <w:pPr>
        <w:rPr>
          <w:sz w:val="26"/>
          <w:szCs w:val="26"/>
        </w:rPr>
      </w:pPr>
      <w:r w:rsidRPr="00B22A02">
        <w:rPr>
          <w:sz w:val="26"/>
          <w:szCs w:val="26"/>
        </w:rPr>
        <w:tab/>
        <w:t xml:space="preserve">           </w:t>
      </w:r>
    </w:p>
    <w:p w14:paraId="2A9ACA1D" w14:textId="77777777" w:rsidR="002B3F8D" w:rsidRPr="00B22A02" w:rsidRDefault="002B3F8D" w:rsidP="00A53B42">
      <w:pPr>
        <w:jc w:val="both"/>
        <w:rPr>
          <w:sz w:val="26"/>
          <w:szCs w:val="26"/>
        </w:rPr>
      </w:pPr>
    </w:p>
    <w:p w14:paraId="0F48792E" w14:textId="77777777" w:rsidR="002B3F8D" w:rsidRPr="00B22A02" w:rsidRDefault="002B3F8D" w:rsidP="00A53B42">
      <w:pPr>
        <w:jc w:val="both"/>
        <w:rPr>
          <w:sz w:val="26"/>
          <w:szCs w:val="26"/>
        </w:rPr>
      </w:pPr>
      <w:r w:rsidRPr="00B22A02">
        <w:rPr>
          <w:sz w:val="26"/>
          <w:szCs w:val="26"/>
        </w:rPr>
        <w:t xml:space="preserve"> </w:t>
      </w:r>
      <w:r w:rsidRPr="00B22A02">
        <w:rPr>
          <w:sz w:val="26"/>
          <w:szCs w:val="26"/>
        </w:rPr>
        <w:tab/>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6 декабря 2018 года №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с пунктами 5, 6 статьи 9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руководствуясь Уставом Хасанского муниципального округа, локальным ресурсным сметным расчетом  от 26.06.2024 года, администрация Хасанского муниципального округа</w:t>
      </w:r>
    </w:p>
    <w:p w14:paraId="6A5D877D" w14:textId="77777777" w:rsidR="002B3F8D" w:rsidRPr="00B22A02" w:rsidRDefault="002B3F8D" w:rsidP="00A53B42">
      <w:pPr>
        <w:jc w:val="both"/>
        <w:rPr>
          <w:sz w:val="26"/>
          <w:szCs w:val="26"/>
        </w:rPr>
      </w:pPr>
      <w:r w:rsidRPr="00B22A02">
        <w:rPr>
          <w:sz w:val="26"/>
          <w:szCs w:val="26"/>
        </w:rPr>
        <w:t xml:space="preserve"> </w:t>
      </w:r>
    </w:p>
    <w:p w14:paraId="2123C5F1" w14:textId="77777777" w:rsidR="002B3F8D" w:rsidRPr="00B22A02" w:rsidRDefault="002B3F8D" w:rsidP="00A53B42">
      <w:pPr>
        <w:pStyle w:val="afe"/>
        <w:rPr>
          <w:sz w:val="26"/>
          <w:szCs w:val="26"/>
        </w:rPr>
      </w:pPr>
      <w:r w:rsidRPr="00B22A02">
        <w:rPr>
          <w:sz w:val="26"/>
          <w:szCs w:val="26"/>
        </w:rPr>
        <w:t>ПОСТАНОВЛЯЕТ:</w:t>
      </w:r>
    </w:p>
    <w:p w14:paraId="746D67DE" w14:textId="77777777" w:rsidR="002B3F8D" w:rsidRPr="00B22A02" w:rsidRDefault="002B3F8D" w:rsidP="00A53B42">
      <w:pPr>
        <w:pStyle w:val="afe"/>
        <w:rPr>
          <w:sz w:val="26"/>
          <w:szCs w:val="26"/>
        </w:rPr>
      </w:pPr>
    </w:p>
    <w:p w14:paraId="2436AE21" w14:textId="77777777" w:rsidR="002B3F8D" w:rsidRPr="00B22A02" w:rsidRDefault="002B3F8D" w:rsidP="00A53B42">
      <w:pPr>
        <w:tabs>
          <w:tab w:val="left" w:pos="993"/>
          <w:tab w:val="left" w:pos="1134"/>
        </w:tabs>
        <w:ind w:firstLine="567"/>
        <w:jc w:val="both"/>
        <w:rPr>
          <w:sz w:val="26"/>
          <w:szCs w:val="26"/>
        </w:rPr>
      </w:pPr>
      <w:r w:rsidRPr="00B22A02">
        <w:rPr>
          <w:sz w:val="26"/>
          <w:szCs w:val="26"/>
        </w:rPr>
        <w:t>1.</w:t>
      </w:r>
      <w:r w:rsidRPr="00B22A02">
        <w:rPr>
          <w:sz w:val="26"/>
          <w:szCs w:val="26"/>
        </w:rPr>
        <w:tab/>
        <w:t xml:space="preserve">Установить стоимость капитального ремонта (реконструкции), а также текущего ремонта одного квадратного метра общей площади жилого помещения муниципального жилищного фонда в целях реализации Закона Приморского края от 24 декабря 2018 года </w:t>
      </w:r>
      <w:r w:rsidRPr="00B22A02">
        <w:rPr>
          <w:sz w:val="26"/>
          <w:szCs w:val="26"/>
        </w:rPr>
        <w:br/>
        <w:t>№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2024 год в размере 28 045,05 рублей.</w:t>
      </w:r>
    </w:p>
    <w:p w14:paraId="60C2F2D7" w14:textId="77777777" w:rsidR="002B3F8D" w:rsidRPr="00B22A02" w:rsidRDefault="002B3F8D" w:rsidP="00A53B42">
      <w:pPr>
        <w:tabs>
          <w:tab w:val="left" w:pos="851"/>
        </w:tabs>
        <w:ind w:firstLine="567"/>
        <w:jc w:val="both"/>
        <w:rPr>
          <w:sz w:val="26"/>
          <w:szCs w:val="26"/>
        </w:rPr>
      </w:pPr>
      <w:r w:rsidRPr="00B22A02">
        <w:rPr>
          <w:sz w:val="26"/>
          <w:szCs w:val="26"/>
        </w:rPr>
        <w:t>2.</w:t>
      </w:r>
      <w:r w:rsidRPr="00B22A02">
        <w:rPr>
          <w:sz w:val="26"/>
          <w:szCs w:val="26"/>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31EB0D8E" w14:textId="77777777" w:rsidR="002B3F8D" w:rsidRPr="00B22A02" w:rsidRDefault="002B3F8D" w:rsidP="00A53B42">
      <w:pPr>
        <w:tabs>
          <w:tab w:val="left" w:pos="851"/>
        </w:tabs>
        <w:ind w:firstLine="567"/>
        <w:jc w:val="both"/>
        <w:rPr>
          <w:sz w:val="26"/>
          <w:szCs w:val="26"/>
        </w:rPr>
      </w:pPr>
      <w:r w:rsidRPr="00B22A02">
        <w:rPr>
          <w:sz w:val="26"/>
          <w:szCs w:val="26"/>
        </w:rPr>
        <w:t>3.</w:t>
      </w:r>
      <w:r w:rsidRPr="00B22A02">
        <w:rPr>
          <w:sz w:val="26"/>
          <w:szCs w:val="26"/>
        </w:rPr>
        <w:tab/>
        <w:t>Настоящее постановление вступает в силу со дня его официального обнародования.</w:t>
      </w:r>
    </w:p>
    <w:p w14:paraId="2173C632" w14:textId="77777777" w:rsidR="002B3F8D" w:rsidRPr="00B22A02" w:rsidRDefault="002B3F8D" w:rsidP="00A53B42">
      <w:pPr>
        <w:tabs>
          <w:tab w:val="left" w:pos="851"/>
        </w:tabs>
        <w:ind w:firstLine="567"/>
        <w:jc w:val="both"/>
        <w:rPr>
          <w:sz w:val="26"/>
          <w:szCs w:val="26"/>
        </w:rPr>
      </w:pPr>
      <w:r w:rsidRPr="00B22A02">
        <w:rPr>
          <w:sz w:val="26"/>
          <w:szCs w:val="26"/>
        </w:rPr>
        <w:lastRenderedPageBreak/>
        <w:t>4. Контроль исполнения настоящего постановления возложить на первого заместителя главы администрации Хасанского муниципального округа И.В. Старцеву.</w:t>
      </w:r>
    </w:p>
    <w:p w14:paraId="2970110F" w14:textId="77777777" w:rsidR="002B3F8D" w:rsidRPr="00B22A02" w:rsidRDefault="002B3F8D" w:rsidP="00A53B42">
      <w:pPr>
        <w:ind w:firstLine="705"/>
        <w:jc w:val="both"/>
        <w:rPr>
          <w:sz w:val="26"/>
          <w:szCs w:val="26"/>
        </w:rPr>
      </w:pPr>
    </w:p>
    <w:p w14:paraId="4B4B3701" w14:textId="77777777" w:rsidR="002B3F8D" w:rsidRPr="00B22A02" w:rsidRDefault="002B3F8D" w:rsidP="00A53B42">
      <w:pPr>
        <w:ind w:firstLine="705"/>
        <w:jc w:val="both"/>
        <w:rPr>
          <w:sz w:val="26"/>
          <w:szCs w:val="26"/>
        </w:rPr>
      </w:pPr>
    </w:p>
    <w:p w14:paraId="1F89F0F0" w14:textId="77777777" w:rsidR="002B3F8D" w:rsidRPr="00B22A02" w:rsidRDefault="002B3F8D" w:rsidP="00A53B42">
      <w:pPr>
        <w:rPr>
          <w:sz w:val="26"/>
          <w:szCs w:val="26"/>
        </w:rPr>
      </w:pPr>
      <w:r w:rsidRPr="00B22A02">
        <w:rPr>
          <w:sz w:val="26"/>
          <w:szCs w:val="26"/>
        </w:rPr>
        <w:t>Глава Хасанского</w:t>
      </w:r>
    </w:p>
    <w:p w14:paraId="09ECFD49" w14:textId="07D5004B" w:rsidR="002B3F8D" w:rsidRPr="00B22A02" w:rsidRDefault="002B3F8D" w:rsidP="00A53B42">
      <w:pPr>
        <w:rPr>
          <w:sz w:val="26"/>
          <w:szCs w:val="26"/>
        </w:rPr>
      </w:pPr>
      <w:r w:rsidRPr="00B22A02">
        <w:rPr>
          <w:sz w:val="26"/>
          <w:szCs w:val="26"/>
        </w:rPr>
        <w:t>муниципального округа                                                                                            И.В. Степанов</w:t>
      </w:r>
    </w:p>
    <w:p w14:paraId="1D25FD07" w14:textId="77777777" w:rsidR="002B3F8D" w:rsidRDefault="002B3F8D" w:rsidP="00A53B42">
      <w:pPr>
        <w:ind w:firstLine="567"/>
        <w:jc w:val="both"/>
        <w:rPr>
          <w:rFonts w:eastAsia="Calibri"/>
          <w:sz w:val="22"/>
          <w:szCs w:val="24"/>
          <w:lang w:eastAsia="en-US"/>
        </w:rPr>
        <w:sectPr w:rsidR="002B3F8D" w:rsidSect="00913AFA">
          <w:pgSz w:w="11907" w:h="16840" w:code="9"/>
          <w:pgMar w:top="794" w:right="794" w:bottom="794" w:left="794" w:header="0" w:footer="0" w:gutter="0"/>
          <w:cols w:space="708"/>
          <w:docGrid w:linePitch="360"/>
        </w:sectPr>
      </w:pPr>
    </w:p>
    <w:p w14:paraId="67F41977" w14:textId="1178F093" w:rsidR="002B3F8D" w:rsidRDefault="002B3F8D" w:rsidP="00A53B42">
      <w:pPr>
        <w:jc w:val="center"/>
        <w:rPr>
          <w:rFonts w:eastAsia="Times New Roman"/>
          <w:lang w:eastAsia="ru-RU"/>
        </w:rPr>
      </w:pPr>
      <w:r>
        <w:rPr>
          <w:noProof/>
        </w:rPr>
        <w:lastRenderedPageBreak/>
        <w:drawing>
          <wp:inline distT="0" distB="0" distL="0" distR="0" wp14:anchorId="4B49C414" wp14:editId="7F3943F3">
            <wp:extent cx="571500" cy="723900"/>
            <wp:effectExtent l="0" t="0" r="0" b="0"/>
            <wp:docPr id="153" name="Рисунок 15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67B1FB23" w14:textId="77777777" w:rsidR="00B22A02" w:rsidRDefault="00B22A02" w:rsidP="00A53B42">
      <w:pPr>
        <w:jc w:val="center"/>
        <w:rPr>
          <w:rFonts w:eastAsia="Times New Roman"/>
          <w:lang w:eastAsia="ru-RU"/>
        </w:rPr>
      </w:pPr>
    </w:p>
    <w:p w14:paraId="1A81E125" w14:textId="77777777" w:rsidR="002B3F8D" w:rsidRPr="00B22A02" w:rsidRDefault="002B3F8D" w:rsidP="00B22A02">
      <w:pPr>
        <w:tabs>
          <w:tab w:val="left" w:pos="2235"/>
        </w:tabs>
        <w:jc w:val="center"/>
        <w:rPr>
          <w:sz w:val="26"/>
          <w:szCs w:val="26"/>
        </w:rPr>
      </w:pPr>
      <w:r w:rsidRPr="00B22A02">
        <w:rPr>
          <w:sz w:val="26"/>
          <w:szCs w:val="26"/>
        </w:rPr>
        <w:t xml:space="preserve">АДМИНИСТРАЦИЯ </w:t>
      </w:r>
      <w:r w:rsidRPr="00B22A02">
        <w:rPr>
          <w:sz w:val="26"/>
          <w:szCs w:val="26"/>
        </w:rPr>
        <w:br/>
        <w:t>ХАСАНСКОГО МУНИЦИПАЛЬНОГО ОКРУГА</w:t>
      </w:r>
    </w:p>
    <w:p w14:paraId="03A70609" w14:textId="77777777" w:rsidR="002B3F8D" w:rsidRPr="00B22A02" w:rsidRDefault="002B3F8D" w:rsidP="00B22A02">
      <w:pPr>
        <w:tabs>
          <w:tab w:val="left" w:pos="2235"/>
        </w:tabs>
        <w:jc w:val="center"/>
        <w:rPr>
          <w:sz w:val="26"/>
          <w:szCs w:val="26"/>
        </w:rPr>
      </w:pPr>
      <w:r w:rsidRPr="00B22A02">
        <w:rPr>
          <w:sz w:val="26"/>
          <w:szCs w:val="26"/>
        </w:rPr>
        <w:t>ПРИМОРСКОГО КРАЯ</w:t>
      </w:r>
    </w:p>
    <w:p w14:paraId="399F4696" w14:textId="77777777" w:rsidR="002B3F8D" w:rsidRPr="00B22A02" w:rsidRDefault="002B3F8D" w:rsidP="00B22A02">
      <w:pPr>
        <w:tabs>
          <w:tab w:val="left" w:pos="2235"/>
        </w:tabs>
        <w:jc w:val="center"/>
        <w:rPr>
          <w:sz w:val="26"/>
          <w:szCs w:val="26"/>
        </w:rPr>
      </w:pPr>
    </w:p>
    <w:p w14:paraId="2E63AEA0" w14:textId="2B28F054" w:rsidR="002B3F8D" w:rsidRPr="00B22A02" w:rsidRDefault="002B3F8D" w:rsidP="00DE6370">
      <w:pPr>
        <w:tabs>
          <w:tab w:val="left" w:pos="3825"/>
          <w:tab w:val="center" w:pos="4677"/>
          <w:tab w:val="center" w:pos="4844"/>
          <w:tab w:val="left" w:pos="7860"/>
          <w:tab w:val="left" w:pos="8085"/>
        </w:tabs>
        <w:jc w:val="center"/>
        <w:outlineLvl w:val="0"/>
        <w:rPr>
          <w:sz w:val="26"/>
          <w:szCs w:val="26"/>
        </w:rPr>
      </w:pPr>
      <w:bookmarkStart w:id="6" w:name="_Toc180260396"/>
      <w:r w:rsidRPr="00B22A02">
        <w:rPr>
          <w:b/>
          <w:sz w:val="26"/>
          <w:szCs w:val="26"/>
        </w:rPr>
        <w:t>ПОСТАНОВЛЕНИЕ</w:t>
      </w:r>
      <w:bookmarkEnd w:id="6"/>
    </w:p>
    <w:p w14:paraId="412F0A90" w14:textId="0C264070" w:rsidR="002B3F8D" w:rsidRDefault="002B3F8D" w:rsidP="00B22A02">
      <w:pPr>
        <w:tabs>
          <w:tab w:val="left" w:pos="4020"/>
        </w:tabs>
        <w:jc w:val="center"/>
        <w:rPr>
          <w:sz w:val="26"/>
          <w:szCs w:val="26"/>
        </w:rPr>
      </w:pPr>
      <w:proofErr w:type="spellStart"/>
      <w:r w:rsidRPr="00B22A02">
        <w:rPr>
          <w:sz w:val="26"/>
          <w:szCs w:val="26"/>
        </w:rPr>
        <w:t>пгт</w:t>
      </w:r>
      <w:proofErr w:type="spellEnd"/>
      <w:r w:rsidRPr="00B22A02">
        <w:rPr>
          <w:sz w:val="26"/>
          <w:szCs w:val="26"/>
        </w:rPr>
        <w:t xml:space="preserve"> Славянка</w:t>
      </w:r>
    </w:p>
    <w:p w14:paraId="3282D2CB" w14:textId="77777777" w:rsidR="00B22A02" w:rsidRPr="00B22A02" w:rsidRDefault="00B22A02" w:rsidP="00B22A02">
      <w:pPr>
        <w:tabs>
          <w:tab w:val="left" w:pos="4020"/>
        </w:tabs>
        <w:jc w:val="center"/>
        <w:rPr>
          <w:sz w:val="26"/>
          <w:szCs w:val="26"/>
        </w:rPr>
      </w:pPr>
    </w:p>
    <w:p w14:paraId="44B5195E" w14:textId="6FA44635" w:rsidR="002B3F8D" w:rsidRPr="00B22A02" w:rsidRDefault="002B3F8D" w:rsidP="00B22A02">
      <w:pPr>
        <w:jc w:val="center"/>
        <w:rPr>
          <w:sz w:val="26"/>
          <w:szCs w:val="26"/>
        </w:rPr>
      </w:pPr>
      <w:r w:rsidRPr="00B22A02">
        <w:rPr>
          <w:sz w:val="26"/>
          <w:szCs w:val="26"/>
        </w:rPr>
        <w:t>11.10.2024</w:t>
      </w:r>
      <w:r w:rsidR="00B22A02" w:rsidRPr="00B22A02">
        <w:rPr>
          <w:sz w:val="26"/>
          <w:szCs w:val="26"/>
        </w:rPr>
        <w:t xml:space="preserve"> </w:t>
      </w:r>
      <w:r w:rsidRPr="00B22A02">
        <w:rPr>
          <w:sz w:val="26"/>
          <w:szCs w:val="26"/>
        </w:rPr>
        <w:t>г.</w:t>
      </w:r>
      <w:r w:rsidRPr="00B22A02">
        <w:rPr>
          <w:sz w:val="26"/>
          <w:szCs w:val="26"/>
        </w:rPr>
        <w:tab/>
      </w:r>
      <w:r w:rsidR="00B22A02" w:rsidRPr="00B22A02">
        <w:rPr>
          <w:sz w:val="26"/>
          <w:szCs w:val="26"/>
        </w:rPr>
        <w:t xml:space="preserve">                                                                                                                     </w:t>
      </w:r>
      <w:r w:rsidRPr="00B22A02">
        <w:rPr>
          <w:sz w:val="26"/>
          <w:szCs w:val="26"/>
        </w:rPr>
        <w:t xml:space="preserve"> № 1902-па</w:t>
      </w:r>
    </w:p>
    <w:p w14:paraId="729B09EE" w14:textId="77777777" w:rsidR="002B3F8D" w:rsidRPr="00B22A02" w:rsidRDefault="002B3F8D" w:rsidP="00B22A02">
      <w:pPr>
        <w:jc w:val="center"/>
        <w:rPr>
          <w:sz w:val="26"/>
          <w:szCs w:val="26"/>
        </w:rPr>
      </w:pPr>
    </w:p>
    <w:p w14:paraId="76757A3B" w14:textId="1A0C913A" w:rsidR="002B3F8D" w:rsidRPr="00B22A02" w:rsidRDefault="002B3F8D" w:rsidP="00B22A02">
      <w:pPr>
        <w:tabs>
          <w:tab w:val="left" w:pos="5529"/>
        </w:tabs>
        <w:ind w:right="4649"/>
        <w:jc w:val="both"/>
        <w:rPr>
          <w:bCs/>
          <w:sz w:val="26"/>
          <w:szCs w:val="26"/>
        </w:rPr>
      </w:pPr>
      <w:r w:rsidRPr="00B22A02">
        <w:rPr>
          <w:sz w:val="26"/>
          <w:szCs w:val="26"/>
        </w:rPr>
        <w:t xml:space="preserve">О внесении изменений в постановление администрации </w:t>
      </w:r>
      <w:r w:rsidRPr="00B22A02">
        <w:rPr>
          <w:bCs/>
          <w:sz w:val="26"/>
          <w:szCs w:val="26"/>
        </w:rPr>
        <w:t>Хасанского муниципального района от 14 сентября 2022 года № 615-</w:t>
      </w:r>
      <w:r w:rsidR="00B22A02" w:rsidRPr="00B22A02">
        <w:rPr>
          <w:bCs/>
          <w:sz w:val="26"/>
          <w:szCs w:val="26"/>
        </w:rPr>
        <w:t>па «</w:t>
      </w:r>
      <w:r w:rsidRPr="00B22A02">
        <w:rPr>
          <w:bCs/>
          <w:sz w:val="26"/>
          <w:szCs w:val="26"/>
        </w:rPr>
        <w:t>Об утверждении муниципальной программы «</w:t>
      </w:r>
      <w:r w:rsidRPr="00B22A02">
        <w:rPr>
          <w:sz w:val="26"/>
          <w:szCs w:val="26"/>
        </w:rPr>
        <w:t>Молодежная политика Хасанского муниципального округа</w:t>
      </w:r>
      <w:r w:rsidRPr="00B22A02">
        <w:rPr>
          <w:bCs/>
          <w:sz w:val="26"/>
          <w:szCs w:val="26"/>
        </w:rPr>
        <w:t>» (в редакции</w:t>
      </w:r>
      <w:r w:rsidR="00B22A02" w:rsidRPr="00B22A02">
        <w:rPr>
          <w:bCs/>
          <w:sz w:val="26"/>
          <w:szCs w:val="26"/>
        </w:rPr>
        <w:t xml:space="preserve"> </w:t>
      </w:r>
      <w:r w:rsidRPr="00B22A02">
        <w:rPr>
          <w:bCs/>
          <w:sz w:val="26"/>
          <w:szCs w:val="26"/>
        </w:rPr>
        <w:t>постановления от 06.10.2023г.  № 1839-па)</w:t>
      </w:r>
    </w:p>
    <w:p w14:paraId="71505AED" w14:textId="6AD5C6DD" w:rsidR="002B3F8D" w:rsidRPr="00B22A02" w:rsidRDefault="002B3F8D" w:rsidP="00B22A02">
      <w:pPr>
        <w:tabs>
          <w:tab w:val="left" w:pos="709"/>
          <w:tab w:val="left" w:pos="851"/>
        </w:tabs>
        <w:rPr>
          <w:sz w:val="26"/>
          <w:szCs w:val="26"/>
        </w:rPr>
      </w:pPr>
      <w:r w:rsidRPr="00B22A02">
        <w:rPr>
          <w:bCs/>
          <w:sz w:val="26"/>
          <w:szCs w:val="26"/>
        </w:rPr>
        <w:t xml:space="preserve"> </w:t>
      </w:r>
    </w:p>
    <w:p w14:paraId="32BD1DF3" w14:textId="77777777" w:rsidR="002B3F8D" w:rsidRPr="00B22A02" w:rsidRDefault="002B3F8D" w:rsidP="00A53B42">
      <w:pPr>
        <w:tabs>
          <w:tab w:val="left" w:pos="0"/>
        </w:tabs>
        <w:jc w:val="both"/>
        <w:rPr>
          <w:sz w:val="26"/>
          <w:szCs w:val="26"/>
        </w:rPr>
      </w:pPr>
      <w:r w:rsidRPr="00B22A02">
        <w:rPr>
          <w:sz w:val="26"/>
          <w:szCs w:val="26"/>
        </w:rPr>
        <w:tab/>
        <w:t>В соответствии со статьей 179 Бюджетного Кодекса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1C32C3D4" w14:textId="77777777" w:rsidR="002B3F8D" w:rsidRPr="00B22A02" w:rsidRDefault="002B3F8D" w:rsidP="00A53B42">
      <w:pPr>
        <w:rPr>
          <w:sz w:val="26"/>
          <w:szCs w:val="26"/>
        </w:rPr>
      </w:pPr>
    </w:p>
    <w:p w14:paraId="628F599B" w14:textId="77777777" w:rsidR="002B3F8D" w:rsidRPr="00B22A02" w:rsidRDefault="002B3F8D" w:rsidP="00A53B42">
      <w:pPr>
        <w:rPr>
          <w:sz w:val="26"/>
          <w:szCs w:val="26"/>
        </w:rPr>
      </w:pPr>
      <w:r w:rsidRPr="00B22A02">
        <w:rPr>
          <w:sz w:val="26"/>
          <w:szCs w:val="26"/>
        </w:rPr>
        <w:t>ПОСТАНОВЛЯЕТ:</w:t>
      </w:r>
    </w:p>
    <w:p w14:paraId="722DD40A" w14:textId="77777777" w:rsidR="002B3F8D" w:rsidRPr="00B22A02" w:rsidRDefault="002B3F8D" w:rsidP="00A53B42">
      <w:pPr>
        <w:rPr>
          <w:sz w:val="26"/>
          <w:szCs w:val="26"/>
        </w:rPr>
      </w:pPr>
    </w:p>
    <w:p w14:paraId="4392D7F0" w14:textId="77777777" w:rsidR="00F32F15" w:rsidRDefault="00F32F15" w:rsidP="00F32F15">
      <w:pPr>
        <w:tabs>
          <w:tab w:val="left" w:pos="709"/>
          <w:tab w:val="left" w:pos="851"/>
        </w:tabs>
        <w:ind w:firstLine="709"/>
        <w:jc w:val="both"/>
        <w:rPr>
          <w:sz w:val="26"/>
          <w:szCs w:val="26"/>
        </w:rPr>
      </w:pPr>
    </w:p>
    <w:p w14:paraId="632C846F" w14:textId="4E80F063" w:rsidR="002B3F8D" w:rsidRPr="00B22A02" w:rsidRDefault="002B3F8D" w:rsidP="00F32F15">
      <w:pPr>
        <w:tabs>
          <w:tab w:val="left" w:pos="709"/>
          <w:tab w:val="left" w:pos="851"/>
        </w:tabs>
        <w:ind w:firstLine="709"/>
        <w:jc w:val="both"/>
        <w:rPr>
          <w:bCs/>
          <w:sz w:val="26"/>
          <w:szCs w:val="26"/>
        </w:rPr>
      </w:pPr>
      <w:r w:rsidRPr="00B22A02">
        <w:rPr>
          <w:sz w:val="26"/>
          <w:szCs w:val="26"/>
        </w:rPr>
        <w:t xml:space="preserve">1. Внести в постановление администрации Хасанского муниципального района              от   </w:t>
      </w:r>
      <w:r w:rsidR="00B22A02" w:rsidRPr="00B22A02">
        <w:rPr>
          <w:sz w:val="26"/>
          <w:szCs w:val="26"/>
        </w:rPr>
        <w:t>14 сентября 2022 года №</w:t>
      </w:r>
      <w:r w:rsidRPr="00B22A02">
        <w:rPr>
          <w:sz w:val="26"/>
          <w:szCs w:val="26"/>
        </w:rPr>
        <w:t xml:space="preserve"> 615-</w:t>
      </w:r>
      <w:r w:rsidR="00B22A02" w:rsidRPr="00B22A02">
        <w:rPr>
          <w:sz w:val="26"/>
          <w:szCs w:val="26"/>
        </w:rPr>
        <w:t>па «</w:t>
      </w:r>
      <w:r w:rsidRPr="00B22A02">
        <w:rPr>
          <w:bCs/>
          <w:sz w:val="26"/>
          <w:szCs w:val="26"/>
        </w:rPr>
        <w:t xml:space="preserve">Об   утверждении   муниципальной   программы </w:t>
      </w:r>
    </w:p>
    <w:p w14:paraId="3DE17974" w14:textId="77777777" w:rsidR="002B3F8D" w:rsidRPr="00B22A02" w:rsidRDefault="002B3F8D" w:rsidP="00F32F15">
      <w:pPr>
        <w:tabs>
          <w:tab w:val="left" w:pos="709"/>
          <w:tab w:val="left" w:pos="851"/>
        </w:tabs>
        <w:ind w:firstLine="709"/>
        <w:jc w:val="both"/>
        <w:rPr>
          <w:sz w:val="26"/>
          <w:szCs w:val="26"/>
        </w:rPr>
      </w:pPr>
      <w:r w:rsidRPr="00B22A02">
        <w:rPr>
          <w:bCs/>
          <w:sz w:val="26"/>
          <w:szCs w:val="26"/>
        </w:rPr>
        <w:t>«</w:t>
      </w:r>
      <w:r w:rsidRPr="00B22A02">
        <w:rPr>
          <w:sz w:val="26"/>
          <w:szCs w:val="26"/>
        </w:rPr>
        <w:t>Молодежная политика Хасанского муниципального округа</w:t>
      </w:r>
      <w:r w:rsidRPr="00B22A02">
        <w:rPr>
          <w:bCs/>
          <w:sz w:val="26"/>
          <w:szCs w:val="26"/>
        </w:rPr>
        <w:t>» (в редакции постановления от 06.10.2023г.  № 1839-па) (далее - Постановление) следующие изменения:</w:t>
      </w:r>
    </w:p>
    <w:p w14:paraId="0DFD3CE6" w14:textId="77777777" w:rsidR="002B3F8D" w:rsidRPr="00B22A02" w:rsidRDefault="002B3F8D" w:rsidP="00F32F15">
      <w:pPr>
        <w:pStyle w:val="afa"/>
        <w:numPr>
          <w:ilvl w:val="1"/>
          <w:numId w:val="50"/>
        </w:numPr>
        <w:tabs>
          <w:tab w:val="left" w:pos="709"/>
          <w:tab w:val="left" w:pos="851"/>
        </w:tabs>
        <w:spacing w:after="0" w:line="240" w:lineRule="auto"/>
        <w:ind w:left="0" w:firstLine="709"/>
        <w:jc w:val="both"/>
        <w:rPr>
          <w:rFonts w:ascii="Times New Roman" w:hAnsi="Times New Roman"/>
          <w:sz w:val="26"/>
          <w:szCs w:val="26"/>
        </w:rPr>
      </w:pPr>
      <w:r w:rsidRPr="00B22A02">
        <w:rPr>
          <w:rFonts w:ascii="Times New Roman" w:hAnsi="Times New Roman"/>
          <w:sz w:val="26"/>
          <w:szCs w:val="26"/>
        </w:rPr>
        <w:t xml:space="preserve">Паспорт муниципальной программы Хасанского муниципального округа «Молодежная политика Хасанского муниципального округа», утвержденной Постановлением (далее - муниципальная программа), изложить в новой редакции, согласно приложению № 1 к настоящему постановлению; </w:t>
      </w:r>
    </w:p>
    <w:p w14:paraId="4715EA4B" w14:textId="1931ED19" w:rsidR="002B3F8D" w:rsidRPr="00B22A02" w:rsidRDefault="002B3F8D" w:rsidP="00F32F15">
      <w:pPr>
        <w:tabs>
          <w:tab w:val="left" w:pos="709"/>
          <w:tab w:val="left" w:pos="851"/>
        </w:tabs>
        <w:ind w:firstLine="709"/>
        <w:jc w:val="both"/>
        <w:rPr>
          <w:sz w:val="26"/>
          <w:szCs w:val="26"/>
        </w:rPr>
      </w:pPr>
      <w:r w:rsidRPr="00B22A02">
        <w:rPr>
          <w:sz w:val="26"/>
          <w:szCs w:val="26"/>
        </w:rPr>
        <w:t xml:space="preserve">1.2. Приложение № 1 «Перечень показателей муниципальной </w:t>
      </w:r>
      <w:r w:rsidR="00B22A02" w:rsidRPr="00B22A02">
        <w:rPr>
          <w:sz w:val="26"/>
          <w:szCs w:val="26"/>
        </w:rPr>
        <w:t>программы»</w:t>
      </w:r>
      <w:r w:rsidRPr="00B22A02">
        <w:rPr>
          <w:sz w:val="26"/>
          <w:szCs w:val="26"/>
        </w:rPr>
        <w:t xml:space="preserve"> к муниципальной программе изложить в новой редакции, согласно </w:t>
      </w:r>
      <w:r w:rsidR="00B22A02" w:rsidRPr="00B22A02">
        <w:rPr>
          <w:sz w:val="26"/>
          <w:szCs w:val="26"/>
        </w:rPr>
        <w:t>приложению №</w:t>
      </w:r>
      <w:r w:rsidRPr="00B22A02">
        <w:rPr>
          <w:sz w:val="26"/>
          <w:szCs w:val="26"/>
        </w:rPr>
        <w:t xml:space="preserve"> 2 к настоящему постановлению;</w:t>
      </w:r>
    </w:p>
    <w:p w14:paraId="2ECA1591" w14:textId="539F2E61" w:rsidR="002B3F8D" w:rsidRPr="00B22A02" w:rsidRDefault="002B3F8D" w:rsidP="00F32F15">
      <w:pPr>
        <w:tabs>
          <w:tab w:val="left" w:pos="709"/>
          <w:tab w:val="left" w:pos="851"/>
        </w:tabs>
        <w:ind w:firstLine="709"/>
        <w:jc w:val="both"/>
        <w:rPr>
          <w:sz w:val="26"/>
          <w:szCs w:val="26"/>
        </w:rPr>
      </w:pPr>
      <w:r w:rsidRPr="00B22A02">
        <w:rPr>
          <w:sz w:val="26"/>
          <w:szCs w:val="26"/>
        </w:rPr>
        <w:t>1.3. Приложение № 2 «Перечень мероприятий и объем финансирования муниципальной программы «Молодежная политика Хасанского муниципального округа» к муниципальной программе, утвержденной Постановлением, изложить в новой редакции, согласно приложению № 3 к настоящему постановлению.</w:t>
      </w:r>
    </w:p>
    <w:p w14:paraId="19AA18BF" w14:textId="77777777" w:rsidR="002B3F8D" w:rsidRPr="00B22A02" w:rsidRDefault="002B3F8D" w:rsidP="00F32F15">
      <w:pPr>
        <w:tabs>
          <w:tab w:val="left" w:pos="851"/>
          <w:tab w:val="left" w:pos="993"/>
        </w:tabs>
        <w:ind w:firstLine="709"/>
        <w:jc w:val="both"/>
        <w:rPr>
          <w:sz w:val="26"/>
          <w:szCs w:val="26"/>
        </w:rPr>
      </w:pPr>
      <w:r w:rsidRPr="00B22A02">
        <w:rPr>
          <w:sz w:val="26"/>
          <w:szCs w:val="26"/>
        </w:rPr>
        <w:t xml:space="preserve">            2. Опубликовать настоящее постановление в Бюллетене муниципальных правовых актов Хасанского муниципального округа и разместить на официальном сайте </w:t>
      </w:r>
      <w:r w:rsidRPr="00B22A02">
        <w:rPr>
          <w:sz w:val="26"/>
          <w:szCs w:val="26"/>
        </w:rPr>
        <w:lastRenderedPageBreak/>
        <w:t>администрации Хасанского муниципального округа в информационно–телекоммуникационной сети «Интернет».</w:t>
      </w:r>
    </w:p>
    <w:p w14:paraId="3DD82F80" w14:textId="77777777" w:rsidR="002B3F8D" w:rsidRPr="00B22A02" w:rsidRDefault="002B3F8D" w:rsidP="00F32F15">
      <w:pPr>
        <w:tabs>
          <w:tab w:val="left" w:pos="1134"/>
        </w:tabs>
        <w:ind w:firstLine="709"/>
        <w:jc w:val="both"/>
        <w:rPr>
          <w:sz w:val="26"/>
          <w:szCs w:val="26"/>
        </w:rPr>
      </w:pPr>
      <w:r w:rsidRPr="00B22A02">
        <w:rPr>
          <w:sz w:val="26"/>
          <w:szCs w:val="26"/>
        </w:rPr>
        <w:t>3.  Настоящее постановление вступает в силу после официального обнародования, кроме положений, касающихся отношений, возникающих с 01.01.2025 года, которые вступают в силу с 01.01.2025 года.</w:t>
      </w:r>
    </w:p>
    <w:p w14:paraId="29A31951" w14:textId="1CC32B36" w:rsidR="002B3F8D" w:rsidRPr="00B22A02" w:rsidRDefault="002B3F8D" w:rsidP="00F32F15">
      <w:pPr>
        <w:tabs>
          <w:tab w:val="left" w:pos="709"/>
          <w:tab w:val="left" w:pos="993"/>
        </w:tabs>
        <w:ind w:firstLine="709"/>
        <w:jc w:val="both"/>
        <w:rPr>
          <w:sz w:val="26"/>
          <w:szCs w:val="26"/>
        </w:rPr>
      </w:pPr>
      <w:r w:rsidRPr="00B22A02">
        <w:rPr>
          <w:sz w:val="26"/>
          <w:szCs w:val="26"/>
        </w:rPr>
        <w:t>4.  Контроль за исполнением настоящего постановления возложить на первого заместителя главы Хасанского муниципального округа И.В. Старцеву.</w:t>
      </w:r>
    </w:p>
    <w:p w14:paraId="69901422" w14:textId="77777777" w:rsidR="002B3F8D" w:rsidRPr="00B22A02" w:rsidRDefault="002B3F8D" w:rsidP="00A53B42">
      <w:pPr>
        <w:tabs>
          <w:tab w:val="left" w:pos="709"/>
          <w:tab w:val="left" w:pos="993"/>
        </w:tabs>
        <w:jc w:val="both"/>
        <w:rPr>
          <w:sz w:val="26"/>
          <w:szCs w:val="26"/>
        </w:rPr>
      </w:pPr>
    </w:p>
    <w:p w14:paraId="576146F9" w14:textId="77777777" w:rsidR="002B3F8D" w:rsidRPr="00B22A02" w:rsidRDefault="002B3F8D" w:rsidP="00A53B42">
      <w:pPr>
        <w:tabs>
          <w:tab w:val="left" w:pos="709"/>
          <w:tab w:val="left" w:pos="993"/>
        </w:tabs>
        <w:jc w:val="both"/>
        <w:rPr>
          <w:sz w:val="26"/>
          <w:szCs w:val="26"/>
        </w:rPr>
      </w:pPr>
    </w:p>
    <w:p w14:paraId="49ECAA81" w14:textId="77777777" w:rsidR="002B3F8D" w:rsidRPr="00B22A02" w:rsidRDefault="002B3F8D" w:rsidP="00A53B42">
      <w:pPr>
        <w:jc w:val="both"/>
        <w:rPr>
          <w:sz w:val="26"/>
          <w:szCs w:val="26"/>
        </w:rPr>
      </w:pPr>
      <w:r w:rsidRPr="00B22A02">
        <w:rPr>
          <w:sz w:val="26"/>
          <w:szCs w:val="26"/>
        </w:rPr>
        <w:t>Глава Хасанского</w:t>
      </w:r>
    </w:p>
    <w:p w14:paraId="1755EDDC" w14:textId="75DE6C48" w:rsidR="002B3F8D" w:rsidRPr="00B22A02" w:rsidRDefault="002B3F8D" w:rsidP="00A53B42">
      <w:pPr>
        <w:jc w:val="both"/>
        <w:rPr>
          <w:sz w:val="26"/>
          <w:szCs w:val="26"/>
        </w:rPr>
      </w:pPr>
      <w:r w:rsidRPr="00B22A02">
        <w:rPr>
          <w:sz w:val="26"/>
          <w:szCs w:val="26"/>
        </w:rPr>
        <w:t xml:space="preserve">муниципального округа </w:t>
      </w:r>
      <w:r w:rsidR="00B22A02" w:rsidRPr="00B22A02">
        <w:rPr>
          <w:sz w:val="26"/>
          <w:szCs w:val="26"/>
        </w:rPr>
        <w:t xml:space="preserve">                                                                                          </w:t>
      </w:r>
      <w:r w:rsidR="00B22A02" w:rsidRPr="0083776F">
        <w:rPr>
          <w:sz w:val="26"/>
          <w:szCs w:val="26"/>
        </w:rPr>
        <w:t xml:space="preserve"> </w:t>
      </w:r>
      <w:r w:rsidRPr="00B22A02">
        <w:rPr>
          <w:sz w:val="26"/>
          <w:szCs w:val="26"/>
        </w:rPr>
        <w:t>И.В. Степанов</w:t>
      </w:r>
    </w:p>
    <w:p w14:paraId="3A21223E" w14:textId="77777777" w:rsidR="002B3F8D" w:rsidRDefault="002B3F8D" w:rsidP="00A53B42">
      <w:pPr>
        <w:ind w:firstLine="567"/>
        <w:jc w:val="both"/>
        <w:rPr>
          <w:rFonts w:eastAsia="Calibri"/>
          <w:sz w:val="22"/>
          <w:szCs w:val="24"/>
          <w:lang w:eastAsia="en-US"/>
        </w:rPr>
        <w:sectPr w:rsidR="002B3F8D" w:rsidSect="00913AFA">
          <w:pgSz w:w="11907" w:h="16840" w:code="9"/>
          <w:pgMar w:top="794" w:right="794" w:bottom="794" w:left="794" w:header="0" w:footer="0" w:gutter="0"/>
          <w:cols w:space="708"/>
          <w:docGrid w:linePitch="360"/>
        </w:sectPr>
      </w:pPr>
    </w:p>
    <w:p w14:paraId="3C51C1E7" w14:textId="55855BFC" w:rsidR="002B3F8D" w:rsidRDefault="002B3F8D" w:rsidP="0083776F">
      <w:pPr>
        <w:ind w:left="5670"/>
        <w:rPr>
          <w:rFonts w:eastAsia="Times New Roman"/>
          <w:sz w:val="26"/>
          <w:szCs w:val="26"/>
          <w:lang w:eastAsia="ru-RU"/>
        </w:rPr>
      </w:pPr>
      <w:r>
        <w:rPr>
          <w:sz w:val="26"/>
          <w:szCs w:val="26"/>
        </w:rPr>
        <w:lastRenderedPageBreak/>
        <w:t xml:space="preserve">Приложение № 1 </w:t>
      </w:r>
    </w:p>
    <w:p w14:paraId="27888A92" w14:textId="7826BB85" w:rsidR="002B3F8D" w:rsidRDefault="002B3F8D" w:rsidP="0083776F">
      <w:pPr>
        <w:ind w:left="5670"/>
        <w:rPr>
          <w:sz w:val="26"/>
          <w:szCs w:val="26"/>
        </w:rPr>
      </w:pPr>
      <w:r>
        <w:rPr>
          <w:sz w:val="26"/>
          <w:szCs w:val="26"/>
        </w:rPr>
        <w:t xml:space="preserve">к постановлению администрации </w:t>
      </w:r>
    </w:p>
    <w:p w14:paraId="3C38B9BD" w14:textId="00F4C984" w:rsidR="002B3F8D" w:rsidRDefault="002B3F8D" w:rsidP="0083776F">
      <w:pPr>
        <w:ind w:left="5670"/>
        <w:rPr>
          <w:sz w:val="26"/>
          <w:szCs w:val="26"/>
        </w:rPr>
      </w:pPr>
      <w:r>
        <w:rPr>
          <w:sz w:val="26"/>
          <w:szCs w:val="26"/>
        </w:rPr>
        <w:t>Хасанского муниципального округа</w:t>
      </w:r>
    </w:p>
    <w:p w14:paraId="673A5210" w14:textId="49E38B85" w:rsidR="002B3F8D" w:rsidRPr="00F32F15" w:rsidRDefault="002B3F8D" w:rsidP="0083776F">
      <w:pPr>
        <w:ind w:left="5670"/>
        <w:rPr>
          <w:sz w:val="26"/>
          <w:szCs w:val="26"/>
        </w:rPr>
      </w:pPr>
      <w:r w:rsidRPr="00F32F15">
        <w:rPr>
          <w:sz w:val="26"/>
          <w:szCs w:val="26"/>
        </w:rPr>
        <w:t xml:space="preserve">от 11.10.2024г. № 1902-па                                                                                                                                                                                                                                                                                                                                                                                                                                                                                                                                                                                                                                    </w:t>
      </w:r>
    </w:p>
    <w:p w14:paraId="436B17D0" w14:textId="77777777" w:rsidR="002B3F8D" w:rsidRDefault="002B3F8D" w:rsidP="0083776F">
      <w:pPr>
        <w:ind w:left="5670"/>
        <w:rPr>
          <w:sz w:val="26"/>
          <w:szCs w:val="26"/>
        </w:rPr>
      </w:pPr>
      <w:r>
        <w:rPr>
          <w:sz w:val="26"/>
          <w:szCs w:val="26"/>
        </w:rPr>
        <w:t xml:space="preserve">                                                                                   Утвержден  </w:t>
      </w:r>
    </w:p>
    <w:p w14:paraId="7E7D64E5" w14:textId="396C3A7F" w:rsidR="002B3F8D" w:rsidRDefault="002B3F8D" w:rsidP="0083776F">
      <w:pPr>
        <w:ind w:left="5670"/>
        <w:rPr>
          <w:sz w:val="26"/>
          <w:szCs w:val="26"/>
        </w:rPr>
      </w:pPr>
      <w:r>
        <w:rPr>
          <w:sz w:val="26"/>
          <w:szCs w:val="26"/>
        </w:rPr>
        <w:t>постановлением администрации</w:t>
      </w:r>
    </w:p>
    <w:p w14:paraId="2B949955" w14:textId="080CDC87" w:rsidR="002B3F8D" w:rsidRDefault="002B3F8D" w:rsidP="0083776F">
      <w:pPr>
        <w:ind w:left="5670"/>
        <w:rPr>
          <w:sz w:val="26"/>
          <w:szCs w:val="26"/>
        </w:rPr>
      </w:pPr>
      <w:r>
        <w:rPr>
          <w:sz w:val="26"/>
          <w:szCs w:val="26"/>
        </w:rPr>
        <w:t>Хасанского муниципального округа</w:t>
      </w:r>
    </w:p>
    <w:p w14:paraId="7ECB1A55" w14:textId="3A602E02" w:rsidR="002B3F8D" w:rsidRDefault="0083776F" w:rsidP="0083776F">
      <w:pPr>
        <w:ind w:left="5670"/>
        <w:rPr>
          <w:sz w:val="26"/>
          <w:szCs w:val="26"/>
          <w:u w:val="single"/>
        </w:rPr>
      </w:pPr>
      <w:r>
        <w:rPr>
          <w:sz w:val="26"/>
          <w:szCs w:val="26"/>
        </w:rPr>
        <w:t>от 14.09.2022</w:t>
      </w:r>
      <w:r w:rsidRPr="0083776F">
        <w:rPr>
          <w:sz w:val="26"/>
          <w:szCs w:val="26"/>
        </w:rPr>
        <w:t xml:space="preserve"> </w:t>
      </w:r>
      <w:r>
        <w:rPr>
          <w:sz w:val="26"/>
          <w:szCs w:val="26"/>
        </w:rPr>
        <w:t>г.</w:t>
      </w:r>
      <w:r w:rsidR="002B3F8D">
        <w:rPr>
          <w:sz w:val="26"/>
          <w:szCs w:val="26"/>
        </w:rPr>
        <w:t xml:space="preserve"> </w:t>
      </w:r>
      <w:r>
        <w:rPr>
          <w:sz w:val="26"/>
          <w:szCs w:val="26"/>
        </w:rPr>
        <w:t xml:space="preserve">№ </w:t>
      </w:r>
      <w:r w:rsidRPr="0083776F">
        <w:rPr>
          <w:sz w:val="26"/>
          <w:szCs w:val="26"/>
        </w:rPr>
        <w:t>615</w:t>
      </w:r>
      <w:r w:rsidR="002B3F8D" w:rsidRPr="0083776F">
        <w:rPr>
          <w:sz w:val="26"/>
          <w:szCs w:val="26"/>
        </w:rPr>
        <w:t>-па</w:t>
      </w:r>
      <w:r w:rsidR="002B3F8D">
        <w:rPr>
          <w:sz w:val="26"/>
          <w:szCs w:val="26"/>
          <w:u w:val="single"/>
        </w:rPr>
        <w:t xml:space="preserve">  </w:t>
      </w:r>
    </w:p>
    <w:p w14:paraId="50BE2185" w14:textId="77777777" w:rsidR="002B3F8D" w:rsidRDefault="002B3F8D" w:rsidP="00A53B42">
      <w:pPr>
        <w:ind w:left="5387" w:hanging="5387"/>
        <w:rPr>
          <w:sz w:val="26"/>
          <w:szCs w:val="26"/>
        </w:rPr>
      </w:pPr>
      <w:r>
        <w:rPr>
          <w:sz w:val="26"/>
          <w:szCs w:val="26"/>
          <w:u w:val="single"/>
        </w:rPr>
        <w:t xml:space="preserve">           </w:t>
      </w:r>
    </w:p>
    <w:p w14:paraId="2918C1DC" w14:textId="77777777" w:rsidR="002B3F8D" w:rsidRDefault="002B3F8D" w:rsidP="00A53B42">
      <w:pPr>
        <w:tabs>
          <w:tab w:val="left" w:pos="709"/>
          <w:tab w:val="left" w:pos="851"/>
        </w:tabs>
        <w:jc w:val="center"/>
        <w:rPr>
          <w:b/>
          <w:sz w:val="26"/>
          <w:szCs w:val="26"/>
        </w:rPr>
      </w:pPr>
      <w:r>
        <w:rPr>
          <w:b/>
          <w:sz w:val="26"/>
          <w:szCs w:val="26"/>
        </w:rPr>
        <w:t xml:space="preserve"> </w:t>
      </w:r>
    </w:p>
    <w:p w14:paraId="35D1E6E5" w14:textId="77777777" w:rsidR="002B3F8D" w:rsidRDefault="002B3F8D" w:rsidP="00A53B42">
      <w:pPr>
        <w:tabs>
          <w:tab w:val="left" w:pos="709"/>
          <w:tab w:val="left" w:pos="851"/>
        </w:tabs>
        <w:jc w:val="center"/>
        <w:rPr>
          <w:b/>
          <w:sz w:val="26"/>
          <w:szCs w:val="26"/>
        </w:rPr>
      </w:pPr>
      <w:r>
        <w:rPr>
          <w:b/>
          <w:sz w:val="26"/>
          <w:szCs w:val="26"/>
        </w:rPr>
        <w:t>ПАСПОРТ</w:t>
      </w:r>
    </w:p>
    <w:p w14:paraId="5093AE17" w14:textId="77777777" w:rsidR="002B3F8D" w:rsidRDefault="002B3F8D" w:rsidP="00A53B42">
      <w:pPr>
        <w:tabs>
          <w:tab w:val="left" w:pos="709"/>
          <w:tab w:val="left" w:pos="851"/>
        </w:tabs>
        <w:jc w:val="center"/>
        <w:rPr>
          <w:b/>
          <w:sz w:val="26"/>
          <w:szCs w:val="26"/>
        </w:rPr>
      </w:pPr>
      <w:r>
        <w:rPr>
          <w:b/>
          <w:sz w:val="26"/>
          <w:szCs w:val="26"/>
        </w:rPr>
        <w:t>муниципальной программы Хасанского муниципального округа</w:t>
      </w:r>
    </w:p>
    <w:p w14:paraId="4C8A8C76" w14:textId="77777777" w:rsidR="002B3F8D" w:rsidRDefault="002B3F8D" w:rsidP="00A53B42">
      <w:pPr>
        <w:tabs>
          <w:tab w:val="left" w:pos="709"/>
          <w:tab w:val="left" w:pos="851"/>
        </w:tabs>
        <w:jc w:val="center"/>
        <w:rPr>
          <w:b/>
          <w:sz w:val="26"/>
          <w:szCs w:val="26"/>
        </w:rPr>
      </w:pPr>
      <w:r>
        <w:rPr>
          <w:b/>
          <w:sz w:val="26"/>
          <w:szCs w:val="26"/>
        </w:rPr>
        <w:t xml:space="preserve"> «Молодежная политика Хасанского муниципального округа»</w:t>
      </w:r>
    </w:p>
    <w:p w14:paraId="7A3B581D" w14:textId="77777777" w:rsidR="002B3F8D" w:rsidRDefault="002B3F8D" w:rsidP="00A53B42">
      <w:pPr>
        <w:tabs>
          <w:tab w:val="left" w:pos="709"/>
          <w:tab w:val="left" w:pos="851"/>
        </w:tabs>
        <w:jc w:val="center"/>
        <w:rPr>
          <w:b/>
          <w:sz w:val="26"/>
          <w:szCs w:val="26"/>
        </w:rPr>
      </w:pPr>
    </w:p>
    <w:tbl>
      <w:tblPr>
        <w:tblStyle w:val="af5"/>
        <w:tblW w:w="5000" w:type="pct"/>
        <w:tblLook w:val="04A0" w:firstRow="1" w:lastRow="0" w:firstColumn="1" w:lastColumn="0" w:noHBand="0" w:noVBand="1"/>
      </w:tblPr>
      <w:tblGrid>
        <w:gridCol w:w="3334"/>
        <w:gridCol w:w="6975"/>
      </w:tblGrid>
      <w:tr w:rsidR="002B3F8D" w:rsidRPr="0083776F" w14:paraId="7323B8CF"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05B27"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Ответственный исполнитель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5C281"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Управление культуры, спорта, молодежной и социальной политики администрации Хасанского муниципального округа</w:t>
            </w:r>
          </w:p>
        </w:tc>
      </w:tr>
      <w:tr w:rsidR="002B3F8D" w:rsidRPr="0083776F" w14:paraId="2DC7664E" w14:textId="77777777" w:rsidTr="0083776F">
        <w:trPr>
          <w:trHeight w:val="287"/>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D768"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Соисполнители муниципальной программы</w:t>
            </w:r>
          </w:p>
          <w:p w14:paraId="0FD59484" w14:textId="77777777" w:rsidR="002B3F8D" w:rsidRPr="0083776F" w:rsidRDefault="002B3F8D" w:rsidP="00A53B42">
            <w:pPr>
              <w:tabs>
                <w:tab w:val="left" w:pos="709"/>
                <w:tab w:val="left" w:pos="851"/>
              </w:tabs>
              <w:rPr>
                <w:sz w:val="24"/>
                <w:szCs w:val="24"/>
                <w:lang w:eastAsia="en-US"/>
              </w:rPr>
            </w:pP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365E" w14:textId="5A25FBCC" w:rsidR="002B3F8D" w:rsidRPr="0083776F" w:rsidRDefault="002B3F8D" w:rsidP="00A53B42">
            <w:pPr>
              <w:tabs>
                <w:tab w:val="left" w:pos="709"/>
                <w:tab w:val="left" w:pos="851"/>
              </w:tabs>
              <w:rPr>
                <w:sz w:val="24"/>
                <w:szCs w:val="24"/>
                <w:lang w:eastAsia="en-US"/>
              </w:rPr>
            </w:pPr>
            <w:r w:rsidRPr="0083776F">
              <w:rPr>
                <w:sz w:val="24"/>
                <w:szCs w:val="24"/>
                <w:lang w:eastAsia="en-US"/>
              </w:rPr>
              <w:t>Муниципальное казенное учреждение «Управление образования Хасанского муниципального округа» (</w:t>
            </w:r>
            <w:r w:rsidR="0083776F" w:rsidRPr="0083776F">
              <w:rPr>
                <w:sz w:val="24"/>
                <w:szCs w:val="24"/>
                <w:lang w:eastAsia="en-US"/>
              </w:rPr>
              <w:t>далее МКУ</w:t>
            </w:r>
            <w:r w:rsidRPr="0083776F">
              <w:rPr>
                <w:sz w:val="24"/>
                <w:szCs w:val="24"/>
                <w:lang w:eastAsia="en-US"/>
              </w:rPr>
              <w:t xml:space="preserve"> УО);</w:t>
            </w:r>
          </w:p>
          <w:p w14:paraId="4FC56048"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Комиссия по делам несовершеннолетних и защите их прав при администрации Хасанского муниципального округа (далее КДН и ЗП);</w:t>
            </w:r>
          </w:p>
          <w:p w14:paraId="620B8378"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 xml:space="preserve">Муниципальное бюджетное учреждение «Культурно -досуговое объединение Хасанского муниципального округа» (далее МБУ КДО); </w:t>
            </w:r>
          </w:p>
          <w:p w14:paraId="6EBF8036" w14:textId="77777777" w:rsidR="002B3F8D" w:rsidRPr="0083776F" w:rsidRDefault="002B3F8D" w:rsidP="00A53B42">
            <w:pPr>
              <w:shd w:val="clear" w:color="auto" w:fill="FFFFFF"/>
              <w:rPr>
                <w:sz w:val="24"/>
                <w:szCs w:val="24"/>
                <w:lang w:eastAsia="en-US"/>
              </w:rPr>
            </w:pPr>
            <w:r w:rsidRPr="0083776F">
              <w:rPr>
                <w:sz w:val="24"/>
                <w:szCs w:val="24"/>
                <w:lang w:eastAsia="en-US"/>
              </w:rPr>
              <w:t>МБУ «Централизованная библиотечная система Хасанского муниципального округа» (далее МБУ «ЦБС»)</w:t>
            </w:r>
          </w:p>
          <w:p w14:paraId="43A68DDB" w14:textId="77777777" w:rsidR="002B3F8D" w:rsidRPr="0083776F" w:rsidRDefault="002B3F8D" w:rsidP="00A53B42">
            <w:pPr>
              <w:shd w:val="clear" w:color="auto" w:fill="FFFFFF"/>
              <w:rPr>
                <w:rStyle w:val="extendedtext-short"/>
                <w:sz w:val="24"/>
                <w:szCs w:val="24"/>
              </w:rPr>
            </w:pPr>
            <w:r w:rsidRPr="0083776F">
              <w:rPr>
                <w:rStyle w:val="extendedtext-short"/>
                <w:sz w:val="24"/>
                <w:szCs w:val="24"/>
                <w:lang w:eastAsia="en-US"/>
              </w:rPr>
              <w:t>МБОУ ДОД "</w:t>
            </w:r>
            <w:r w:rsidRPr="0083776F">
              <w:rPr>
                <w:rStyle w:val="extendedtext-short"/>
                <w:bCs/>
                <w:sz w:val="24"/>
                <w:szCs w:val="24"/>
                <w:lang w:eastAsia="en-US"/>
              </w:rPr>
              <w:t>Детская школа искусств</w:t>
            </w:r>
            <w:r w:rsidRPr="0083776F">
              <w:rPr>
                <w:rStyle w:val="extendedtext-short"/>
                <w:sz w:val="24"/>
                <w:szCs w:val="24"/>
                <w:lang w:eastAsia="en-US"/>
              </w:rPr>
              <w:t>" (далее ДШИ);</w:t>
            </w:r>
          </w:p>
          <w:p w14:paraId="679CD64F" w14:textId="77777777" w:rsidR="002B3F8D" w:rsidRPr="0083776F" w:rsidRDefault="002B3F8D" w:rsidP="00A53B42">
            <w:pPr>
              <w:pStyle w:val="tekstob"/>
              <w:tabs>
                <w:tab w:val="left" w:pos="709"/>
                <w:tab w:val="left" w:pos="851"/>
              </w:tabs>
              <w:spacing w:before="0" w:beforeAutospacing="0" w:after="0" w:afterAutospacing="0"/>
            </w:pPr>
            <w:r w:rsidRPr="0083776F">
              <w:rPr>
                <w:lang w:eastAsia="en-US"/>
              </w:rPr>
              <w:t>Отдел опеки и попечительства при администрации Хасанского муниципального округа (далее ОО и П).</w:t>
            </w:r>
          </w:p>
          <w:p w14:paraId="06D6870B" w14:textId="77777777" w:rsidR="002B3F8D" w:rsidRPr="0083776F" w:rsidRDefault="002B3F8D" w:rsidP="00A53B42">
            <w:pPr>
              <w:shd w:val="clear" w:color="auto" w:fill="FFFFFF"/>
              <w:rPr>
                <w:rStyle w:val="extendedtext-short"/>
                <w:sz w:val="24"/>
                <w:szCs w:val="24"/>
              </w:rPr>
            </w:pPr>
            <w:r w:rsidRPr="0083776F">
              <w:rPr>
                <w:rStyle w:val="extendedtext-short"/>
                <w:sz w:val="24"/>
                <w:szCs w:val="24"/>
                <w:lang w:eastAsia="en-US"/>
              </w:rPr>
              <w:t xml:space="preserve">При участии: </w:t>
            </w:r>
          </w:p>
          <w:p w14:paraId="6F076B83" w14:textId="77777777" w:rsidR="002B3F8D" w:rsidRPr="0083776F" w:rsidRDefault="002B3F8D" w:rsidP="00A53B42">
            <w:pPr>
              <w:tabs>
                <w:tab w:val="left" w:pos="709"/>
                <w:tab w:val="left" w:pos="851"/>
              </w:tabs>
              <w:rPr>
                <w:sz w:val="24"/>
                <w:szCs w:val="24"/>
              </w:rPr>
            </w:pPr>
            <w:r w:rsidRPr="0083776F">
              <w:rPr>
                <w:sz w:val="24"/>
                <w:szCs w:val="24"/>
                <w:lang w:eastAsia="en-US"/>
              </w:rPr>
              <w:t>Отдел уполномоченных участковых полиции и по делам несовершеннолетних отдела министерства внутренних дел России «Хасанский» (далее ОУУП и ПДН ОМВД России «Хасанский»);</w:t>
            </w:r>
          </w:p>
          <w:p w14:paraId="0AB47B7A" w14:textId="06D141B9" w:rsidR="002B3F8D" w:rsidRPr="0083776F" w:rsidRDefault="002B3F8D" w:rsidP="00A53B42">
            <w:pPr>
              <w:pStyle w:val="tekstob"/>
              <w:tabs>
                <w:tab w:val="left" w:pos="709"/>
                <w:tab w:val="left" w:pos="851"/>
              </w:tabs>
              <w:spacing w:before="0" w:beforeAutospacing="0" w:after="0" w:afterAutospacing="0"/>
              <w:rPr>
                <w:lang w:eastAsia="en-US"/>
              </w:rPr>
            </w:pPr>
            <w:r w:rsidRPr="0083776F">
              <w:rPr>
                <w:lang w:eastAsia="en-US"/>
              </w:rPr>
              <w:t>Краевое государственное бюджетное учреждение «Центр занятости населения Хасанского округа» (далее КГБУ «</w:t>
            </w:r>
            <w:r w:rsidR="0083776F" w:rsidRPr="0083776F">
              <w:rPr>
                <w:lang w:eastAsia="en-US"/>
              </w:rPr>
              <w:t>ЦЗН Хасанского</w:t>
            </w:r>
            <w:r w:rsidRPr="0083776F">
              <w:rPr>
                <w:lang w:eastAsia="en-US"/>
              </w:rPr>
              <w:t xml:space="preserve"> округа»); </w:t>
            </w:r>
          </w:p>
          <w:p w14:paraId="48F1A69A"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Славянский технический рыбохозяйственный колледж (филиал) федерального государственного образовательного учреждения высшего профессионального образования «Дальневосточный государственный технический рыбохозяйственный университет» (далее Славянский филиал «</w:t>
            </w:r>
            <w:proofErr w:type="spellStart"/>
            <w:r w:rsidRPr="0083776F">
              <w:rPr>
                <w:sz w:val="24"/>
                <w:szCs w:val="24"/>
                <w:lang w:eastAsia="en-US"/>
              </w:rPr>
              <w:t>Дальрыбвтуз</w:t>
            </w:r>
            <w:proofErr w:type="spellEnd"/>
            <w:r w:rsidRPr="0083776F">
              <w:rPr>
                <w:sz w:val="24"/>
                <w:szCs w:val="24"/>
                <w:lang w:eastAsia="en-US"/>
              </w:rPr>
              <w:t>»);</w:t>
            </w:r>
          </w:p>
          <w:p w14:paraId="79912D05"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Автономная некоммерческая организация казачий военно-патриотический клуб «Держава» (далее – КВПК «Держава»);</w:t>
            </w:r>
          </w:p>
          <w:p w14:paraId="5179192B" w14:textId="77777777" w:rsidR="002B3F8D" w:rsidRPr="0083776F" w:rsidRDefault="002B3F8D" w:rsidP="00A53B42">
            <w:pPr>
              <w:shd w:val="clear" w:color="auto" w:fill="FFFFFF"/>
              <w:rPr>
                <w:sz w:val="24"/>
                <w:szCs w:val="24"/>
                <w:lang w:eastAsia="en-US"/>
              </w:rPr>
            </w:pPr>
            <w:r w:rsidRPr="0083776F">
              <w:rPr>
                <w:sz w:val="24"/>
                <w:szCs w:val="24"/>
                <w:lang w:eastAsia="en-US"/>
              </w:rPr>
              <w:t>Совет ветеранов войны, труда, вооруженных сил и правоохранительных органов Хасанского муниципального округа (далее - Совет ветеранов).</w:t>
            </w:r>
          </w:p>
        </w:tc>
      </w:tr>
      <w:tr w:rsidR="002B3F8D" w:rsidRPr="0083776F" w14:paraId="312602DE" w14:textId="77777777" w:rsidTr="0083776F">
        <w:trPr>
          <w:trHeight w:val="66"/>
        </w:trPr>
        <w:tc>
          <w:tcPr>
            <w:tcW w:w="1617" w:type="pct"/>
            <w:tcBorders>
              <w:top w:val="single" w:sz="4" w:space="0" w:color="000000" w:themeColor="text1"/>
              <w:left w:val="single" w:sz="4" w:space="0" w:color="000000" w:themeColor="text1"/>
              <w:bottom w:val="nil"/>
              <w:right w:val="single" w:sz="4" w:space="0" w:color="000000" w:themeColor="text1"/>
            </w:tcBorders>
            <w:hideMark/>
          </w:tcPr>
          <w:p w14:paraId="55AC9673"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 xml:space="preserve">Структура муниципальной программы: </w:t>
            </w:r>
          </w:p>
          <w:p w14:paraId="5914AAFE"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Отдельные мероприятия:</w:t>
            </w:r>
          </w:p>
        </w:tc>
        <w:tc>
          <w:tcPr>
            <w:tcW w:w="3383" w:type="pct"/>
            <w:tcBorders>
              <w:top w:val="single" w:sz="4" w:space="0" w:color="000000" w:themeColor="text1"/>
              <w:left w:val="single" w:sz="4" w:space="0" w:color="000000" w:themeColor="text1"/>
              <w:bottom w:val="nil"/>
              <w:right w:val="single" w:sz="4" w:space="0" w:color="000000" w:themeColor="text1"/>
            </w:tcBorders>
            <w:hideMark/>
          </w:tcPr>
          <w:p w14:paraId="08F0BDB9" w14:textId="77777777" w:rsidR="002B3F8D" w:rsidRPr="0083776F" w:rsidRDefault="002B3F8D" w:rsidP="00A53B42">
            <w:pPr>
              <w:pStyle w:val="afa"/>
              <w:numPr>
                <w:ilvl w:val="0"/>
                <w:numId w:val="51"/>
              </w:numPr>
              <w:spacing w:after="0" w:line="240" w:lineRule="auto"/>
              <w:ind w:left="40"/>
              <w:jc w:val="left"/>
              <w:rPr>
                <w:rFonts w:ascii="Times New Roman" w:hAnsi="Times New Roman"/>
                <w:sz w:val="24"/>
                <w:szCs w:val="24"/>
                <w:lang w:eastAsia="en-US"/>
              </w:rPr>
            </w:pPr>
            <w:r w:rsidRPr="0083776F">
              <w:rPr>
                <w:rFonts w:ascii="Times New Roman" w:hAnsi="Times New Roman"/>
                <w:sz w:val="24"/>
                <w:szCs w:val="24"/>
                <w:lang w:eastAsia="en-US"/>
              </w:rPr>
              <w:t>- Профилактика деструктивных явлений в молодежной   сфере;</w:t>
            </w:r>
          </w:p>
          <w:p w14:paraId="16AB27D1" w14:textId="77777777" w:rsidR="002B3F8D" w:rsidRPr="0083776F" w:rsidRDefault="002B3F8D" w:rsidP="00A53B42">
            <w:pPr>
              <w:pStyle w:val="afa"/>
              <w:numPr>
                <w:ilvl w:val="0"/>
                <w:numId w:val="51"/>
              </w:numPr>
              <w:spacing w:after="0" w:line="240" w:lineRule="auto"/>
              <w:ind w:left="40"/>
              <w:jc w:val="left"/>
              <w:rPr>
                <w:rFonts w:ascii="Times New Roman" w:hAnsi="Times New Roman"/>
                <w:sz w:val="24"/>
                <w:szCs w:val="24"/>
                <w:lang w:eastAsia="en-US"/>
              </w:rPr>
            </w:pPr>
            <w:r w:rsidRPr="0083776F">
              <w:rPr>
                <w:rFonts w:ascii="Times New Roman" w:hAnsi="Times New Roman"/>
                <w:sz w:val="24"/>
                <w:szCs w:val="24"/>
                <w:lang w:eastAsia="en-US"/>
              </w:rPr>
              <w:t>- Патриотическое воспитание молодежи</w:t>
            </w:r>
            <w:r w:rsidRPr="0083776F">
              <w:rPr>
                <w:rFonts w:ascii="Times New Roman" w:hAnsi="Times New Roman"/>
                <w:sz w:val="24"/>
                <w:szCs w:val="24"/>
                <w:lang w:val="en-US" w:eastAsia="en-US"/>
              </w:rPr>
              <w:t>;</w:t>
            </w:r>
          </w:p>
          <w:p w14:paraId="3F234CF3" w14:textId="77777777" w:rsidR="002B3F8D" w:rsidRPr="0083776F" w:rsidRDefault="002B3F8D" w:rsidP="00A53B42">
            <w:pPr>
              <w:pStyle w:val="afa"/>
              <w:numPr>
                <w:ilvl w:val="0"/>
                <w:numId w:val="51"/>
              </w:numPr>
              <w:spacing w:after="0" w:line="240" w:lineRule="auto"/>
              <w:ind w:left="40"/>
              <w:jc w:val="left"/>
              <w:rPr>
                <w:rFonts w:ascii="Times New Roman" w:hAnsi="Times New Roman"/>
                <w:sz w:val="24"/>
                <w:szCs w:val="24"/>
                <w:lang w:eastAsia="en-US"/>
              </w:rPr>
            </w:pPr>
            <w:r w:rsidRPr="0083776F">
              <w:rPr>
                <w:rFonts w:ascii="Times New Roman" w:hAnsi="Times New Roman"/>
                <w:sz w:val="24"/>
                <w:szCs w:val="24"/>
                <w:lang w:eastAsia="en-US"/>
              </w:rPr>
              <w:t xml:space="preserve">- Экологическое воспитание молодежи; </w:t>
            </w:r>
          </w:p>
          <w:p w14:paraId="484BDFD1" w14:textId="77777777" w:rsidR="002B3F8D" w:rsidRPr="0083776F" w:rsidRDefault="002B3F8D" w:rsidP="00A53B42">
            <w:pPr>
              <w:pStyle w:val="afa"/>
              <w:numPr>
                <w:ilvl w:val="0"/>
                <w:numId w:val="51"/>
              </w:numPr>
              <w:spacing w:after="0" w:line="240" w:lineRule="auto"/>
              <w:ind w:left="40"/>
              <w:jc w:val="left"/>
              <w:rPr>
                <w:rFonts w:ascii="Times New Roman" w:hAnsi="Times New Roman"/>
                <w:sz w:val="24"/>
                <w:szCs w:val="24"/>
                <w:lang w:eastAsia="en-US"/>
              </w:rPr>
            </w:pPr>
            <w:r w:rsidRPr="0083776F">
              <w:rPr>
                <w:rFonts w:ascii="Times New Roman" w:hAnsi="Times New Roman"/>
                <w:sz w:val="24"/>
                <w:szCs w:val="24"/>
                <w:lang w:val="en-US" w:eastAsia="en-US"/>
              </w:rPr>
              <w:t xml:space="preserve">- </w:t>
            </w:r>
            <w:r w:rsidRPr="0083776F">
              <w:rPr>
                <w:rFonts w:ascii="Times New Roman" w:hAnsi="Times New Roman"/>
                <w:sz w:val="24"/>
                <w:szCs w:val="24"/>
                <w:lang w:eastAsia="en-US"/>
              </w:rPr>
              <w:t>Организация досуга молодежи</w:t>
            </w:r>
            <w:r w:rsidRPr="0083776F">
              <w:rPr>
                <w:rFonts w:ascii="Times New Roman" w:hAnsi="Times New Roman"/>
                <w:sz w:val="24"/>
                <w:szCs w:val="24"/>
                <w:lang w:val="en-US" w:eastAsia="en-US"/>
              </w:rPr>
              <w:t>;</w:t>
            </w:r>
          </w:p>
          <w:p w14:paraId="21D63117" w14:textId="77777777" w:rsidR="002B3F8D" w:rsidRPr="0083776F" w:rsidRDefault="002B3F8D" w:rsidP="00A53B42">
            <w:pPr>
              <w:pStyle w:val="afa"/>
              <w:numPr>
                <w:ilvl w:val="0"/>
                <w:numId w:val="51"/>
              </w:numPr>
              <w:tabs>
                <w:tab w:val="left" w:pos="323"/>
                <w:tab w:val="left" w:pos="851"/>
              </w:tabs>
              <w:spacing w:after="0" w:line="240" w:lineRule="auto"/>
              <w:ind w:left="40"/>
              <w:rPr>
                <w:rFonts w:ascii="Times New Roman" w:hAnsi="Times New Roman"/>
                <w:sz w:val="24"/>
                <w:szCs w:val="24"/>
                <w:lang w:eastAsia="en-US"/>
              </w:rPr>
            </w:pPr>
            <w:r w:rsidRPr="0083776F">
              <w:rPr>
                <w:rFonts w:ascii="Times New Roman" w:hAnsi="Times New Roman"/>
                <w:sz w:val="24"/>
                <w:szCs w:val="24"/>
                <w:lang w:val="en-US" w:eastAsia="en-US"/>
              </w:rPr>
              <w:t xml:space="preserve">- </w:t>
            </w:r>
            <w:r w:rsidRPr="0083776F">
              <w:rPr>
                <w:rFonts w:ascii="Times New Roman" w:hAnsi="Times New Roman"/>
                <w:sz w:val="24"/>
                <w:szCs w:val="24"/>
                <w:lang w:eastAsia="en-US"/>
              </w:rPr>
              <w:t>Изготовление продукции социальной рекламы</w:t>
            </w:r>
            <w:r w:rsidRPr="0083776F">
              <w:rPr>
                <w:rFonts w:ascii="Times New Roman" w:hAnsi="Times New Roman"/>
                <w:sz w:val="24"/>
                <w:szCs w:val="24"/>
                <w:lang w:val="en-US" w:eastAsia="en-US"/>
              </w:rPr>
              <w:t>.</w:t>
            </w:r>
          </w:p>
        </w:tc>
      </w:tr>
      <w:tr w:rsidR="002B3F8D" w:rsidRPr="0083776F" w14:paraId="726343E1"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8CB61"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lastRenderedPageBreak/>
              <w:t>Сведения о программах, принятых (принимаемых) в соответствии с требованиями федерального, краевого законодательства, в сфере реализации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EFBB6" w14:textId="77777777" w:rsidR="002B3F8D" w:rsidRPr="0083776F" w:rsidRDefault="002B3F8D" w:rsidP="00A53B42">
            <w:pPr>
              <w:tabs>
                <w:tab w:val="left" w:pos="323"/>
                <w:tab w:val="left" w:pos="709"/>
                <w:tab w:val="left" w:pos="851"/>
              </w:tabs>
              <w:ind w:left="40"/>
              <w:rPr>
                <w:sz w:val="24"/>
                <w:szCs w:val="24"/>
                <w:lang w:eastAsia="en-US"/>
              </w:rPr>
            </w:pPr>
            <w:r w:rsidRPr="0083776F">
              <w:rPr>
                <w:color w:val="000000"/>
                <w:sz w:val="24"/>
                <w:szCs w:val="24"/>
                <w:shd w:val="clear" w:color="auto" w:fill="FFFFFF"/>
                <w:lang w:eastAsia="en-US"/>
              </w:rPr>
              <w:t>Распоряжение Правительства Российской Федерации           от 29 ноября 2014 года № 2403-р «Об утверждении Основ государственной молодежной политики Российской Федерации на период до 2025 года</w:t>
            </w:r>
            <w:r w:rsidRPr="0083776F">
              <w:rPr>
                <w:sz w:val="24"/>
                <w:szCs w:val="24"/>
                <w:lang w:eastAsia="en-US"/>
              </w:rPr>
              <w:t>»;</w:t>
            </w:r>
          </w:p>
          <w:p w14:paraId="54FB6D27" w14:textId="1D7FDF71" w:rsidR="002B3F8D" w:rsidRPr="0083776F" w:rsidRDefault="002B3F8D" w:rsidP="00A53B42">
            <w:pPr>
              <w:tabs>
                <w:tab w:val="left" w:pos="323"/>
                <w:tab w:val="left" w:pos="709"/>
                <w:tab w:val="left" w:pos="851"/>
              </w:tabs>
              <w:ind w:left="40"/>
              <w:rPr>
                <w:sz w:val="24"/>
                <w:szCs w:val="24"/>
                <w:lang w:eastAsia="en-US"/>
              </w:rPr>
            </w:pPr>
            <w:r w:rsidRPr="0083776F">
              <w:rPr>
                <w:color w:val="000000"/>
                <w:sz w:val="24"/>
                <w:szCs w:val="24"/>
                <w:shd w:val="clear" w:color="auto" w:fill="FFFFFF"/>
                <w:lang w:eastAsia="en-US"/>
              </w:rPr>
              <w:t>Распоряжение Правительства Российской Федерации          от 29 мая 2015 года № 996-р</w:t>
            </w:r>
            <w:r w:rsidRPr="0083776F">
              <w:rPr>
                <w:sz w:val="24"/>
                <w:szCs w:val="24"/>
                <w:lang w:eastAsia="en-US"/>
              </w:rPr>
              <w:t xml:space="preserve"> «</w:t>
            </w:r>
            <w:r w:rsidRPr="0083776F">
              <w:rPr>
                <w:sz w:val="24"/>
                <w:szCs w:val="24"/>
                <w:shd w:val="clear" w:color="auto" w:fill="FFFFFF"/>
                <w:lang w:eastAsia="en-US"/>
              </w:rPr>
              <w:t>Об утверждении Стратегии развития воспитания на период до 2025 года</w:t>
            </w:r>
            <w:r w:rsidRPr="0083776F">
              <w:rPr>
                <w:sz w:val="24"/>
                <w:szCs w:val="24"/>
                <w:lang w:eastAsia="en-US"/>
              </w:rPr>
              <w:t xml:space="preserve">»; </w:t>
            </w:r>
            <w:r w:rsidRPr="0083776F">
              <w:rPr>
                <w:color w:val="000000"/>
                <w:sz w:val="24"/>
                <w:szCs w:val="24"/>
                <w:shd w:val="clear" w:color="auto" w:fill="FFFFFF"/>
                <w:lang w:eastAsia="en-US"/>
              </w:rPr>
              <w:t>Распоряжение Правительства Российской Федерации от 12 декабря 2015 года № 2570-р «О плане мероприятий  по реализации Основ государственной молодежной</w:t>
            </w:r>
            <w:r w:rsidR="00F32F15">
              <w:rPr>
                <w:color w:val="000000"/>
                <w:sz w:val="24"/>
                <w:szCs w:val="24"/>
                <w:shd w:val="clear" w:color="auto" w:fill="FFFFFF"/>
                <w:lang w:eastAsia="en-US"/>
              </w:rPr>
              <w:t xml:space="preserve"> </w:t>
            </w:r>
            <w:r w:rsidRPr="0083776F">
              <w:rPr>
                <w:color w:val="000000"/>
                <w:sz w:val="24"/>
                <w:szCs w:val="24"/>
                <w:shd w:val="clear" w:color="auto" w:fill="FFFFFF"/>
                <w:lang w:eastAsia="en-US"/>
              </w:rPr>
              <w:t>политики Российской Федерации на период до 2025года</w:t>
            </w:r>
            <w:r w:rsidRPr="0083776F">
              <w:rPr>
                <w:sz w:val="24"/>
                <w:szCs w:val="24"/>
                <w:lang w:eastAsia="en-US"/>
              </w:rPr>
              <w:t>»;</w:t>
            </w:r>
          </w:p>
          <w:p w14:paraId="4C974AB5" w14:textId="3907128E" w:rsidR="002B3F8D" w:rsidRPr="0083776F" w:rsidRDefault="002B3F8D" w:rsidP="00A53B42">
            <w:pPr>
              <w:tabs>
                <w:tab w:val="left" w:pos="323"/>
                <w:tab w:val="left" w:pos="709"/>
                <w:tab w:val="left" w:pos="851"/>
              </w:tabs>
              <w:ind w:left="40"/>
              <w:rPr>
                <w:sz w:val="24"/>
                <w:szCs w:val="24"/>
                <w:lang w:eastAsia="en-US"/>
              </w:rPr>
            </w:pPr>
            <w:r w:rsidRPr="0083776F">
              <w:rPr>
                <w:color w:val="000000"/>
                <w:sz w:val="24"/>
                <w:szCs w:val="24"/>
                <w:shd w:val="clear" w:color="auto" w:fill="FFFFFF"/>
                <w:lang w:eastAsia="en-US"/>
              </w:rPr>
              <w:t xml:space="preserve">Закон Приморского края от 11 мая 2016 </w:t>
            </w:r>
            <w:proofErr w:type="gramStart"/>
            <w:r w:rsidRPr="0083776F">
              <w:rPr>
                <w:color w:val="000000"/>
                <w:sz w:val="24"/>
                <w:szCs w:val="24"/>
                <w:shd w:val="clear" w:color="auto" w:fill="FFFFFF"/>
                <w:lang w:eastAsia="en-US"/>
              </w:rPr>
              <w:t>года  №</w:t>
            </w:r>
            <w:proofErr w:type="gramEnd"/>
            <w:r w:rsidRPr="0083776F">
              <w:rPr>
                <w:color w:val="000000"/>
                <w:sz w:val="24"/>
                <w:szCs w:val="24"/>
                <w:shd w:val="clear" w:color="auto" w:fill="FFFFFF"/>
                <w:lang w:eastAsia="en-US"/>
              </w:rPr>
              <w:t xml:space="preserve"> 816-КЗ </w:t>
            </w:r>
            <w:r w:rsidR="00F32F15">
              <w:rPr>
                <w:color w:val="000000"/>
                <w:sz w:val="24"/>
                <w:szCs w:val="24"/>
                <w:shd w:val="clear" w:color="auto" w:fill="FFFFFF"/>
                <w:lang w:eastAsia="en-US"/>
              </w:rPr>
              <w:t xml:space="preserve">         </w:t>
            </w:r>
            <w:r w:rsidRPr="0083776F">
              <w:rPr>
                <w:color w:val="000000"/>
                <w:sz w:val="24"/>
                <w:szCs w:val="24"/>
                <w:shd w:val="clear" w:color="auto" w:fill="FFFFFF"/>
                <w:lang w:eastAsia="en-US"/>
              </w:rPr>
              <w:t>«О патриотическом воспитании в Приморском крае</w:t>
            </w:r>
            <w:r w:rsidRPr="0083776F">
              <w:rPr>
                <w:sz w:val="24"/>
                <w:szCs w:val="24"/>
                <w:lang w:eastAsia="en-US"/>
              </w:rPr>
              <w:t>»;</w:t>
            </w:r>
          </w:p>
          <w:p w14:paraId="6319DDEA" w14:textId="07E025ED" w:rsidR="002B3F8D" w:rsidRPr="0083776F" w:rsidRDefault="002B3F8D" w:rsidP="00A53B42">
            <w:pPr>
              <w:tabs>
                <w:tab w:val="left" w:pos="323"/>
                <w:tab w:val="left" w:pos="709"/>
                <w:tab w:val="left" w:pos="851"/>
              </w:tabs>
              <w:ind w:left="40"/>
              <w:rPr>
                <w:sz w:val="24"/>
                <w:szCs w:val="24"/>
                <w:lang w:eastAsia="en-US"/>
              </w:rPr>
            </w:pPr>
            <w:r w:rsidRPr="0083776F">
              <w:rPr>
                <w:sz w:val="24"/>
                <w:szCs w:val="24"/>
                <w:lang w:eastAsia="en-US"/>
              </w:rPr>
              <w:t>З</w:t>
            </w:r>
            <w:r w:rsidRPr="0083776F">
              <w:rPr>
                <w:color w:val="000000"/>
                <w:sz w:val="24"/>
                <w:szCs w:val="24"/>
                <w:shd w:val="clear" w:color="auto" w:fill="FFFFFF"/>
                <w:lang w:eastAsia="en-US"/>
              </w:rPr>
              <w:t>акон Приморского края от 30 апреля 2009 года № 423-КЗ «О молодежной политике в Приморском крае</w:t>
            </w:r>
            <w:r w:rsidRPr="0083776F">
              <w:rPr>
                <w:sz w:val="24"/>
                <w:szCs w:val="24"/>
                <w:lang w:eastAsia="en-US"/>
              </w:rPr>
              <w:t>».</w:t>
            </w:r>
          </w:p>
        </w:tc>
      </w:tr>
      <w:tr w:rsidR="002B3F8D" w:rsidRPr="0083776F" w14:paraId="3C44D23B"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3001D4"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Цель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2FBDA" w14:textId="77777777" w:rsidR="002B3F8D" w:rsidRPr="0083776F" w:rsidRDefault="002B3F8D" w:rsidP="00A53B42">
            <w:pPr>
              <w:pStyle w:val="ConsPlusCell"/>
              <w:shd w:val="clear" w:color="auto" w:fill="FFFFFF"/>
              <w:tabs>
                <w:tab w:val="left" w:pos="709"/>
                <w:tab w:val="left" w:pos="851"/>
              </w:tabs>
              <w:rPr>
                <w:rFonts w:ascii="Times New Roman" w:hAnsi="Times New Roman" w:cs="Times New Roman"/>
                <w:sz w:val="24"/>
                <w:szCs w:val="24"/>
                <w:lang w:eastAsia="en-US"/>
              </w:rPr>
            </w:pPr>
            <w:r w:rsidRPr="0083776F">
              <w:rPr>
                <w:rFonts w:ascii="Times New Roman" w:hAnsi="Times New Roman" w:cs="Times New Roman"/>
                <w:sz w:val="24"/>
                <w:szCs w:val="24"/>
                <w:lang w:eastAsia="en-US"/>
              </w:rPr>
              <w:t>Формирование молодежной политики Хасанского муниципального округа, направленной на создание условий для социального становления, повышения социальной активности и самореализации молодежи, в соответствии с направлением единой государственной молодежной политики.</w:t>
            </w:r>
          </w:p>
        </w:tc>
      </w:tr>
      <w:tr w:rsidR="002B3F8D" w:rsidRPr="0083776F" w14:paraId="28F212BC"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1FAF9"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Задачи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5FE9E" w14:textId="261AF6DA"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 xml:space="preserve">-Профилактика асоциальных явлений в </w:t>
            </w:r>
            <w:r w:rsidR="0083776F" w:rsidRPr="0083776F">
              <w:rPr>
                <w:sz w:val="24"/>
                <w:szCs w:val="24"/>
                <w:lang w:eastAsia="en-US"/>
              </w:rPr>
              <w:t xml:space="preserve">детской, </w:t>
            </w:r>
            <w:r w:rsidRPr="0083776F">
              <w:rPr>
                <w:sz w:val="24"/>
                <w:szCs w:val="24"/>
                <w:lang w:eastAsia="en-US"/>
              </w:rPr>
              <w:t xml:space="preserve">подростковой и молодежной средах; </w:t>
            </w:r>
          </w:p>
          <w:p w14:paraId="0D45DD47"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 xml:space="preserve">-Снижение уровня деструктивных воздействий среди подростков и молодежи Хасанского муниципального округа; </w:t>
            </w:r>
          </w:p>
          <w:p w14:paraId="4C46933B"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-Увеличение доли молодежи, вовлеченной в реализацию мероприятий, направленных на патриотическое и духовно-нравственное воспитание, формирование здорового образа жизни и творческую деятельность;</w:t>
            </w:r>
          </w:p>
          <w:p w14:paraId="4A8B1F3E"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-Создание условий для гражданского становления, патриотического воспитания молодежи;</w:t>
            </w:r>
          </w:p>
          <w:p w14:paraId="563A5B13"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-Создание условий для формирования и реализации активной гражданской позиции молодежи, ее участия в общественной жизни Хасанского муниципального округа;</w:t>
            </w:r>
          </w:p>
          <w:p w14:paraId="17C4C1AB"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-Создание условий для развития досуговой деятельности, творческого и интеллектуального развития молодежи;</w:t>
            </w:r>
          </w:p>
          <w:p w14:paraId="724687D2"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-Создание условий для участия молодежи в добровольческой деятельности, поддержка организованных форм добровольчества;</w:t>
            </w:r>
          </w:p>
          <w:p w14:paraId="16D5872A"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-Взаимодействие с молодежными общественными объединениями;</w:t>
            </w:r>
          </w:p>
          <w:p w14:paraId="18AF241C" w14:textId="18FC237F"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 xml:space="preserve">-Поддержка    деятельности   детских и </w:t>
            </w:r>
            <w:r w:rsidR="0083776F" w:rsidRPr="0083776F">
              <w:rPr>
                <w:sz w:val="24"/>
                <w:szCs w:val="24"/>
                <w:lang w:eastAsia="en-US"/>
              </w:rPr>
              <w:t>молодежных общественных</w:t>
            </w:r>
            <w:r w:rsidRPr="0083776F">
              <w:rPr>
                <w:sz w:val="24"/>
                <w:szCs w:val="24"/>
                <w:lang w:eastAsia="en-US"/>
              </w:rPr>
              <w:t xml:space="preserve"> объединений;</w:t>
            </w:r>
          </w:p>
          <w:p w14:paraId="12091573"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-Поддержка   различных    форм    духовно-нравственного   воспитания, интеллектуального, творческого и физического развития детей и молодежи;</w:t>
            </w:r>
          </w:p>
          <w:p w14:paraId="01889700"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-Организация свободного времени молодежи;</w:t>
            </w:r>
          </w:p>
          <w:p w14:paraId="701593A5" w14:textId="0DD9B016"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 xml:space="preserve">-Пропаганда здорового образа жизни в </w:t>
            </w:r>
            <w:r w:rsidR="0083776F" w:rsidRPr="0083776F">
              <w:rPr>
                <w:sz w:val="24"/>
                <w:szCs w:val="24"/>
                <w:lang w:eastAsia="en-US"/>
              </w:rPr>
              <w:t>молодежной среде</w:t>
            </w:r>
            <w:r w:rsidRPr="0083776F">
              <w:rPr>
                <w:sz w:val="24"/>
                <w:szCs w:val="24"/>
                <w:lang w:eastAsia="en-US"/>
              </w:rPr>
              <w:t>;</w:t>
            </w:r>
          </w:p>
          <w:p w14:paraId="06CE0713" w14:textId="77777777" w:rsidR="002B3F8D" w:rsidRPr="0083776F" w:rsidRDefault="002B3F8D" w:rsidP="00A53B42">
            <w:pPr>
              <w:tabs>
                <w:tab w:val="left" w:pos="709"/>
                <w:tab w:val="left" w:pos="851"/>
              </w:tabs>
              <w:ind w:hanging="108"/>
              <w:rPr>
                <w:sz w:val="24"/>
                <w:szCs w:val="24"/>
                <w:lang w:eastAsia="en-US"/>
              </w:rPr>
            </w:pPr>
            <w:r w:rsidRPr="0083776F">
              <w:rPr>
                <w:sz w:val="24"/>
                <w:szCs w:val="24"/>
                <w:lang w:eastAsia="en-US"/>
              </w:rPr>
              <w:t>-Профессиональная ориентация молодежи.</w:t>
            </w:r>
          </w:p>
        </w:tc>
      </w:tr>
      <w:tr w:rsidR="002B3F8D" w:rsidRPr="0083776F" w14:paraId="0F0D4304"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57DED"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Показатели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CDFD0"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Общая численность граждан, вовлеченных центрами (сообществами, объединениями) поддержки добровольчества (</w:t>
            </w:r>
            <w:proofErr w:type="spellStart"/>
            <w:r w:rsidRPr="0083776F">
              <w:rPr>
                <w:sz w:val="24"/>
                <w:szCs w:val="24"/>
                <w:lang w:eastAsia="en-US"/>
              </w:rPr>
              <w:t>волонтерства</w:t>
            </w:r>
            <w:proofErr w:type="spellEnd"/>
            <w:r w:rsidRPr="0083776F">
              <w:rPr>
                <w:sz w:val="24"/>
                <w:szCs w:val="24"/>
                <w:lang w:eastAsia="en-US"/>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14:paraId="49A30BEC" w14:textId="39A03DDE" w:rsidR="002B3F8D" w:rsidRPr="0083776F" w:rsidRDefault="0083776F" w:rsidP="00A53B42">
            <w:pPr>
              <w:tabs>
                <w:tab w:val="left" w:pos="709"/>
                <w:tab w:val="left" w:pos="851"/>
              </w:tabs>
              <w:rPr>
                <w:sz w:val="24"/>
                <w:szCs w:val="24"/>
                <w:lang w:eastAsia="en-US"/>
              </w:rPr>
            </w:pPr>
            <w:r w:rsidRPr="0083776F">
              <w:rPr>
                <w:sz w:val="24"/>
                <w:szCs w:val="24"/>
                <w:lang w:eastAsia="en-US"/>
              </w:rPr>
              <w:t>Численность молодежи</w:t>
            </w:r>
            <w:r w:rsidR="002B3F8D" w:rsidRPr="0083776F">
              <w:rPr>
                <w:sz w:val="24"/>
                <w:szCs w:val="24"/>
                <w:lang w:eastAsia="en-US"/>
              </w:rPr>
              <w:t>, участвующей в мероприятиях по реализации приоритетных направлений муниципальной молодежной политики.</w:t>
            </w:r>
          </w:p>
        </w:tc>
      </w:tr>
      <w:tr w:rsidR="002B3F8D" w:rsidRPr="0083776F" w14:paraId="76B72621"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0A19C"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lastRenderedPageBreak/>
              <w:t>Сроки реализации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49725"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2023 – 2027 годы</w:t>
            </w:r>
          </w:p>
        </w:tc>
      </w:tr>
      <w:tr w:rsidR="002B3F8D" w:rsidRPr="0083776F" w14:paraId="4380502E"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EA8F6"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Объем средств бюджета Хасанского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бюджета, краевого бюджета, иных внебюджетных источников</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4DD2D" w14:textId="065D86A5" w:rsidR="002B3F8D" w:rsidRPr="0083776F" w:rsidRDefault="002B3F8D" w:rsidP="00A53B42">
            <w:pPr>
              <w:tabs>
                <w:tab w:val="left" w:pos="709"/>
                <w:tab w:val="left" w:pos="851"/>
              </w:tabs>
              <w:spacing w:after="120"/>
              <w:rPr>
                <w:sz w:val="24"/>
                <w:szCs w:val="24"/>
                <w:lang w:eastAsia="en-US"/>
              </w:rPr>
            </w:pPr>
            <w:r w:rsidRPr="0083776F">
              <w:rPr>
                <w:sz w:val="24"/>
                <w:szCs w:val="24"/>
                <w:lang w:eastAsia="en-US"/>
              </w:rPr>
              <w:t>Общий объем финансирования Программы на 2023-2027 годы составляет 10 195,90 тыс.</w:t>
            </w:r>
            <w:r w:rsidR="00F32F15">
              <w:rPr>
                <w:sz w:val="24"/>
                <w:szCs w:val="24"/>
                <w:lang w:eastAsia="en-US"/>
              </w:rPr>
              <w:t xml:space="preserve"> </w:t>
            </w:r>
            <w:r w:rsidRPr="0083776F">
              <w:rPr>
                <w:sz w:val="24"/>
                <w:szCs w:val="24"/>
                <w:lang w:eastAsia="en-US"/>
              </w:rPr>
              <w:t>руб., в том числе:</w:t>
            </w:r>
          </w:p>
          <w:p w14:paraId="3005F246" w14:textId="77777777" w:rsidR="002B3F8D" w:rsidRPr="0083776F" w:rsidRDefault="002B3F8D" w:rsidP="00A53B42">
            <w:pPr>
              <w:tabs>
                <w:tab w:val="left" w:pos="709"/>
                <w:tab w:val="left" w:pos="851"/>
              </w:tabs>
              <w:rPr>
                <w:sz w:val="24"/>
                <w:szCs w:val="24"/>
                <w:lang w:eastAsia="en-US"/>
              </w:rPr>
            </w:pPr>
            <w:bookmarkStart w:id="7" w:name="_Hlk143119425"/>
            <w:r w:rsidRPr="0083776F">
              <w:rPr>
                <w:sz w:val="24"/>
                <w:szCs w:val="24"/>
                <w:lang w:eastAsia="en-US"/>
              </w:rPr>
              <w:t>На 2023 год -     1984,20 тыс. руб.;</w:t>
            </w:r>
          </w:p>
          <w:p w14:paraId="6F2C229F"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На 2024 год –    1825,20 тыс. руб.;</w:t>
            </w:r>
          </w:p>
          <w:p w14:paraId="0B391AA3" w14:textId="4D031B1E" w:rsidR="002B3F8D" w:rsidRPr="0083776F" w:rsidRDefault="002B3F8D" w:rsidP="00A53B42">
            <w:pPr>
              <w:tabs>
                <w:tab w:val="left" w:pos="709"/>
                <w:tab w:val="left" w:pos="851"/>
              </w:tabs>
              <w:rPr>
                <w:sz w:val="24"/>
                <w:szCs w:val="24"/>
                <w:lang w:eastAsia="en-US"/>
              </w:rPr>
            </w:pPr>
            <w:r w:rsidRPr="0083776F">
              <w:rPr>
                <w:sz w:val="24"/>
                <w:szCs w:val="24"/>
                <w:lang w:eastAsia="en-US"/>
              </w:rPr>
              <w:t>На 2025 год –    2549,00 тыс. руб</w:t>
            </w:r>
            <w:r w:rsidR="00F32F15">
              <w:rPr>
                <w:sz w:val="24"/>
                <w:szCs w:val="24"/>
                <w:lang w:eastAsia="en-US"/>
              </w:rPr>
              <w:t>.</w:t>
            </w:r>
            <w:r w:rsidRPr="0083776F">
              <w:rPr>
                <w:sz w:val="24"/>
                <w:szCs w:val="24"/>
                <w:lang w:eastAsia="en-US"/>
              </w:rPr>
              <w:t>;</w:t>
            </w:r>
          </w:p>
          <w:p w14:paraId="28BF8FD8" w14:textId="0B342A10" w:rsidR="002B3F8D" w:rsidRPr="0083776F" w:rsidRDefault="002B3F8D" w:rsidP="00A53B42">
            <w:pPr>
              <w:tabs>
                <w:tab w:val="left" w:pos="709"/>
                <w:tab w:val="left" w:pos="851"/>
              </w:tabs>
              <w:rPr>
                <w:sz w:val="24"/>
                <w:szCs w:val="24"/>
                <w:lang w:eastAsia="en-US"/>
              </w:rPr>
            </w:pPr>
            <w:r w:rsidRPr="0083776F">
              <w:rPr>
                <w:sz w:val="24"/>
                <w:szCs w:val="24"/>
                <w:lang w:eastAsia="en-US"/>
              </w:rPr>
              <w:t>На 2026 год -     1932,50 тыс. руб</w:t>
            </w:r>
            <w:bookmarkEnd w:id="7"/>
            <w:r w:rsidR="00F32F15">
              <w:rPr>
                <w:sz w:val="24"/>
                <w:szCs w:val="24"/>
                <w:lang w:eastAsia="en-US"/>
              </w:rPr>
              <w:t>.</w:t>
            </w:r>
            <w:r w:rsidRPr="0083776F">
              <w:rPr>
                <w:sz w:val="24"/>
                <w:szCs w:val="24"/>
                <w:lang w:eastAsia="en-US"/>
              </w:rPr>
              <w:t>;</w:t>
            </w:r>
          </w:p>
          <w:p w14:paraId="57FE26E3"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На 2027 год -     1905,00 тыс. руб.</w:t>
            </w:r>
          </w:p>
          <w:p w14:paraId="4C26AF00" w14:textId="77777777" w:rsidR="002B3F8D" w:rsidRPr="0083776F" w:rsidRDefault="002B3F8D" w:rsidP="00A53B42">
            <w:pPr>
              <w:tabs>
                <w:tab w:val="left" w:pos="709"/>
                <w:tab w:val="left" w:pos="851"/>
              </w:tabs>
              <w:rPr>
                <w:i/>
                <w:sz w:val="24"/>
                <w:szCs w:val="24"/>
                <w:lang w:eastAsia="en-US"/>
              </w:rPr>
            </w:pPr>
          </w:p>
          <w:p w14:paraId="0314795B" w14:textId="5ECEFEE1" w:rsidR="002B3F8D" w:rsidRPr="0083776F" w:rsidRDefault="002B3F8D" w:rsidP="00A53B42">
            <w:pPr>
              <w:rPr>
                <w:sz w:val="24"/>
                <w:szCs w:val="24"/>
                <w:lang w:eastAsia="en-US"/>
              </w:rPr>
            </w:pPr>
            <w:r w:rsidRPr="0083776F">
              <w:rPr>
                <w:sz w:val="24"/>
                <w:szCs w:val="24"/>
                <w:lang w:eastAsia="en-US"/>
              </w:rPr>
              <w:t xml:space="preserve">Финансирование за счет средств федерального и краевого бюджета, а </w:t>
            </w:r>
            <w:r w:rsidR="0083776F" w:rsidRPr="0083776F">
              <w:rPr>
                <w:sz w:val="24"/>
                <w:szCs w:val="24"/>
                <w:lang w:eastAsia="en-US"/>
              </w:rPr>
              <w:t>также</w:t>
            </w:r>
            <w:r w:rsidRPr="0083776F">
              <w:rPr>
                <w:sz w:val="24"/>
                <w:szCs w:val="24"/>
                <w:lang w:eastAsia="en-US"/>
              </w:rPr>
              <w:t xml:space="preserve"> за счет иных внебюджетных средств не планируется</w:t>
            </w:r>
          </w:p>
        </w:tc>
      </w:tr>
      <w:tr w:rsidR="002B3F8D" w:rsidRPr="0083776F" w14:paraId="608AA225" w14:textId="77777777" w:rsidTr="0083776F">
        <w:trPr>
          <w:trHeight w:val="66"/>
        </w:trPr>
        <w:tc>
          <w:tcPr>
            <w:tcW w:w="16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0D06D" w14:textId="77777777" w:rsidR="002B3F8D" w:rsidRPr="0083776F" w:rsidRDefault="002B3F8D" w:rsidP="00A53B42">
            <w:pPr>
              <w:tabs>
                <w:tab w:val="left" w:pos="709"/>
                <w:tab w:val="left" w:pos="851"/>
              </w:tabs>
              <w:rPr>
                <w:sz w:val="24"/>
                <w:szCs w:val="24"/>
                <w:lang w:eastAsia="en-US"/>
              </w:rPr>
            </w:pPr>
            <w:r w:rsidRPr="0083776F">
              <w:rPr>
                <w:sz w:val="24"/>
                <w:szCs w:val="24"/>
                <w:lang w:eastAsia="en-US"/>
              </w:rPr>
              <w:t>Ожидаемые результаты реализации муниципальной программы</w:t>
            </w:r>
          </w:p>
        </w:tc>
        <w:tc>
          <w:tcPr>
            <w:tcW w:w="3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8BCAA" w14:textId="77777777" w:rsidR="002B3F8D" w:rsidRPr="0083776F" w:rsidRDefault="002B3F8D" w:rsidP="00A53B42">
            <w:pPr>
              <w:tabs>
                <w:tab w:val="left" w:pos="709"/>
                <w:tab w:val="left" w:pos="851"/>
              </w:tabs>
              <w:ind w:left="33"/>
              <w:rPr>
                <w:sz w:val="24"/>
                <w:szCs w:val="24"/>
                <w:lang w:eastAsia="en-US"/>
              </w:rPr>
            </w:pPr>
            <w:r w:rsidRPr="0083776F">
              <w:rPr>
                <w:sz w:val="24"/>
                <w:szCs w:val="24"/>
                <w:lang w:eastAsia="en-US"/>
              </w:rPr>
              <w:t>Увеличение числа вовлеченных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14:paraId="7870C3FC" w14:textId="77777777" w:rsidR="0083776F" w:rsidRDefault="0083776F" w:rsidP="00A53B42">
      <w:pPr>
        <w:spacing w:after="200"/>
        <w:jc w:val="center"/>
        <w:rPr>
          <w:bCs/>
          <w:color w:val="212121"/>
          <w:spacing w:val="-3"/>
          <w:sz w:val="26"/>
          <w:szCs w:val="26"/>
        </w:rPr>
      </w:pPr>
    </w:p>
    <w:p w14:paraId="417B3DDB" w14:textId="747CF285" w:rsidR="002B3F8D" w:rsidRPr="0083776F" w:rsidRDefault="002B3F8D" w:rsidP="00A53B42">
      <w:pPr>
        <w:spacing w:after="200"/>
        <w:jc w:val="center"/>
        <w:rPr>
          <w:rFonts w:eastAsia="Times New Roman"/>
          <w:sz w:val="26"/>
          <w:szCs w:val="26"/>
          <w:lang w:eastAsia="ru-RU"/>
        </w:rPr>
      </w:pPr>
      <w:r w:rsidRPr="0083776F">
        <w:rPr>
          <w:bCs/>
          <w:color w:val="212121"/>
          <w:spacing w:val="-3"/>
          <w:sz w:val="26"/>
          <w:szCs w:val="26"/>
        </w:rPr>
        <w:t xml:space="preserve">1. Общая характеристика текущего состояния сферы реализации муниципальной программы (в том числе основных проблем) и прогноз ее развития. </w:t>
      </w:r>
      <w:r w:rsidRPr="0083776F">
        <w:rPr>
          <w:sz w:val="26"/>
          <w:szCs w:val="26"/>
        </w:rPr>
        <w:t>Приоритеты муниципальной политики в сфере реализации муниципальной программы.</w:t>
      </w:r>
    </w:p>
    <w:p w14:paraId="2CCF887C" w14:textId="77777777" w:rsidR="002B3F8D" w:rsidRPr="0083776F" w:rsidRDefault="002B3F8D" w:rsidP="00A53B42">
      <w:pPr>
        <w:widowControl w:val="0"/>
        <w:shd w:val="clear" w:color="auto" w:fill="FFFFFF"/>
        <w:autoSpaceDE w:val="0"/>
        <w:autoSpaceDN w:val="0"/>
        <w:adjustRightInd w:val="0"/>
        <w:ind w:right="38" w:firstLine="567"/>
        <w:jc w:val="both"/>
        <w:rPr>
          <w:sz w:val="26"/>
          <w:szCs w:val="26"/>
        </w:rPr>
      </w:pPr>
      <w:r w:rsidRPr="0083776F">
        <w:rPr>
          <w:sz w:val="26"/>
          <w:szCs w:val="26"/>
        </w:rPr>
        <w:t>Молодежь – социально-возрастная группа населения в возрасте 14–35 лет, являющаяся важным объектом национально-государственных интересов. Сегодня всеми признается тот факт, что молодежь содержит мощный инновационный потенциал и именно от нее зависит, каким будет общество в целом. В этой связи формирование жизнеспособного молодого поколения становится одной из главных стратегических задач органов местного самоуправления.</w:t>
      </w:r>
    </w:p>
    <w:p w14:paraId="30B3C428" w14:textId="77777777" w:rsidR="002B3F8D" w:rsidRPr="0083776F" w:rsidRDefault="002B3F8D" w:rsidP="00A53B42">
      <w:pPr>
        <w:widowControl w:val="0"/>
        <w:shd w:val="clear" w:color="auto" w:fill="FFFFFF"/>
        <w:autoSpaceDE w:val="0"/>
        <w:autoSpaceDN w:val="0"/>
        <w:adjustRightInd w:val="0"/>
        <w:ind w:right="38" w:firstLine="567"/>
        <w:jc w:val="both"/>
        <w:rPr>
          <w:sz w:val="26"/>
          <w:szCs w:val="26"/>
        </w:rPr>
      </w:pPr>
      <w:r w:rsidRPr="0083776F">
        <w:rPr>
          <w:sz w:val="26"/>
          <w:szCs w:val="26"/>
        </w:rPr>
        <w:t>Молодежная политика является неотъемлемой составной частью социальной политики Хасанского муниципального округа. В настоящее время работа с молодежью сформировалась как самостоятельная отрасль бюджетной сферы и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развития ее потенциала в интересах Хасанского муниципального округа и Российской Федерации в целом.</w:t>
      </w:r>
    </w:p>
    <w:p w14:paraId="7B78F477" w14:textId="77777777" w:rsidR="002B3F8D" w:rsidRPr="0083776F" w:rsidRDefault="002B3F8D" w:rsidP="00A53B42">
      <w:pPr>
        <w:tabs>
          <w:tab w:val="left" w:pos="709"/>
          <w:tab w:val="left" w:pos="851"/>
        </w:tabs>
        <w:ind w:firstLine="567"/>
        <w:jc w:val="both"/>
        <w:rPr>
          <w:sz w:val="26"/>
          <w:szCs w:val="26"/>
        </w:rPr>
      </w:pPr>
      <w:r w:rsidRPr="0083776F">
        <w:rPr>
          <w:sz w:val="26"/>
          <w:szCs w:val="26"/>
        </w:rPr>
        <w:t>Основная идея государственной молодежной политики в Хасанском муниципальном округе – создание условий для повышения степени интеграции молодых граждан в социально – экономические, общественно – политические и социально–культурные отношения с целью увеличения их вклада в социально – экономическое развитие Хасанского муниципального округа.</w:t>
      </w:r>
    </w:p>
    <w:p w14:paraId="6A477370" w14:textId="0FE0055D" w:rsidR="002B3F8D" w:rsidRPr="0083776F" w:rsidRDefault="002B3F8D" w:rsidP="00A53B42">
      <w:pPr>
        <w:tabs>
          <w:tab w:val="left" w:pos="709"/>
          <w:tab w:val="left" w:pos="851"/>
        </w:tabs>
        <w:ind w:firstLine="567"/>
        <w:jc w:val="both"/>
        <w:rPr>
          <w:sz w:val="26"/>
          <w:szCs w:val="26"/>
        </w:rPr>
      </w:pPr>
      <w:r w:rsidRPr="0083776F">
        <w:rPr>
          <w:sz w:val="26"/>
          <w:szCs w:val="26"/>
        </w:rPr>
        <w:t xml:space="preserve">По данным Федеральной службы государственной статистики на 1 января 2024 года на территории Хасанского муниципального округа проживает 24400 </w:t>
      </w:r>
      <w:r w:rsidR="0083776F" w:rsidRPr="0083776F">
        <w:rPr>
          <w:sz w:val="26"/>
          <w:szCs w:val="26"/>
        </w:rPr>
        <w:t xml:space="preserve">человек, </w:t>
      </w:r>
      <w:r w:rsidRPr="0083776F">
        <w:rPr>
          <w:sz w:val="26"/>
          <w:szCs w:val="26"/>
        </w:rPr>
        <w:t xml:space="preserve">из них 5539 человека в возрасте от 14 до 35 лет. Именно на них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w:t>
      </w:r>
    </w:p>
    <w:p w14:paraId="5224736B" w14:textId="77777777" w:rsidR="002B3F8D" w:rsidRPr="0083776F" w:rsidRDefault="002B3F8D" w:rsidP="00A53B42">
      <w:pPr>
        <w:tabs>
          <w:tab w:val="left" w:pos="709"/>
          <w:tab w:val="left" w:pos="851"/>
        </w:tabs>
        <w:ind w:firstLine="567"/>
        <w:jc w:val="both"/>
        <w:rPr>
          <w:sz w:val="26"/>
          <w:szCs w:val="26"/>
        </w:rPr>
      </w:pPr>
      <w:r w:rsidRPr="0083776F">
        <w:rPr>
          <w:sz w:val="26"/>
          <w:szCs w:val="26"/>
        </w:rPr>
        <w:t>Ежегодно увеличивается процент миграции населения округа, большинство из которого – молодежь. Наблюдается тенденция «оседания» талантливой молодежи, получившей квалифицированное образование в более крупных городах Приморского края и в других населенных пунктах России.</w:t>
      </w:r>
    </w:p>
    <w:p w14:paraId="5B6CA0A4" w14:textId="77777777" w:rsidR="002B3F8D" w:rsidRPr="0083776F" w:rsidRDefault="002B3F8D" w:rsidP="00A53B42">
      <w:pPr>
        <w:tabs>
          <w:tab w:val="left" w:pos="709"/>
          <w:tab w:val="left" w:pos="851"/>
        </w:tabs>
        <w:ind w:firstLine="567"/>
        <w:jc w:val="both"/>
        <w:rPr>
          <w:sz w:val="26"/>
          <w:szCs w:val="26"/>
        </w:rPr>
      </w:pPr>
      <w:r w:rsidRPr="0083776F">
        <w:rPr>
          <w:sz w:val="26"/>
          <w:szCs w:val="26"/>
        </w:rPr>
        <w:t>В связи с этим молодежная политика должна строиться таким образом, чтобы учитывать интересы каждого молодого человека, давать возможность для реализации трудового и творческого потенциала в Хасанском округе.</w:t>
      </w:r>
    </w:p>
    <w:p w14:paraId="715BAC6F" w14:textId="77777777" w:rsidR="002B3F8D" w:rsidRPr="0083776F" w:rsidRDefault="002B3F8D" w:rsidP="00A53B42">
      <w:pPr>
        <w:tabs>
          <w:tab w:val="left" w:pos="709"/>
          <w:tab w:val="left" w:pos="851"/>
        </w:tabs>
        <w:ind w:firstLine="567"/>
        <w:jc w:val="both"/>
        <w:rPr>
          <w:sz w:val="26"/>
          <w:szCs w:val="26"/>
        </w:rPr>
      </w:pPr>
      <w:r w:rsidRPr="0083776F">
        <w:rPr>
          <w:sz w:val="26"/>
          <w:szCs w:val="26"/>
        </w:rPr>
        <w:lastRenderedPageBreak/>
        <w:t>Большую тревогу вызывает также состояние здоровья подрастающего поколения. Значительная часть молодежи не уделяет своему здоровью должного внимания, культура здорового образа жизни не распространена в молодежной среде, поэтому необходимо проводить целенаправленную политику по формированию культуры здорового образа жизни в молодежной среде, бережному отношению к собственному здоровью, регулярным занятиям физической культурой и спортом. Особое внимание следует уделить воспитанию непримиримого отношения к курению, употреблению психоактивных веществ, в т.ч. путем размещения в округе социальной рекламы с пропагандой здорового образа жизни.</w:t>
      </w:r>
    </w:p>
    <w:p w14:paraId="64F31E00" w14:textId="77777777" w:rsidR="002B3F8D" w:rsidRPr="0083776F" w:rsidRDefault="002B3F8D" w:rsidP="00A53B42">
      <w:pPr>
        <w:tabs>
          <w:tab w:val="left" w:pos="709"/>
          <w:tab w:val="left" w:pos="851"/>
        </w:tabs>
        <w:ind w:firstLine="567"/>
        <w:jc w:val="both"/>
        <w:rPr>
          <w:sz w:val="26"/>
          <w:szCs w:val="26"/>
        </w:rPr>
      </w:pPr>
      <w:r w:rsidRPr="0083776F">
        <w:rPr>
          <w:sz w:val="26"/>
          <w:szCs w:val="26"/>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Хасанского округа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программа.</w:t>
      </w:r>
    </w:p>
    <w:p w14:paraId="5DD2D39E"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Опыт последних лет убедительно доказывает, что политических и экономических успехов добиваются именно те районы и округа Приморского края, которые уделяют повышенное внимание молодежи, что устойчивое развитие демонстрируют именно те общества, которые пересмотрели систему традиционных взглядов на новые поколения, на систему взаимоотношений между поколениями и на их значение для политического и социально-экономического развития.</w:t>
      </w:r>
    </w:p>
    <w:p w14:paraId="7C0D4AA2"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Очевидно, что стратегические преимущества будут у тех районов и округов, которые научатся эффективно использовать человеческий потенциал и в первую очередь тот инновационный потенциал развития, носителем которого является молодежь.</w:t>
      </w:r>
    </w:p>
    <w:p w14:paraId="24F51AD2" w14:textId="77777777" w:rsidR="002B3F8D" w:rsidRPr="0083776F" w:rsidRDefault="002B3F8D" w:rsidP="00A53B42">
      <w:pPr>
        <w:tabs>
          <w:tab w:val="left" w:pos="709"/>
          <w:tab w:val="left" w:pos="851"/>
        </w:tabs>
        <w:ind w:firstLine="567"/>
        <w:jc w:val="both"/>
        <w:rPr>
          <w:sz w:val="26"/>
          <w:szCs w:val="26"/>
        </w:rPr>
      </w:pPr>
      <w:r w:rsidRPr="0083776F">
        <w:rPr>
          <w:sz w:val="26"/>
          <w:szCs w:val="26"/>
        </w:rPr>
        <w:t xml:space="preserve">Реализация программы направлена на создание условий для интеллектуального, творческого и физического развития, формирования гражданской позиции, отношения к здоровому образу жизни,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Хасанского муниципального округа и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14:paraId="6A12A867" w14:textId="77777777" w:rsidR="002B3F8D" w:rsidRPr="0083776F" w:rsidRDefault="002B3F8D" w:rsidP="00A53B42">
      <w:pPr>
        <w:tabs>
          <w:tab w:val="left" w:pos="709"/>
          <w:tab w:val="left" w:pos="851"/>
        </w:tabs>
        <w:ind w:firstLine="567"/>
        <w:jc w:val="both"/>
        <w:rPr>
          <w:sz w:val="26"/>
          <w:szCs w:val="26"/>
        </w:rPr>
      </w:pPr>
      <w:r w:rsidRPr="0083776F">
        <w:rPr>
          <w:sz w:val="26"/>
          <w:szCs w:val="26"/>
        </w:rPr>
        <w:t>Программа имеет муниципальный статус и носит межведомственный характер. Она призвана консолидировать усилия органов и организаций, действующих в области молодежной политики, в формировании условий для самореализации и самоорганизации молодежи.</w:t>
      </w:r>
    </w:p>
    <w:p w14:paraId="68D36782" w14:textId="26E5C154" w:rsidR="002B3F8D" w:rsidRPr="0083776F" w:rsidRDefault="002B3F8D" w:rsidP="00A53B42">
      <w:pPr>
        <w:shd w:val="clear" w:color="auto" w:fill="FFFFFF"/>
        <w:tabs>
          <w:tab w:val="left" w:pos="709"/>
          <w:tab w:val="left" w:pos="851"/>
        </w:tabs>
        <w:ind w:firstLine="567"/>
        <w:jc w:val="both"/>
        <w:rPr>
          <w:sz w:val="26"/>
          <w:szCs w:val="26"/>
        </w:rPr>
      </w:pPr>
      <w:r w:rsidRPr="0083776F">
        <w:rPr>
          <w:sz w:val="26"/>
          <w:szCs w:val="26"/>
        </w:rPr>
        <w:t xml:space="preserve">Приоритеты политики в сфере реализации муниципальной программы определены исходя из задач, поставленных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утвержденной Распоряжением Правительства Российской Федерации от 17 ноября 2008 года N 1662-р, </w:t>
      </w:r>
      <w:r w:rsidRPr="0083776F">
        <w:rPr>
          <w:sz w:val="26"/>
          <w:szCs w:val="26"/>
          <w:shd w:val="clear" w:color="auto" w:fill="FFFFFF"/>
        </w:rPr>
        <w:t>распоряжении Правительства Российской Федерации от 29 ноября 2014 года № 2403-р «Об утверждении Основ государственной молодежной политики Российской Федерации на период до 2025 года</w:t>
      </w:r>
      <w:r w:rsidRPr="0083776F">
        <w:rPr>
          <w:sz w:val="26"/>
          <w:szCs w:val="26"/>
        </w:rPr>
        <w:t xml:space="preserve">», </w:t>
      </w:r>
      <w:r w:rsidRPr="0083776F">
        <w:rPr>
          <w:sz w:val="26"/>
          <w:szCs w:val="26"/>
          <w:shd w:val="clear" w:color="auto" w:fill="FFFFFF"/>
        </w:rPr>
        <w:t>распоряжении Правительства Российской Федерации от 29 мая 2015 года № 996-р</w:t>
      </w:r>
      <w:r w:rsidRPr="0083776F">
        <w:rPr>
          <w:sz w:val="26"/>
          <w:szCs w:val="26"/>
        </w:rPr>
        <w:t xml:space="preserve"> «</w:t>
      </w:r>
      <w:r w:rsidRPr="0083776F">
        <w:rPr>
          <w:sz w:val="26"/>
          <w:szCs w:val="26"/>
          <w:shd w:val="clear" w:color="auto" w:fill="FFFFFF"/>
        </w:rPr>
        <w:t>Об утверждении Стратегии развития воспитания на период до 2025 года</w:t>
      </w:r>
      <w:r w:rsidRPr="0083776F">
        <w:rPr>
          <w:sz w:val="26"/>
          <w:szCs w:val="26"/>
        </w:rPr>
        <w:t xml:space="preserve">», </w:t>
      </w:r>
      <w:r w:rsidRPr="0083776F">
        <w:rPr>
          <w:sz w:val="26"/>
          <w:szCs w:val="26"/>
          <w:shd w:val="clear" w:color="auto" w:fill="FFFFFF"/>
        </w:rPr>
        <w:t>распоряжении Правительства Российской Федерации от 12 декабря 2015 года № 2570-р «О плане мероприятий по реализации Основ государственной молодежной политики Российской Федерации на период до 2025 года</w:t>
      </w:r>
      <w:r w:rsidRPr="0083776F">
        <w:rPr>
          <w:sz w:val="26"/>
          <w:szCs w:val="26"/>
        </w:rPr>
        <w:t xml:space="preserve">», </w:t>
      </w:r>
      <w:r w:rsidRPr="0083776F">
        <w:rPr>
          <w:sz w:val="26"/>
          <w:szCs w:val="26"/>
          <w:shd w:val="clear" w:color="auto" w:fill="FFFFFF"/>
        </w:rPr>
        <w:t>законом Приморского края от 11 мая 2016 года № 816-КЗ          «О патриотическом воспитании в Приморском крае</w:t>
      </w:r>
      <w:r w:rsidRPr="0083776F">
        <w:rPr>
          <w:sz w:val="26"/>
          <w:szCs w:val="26"/>
        </w:rPr>
        <w:t>», з</w:t>
      </w:r>
      <w:r w:rsidRPr="0083776F">
        <w:rPr>
          <w:sz w:val="26"/>
          <w:szCs w:val="26"/>
          <w:shd w:val="clear" w:color="auto" w:fill="FFFFFF"/>
        </w:rPr>
        <w:t>аконом Приморского края         от 30 апреля 2009 года № 423-КЗ «О молодежной политике в Приморском крае</w:t>
      </w:r>
      <w:r w:rsidRPr="0083776F">
        <w:rPr>
          <w:sz w:val="26"/>
          <w:szCs w:val="26"/>
        </w:rPr>
        <w:t xml:space="preserve">». </w:t>
      </w:r>
    </w:p>
    <w:p w14:paraId="1136DC3E"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Можно выделить следующий ряд проблем молодежной политики в Хасанском округе:</w:t>
      </w:r>
    </w:p>
    <w:p w14:paraId="00ABED3A"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lastRenderedPageBreak/>
        <w:t>ограниченность инфраструктуры учреждений органов по делам молодежи, направлений их деятельности, адекватно отвечающих потребностям, интересам и проблемам молодежной сферы;</w:t>
      </w:r>
    </w:p>
    <w:p w14:paraId="5EB86E1C"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 xml:space="preserve"> недостаточный уровень кадрового и финансового обеспечения молодежной политики;</w:t>
      </w:r>
    </w:p>
    <w:p w14:paraId="6465102C"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 xml:space="preserve"> ограниченный доступ к единому информационному банку данных о действующих сферах молодежной политики государственных органах управления, их учреждениях, профильных направлениях деятельности, технологиях работы с молодежью.</w:t>
      </w:r>
    </w:p>
    <w:p w14:paraId="142A51C9" w14:textId="67AA6B33" w:rsidR="002B3F8D" w:rsidRPr="0083776F" w:rsidRDefault="002B3F8D" w:rsidP="00A53B42">
      <w:pPr>
        <w:pStyle w:val="afa"/>
        <w:shd w:val="clear" w:color="auto" w:fill="FFFFFF"/>
        <w:tabs>
          <w:tab w:val="left" w:pos="709"/>
          <w:tab w:val="left" w:pos="851"/>
        </w:tabs>
        <w:spacing w:line="240" w:lineRule="auto"/>
        <w:ind w:left="0" w:firstLine="567"/>
        <w:jc w:val="both"/>
        <w:rPr>
          <w:rFonts w:ascii="Times New Roman" w:hAnsi="Times New Roman"/>
          <w:color w:val="000000"/>
          <w:sz w:val="26"/>
          <w:szCs w:val="26"/>
        </w:rPr>
      </w:pPr>
      <w:r w:rsidRPr="0083776F">
        <w:rPr>
          <w:rFonts w:ascii="Times New Roman" w:hAnsi="Times New Roman"/>
          <w:color w:val="000000"/>
          <w:sz w:val="26"/>
          <w:szCs w:val="26"/>
        </w:rPr>
        <w:t xml:space="preserve">Исходя из этого, для повышения эффективности разработки и реализации муниципальной </w:t>
      </w:r>
      <w:r w:rsidR="0083776F" w:rsidRPr="0083776F">
        <w:rPr>
          <w:rFonts w:ascii="Times New Roman" w:hAnsi="Times New Roman"/>
          <w:color w:val="000000"/>
          <w:sz w:val="26"/>
          <w:szCs w:val="26"/>
        </w:rPr>
        <w:t>программы по</w:t>
      </w:r>
      <w:r w:rsidRPr="0083776F">
        <w:rPr>
          <w:rFonts w:ascii="Times New Roman" w:hAnsi="Times New Roman"/>
          <w:color w:val="000000"/>
          <w:sz w:val="26"/>
          <w:szCs w:val="26"/>
        </w:rPr>
        <w:t xml:space="preserve"> молодежной политике необходимо выделить следующий ряд приоритетных направлений:</w:t>
      </w:r>
    </w:p>
    <w:p w14:paraId="369051C7"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создание системы информационного обеспечения молодежи – создание структуры, которая обеспечит оперативную обработку, анализ информации о состоянии молодежной среды, интересах, ценностной ориентации молодежи, а также позволит удовлетворять информационные потребности самой молодежи,</w:t>
      </w:r>
    </w:p>
    <w:p w14:paraId="599E1D40"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создание условий для возникновения и функционирования молодежных организаций и объединений – оказание адресной помощи уже созданным и действующим молодежным организациям и объединениям, инициирование и поддержка вновь создаваемых,</w:t>
      </w:r>
    </w:p>
    <w:p w14:paraId="21D517EA"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занятость молодежи – создание условий для интеграции молодежи в рынок труда муниципального образования, социальная защита ее в сфере занятости,</w:t>
      </w:r>
    </w:p>
    <w:p w14:paraId="0703228F"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развитие системы социальных служб для молодежи – удовлетворение реальных потребностей молодежи в социальных услугах, содействие ее адаптации к меняющимся условиям жизни, поддержка молодой семьи, оказание социальной помощи особо нуждающимся молодым семьям,</w:t>
      </w:r>
    </w:p>
    <w:p w14:paraId="1E51846B" w14:textId="77777777" w:rsidR="002B3F8D" w:rsidRPr="0083776F" w:rsidRDefault="002B3F8D" w:rsidP="00A53B42">
      <w:pPr>
        <w:numPr>
          <w:ilvl w:val="0"/>
          <w:numId w:val="52"/>
        </w:numPr>
        <w:shd w:val="clear" w:color="auto" w:fill="FFFFFF"/>
        <w:tabs>
          <w:tab w:val="left" w:pos="851"/>
        </w:tabs>
        <w:ind w:left="0" w:firstLine="567"/>
        <w:jc w:val="both"/>
        <w:rPr>
          <w:color w:val="000000"/>
          <w:sz w:val="26"/>
          <w:szCs w:val="26"/>
        </w:rPr>
      </w:pPr>
      <w:r w:rsidRPr="0083776F">
        <w:rPr>
          <w:color w:val="000000"/>
          <w:sz w:val="26"/>
          <w:szCs w:val="26"/>
        </w:rPr>
        <w:t>здоровье молодежи – обеспечение возможности реализовывать право молодежи на заботу о здоровье и его охрану, а также способствовать формированию положительных ориентиров в отношении к своему здоровью.</w:t>
      </w:r>
    </w:p>
    <w:p w14:paraId="3851C6C0"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 xml:space="preserve">Ожидаемые результаты: </w:t>
      </w:r>
    </w:p>
    <w:p w14:paraId="34429156"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 увеличение числа вовлеченных в систему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78CE650F" w14:textId="77777777" w:rsidR="002B3F8D" w:rsidRPr="0083776F" w:rsidRDefault="002B3F8D" w:rsidP="00A53B42">
      <w:pPr>
        <w:shd w:val="clear" w:color="auto" w:fill="FFFFFF"/>
        <w:tabs>
          <w:tab w:val="left" w:pos="709"/>
          <w:tab w:val="left" w:pos="851"/>
        </w:tabs>
        <w:ind w:firstLine="567"/>
        <w:jc w:val="both"/>
        <w:rPr>
          <w:sz w:val="26"/>
          <w:szCs w:val="26"/>
        </w:rPr>
      </w:pPr>
      <w:r w:rsidRPr="0083776F">
        <w:rPr>
          <w:sz w:val="26"/>
          <w:szCs w:val="26"/>
        </w:rPr>
        <w:t>Целью настоящей муниципальной программы является: формирование молодежной политики Хасанского округа, направленной на создание условий для социального становления, повышения социальной активности и самореализации молодежи, в соответствии с направлением единой государственной молодежной политики.</w:t>
      </w:r>
    </w:p>
    <w:p w14:paraId="2107E1F8" w14:textId="77777777" w:rsidR="002B3F8D" w:rsidRPr="0083776F" w:rsidRDefault="002B3F8D" w:rsidP="00A53B42">
      <w:pPr>
        <w:pStyle w:val="afff9"/>
        <w:tabs>
          <w:tab w:val="left" w:pos="709"/>
          <w:tab w:val="left" w:pos="851"/>
        </w:tabs>
        <w:snapToGrid w:val="0"/>
        <w:ind w:firstLine="567"/>
        <w:rPr>
          <w:rFonts w:ascii="Times New Roman" w:hAnsi="Times New Roman"/>
          <w:sz w:val="26"/>
          <w:szCs w:val="26"/>
        </w:rPr>
      </w:pPr>
      <w:r w:rsidRPr="0083776F">
        <w:rPr>
          <w:rFonts w:ascii="Times New Roman" w:hAnsi="Times New Roman"/>
          <w:sz w:val="26"/>
          <w:szCs w:val="26"/>
        </w:rPr>
        <w:t xml:space="preserve">На достижение цели направлены следующие задачи: </w:t>
      </w:r>
    </w:p>
    <w:p w14:paraId="4674A1C3" w14:textId="21A5F784" w:rsidR="002B3F8D" w:rsidRPr="0083776F" w:rsidRDefault="002B3F8D" w:rsidP="00A53B42">
      <w:pPr>
        <w:numPr>
          <w:ilvl w:val="0"/>
          <w:numId w:val="53"/>
        </w:numPr>
        <w:tabs>
          <w:tab w:val="left" w:pos="709"/>
          <w:tab w:val="left" w:pos="851"/>
          <w:tab w:val="left" w:pos="2520"/>
          <w:tab w:val="left" w:pos="2880"/>
          <w:tab w:val="left" w:pos="5220"/>
        </w:tabs>
        <w:ind w:left="0" w:firstLine="567"/>
        <w:jc w:val="both"/>
        <w:rPr>
          <w:sz w:val="26"/>
          <w:szCs w:val="26"/>
        </w:rPr>
      </w:pPr>
      <w:r w:rsidRPr="0083776F">
        <w:rPr>
          <w:sz w:val="26"/>
          <w:szCs w:val="26"/>
        </w:rPr>
        <w:t xml:space="preserve">создание условий для формирования и реализации активной гражданской позиции молодежи, ее участия в общественной жизни </w:t>
      </w:r>
      <w:r w:rsidR="0083776F" w:rsidRPr="0083776F">
        <w:rPr>
          <w:sz w:val="26"/>
          <w:szCs w:val="26"/>
        </w:rPr>
        <w:t>Хасанского муниципального</w:t>
      </w:r>
      <w:r w:rsidRPr="0083776F">
        <w:rPr>
          <w:sz w:val="26"/>
          <w:szCs w:val="26"/>
        </w:rPr>
        <w:t xml:space="preserve"> округа;</w:t>
      </w:r>
    </w:p>
    <w:p w14:paraId="036E984D" w14:textId="77777777" w:rsidR="002B3F8D" w:rsidRPr="0083776F" w:rsidRDefault="002B3F8D" w:rsidP="00A53B42">
      <w:pPr>
        <w:numPr>
          <w:ilvl w:val="0"/>
          <w:numId w:val="53"/>
        </w:numPr>
        <w:tabs>
          <w:tab w:val="left" w:pos="709"/>
          <w:tab w:val="left" w:pos="851"/>
          <w:tab w:val="left" w:pos="2520"/>
          <w:tab w:val="left" w:pos="2880"/>
          <w:tab w:val="left" w:pos="5220"/>
        </w:tabs>
        <w:ind w:left="0" w:firstLine="567"/>
        <w:jc w:val="both"/>
        <w:rPr>
          <w:sz w:val="26"/>
          <w:szCs w:val="26"/>
        </w:rPr>
      </w:pPr>
      <w:r w:rsidRPr="0083776F">
        <w:rPr>
          <w:sz w:val="26"/>
          <w:szCs w:val="26"/>
        </w:rPr>
        <w:t>создание условий для развития досуговой деятельности, творческого и интеллектуального развития молодежи;</w:t>
      </w:r>
    </w:p>
    <w:p w14:paraId="44D56903" w14:textId="77777777" w:rsidR="002B3F8D" w:rsidRPr="0083776F" w:rsidRDefault="002B3F8D" w:rsidP="00A53B42">
      <w:pPr>
        <w:numPr>
          <w:ilvl w:val="0"/>
          <w:numId w:val="53"/>
        </w:numPr>
        <w:tabs>
          <w:tab w:val="left" w:pos="709"/>
          <w:tab w:val="left" w:pos="851"/>
          <w:tab w:val="left" w:pos="2520"/>
          <w:tab w:val="left" w:pos="2880"/>
          <w:tab w:val="left" w:pos="5220"/>
        </w:tabs>
        <w:ind w:left="0" w:firstLine="567"/>
        <w:jc w:val="both"/>
        <w:rPr>
          <w:sz w:val="26"/>
          <w:szCs w:val="26"/>
        </w:rPr>
      </w:pPr>
      <w:r w:rsidRPr="0083776F">
        <w:rPr>
          <w:sz w:val="26"/>
          <w:szCs w:val="26"/>
        </w:rPr>
        <w:t>создание условий для гражданского становления, патриотического воспитания молодежи;</w:t>
      </w:r>
    </w:p>
    <w:p w14:paraId="4A2A63EB" w14:textId="77777777" w:rsidR="002B3F8D" w:rsidRPr="0083776F" w:rsidRDefault="002B3F8D" w:rsidP="00A53B42">
      <w:pPr>
        <w:numPr>
          <w:ilvl w:val="0"/>
          <w:numId w:val="53"/>
        </w:numPr>
        <w:tabs>
          <w:tab w:val="left" w:pos="709"/>
          <w:tab w:val="left" w:pos="851"/>
        </w:tabs>
        <w:ind w:left="0" w:firstLine="567"/>
        <w:jc w:val="both"/>
        <w:rPr>
          <w:sz w:val="26"/>
          <w:szCs w:val="26"/>
        </w:rPr>
      </w:pPr>
      <w:r w:rsidRPr="0083776F">
        <w:rPr>
          <w:sz w:val="26"/>
          <w:szCs w:val="26"/>
        </w:rPr>
        <w:t>взаимодействие с молодежными общественными объединениями;</w:t>
      </w:r>
    </w:p>
    <w:p w14:paraId="57480151" w14:textId="0864F721" w:rsidR="002B3F8D" w:rsidRPr="0083776F" w:rsidRDefault="002B3F8D" w:rsidP="00A53B42">
      <w:pPr>
        <w:numPr>
          <w:ilvl w:val="0"/>
          <w:numId w:val="53"/>
        </w:numPr>
        <w:tabs>
          <w:tab w:val="left" w:pos="0"/>
          <w:tab w:val="left" w:pos="709"/>
          <w:tab w:val="left" w:pos="851"/>
        </w:tabs>
        <w:ind w:left="0" w:firstLine="567"/>
        <w:jc w:val="both"/>
        <w:rPr>
          <w:sz w:val="26"/>
          <w:szCs w:val="26"/>
        </w:rPr>
      </w:pPr>
      <w:r w:rsidRPr="0083776F">
        <w:rPr>
          <w:sz w:val="26"/>
          <w:szCs w:val="26"/>
        </w:rPr>
        <w:t xml:space="preserve">поддержка деятельности   детских    и    </w:t>
      </w:r>
      <w:r w:rsidR="0083776F" w:rsidRPr="0083776F">
        <w:rPr>
          <w:sz w:val="26"/>
          <w:szCs w:val="26"/>
        </w:rPr>
        <w:t>молодежных общественных</w:t>
      </w:r>
      <w:r w:rsidRPr="0083776F">
        <w:rPr>
          <w:sz w:val="26"/>
          <w:szCs w:val="26"/>
        </w:rPr>
        <w:t xml:space="preserve"> объединений;</w:t>
      </w:r>
    </w:p>
    <w:p w14:paraId="00675D31" w14:textId="77777777" w:rsidR="002B3F8D" w:rsidRPr="0083776F" w:rsidRDefault="002B3F8D" w:rsidP="00A53B42">
      <w:pPr>
        <w:numPr>
          <w:ilvl w:val="0"/>
          <w:numId w:val="53"/>
        </w:numPr>
        <w:tabs>
          <w:tab w:val="left" w:pos="709"/>
          <w:tab w:val="left" w:pos="851"/>
        </w:tabs>
        <w:ind w:left="0" w:firstLine="567"/>
        <w:jc w:val="both"/>
        <w:rPr>
          <w:sz w:val="26"/>
          <w:szCs w:val="26"/>
        </w:rPr>
      </w:pPr>
      <w:r w:rsidRPr="0083776F">
        <w:rPr>
          <w:sz w:val="26"/>
          <w:szCs w:val="26"/>
        </w:rPr>
        <w:t>профилактика асоциальных явлений в детской, подростковой и молодежной средах;</w:t>
      </w:r>
    </w:p>
    <w:p w14:paraId="186ECF56" w14:textId="77777777" w:rsidR="002B3F8D" w:rsidRPr="0083776F" w:rsidRDefault="002B3F8D" w:rsidP="00A53B42">
      <w:pPr>
        <w:numPr>
          <w:ilvl w:val="0"/>
          <w:numId w:val="53"/>
        </w:numPr>
        <w:tabs>
          <w:tab w:val="left" w:pos="709"/>
          <w:tab w:val="left" w:pos="851"/>
        </w:tabs>
        <w:ind w:left="0" w:firstLine="567"/>
        <w:jc w:val="both"/>
        <w:rPr>
          <w:sz w:val="26"/>
          <w:szCs w:val="26"/>
        </w:rPr>
      </w:pPr>
      <w:r w:rsidRPr="0083776F">
        <w:rPr>
          <w:sz w:val="26"/>
          <w:szCs w:val="26"/>
        </w:rPr>
        <w:t>снижение уровня деструктивных воздействий среди подростков и молодежи Хасанского муниципального округа;</w:t>
      </w:r>
    </w:p>
    <w:p w14:paraId="6E14C200" w14:textId="7BCE6E12" w:rsidR="002B3F8D" w:rsidRPr="0083776F" w:rsidRDefault="002B3F8D" w:rsidP="00A53B42">
      <w:pPr>
        <w:numPr>
          <w:ilvl w:val="0"/>
          <w:numId w:val="53"/>
        </w:numPr>
        <w:tabs>
          <w:tab w:val="left" w:pos="-108"/>
          <w:tab w:val="left" w:pos="0"/>
          <w:tab w:val="left" w:pos="709"/>
          <w:tab w:val="left" w:pos="851"/>
        </w:tabs>
        <w:ind w:left="0" w:firstLine="567"/>
        <w:jc w:val="both"/>
        <w:rPr>
          <w:sz w:val="26"/>
          <w:szCs w:val="26"/>
        </w:rPr>
      </w:pPr>
      <w:r w:rsidRPr="0083776F">
        <w:rPr>
          <w:sz w:val="26"/>
          <w:szCs w:val="26"/>
        </w:rPr>
        <w:t xml:space="preserve">пропаганда здорового образа жизни в </w:t>
      </w:r>
      <w:r w:rsidR="0083776F" w:rsidRPr="0083776F">
        <w:rPr>
          <w:sz w:val="26"/>
          <w:szCs w:val="26"/>
        </w:rPr>
        <w:t>молодежной среде</w:t>
      </w:r>
      <w:r w:rsidRPr="0083776F">
        <w:rPr>
          <w:sz w:val="26"/>
          <w:szCs w:val="26"/>
        </w:rPr>
        <w:t>;</w:t>
      </w:r>
    </w:p>
    <w:p w14:paraId="2D636535" w14:textId="77777777" w:rsidR="002B3F8D" w:rsidRPr="0083776F" w:rsidRDefault="002B3F8D" w:rsidP="00A53B42">
      <w:pPr>
        <w:numPr>
          <w:ilvl w:val="0"/>
          <w:numId w:val="53"/>
        </w:numPr>
        <w:tabs>
          <w:tab w:val="left" w:pos="709"/>
          <w:tab w:val="left" w:pos="851"/>
        </w:tabs>
        <w:ind w:left="0" w:firstLine="567"/>
        <w:jc w:val="both"/>
        <w:rPr>
          <w:sz w:val="26"/>
          <w:szCs w:val="26"/>
        </w:rPr>
      </w:pPr>
      <w:r w:rsidRPr="0083776F">
        <w:rPr>
          <w:sz w:val="26"/>
          <w:szCs w:val="26"/>
        </w:rPr>
        <w:lastRenderedPageBreak/>
        <w:t>поддержка   различных    форм    духовно-нравственного   воспитания, интеллектуального, творческого и физического развития детей и молодежи;</w:t>
      </w:r>
    </w:p>
    <w:p w14:paraId="592E5AD3" w14:textId="77777777" w:rsidR="002B3F8D" w:rsidRPr="0083776F" w:rsidRDefault="002B3F8D" w:rsidP="00A53B42">
      <w:pPr>
        <w:numPr>
          <w:ilvl w:val="0"/>
          <w:numId w:val="53"/>
        </w:numPr>
        <w:tabs>
          <w:tab w:val="left" w:pos="0"/>
          <w:tab w:val="left" w:pos="709"/>
          <w:tab w:val="left" w:pos="851"/>
        </w:tabs>
        <w:ind w:left="0" w:firstLine="567"/>
        <w:jc w:val="both"/>
        <w:rPr>
          <w:sz w:val="26"/>
          <w:szCs w:val="26"/>
        </w:rPr>
      </w:pPr>
      <w:r w:rsidRPr="0083776F">
        <w:rPr>
          <w:sz w:val="26"/>
          <w:szCs w:val="26"/>
        </w:rPr>
        <w:t>организация свободного времени молодежи.</w:t>
      </w:r>
    </w:p>
    <w:p w14:paraId="625F2FCF" w14:textId="77777777" w:rsidR="002B3F8D" w:rsidRPr="0083776F" w:rsidRDefault="002B3F8D" w:rsidP="00A53B42">
      <w:pPr>
        <w:tabs>
          <w:tab w:val="left" w:pos="709"/>
          <w:tab w:val="left" w:pos="851"/>
        </w:tabs>
        <w:ind w:firstLine="567"/>
        <w:jc w:val="both"/>
        <w:rPr>
          <w:sz w:val="26"/>
          <w:szCs w:val="26"/>
        </w:rPr>
      </w:pPr>
      <w:r w:rsidRPr="0083776F">
        <w:rPr>
          <w:sz w:val="26"/>
          <w:szCs w:val="26"/>
        </w:rPr>
        <w:t xml:space="preserve">Реализация программы позволит осуществить целенаправленное вложение средств в органы и организации, действующие в области молодежной политики, для повышения социальной активности, компетентности и профессионализма молодежи, результатом чего станет увеличение ее вклада в социально-экономическое развитие Хасанского муниципального округа. </w:t>
      </w:r>
    </w:p>
    <w:p w14:paraId="78BA0C43" w14:textId="77777777" w:rsidR="002B3F8D" w:rsidRPr="0083776F" w:rsidRDefault="002B3F8D" w:rsidP="00A53B42">
      <w:pPr>
        <w:shd w:val="clear" w:color="auto" w:fill="FFFFFF"/>
        <w:tabs>
          <w:tab w:val="left" w:pos="709"/>
          <w:tab w:val="left" w:pos="851"/>
        </w:tabs>
        <w:ind w:firstLine="567"/>
        <w:jc w:val="both"/>
        <w:rPr>
          <w:color w:val="000000"/>
          <w:sz w:val="26"/>
          <w:szCs w:val="26"/>
        </w:rPr>
      </w:pPr>
      <w:r w:rsidRPr="0083776F">
        <w:rPr>
          <w:color w:val="000000"/>
          <w:sz w:val="26"/>
          <w:szCs w:val="26"/>
        </w:rPr>
        <w:t>Таким образом, молодежная политика, являясь составной частью государственной политики в области социально-экономического, культурного и национального развития Хасанского округа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14:paraId="14754E0B" w14:textId="77777777" w:rsidR="002B3F8D" w:rsidRPr="0083776F" w:rsidRDefault="002B3F8D" w:rsidP="00A53B42">
      <w:pPr>
        <w:shd w:val="clear" w:color="auto" w:fill="FFFFFF"/>
        <w:tabs>
          <w:tab w:val="left" w:pos="709"/>
          <w:tab w:val="left" w:pos="851"/>
        </w:tabs>
        <w:ind w:firstLine="567"/>
        <w:jc w:val="both"/>
        <w:rPr>
          <w:color w:val="000000"/>
          <w:sz w:val="26"/>
          <w:szCs w:val="26"/>
        </w:rPr>
      </w:pPr>
    </w:p>
    <w:p w14:paraId="733FBE74" w14:textId="77777777" w:rsidR="002B3F8D" w:rsidRPr="0083776F" w:rsidRDefault="002B3F8D" w:rsidP="00A53B42">
      <w:pPr>
        <w:jc w:val="center"/>
        <w:rPr>
          <w:sz w:val="26"/>
          <w:szCs w:val="26"/>
        </w:rPr>
      </w:pPr>
      <w:r w:rsidRPr="0083776F">
        <w:rPr>
          <w:bCs/>
          <w:color w:val="212121"/>
          <w:spacing w:val="-3"/>
          <w:sz w:val="26"/>
          <w:szCs w:val="26"/>
        </w:rPr>
        <w:t xml:space="preserve">2. </w:t>
      </w:r>
      <w:r w:rsidRPr="0083776F">
        <w:rPr>
          <w:sz w:val="26"/>
          <w:szCs w:val="26"/>
        </w:rPr>
        <w:t>Перечень показателей муниципальной программы.</w:t>
      </w:r>
    </w:p>
    <w:p w14:paraId="6F7A6CC3" w14:textId="77777777" w:rsidR="002B3F8D" w:rsidRPr="0083776F" w:rsidRDefault="002B3F8D" w:rsidP="00A53B42">
      <w:pPr>
        <w:jc w:val="center"/>
        <w:rPr>
          <w:sz w:val="26"/>
          <w:szCs w:val="26"/>
        </w:rPr>
      </w:pPr>
    </w:p>
    <w:p w14:paraId="46AB6229" w14:textId="77777777" w:rsidR="002B3F8D" w:rsidRPr="0083776F" w:rsidRDefault="002B3F8D" w:rsidP="00A53B42">
      <w:pPr>
        <w:pStyle w:val="ConsPlusNormal"/>
        <w:tabs>
          <w:tab w:val="left" w:pos="709"/>
          <w:tab w:val="left" w:pos="851"/>
        </w:tabs>
        <w:ind w:firstLine="708"/>
        <w:rPr>
          <w:rFonts w:ascii="Times New Roman" w:eastAsia="Calibri" w:hAnsi="Times New Roman" w:cs="Times New Roman"/>
          <w:sz w:val="26"/>
          <w:szCs w:val="26"/>
        </w:rPr>
      </w:pPr>
      <w:r w:rsidRPr="0083776F">
        <w:rPr>
          <w:rFonts w:ascii="Times New Roman" w:hAnsi="Times New Roman" w:cs="Times New Roman"/>
          <w:sz w:val="26"/>
          <w:szCs w:val="26"/>
        </w:rPr>
        <w:t>Достижение целей, поставленных в реализуемой муниципальной программе, запланировано через достижение плановых значений целевых показателей (индикаторов) данной муниципальной программы.</w:t>
      </w:r>
    </w:p>
    <w:p w14:paraId="37E19955" w14:textId="77777777" w:rsidR="002B3F8D" w:rsidRPr="0083776F" w:rsidRDefault="002B3F8D" w:rsidP="00A53B42">
      <w:pPr>
        <w:pStyle w:val="ConsPlusNormal"/>
        <w:tabs>
          <w:tab w:val="left" w:pos="709"/>
          <w:tab w:val="left" w:pos="851"/>
        </w:tabs>
        <w:ind w:firstLine="708"/>
        <w:rPr>
          <w:rFonts w:ascii="Times New Roman" w:eastAsia="Calibri" w:hAnsi="Times New Roman" w:cs="Times New Roman"/>
          <w:sz w:val="26"/>
          <w:szCs w:val="26"/>
        </w:rPr>
      </w:pPr>
      <w:r w:rsidRPr="0083776F">
        <w:rPr>
          <w:rFonts w:ascii="Times New Roman" w:eastAsia="Calibri" w:hAnsi="Times New Roman" w:cs="Times New Roman"/>
          <w:sz w:val="26"/>
          <w:szCs w:val="26"/>
        </w:rPr>
        <w:t>Целевые индикаторы (показатели), описанные в Приложении № 1, достоверно отражают степень достижения цели муниципальной программы.</w:t>
      </w:r>
    </w:p>
    <w:p w14:paraId="64C434EF" w14:textId="77777777" w:rsidR="002B3F8D" w:rsidRPr="0083776F" w:rsidRDefault="002B3F8D" w:rsidP="00A53B42">
      <w:pPr>
        <w:tabs>
          <w:tab w:val="left" w:pos="709"/>
          <w:tab w:val="left" w:pos="851"/>
        </w:tabs>
        <w:ind w:firstLine="540"/>
        <w:jc w:val="both"/>
        <w:rPr>
          <w:rFonts w:eastAsia="Times New Roman"/>
          <w:sz w:val="26"/>
          <w:szCs w:val="26"/>
        </w:rPr>
      </w:pPr>
      <w:r w:rsidRPr="0083776F">
        <w:rPr>
          <w:sz w:val="26"/>
          <w:szCs w:val="26"/>
        </w:rPr>
        <w:t xml:space="preserve">  Информация о достижении плановых значений целевых показателей эффективности реализации программы будет формироваться на основании соответствующих отчетов и результатов проведенных и организованных мероприятий муниципальной программы.</w:t>
      </w:r>
    </w:p>
    <w:p w14:paraId="562F939C" w14:textId="77777777" w:rsidR="002B3F8D" w:rsidRPr="0083776F" w:rsidRDefault="002B3F8D" w:rsidP="00A53B42">
      <w:pPr>
        <w:tabs>
          <w:tab w:val="left" w:pos="709"/>
          <w:tab w:val="left" w:pos="851"/>
        </w:tabs>
        <w:ind w:firstLine="540"/>
        <w:jc w:val="both"/>
        <w:rPr>
          <w:sz w:val="26"/>
          <w:szCs w:val="26"/>
        </w:rPr>
      </w:pPr>
    </w:p>
    <w:p w14:paraId="7A3E98E4" w14:textId="77777777" w:rsidR="002B3F8D" w:rsidRPr="0083776F" w:rsidRDefault="002B3F8D" w:rsidP="00A53B42">
      <w:pPr>
        <w:tabs>
          <w:tab w:val="left" w:pos="709"/>
          <w:tab w:val="left" w:pos="851"/>
        </w:tabs>
        <w:jc w:val="center"/>
        <w:rPr>
          <w:sz w:val="26"/>
          <w:szCs w:val="26"/>
        </w:rPr>
      </w:pPr>
      <w:r w:rsidRPr="0083776F">
        <w:rPr>
          <w:sz w:val="26"/>
          <w:szCs w:val="26"/>
        </w:rPr>
        <w:t>3. Перечень мероприятий муниципальной программы и план их реализации.</w:t>
      </w:r>
    </w:p>
    <w:p w14:paraId="4E7C5F22" w14:textId="77777777" w:rsidR="002B3F8D" w:rsidRPr="0083776F" w:rsidRDefault="002B3F8D" w:rsidP="00A53B42">
      <w:pPr>
        <w:tabs>
          <w:tab w:val="left" w:pos="709"/>
          <w:tab w:val="left" w:pos="851"/>
        </w:tabs>
        <w:jc w:val="center"/>
        <w:rPr>
          <w:sz w:val="26"/>
          <w:szCs w:val="26"/>
        </w:rPr>
      </w:pPr>
    </w:p>
    <w:p w14:paraId="145A8262" w14:textId="77777777" w:rsidR="002B3F8D" w:rsidRPr="0083776F" w:rsidRDefault="002B3F8D" w:rsidP="00A53B42">
      <w:pPr>
        <w:widowControl w:val="0"/>
        <w:tabs>
          <w:tab w:val="left" w:pos="709"/>
          <w:tab w:val="left" w:pos="851"/>
        </w:tabs>
        <w:autoSpaceDE w:val="0"/>
        <w:autoSpaceDN w:val="0"/>
        <w:adjustRightInd w:val="0"/>
        <w:ind w:firstLine="567"/>
        <w:jc w:val="both"/>
        <w:rPr>
          <w:sz w:val="26"/>
          <w:szCs w:val="26"/>
        </w:rPr>
      </w:pPr>
      <w:r w:rsidRPr="0083776F">
        <w:rPr>
          <w:sz w:val="26"/>
          <w:szCs w:val="26"/>
        </w:rPr>
        <w:t>Муниципальная программа предусматривает реализацию мероприятий по работе с детьми и молодежью, направленных на решение основных задач муниципальной программы по направлениям:</w:t>
      </w:r>
    </w:p>
    <w:p w14:paraId="6F4893B5" w14:textId="77777777" w:rsidR="002B3F8D" w:rsidRPr="0083776F" w:rsidRDefault="002B3F8D" w:rsidP="00A53B42">
      <w:pPr>
        <w:ind w:left="-320"/>
        <w:rPr>
          <w:sz w:val="26"/>
          <w:szCs w:val="26"/>
        </w:rPr>
      </w:pPr>
      <w:r w:rsidRPr="0083776F">
        <w:rPr>
          <w:sz w:val="26"/>
          <w:szCs w:val="26"/>
        </w:rPr>
        <w:t xml:space="preserve">      - Профилактика деструктивных явлений в молодежной   сфере;</w:t>
      </w:r>
    </w:p>
    <w:p w14:paraId="4E578A1A" w14:textId="77777777" w:rsidR="002B3F8D" w:rsidRPr="0083776F" w:rsidRDefault="002B3F8D" w:rsidP="00A53B42">
      <w:pPr>
        <w:ind w:left="-320"/>
        <w:rPr>
          <w:sz w:val="26"/>
          <w:szCs w:val="26"/>
        </w:rPr>
      </w:pPr>
      <w:r w:rsidRPr="0083776F">
        <w:rPr>
          <w:sz w:val="26"/>
          <w:szCs w:val="26"/>
        </w:rPr>
        <w:t xml:space="preserve">      - Патриотическое воспитание молодежи;</w:t>
      </w:r>
    </w:p>
    <w:p w14:paraId="0F59F153" w14:textId="77777777" w:rsidR="002B3F8D" w:rsidRPr="0083776F" w:rsidRDefault="002B3F8D" w:rsidP="00A53B42">
      <w:pPr>
        <w:ind w:left="-320"/>
        <w:rPr>
          <w:sz w:val="26"/>
          <w:szCs w:val="26"/>
        </w:rPr>
      </w:pPr>
      <w:r w:rsidRPr="0083776F">
        <w:rPr>
          <w:sz w:val="26"/>
          <w:szCs w:val="26"/>
        </w:rPr>
        <w:t xml:space="preserve">      - Экологическое воспитание молодежи; </w:t>
      </w:r>
    </w:p>
    <w:p w14:paraId="088BA385" w14:textId="77777777" w:rsidR="002B3F8D" w:rsidRPr="0083776F" w:rsidRDefault="002B3F8D" w:rsidP="00A53B42">
      <w:pPr>
        <w:pStyle w:val="afa"/>
        <w:spacing w:line="240" w:lineRule="auto"/>
        <w:ind w:left="40"/>
        <w:rPr>
          <w:rFonts w:ascii="Times New Roman" w:hAnsi="Times New Roman"/>
          <w:sz w:val="26"/>
          <w:szCs w:val="26"/>
        </w:rPr>
      </w:pPr>
      <w:r w:rsidRPr="0083776F">
        <w:rPr>
          <w:rFonts w:ascii="Times New Roman" w:hAnsi="Times New Roman"/>
          <w:sz w:val="26"/>
          <w:szCs w:val="26"/>
        </w:rPr>
        <w:t>- Организация досуга молодежи;</w:t>
      </w:r>
    </w:p>
    <w:p w14:paraId="700CD8CA" w14:textId="77777777" w:rsidR="002B3F8D" w:rsidRPr="0083776F" w:rsidRDefault="002B3F8D" w:rsidP="00A53B42">
      <w:pPr>
        <w:tabs>
          <w:tab w:val="left" w:pos="323"/>
        </w:tabs>
        <w:rPr>
          <w:sz w:val="26"/>
          <w:szCs w:val="26"/>
        </w:rPr>
      </w:pPr>
      <w:r w:rsidRPr="0083776F">
        <w:rPr>
          <w:sz w:val="26"/>
          <w:szCs w:val="26"/>
        </w:rPr>
        <w:t xml:space="preserve"> - Изготовление продукции социальной рекламы.</w:t>
      </w:r>
    </w:p>
    <w:p w14:paraId="37E5B56B" w14:textId="39619051" w:rsidR="002B3F8D" w:rsidRPr="0083776F" w:rsidRDefault="002B3F8D" w:rsidP="00A53B42">
      <w:pPr>
        <w:pStyle w:val="ConsPlusNormal"/>
        <w:ind w:firstLine="567"/>
        <w:rPr>
          <w:rFonts w:ascii="Times New Roman" w:hAnsi="Times New Roman" w:cs="Times New Roman"/>
          <w:color w:val="000000"/>
          <w:sz w:val="26"/>
          <w:szCs w:val="26"/>
        </w:rPr>
      </w:pPr>
      <w:r w:rsidRPr="0083776F">
        <w:rPr>
          <w:rFonts w:ascii="Times New Roman" w:hAnsi="Times New Roman" w:cs="Times New Roman"/>
          <w:color w:val="000000"/>
          <w:sz w:val="26"/>
          <w:szCs w:val="26"/>
        </w:rPr>
        <w:t xml:space="preserve">Перечень и краткое описание реализуемых в составе муниципальной программы мероприятий (с указанием сроков их реализации, ответственных исполнителей, ожидаемых результатов их реализации) приведены в </w:t>
      </w:r>
      <w:hyperlink r:id="rId21" w:anchor="P2390" w:history="1">
        <w:r w:rsidRPr="00F32F15">
          <w:rPr>
            <w:rStyle w:val="af6"/>
            <w:rFonts w:ascii="Times New Roman" w:hAnsi="Times New Roman" w:cs="Times New Roman"/>
            <w:color w:val="000000"/>
            <w:sz w:val="26"/>
            <w:szCs w:val="26"/>
            <w:u w:val="none"/>
          </w:rPr>
          <w:t xml:space="preserve">Приложении № </w:t>
        </w:r>
      </w:hyperlink>
      <w:r w:rsidRPr="0083776F">
        <w:rPr>
          <w:rFonts w:ascii="Times New Roman" w:hAnsi="Times New Roman" w:cs="Times New Roman"/>
          <w:color w:val="000000"/>
          <w:sz w:val="26"/>
          <w:szCs w:val="26"/>
        </w:rPr>
        <w:t>2 к муниципальной программе.</w:t>
      </w:r>
    </w:p>
    <w:p w14:paraId="026DA36A" w14:textId="77777777" w:rsidR="002B3F8D" w:rsidRPr="0083776F" w:rsidRDefault="002B3F8D" w:rsidP="00A53B42">
      <w:pPr>
        <w:pStyle w:val="ConsPlusNormal"/>
        <w:rPr>
          <w:rFonts w:ascii="Times New Roman" w:hAnsi="Times New Roman" w:cs="Times New Roman"/>
          <w:color w:val="000000"/>
          <w:sz w:val="26"/>
          <w:szCs w:val="26"/>
        </w:rPr>
      </w:pPr>
    </w:p>
    <w:p w14:paraId="4322CF4E" w14:textId="77777777" w:rsidR="002B3F8D" w:rsidRPr="0083776F" w:rsidRDefault="002B3F8D" w:rsidP="00A53B42">
      <w:pPr>
        <w:jc w:val="center"/>
        <w:rPr>
          <w:sz w:val="26"/>
          <w:szCs w:val="26"/>
        </w:rPr>
      </w:pPr>
      <w:r w:rsidRPr="0083776F">
        <w:rPr>
          <w:sz w:val="26"/>
          <w:szCs w:val="26"/>
        </w:rPr>
        <w:t>4. Механизм реализации муниципальной программы.</w:t>
      </w:r>
    </w:p>
    <w:p w14:paraId="2977CD37" w14:textId="77777777" w:rsidR="002B3F8D" w:rsidRPr="0083776F" w:rsidRDefault="002B3F8D" w:rsidP="00A53B42">
      <w:pPr>
        <w:jc w:val="center"/>
        <w:rPr>
          <w:sz w:val="26"/>
          <w:szCs w:val="26"/>
        </w:rPr>
      </w:pPr>
    </w:p>
    <w:p w14:paraId="74087458" w14:textId="77777777" w:rsidR="002B3F8D" w:rsidRPr="0083776F" w:rsidRDefault="002B3F8D" w:rsidP="00A53B42">
      <w:pPr>
        <w:tabs>
          <w:tab w:val="left" w:pos="709"/>
          <w:tab w:val="left" w:pos="851"/>
        </w:tabs>
        <w:ind w:firstLine="540"/>
        <w:jc w:val="both"/>
        <w:rPr>
          <w:sz w:val="26"/>
          <w:szCs w:val="26"/>
        </w:rPr>
      </w:pPr>
      <w:r w:rsidRPr="0083776F">
        <w:rPr>
          <w:sz w:val="26"/>
          <w:szCs w:val="26"/>
        </w:rPr>
        <w:t xml:space="preserve">Муниципальным заказчиком муниципальной программы выступает администрация Хасанского муниципального округа – определяет исполнителей программы, согласовывает с ними сроки выполнения программных мероприятий, объемы и источники их финансирования, обеспечивает эффективное использование выделенных средств. </w:t>
      </w:r>
    </w:p>
    <w:p w14:paraId="03644B1C" w14:textId="77777777" w:rsidR="002B3F8D" w:rsidRPr="0083776F" w:rsidRDefault="002B3F8D" w:rsidP="00A53B42">
      <w:pPr>
        <w:tabs>
          <w:tab w:val="left" w:pos="709"/>
          <w:tab w:val="left" w:pos="851"/>
        </w:tabs>
        <w:ind w:firstLine="540"/>
        <w:jc w:val="both"/>
        <w:rPr>
          <w:sz w:val="26"/>
          <w:szCs w:val="26"/>
        </w:rPr>
      </w:pPr>
      <w:r w:rsidRPr="0083776F">
        <w:rPr>
          <w:sz w:val="26"/>
          <w:szCs w:val="26"/>
        </w:rPr>
        <w:t>Механизм реализации муниципальной программы включает в себя реализацию мероприятий муниципальной программы.</w:t>
      </w:r>
    </w:p>
    <w:p w14:paraId="39A21D75" w14:textId="77777777" w:rsidR="002B3F8D" w:rsidRPr="0083776F" w:rsidRDefault="002B3F8D" w:rsidP="00A53B42">
      <w:pPr>
        <w:tabs>
          <w:tab w:val="left" w:pos="709"/>
          <w:tab w:val="left" w:pos="851"/>
        </w:tabs>
        <w:ind w:firstLine="540"/>
        <w:jc w:val="both"/>
        <w:rPr>
          <w:sz w:val="26"/>
          <w:szCs w:val="26"/>
        </w:rPr>
      </w:pPr>
      <w:r w:rsidRPr="0083776F">
        <w:rPr>
          <w:sz w:val="26"/>
          <w:szCs w:val="26"/>
        </w:rPr>
        <w:t>Перечень всех мероприятий ежегодно утверждается календарным планом.</w:t>
      </w:r>
    </w:p>
    <w:p w14:paraId="1B50D265" w14:textId="77999E1A" w:rsidR="002B3F8D" w:rsidRPr="0083776F" w:rsidRDefault="002B3F8D" w:rsidP="00A53B42">
      <w:pPr>
        <w:tabs>
          <w:tab w:val="left" w:pos="709"/>
          <w:tab w:val="left" w:pos="851"/>
        </w:tabs>
        <w:ind w:firstLine="540"/>
        <w:jc w:val="both"/>
        <w:rPr>
          <w:sz w:val="26"/>
          <w:szCs w:val="26"/>
        </w:rPr>
      </w:pPr>
      <w:r w:rsidRPr="0083776F">
        <w:rPr>
          <w:sz w:val="26"/>
          <w:szCs w:val="26"/>
        </w:rPr>
        <w:lastRenderedPageBreak/>
        <w:t xml:space="preserve">Мероприятия реализовываются путем издания постановления администрации Хасанского муниципального </w:t>
      </w:r>
      <w:r w:rsidR="0083776F" w:rsidRPr="0083776F">
        <w:rPr>
          <w:sz w:val="26"/>
          <w:szCs w:val="26"/>
        </w:rPr>
        <w:t>округа о</w:t>
      </w:r>
      <w:r w:rsidRPr="0083776F">
        <w:rPr>
          <w:sz w:val="26"/>
          <w:szCs w:val="26"/>
        </w:rPr>
        <w:t xml:space="preserve"> соответствующем мероприятии в соответствии </w:t>
      </w:r>
      <w:r w:rsidR="0083776F" w:rsidRPr="0083776F">
        <w:rPr>
          <w:sz w:val="26"/>
          <w:szCs w:val="26"/>
        </w:rPr>
        <w:t>с планом</w:t>
      </w:r>
      <w:r w:rsidRPr="0083776F">
        <w:rPr>
          <w:sz w:val="26"/>
          <w:szCs w:val="26"/>
        </w:rPr>
        <w:t xml:space="preserve"> самого мероприятия или его положением описанном в самом постановлении. </w:t>
      </w:r>
    </w:p>
    <w:p w14:paraId="06A42BB6" w14:textId="0A5A0C5D" w:rsidR="002B3F8D" w:rsidRPr="0083776F" w:rsidRDefault="0083776F" w:rsidP="00A53B42">
      <w:pPr>
        <w:widowControl w:val="0"/>
        <w:tabs>
          <w:tab w:val="left" w:pos="709"/>
          <w:tab w:val="left" w:pos="851"/>
        </w:tabs>
        <w:autoSpaceDE w:val="0"/>
        <w:autoSpaceDN w:val="0"/>
        <w:adjustRightInd w:val="0"/>
        <w:ind w:firstLine="540"/>
        <w:jc w:val="both"/>
        <w:rPr>
          <w:sz w:val="26"/>
          <w:szCs w:val="26"/>
        </w:rPr>
      </w:pPr>
      <w:r w:rsidRPr="0083776F">
        <w:rPr>
          <w:sz w:val="26"/>
          <w:szCs w:val="26"/>
        </w:rPr>
        <w:t>Реализация мероприятий</w:t>
      </w:r>
      <w:r w:rsidR="002B3F8D" w:rsidRPr="0083776F">
        <w:rPr>
          <w:sz w:val="26"/>
          <w:szCs w:val="26"/>
        </w:rPr>
        <w:t xml:space="preserve"> календарного плана осуществляется за счет средств бюджета Хасанского муниципального округа в порядке, установленном действующим законодательством о контрактной системе в сфере закупок, работ, услуг для обеспечения государственных и муниципальных нужд.</w:t>
      </w:r>
    </w:p>
    <w:p w14:paraId="632D8F60" w14:textId="77777777" w:rsidR="002B3F8D" w:rsidRPr="0083776F" w:rsidRDefault="002B3F8D" w:rsidP="00A53B42">
      <w:pPr>
        <w:widowControl w:val="0"/>
        <w:tabs>
          <w:tab w:val="left" w:pos="709"/>
          <w:tab w:val="left" w:pos="851"/>
        </w:tabs>
        <w:autoSpaceDE w:val="0"/>
        <w:autoSpaceDN w:val="0"/>
        <w:adjustRightInd w:val="0"/>
        <w:ind w:firstLine="540"/>
        <w:jc w:val="center"/>
        <w:rPr>
          <w:sz w:val="26"/>
          <w:szCs w:val="26"/>
        </w:rPr>
      </w:pPr>
    </w:p>
    <w:p w14:paraId="65E240CC" w14:textId="77777777" w:rsidR="002B3F8D" w:rsidRPr="0083776F" w:rsidRDefault="002B3F8D" w:rsidP="00A53B42">
      <w:pPr>
        <w:widowControl w:val="0"/>
        <w:tabs>
          <w:tab w:val="left" w:pos="709"/>
          <w:tab w:val="left" w:pos="851"/>
        </w:tabs>
        <w:autoSpaceDE w:val="0"/>
        <w:autoSpaceDN w:val="0"/>
        <w:adjustRightInd w:val="0"/>
        <w:jc w:val="center"/>
        <w:rPr>
          <w:bCs/>
          <w:sz w:val="26"/>
          <w:szCs w:val="26"/>
        </w:rPr>
      </w:pPr>
      <w:r w:rsidRPr="0083776F">
        <w:rPr>
          <w:bCs/>
          <w:caps/>
          <w:sz w:val="26"/>
          <w:szCs w:val="26"/>
        </w:rPr>
        <w:t xml:space="preserve">5. </w:t>
      </w:r>
      <w:r w:rsidRPr="0083776F">
        <w:rPr>
          <w:bCs/>
          <w:sz w:val="26"/>
          <w:szCs w:val="26"/>
        </w:rPr>
        <w:t>Ресурсное обеспечение реализации муниципальной программы.</w:t>
      </w:r>
    </w:p>
    <w:p w14:paraId="33DCB3AB" w14:textId="77777777" w:rsidR="002B3F8D" w:rsidRPr="0083776F" w:rsidRDefault="002B3F8D" w:rsidP="00A53B42">
      <w:pPr>
        <w:tabs>
          <w:tab w:val="left" w:pos="709"/>
          <w:tab w:val="left" w:pos="851"/>
          <w:tab w:val="left" w:pos="5353"/>
        </w:tabs>
        <w:ind w:firstLine="709"/>
        <w:jc w:val="both"/>
        <w:rPr>
          <w:sz w:val="26"/>
          <w:szCs w:val="26"/>
        </w:rPr>
      </w:pPr>
    </w:p>
    <w:p w14:paraId="34E56DA1" w14:textId="77777777" w:rsidR="002B3F8D" w:rsidRPr="0083776F" w:rsidRDefault="002B3F8D" w:rsidP="00A53B42">
      <w:pPr>
        <w:tabs>
          <w:tab w:val="left" w:pos="709"/>
          <w:tab w:val="left" w:pos="851"/>
        </w:tabs>
        <w:jc w:val="both"/>
        <w:rPr>
          <w:sz w:val="26"/>
          <w:szCs w:val="26"/>
        </w:rPr>
      </w:pPr>
      <w:r w:rsidRPr="0083776F">
        <w:rPr>
          <w:sz w:val="26"/>
          <w:szCs w:val="26"/>
        </w:rPr>
        <w:t xml:space="preserve">             Общий объем финансирования муниципальной программы на 2023-2027 годы составляет 10 195,90</w:t>
      </w:r>
      <w:r w:rsidRPr="0083776F">
        <w:rPr>
          <w:color w:val="FF0000"/>
          <w:sz w:val="26"/>
          <w:szCs w:val="26"/>
        </w:rPr>
        <w:t xml:space="preserve"> </w:t>
      </w:r>
      <w:r w:rsidRPr="0083776F">
        <w:rPr>
          <w:sz w:val="26"/>
          <w:szCs w:val="26"/>
        </w:rPr>
        <w:t>тыс. руб., в том числе:</w:t>
      </w:r>
    </w:p>
    <w:p w14:paraId="60AB9067" w14:textId="77777777" w:rsidR="002B3F8D" w:rsidRPr="0083776F" w:rsidRDefault="002B3F8D" w:rsidP="00A53B42">
      <w:pPr>
        <w:tabs>
          <w:tab w:val="left" w:pos="709"/>
          <w:tab w:val="left" w:pos="851"/>
        </w:tabs>
        <w:jc w:val="both"/>
        <w:rPr>
          <w:sz w:val="26"/>
          <w:szCs w:val="26"/>
        </w:rPr>
      </w:pPr>
      <w:r w:rsidRPr="0083776F">
        <w:rPr>
          <w:sz w:val="26"/>
          <w:szCs w:val="26"/>
        </w:rPr>
        <w:t>На 2023 год -     1984,20 тыс. руб.;</w:t>
      </w:r>
    </w:p>
    <w:p w14:paraId="30CFB43C" w14:textId="77777777" w:rsidR="002B3F8D" w:rsidRPr="0083776F" w:rsidRDefault="002B3F8D" w:rsidP="00A53B42">
      <w:pPr>
        <w:tabs>
          <w:tab w:val="left" w:pos="709"/>
          <w:tab w:val="left" w:pos="851"/>
        </w:tabs>
        <w:jc w:val="both"/>
        <w:rPr>
          <w:sz w:val="26"/>
          <w:szCs w:val="26"/>
        </w:rPr>
      </w:pPr>
      <w:r w:rsidRPr="0083776F">
        <w:rPr>
          <w:sz w:val="26"/>
          <w:szCs w:val="26"/>
        </w:rPr>
        <w:t>На 2024 год –    1825,20 тыс. руб.;</w:t>
      </w:r>
    </w:p>
    <w:p w14:paraId="2B421C18" w14:textId="77777777" w:rsidR="002B3F8D" w:rsidRPr="0083776F" w:rsidRDefault="002B3F8D" w:rsidP="00A53B42">
      <w:pPr>
        <w:tabs>
          <w:tab w:val="left" w:pos="709"/>
          <w:tab w:val="left" w:pos="851"/>
        </w:tabs>
        <w:jc w:val="both"/>
        <w:rPr>
          <w:sz w:val="26"/>
          <w:szCs w:val="26"/>
        </w:rPr>
      </w:pPr>
      <w:r w:rsidRPr="0083776F">
        <w:rPr>
          <w:sz w:val="26"/>
          <w:szCs w:val="26"/>
        </w:rPr>
        <w:t>На 2025 год –    2549,00 тыс. руб.;</w:t>
      </w:r>
    </w:p>
    <w:p w14:paraId="223C8456" w14:textId="77777777" w:rsidR="002B3F8D" w:rsidRPr="0083776F" w:rsidRDefault="002B3F8D" w:rsidP="00A53B42">
      <w:pPr>
        <w:tabs>
          <w:tab w:val="left" w:pos="709"/>
          <w:tab w:val="left" w:pos="851"/>
        </w:tabs>
        <w:jc w:val="both"/>
        <w:rPr>
          <w:sz w:val="26"/>
          <w:szCs w:val="26"/>
        </w:rPr>
      </w:pPr>
      <w:r w:rsidRPr="0083776F">
        <w:rPr>
          <w:sz w:val="26"/>
          <w:szCs w:val="26"/>
        </w:rPr>
        <w:t>На 2026 год -     1932,50 тыс. руб.;</w:t>
      </w:r>
    </w:p>
    <w:p w14:paraId="06AD92E4" w14:textId="77777777" w:rsidR="002B3F8D" w:rsidRPr="0083776F" w:rsidRDefault="002B3F8D" w:rsidP="00A53B42">
      <w:pPr>
        <w:tabs>
          <w:tab w:val="left" w:pos="709"/>
          <w:tab w:val="left" w:pos="851"/>
        </w:tabs>
        <w:jc w:val="both"/>
        <w:rPr>
          <w:sz w:val="26"/>
          <w:szCs w:val="26"/>
        </w:rPr>
      </w:pPr>
      <w:r w:rsidRPr="0083776F">
        <w:rPr>
          <w:sz w:val="26"/>
          <w:szCs w:val="26"/>
        </w:rPr>
        <w:t>На 2027 год -     1905,00 тыс. руб.</w:t>
      </w:r>
    </w:p>
    <w:p w14:paraId="4BE8D86B" w14:textId="2B305792" w:rsidR="002B3F8D" w:rsidRPr="0083776F" w:rsidRDefault="002B3F8D" w:rsidP="00A53B42">
      <w:pPr>
        <w:tabs>
          <w:tab w:val="left" w:pos="709"/>
          <w:tab w:val="left" w:pos="851"/>
        </w:tabs>
        <w:jc w:val="both"/>
        <w:rPr>
          <w:sz w:val="26"/>
          <w:szCs w:val="26"/>
        </w:rPr>
      </w:pPr>
      <w:r w:rsidRPr="0083776F">
        <w:rPr>
          <w:sz w:val="26"/>
          <w:szCs w:val="26"/>
        </w:rPr>
        <w:t xml:space="preserve">           Финансирование за счет средств федерального и краевого бюджета, а </w:t>
      </w:r>
      <w:r w:rsidR="0083776F" w:rsidRPr="0083776F">
        <w:rPr>
          <w:sz w:val="26"/>
          <w:szCs w:val="26"/>
        </w:rPr>
        <w:t>также</w:t>
      </w:r>
      <w:r w:rsidRPr="0083776F">
        <w:rPr>
          <w:sz w:val="26"/>
          <w:szCs w:val="26"/>
        </w:rPr>
        <w:t xml:space="preserve"> за счет иных внебюджетных средств не планируется.</w:t>
      </w:r>
    </w:p>
    <w:p w14:paraId="3EC3656D" w14:textId="77777777" w:rsidR="002B3F8D" w:rsidRPr="0083776F" w:rsidRDefault="002B3F8D" w:rsidP="00A53B42">
      <w:pPr>
        <w:tabs>
          <w:tab w:val="left" w:pos="709"/>
          <w:tab w:val="left" w:pos="851"/>
        </w:tabs>
        <w:ind w:firstLine="709"/>
        <w:jc w:val="both"/>
        <w:rPr>
          <w:b/>
          <w:sz w:val="26"/>
          <w:szCs w:val="26"/>
        </w:rPr>
      </w:pPr>
      <w:r w:rsidRPr="0083776F">
        <w:rPr>
          <w:sz w:val="26"/>
          <w:szCs w:val="26"/>
        </w:rPr>
        <w:t>Расходы бюджета Хасанского округа на реализацию муниципальной программы приведены в Приложении № 2</w:t>
      </w:r>
      <w:r w:rsidRPr="0083776F">
        <w:rPr>
          <w:b/>
          <w:sz w:val="26"/>
          <w:szCs w:val="26"/>
        </w:rPr>
        <w:t xml:space="preserve">.  </w:t>
      </w:r>
    </w:p>
    <w:p w14:paraId="6916D74B" w14:textId="77777777" w:rsidR="002B3F8D" w:rsidRPr="0083776F" w:rsidRDefault="002B3F8D" w:rsidP="00A53B42">
      <w:pPr>
        <w:tabs>
          <w:tab w:val="left" w:pos="709"/>
          <w:tab w:val="left" w:pos="851"/>
          <w:tab w:val="left" w:pos="5353"/>
        </w:tabs>
        <w:ind w:firstLine="709"/>
        <w:jc w:val="both"/>
        <w:rPr>
          <w:sz w:val="26"/>
          <w:szCs w:val="26"/>
        </w:rPr>
      </w:pPr>
      <w:r w:rsidRPr="0083776F">
        <w:rPr>
          <w:sz w:val="26"/>
          <w:szCs w:val="26"/>
        </w:rPr>
        <w:t xml:space="preserve">Объемы финансирования муниципальной программы уточняются ежегодно при формировании проекта бюджета Хасанского муниципального округа на соответствующий год и плановый период. </w:t>
      </w:r>
    </w:p>
    <w:p w14:paraId="2C4E4A23" w14:textId="77777777" w:rsidR="002B3F8D" w:rsidRPr="0083776F" w:rsidRDefault="002B3F8D" w:rsidP="00A53B42">
      <w:pPr>
        <w:tabs>
          <w:tab w:val="left" w:pos="709"/>
          <w:tab w:val="left" w:pos="851"/>
        </w:tabs>
        <w:ind w:firstLine="709"/>
        <w:jc w:val="both"/>
        <w:rPr>
          <w:b/>
          <w:sz w:val="24"/>
          <w:szCs w:val="24"/>
        </w:rPr>
      </w:pPr>
      <w:r w:rsidRPr="0083776F">
        <w:rPr>
          <w:sz w:val="26"/>
          <w:szCs w:val="26"/>
        </w:rPr>
        <w:t xml:space="preserve"> </w:t>
      </w:r>
    </w:p>
    <w:p w14:paraId="58E127DD" w14:textId="77777777" w:rsidR="002B3F8D" w:rsidRDefault="002B3F8D" w:rsidP="00A53B42">
      <w:pPr>
        <w:ind w:firstLine="567"/>
        <w:jc w:val="both"/>
        <w:rPr>
          <w:rFonts w:eastAsia="Calibri"/>
          <w:sz w:val="22"/>
          <w:szCs w:val="24"/>
          <w:lang w:eastAsia="en-US"/>
        </w:rPr>
        <w:sectPr w:rsidR="002B3F8D" w:rsidSect="00913AFA">
          <w:pgSz w:w="11907" w:h="16840" w:code="9"/>
          <w:pgMar w:top="794" w:right="794" w:bottom="794" w:left="794" w:header="0" w:footer="0" w:gutter="0"/>
          <w:cols w:space="708"/>
          <w:docGrid w:linePitch="360"/>
        </w:sectPr>
      </w:pPr>
    </w:p>
    <w:p w14:paraId="4B6D107D" w14:textId="561680AD" w:rsidR="002B3F8D" w:rsidRPr="003B3E2B" w:rsidRDefault="002B3F8D" w:rsidP="003B3E2B">
      <w:pPr>
        <w:tabs>
          <w:tab w:val="left" w:pos="709"/>
          <w:tab w:val="left" w:pos="851"/>
        </w:tabs>
        <w:ind w:left="9639"/>
        <w:rPr>
          <w:sz w:val="26"/>
          <w:szCs w:val="26"/>
        </w:rPr>
      </w:pPr>
      <w:r w:rsidRPr="003B3E2B">
        <w:rPr>
          <w:sz w:val="26"/>
          <w:szCs w:val="26"/>
        </w:rPr>
        <w:lastRenderedPageBreak/>
        <w:t>Приложение № 2</w:t>
      </w:r>
    </w:p>
    <w:p w14:paraId="321E6E77" w14:textId="38534171" w:rsidR="002B3F8D" w:rsidRPr="003B3E2B" w:rsidRDefault="002B3F8D" w:rsidP="003B3E2B">
      <w:pPr>
        <w:tabs>
          <w:tab w:val="left" w:pos="709"/>
          <w:tab w:val="left" w:pos="851"/>
        </w:tabs>
        <w:ind w:left="9639"/>
        <w:rPr>
          <w:sz w:val="26"/>
          <w:szCs w:val="26"/>
        </w:rPr>
      </w:pPr>
      <w:r w:rsidRPr="003B3E2B">
        <w:rPr>
          <w:sz w:val="26"/>
          <w:szCs w:val="26"/>
        </w:rPr>
        <w:t xml:space="preserve">к постановлению администрации </w:t>
      </w:r>
    </w:p>
    <w:p w14:paraId="5480AA04" w14:textId="6D0268A9" w:rsidR="002B3F8D" w:rsidRPr="003B3E2B" w:rsidRDefault="002B3F8D" w:rsidP="003B3E2B">
      <w:pPr>
        <w:tabs>
          <w:tab w:val="left" w:pos="709"/>
          <w:tab w:val="left" w:pos="851"/>
        </w:tabs>
        <w:ind w:left="9639"/>
        <w:rPr>
          <w:sz w:val="26"/>
          <w:szCs w:val="26"/>
        </w:rPr>
      </w:pPr>
      <w:r w:rsidRPr="003B3E2B">
        <w:rPr>
          <w:sz w:val="26"/>
          <w:szCs w:val="26"/>
        </w:rPr>
        <w:t>Хасанского муниципального округа</w:t>
      </w:r>
    </w:p>
    <w:p w14:paraId="67072CAC" w14:textId="714782B3" w:rsidR="002B3F8D" w:rsidRPr="003B3E2B" w:rsidRDefault="003B3E2B" w:rsidP="003B3E2B">
      <w:pPr>
        <w:tabs>
          <w:tab w:val="left" w:pos="709"/>
          <w:tab w:val="left" w:pos="851"/>
        </w:tabs>
        <w:ind w:left="9639"/>
        <w:rPr>
          <w:sz w:val="26"/>
          <w:szCs w:val="26"/>
        </w:rPr>
      </w:pPr>
      <w:r w:rsidRPr="003B3E2B">
        <w:rPr>
          <w:sz w:val="26"/>
          <w:szCs w:val="26"/>
        </w:rPr>
        <w:t>О</w:t>
      </w:r>
      <w:r w:rsidR="002B3F8D" w:rsidRPr="003B3E2B">
        <w:rPr>
          <w:sz w:val="26"/>
          <w:szCs w:val="26"/>
        </w:rPr>
        <w:t>т</w:t>
      </w:r>
      <w:r>
        <w:rPr>
          <w:sz w:val="26"/>
          <w:szCs w:val="26"/>
        </w:rPr>
        <w:t xml:space="preserve"> </w:t>
      </w:r>
      <w:r w:rsidR="002B3F8D" w:rsidRPr="003B3E2B">
        <w:rPr>
          <w:sz w:val="26"/>
          <w:szCs w:val="26"/>
        </w:rPr>
        <w:t>11.10.2024</w:t>
      </w:r>
      <w:r>
        <w:rPr>
          <w:sz w:val="26"/>
          <w:szCs w:val="26"/>
        </w:rPr>
        <w:t xml:space="preserve"> </w:t>
      </w:r>
      <w:r w:rsidR="002B3F8D" w:rsidRPr="003B3E2B">
        <w:rPr>
          <w:sz w:val="26"/>
          <w:szCs w:val="26"/>
        </w:rPr>
        <w:t>г.</w:t>
      </w:r>
      <w:r>
        <w:rPr>
          <w:sz w:val="26"/>
          <w:szCs w:val="26"/>
        </w:rPr>
        <w:t xml:space="preserve"> </w:t>
      </w:r>
      <w:r w:rsidR="002B3F8D" w:rsidRPr="003B3E2B">
        <w:rPr>
          <w:sz w:val="26"/>
          <w:szCs w:val="26"/>
        </w:rPr>
        <w:t>№ 1902-па</w:t>
      </w:r>
    </w:p>
    <w:p w14:paraId="1949BECB" w14:textId="77777777" w:rsidR="002B3F8D" w:rsidRPr="003B3E2B" w:rsidRDefault="002B3F8D" w:rsidP="003B3E2B">
      <w:pPr>
        <w:tabs>
          <w:tab w:val="left" w:pos="709"/>
          <w:tab w:val="left" w:pos="851"/>
        </w:tabs>
        <w:ind w:left="9639"/>
        <w:rPr>
          <w:sz w:val="26"/>
          <w:szCs w:val="26"/>
        </w:rPr>
      </w:pPr>
      <w:r w:rsidRPr="003B3E2B">
        <w:rPr>
          <w:sz w:val="26"/>
          <w:szCs w:val="26"/>
        </w:rPr>
        <w:t xml:space="preserve">                                                                                                                                           Приложение № 1</w:t>
      </w:r>
    </w:p>
    <w:p w14:paraId="00473E7F" w14:textId="0383C6AD" w:rsidR="002B3F8D" w:rsidRPr="003B3E2B" w:rsidRDefault="002B3F8D" w:rsidP="003B3E2B">
      <w:pPr>
        <w:tabs>
          <w:tab w:val="left" w:pos="10915"/>
        </w:tabs>
        <w:autoSpaceDE w:val="0"/>
        <w:autoSpaceDN w:val="0"/>
        <w:adjustRightInd w:val="0"/>
        <w:ind w:left="9639"/>
        <w:rPr>
          <w:sz w:val="26"/>
          <w:szCs w:val="26"/>
        </w:rPr>
      </w:pPr>
      <w:r w:rsidRPr="003B3E2B">
        <w:rPr>
          <w:sz w:val="26"/>
          <w:szCs w:val="26"/>
        </w:rPr>
        <w:t>к муниципальной программе «Молодежная политика Хасанского   муниципального округа», утвержденной</w:t>
      </w:r>
      <w:r w:rsidR="003B3E2B">
        <w:rPr>
          <w:sz w:val="26"/>
          <w:szCs w:val="26"/>
        </w:rPr>
        <w:t xml:space="preserve"> </w:t>
      </w:r>
      <w:r w:rsidRPr="003B3E2B">
        <w:rPr>
          <w:sz w:val="26"/>
          <w:szCs w:val="26"/>
        </w:rPr>
        <w:t>постановлением администрации</w:t>
      </w:r>
    </w:p>
    <w:p w14:paraId="48355133" w14:textId="77777777" w:rsidR="002B3F8D" w:rsidRPr="003B3E2B" w:rsidRDefault="002B3F8D" w:rsidP="003B3E2B">
      <w:pPr>
        <w:autoSpaceDE w:val="0"/>
        <w:autoSpaceDN w:val="0"/>
        <w:adjustRightInd w:val="0"/>
        <w:ind w:left="9639"/>
        <w:rPr>
          <w:sz w:val="26"/>
          <w:szCs w:val="26"/>
        </w:rPr>
      </w:pPr>
      <w:r w:rsidRPr="003B3E2B">
        <w:rPr>
          <w:sz w:val="26"/>
          <w:szCs w:val="26"/>
        </w:rPr>
        <w:t>Хасанского муниципального округа</w:t>
      </w:r>
    </w:p>
    <w:p w14:paraId="4078DACF" w14:textId="620F2610" w:rsidR="002B3F8D" w:rsidRPr="003B3E2B" w:rsidRDefault="002B3F8D" w:rsidP="003B3E2B">
      <w:pPr>
        <w:ind w:left="9639"/>
        <w:rPr>
          <w:sz w:val="26"/>
          <w:szCs w:val="26"/>
        </w:rPr>
      </w:pPr>
      <w:r w:rsidRPr="003B3E2B">
        <w:rPr>
          <w:sz w:val="26"/>
          <w:szCs w:val="26"/>
        </w:rPr>
        <w:t xml:space="preserve">от 14.09.2022 г. </w:t>
      </w:r>
      <w:r w:rsidR="003B3E2B" w:rsidRPr="003B3E2B">
        <w:rPr>
          <w:sz w:val="26"/>
          <w:szCs w:val="26"/>
        </w:rPr>
        <w:t>№ 615</w:t>
      </w:r>
      <w:r w:rsidRPr="003B3E2B">
        <w:rPr>
          <w:sz w:val="26"/>
          <w:szCs w:val="26"/>
        </w:rPr>
        <w:t xml:space="preserve">-па               </w:t>
      </w:r>
    </w:p>
    <w:p w14:paraId="776F11C9" w14:textId="77777777" w:rsidR="002B3F8D" w:rsidRPr="003B3E2B" w:rsidRDefault="002B3F8D" w:rsidP="00A53B42">
      <w:pPr>
        <w:ind w:left="5103"/>
        <w:jc w:val="center"/>
        <w:rPr>
          <w:sz w:val="26"/>
          <w:szCs w:val="26"/>
        </w:rPr>
      </w:pPr>
    </w:p>
    <w:p w14:paraId="7B0A3D02" w14:textId="77777777" w:rsidR="002B3F8D" w:rsidRPr="003B3E2B" w:rsidRDefault="002B3F8D" w:rsidP="00A53B42">
      <w:pPr>
        <w:jc w:val="center"/>
        <w:rPr>
          <w:b/>
          <w:sz w:val="26"/>
          <w:szCs w:val="26"/>
        </w:rPr>
      </w:pPr>
      <w:r w:rsidRPr="003B3E2B">
        <w:rPr>
          <w:b/>
          <w:sz w:val="26"/>
          <w:szCs w:val="26"/>
        </w:rPr>
        <w:t>ПЕЧЕРЕНЬ ПОКАЗАТЕЛЕЙ МУНИЦИПАЛЬНОЙ ПРОГРАММЫ</w:t>
      </w:r>
    </w:p>
    <w:p w14:paraId="52D372A2" w14:textId="10CE3682" w:rsidR="002B3F8D" w:rsidRDefault="002B3F8D" w:rsidP="00A53B42">
      <w:pPr>
        <w:jc w:val="center"/>
        <w:rPr>
          <w:b/>
          <w:sz w:val="26"/>
          <w:szCs w:val="26"/>
        </w:rPr>
      </w:pPr>
      <w:r w:rsidRPr="003B3E2B">
        <w:rPr>
          <w:b/>
          <w:sz w:val="26"/>
          <w:szCs w:val="26"/>
        </w:rPr>
        <w:t xml:space="preserve"> «Молодежная политика Хасанского муниципального округа»</w:t>
      </w:r>
    </w:p>
    <w:p w14:paraId="520DE43B" w14:textId="77777777" w:rsidR="003B3E2B" w:rsidRPr="003B3E2B" w:rsidRDefault="003B3E2B" w:rsidP="00A53B42">
      <w:pPr>
        <w:jc w:val="center"/>
        <w:rPr>
          <w:b/>
          <w:sz w:val="26"/>
          <w:szCs w:val="26"/>
        </w:rPr>
      </w:pPr>
    </w:p>
    <w:tbl>
      <w:tblPr>
        <w:tblStyle w:val="af5"/>
        <w:tblpPr w:leftFromText="180" w:rightFromText="180" w:vertAnchor="text" w:horzAnchor="margin" w:tblpXSpec="center" w:tblpY="14"/>
        <w:tblOverlap w:val="never"/>
        <w:tblW w:w="5000" w:type="pct"/>
        <w:tblCellMar>
          <w:left w:w="28" w:type="dxa"/>
          <w:right w:w="28" w:type="dxa"/>
        </w:tblCellMar>
        <w:tblLook w:val="04A0" w:firstRow="1" w:lastRow="0" w:firstColumn="1" w:lastColumn="0" w:noHBand="0" w:noVBand="1"/>
      </w:tblPr>
      <w:tblGrid>
        <w:gridCol w:w="1070"/>
        <w:gridCol w:w="4679"/>
        <w:gridCol w:w="1512"/>
        <w:gridCol w:w="1378"/>
        <w:gridCol w:w="1652"/>
        <w:gridCol w:w="1927"/>
        <w:gridCol w:w="1515"/>
        <w:gridCol w:w="1509"/>
      </w:tblGrid>
      <w:tr w:rsidR="002B3F8D" w:rsidRPr="00D92552" w14:paraId="008C41D5" w14:textId="77777777" w:rsidTr="00D92552">
        <w:trPr>
          <w:trHeight w:val="371"/>
        </w:trPr>
        <w:tc>
          <w:tcPr>
            <w:tcW w:w="351" w:type="pct"/>
            <w:vMerge w:val="restart"/>
          </w:tcPr>
          <w:p w14:paraId="14E182E7" w14:textId="77777777" w:rsidR="002B3F8D" w:rsidRPr="00D92552" w:rsidRDefault="002B3F8D" w:rsidP="00A53B42">
            <w:pPr>
              <w:jc w:val="center"/>
              <w:rPr>
                <w:b/>
                <w:sz w:val="22"/>
                <w:szCs w:val="22"/>
              </w:rPr>
            </w:pPr>
            <w:r w:rsidRPr="00D92552">
              <w:rPr>
                <w:b/>
                <w:sz w:val="22"/>
                <w:szCs w:val="22"/>
              </w:rPr>
              <w:t>№ п/п</w:t>
            </w:r>
          </w:p>
        </w:tc>
        <w:tc>
          <w:tcPr>
            <w:tcW w:w="1535" w:type="pct"/>
            <w:vMerge w:val="restart"/>
          </w:tcPr>
          <w:p w14:paraId="2A67876D" w14:textId="77777777" w:rsidR="002B3F8D" w:rsidRPr="00D92552" w:rsidRDefault="002B3F8D" w:rsidP="00A53B42">
            <w:pPr>
              <w:jc w:val="center"/>
              <w:rPr>
                <w:b/>
                <w:sz w:val="22"/>
                <w:szCs w:val="22"/>
              </w:rPr>
            </w:pPr>
            <w:r w:rsidRPr="00D92552">
              <w:rPr>
                <w:b/>
                <w:sz w:val="22"/>
                <w:szCs w:val="22"/>
              </w:rPr>
              <w:t>Целевой индикатор, показатель (наименование)</w:t>
            </w:r>
          </w:p>
        </w:tc>
        <w:tc>
          <w:tcPr>
            <w:tcW w:w="496" w:type="pct"/>
            <w:vMerge w:val="restart"/>
          </w:tcPr>
          <w:p w14:paraId="60C31A37" w14:textId="77777777" w:rsidR="002B3F8D" w:rsidRPr="00D92552" w:rsidRDefault="002B3F8D" w:rsidP="00A53B42">
            <w:pPr>
              <w:jc w:val="center"/>
              <w:rPr>
                <w:b/>
                <w:sz w:val="22"/>
                <w:szCs w:val="22"/>
              </w:rPr>
            </w:pPr>
            <w:r w:rsidRPr="00D92552">
              <w:rPr>
                <w:b/>
                <w:sz w:val="22"/>
                <w:szCs w:val="22"/>
              </w:rPr>
              <w:t>Ед. измерения</w:t>
            </w:r>
          </w:p>
        </w:tc>
        <w:tc>
          <w:tcPr>
            <w:tcW w:w="2618" w:type="pct"/>
            <w:gridSpan w:val="5"/>
          </w:tcPr>
          <w:p w14:paraId="37D1A3F8" w14:textId="77777777" w:rsidR="002B3F8D" w:rsidRPr="00D92552" w:rsidRDefault="002B3F8D" w:rsidP="00A53B42">
            <w:pPr>
              <w:jc w:val="center"/>
              <w:rPr>
                <w:b/>
                <w:sz w:val="22"/>
                <w:szCs w:val="22"/>
              </w:rPr>
            </w:pPr>
            <w:r w:rsidRPr="00D92552">
              <w:rPr>
                <w:b/>
                <w:sz w:val="22"/>
                <w:szCs w:val="22"/>
              </w:rPr>
              <w:t>Значение показателей</w:t>
            </w:r>
          </w:p>
        </w:tc>
      </w:tr>
      <w:tr w:rsidR="002B3F8D" w:rsidRPr="00D92552" w14:paraId="058DA195" w14:textId="77777777" w:rsidTr="00D92552">
        <w:trPr>
          <w:trHeight w:val="254"/>
        </w:trPr>
        <w:tc>
          <w:tcPr>
            <w:tcW w:w="351" w:type="pct"/>
            <w:vMerge/>
          </w:tcPr>
          <w:p w14:paraId="1FC6289A" w14:textId="77777777" w:rsidR="002B3F8D" w:rsidRPr="00D92552" w:rsidRDefault="002B3F8D" w:rsidP="00A53B42">
            <w:pPr>
              <w:jc w:val="center"/>
              <w:rPr>
                <w:b/>
                <w:sz w:val="22"/>
                <w:szCs w:val="22"/>
              </w:rPr>
            </w:pPr>
          </w:p>
        </w:tc>
        <w:tc>
          <w:tcPr>
            <w:tcW w:w="1535" w:type="pct"/>
            <w:vMerge/>
          </w:tcPr>
          <w:p w14:paraId="10105379" w14:textId="77777777" w:rsidR="002B3F8D" w:rsidRPr="00D92552" w:rsidRDefault="002B3F8D" w:rsidP="00A53B42">
            <w:pPr>
              <w:jc w:val="center"/>
              <w:rPr>
                <w:b/>
                <w:sz w:val="22"/>
                <w:szCs w:val="22"/>
              </w:rPr>
            </w:pPr>
          </w:p>
        </w:tc>
        <w:tc>
          <w:tcPr>
            <w:tcW w:w="496" w:type="pct"/>
            <w:vMerge/>
          </w:tcPr>
          <w:p w14:paraId="5D5EF86C" w14:textId="77777777" w:rsidR="002B3F8D" w:rsidRPr="00D92552" w:rsidRDefault="002B3F8D" w:rsidP="00A53B42">
            <w:pPr>
              <w:jc w:val="center"/>
              <w:rPr>
                <w:b/>
                <w:sz w:val="22"/>
                <w:szCs w:val="22"/>
              </w:rPr>
            </w:pPr>
          </w:p>
        </w:tc>
        <w:tc>
          <w:tcPr>
            <w:tcW w:w="452" w:type="pct"/>
          </w:tcPr>
          <w:p w14:paraId="1F6D36EB" w14:textId="77777777" w:rsidR="002B3F8D" w:rsidRPr="00D92552" w:rsidRDefault="002B3F8D" w:rsidP="00A53B42">
            <w:pPr>
              <w:jc w:val="center"/>
              <w:rPr>
                <w:b/>
                <w:sz w:val="22"/>
                <w:szCs w:val="22"/>
              </w:rPr>
            </w:pPr>
            <w:r w:rsidRPr="00D92552">
              <w:rPr>
                <w:b/>
                <w:sz w:val="22"/>
                <w:szCs w:val="22"/>
              </w:rPr>
              <w:t>2023 год</w:t>
            </w:r>
          </w:p>
          <w:p w14:paraId="3BE091EA" w14:textId="77777777" w:rsidR="002B3F8D" w:rsidRPr="00D92552" w:rsidRDefault="002B3F8D" w:rsidP="00A53B42">
            <w:pPr>
              <w:jc w:val="center"/>
              <w:rPr>
                <w:b/>
                <w:sz w:val="22"/>
                <w:szCs w:val="22"/>
              </w:rPr>
            </w:pPr>
            <w:r w:rsidRPr="00D92552">
              <w:rPr>
                <w:b/>
                <w:sz w:val="22"/>
                <w:szCs w:val="22"/>
              </w:rPr>
              <w:t>базовое значение</w:t>
            </w:r>
          </w:p>
        </w:tc>
        <w:tc>
          <w:tcPr>
            <w:tcW w:w="542" w:type="pct"/>
            <w:tcBorders>
              <w:top w:val="single" w:sz="4" w:space="0" w:color="auto"/>
            </w:tcBorders>
          </w:tcPr>
          <w:p w14:paraId="314A8EDB" w14:textId="77777777" w:rsidR="002B3F8D" w:rsidRPr="00D92552" w:rsidRDefault="002B3F8D" w:rsidP="00A53B42">
            <w:pPr>
              <w:jc w:val="center"/>
              <w:rPr>
                <w:b/>
                <w:sz w:val="22"/>
                <w:szCs w:val="22"/>
              </w:rPr>
            </w:pPr>
            <w:r w:rsidRPr="00D92552">
              <w:rPr>
                <w:b/>
                <w:sz w:val="22"/>
                <w:szCs w:val="22"/>
              </w:rPr>
              <w:t>2024 год</w:t>
            </w:r>
          </w:p>
        </w:tc>
        <w:tc>
          <w:tcPr>
            <w:tcW w:w="632" w:type="pct"/>
            <w:tcBorders>
              <w:top w:val="single" w:sz="4" w:space="0" w:color="auto"/>
            </w:tcBorders>
          </w:tcPr>
          <w:p w14:paraId="14574107" w14:textId="77777777" w:rsidR="002B3F8D" w:rsidRPr="00D92552" w:rsidRDefault="002B3F8D" w:rsidP="00A53B42">
            <w:pPr>
              <w:jc w:val="center"/>
              <w:rPr>
                <w:b/>
                <w:sz w:val="22"/>
                <w:szCs w:val="22"/>
              </w:rPr>
            </w:pPr>
            <w:r w:rsidRPr="00D92552">
              <w:rPr>
                <w:b/>
                <w:sz w:val="22"/>
                <w:szCs w:val="22"/>
              </w:rPr>
              <w:t>2025 год</w:t>
            </w:r>
          </w:p>
        </w:tc>
        <w:tc>
          <w:tcPr>
            <w:tcW w:w="497" w:type="pct"/>
            <w:tcBorders>
              <w:top w:val="single" w:sz="4" w:space="0" w:color="auto"/>
            </w:tcBorders>
          </w:tcPr>
          <w:p w14:paraId="7266585F" w14:textId="77777777" w:rsidR="002B3F8D" w:rsidRPr="00D92552" w:rsidRDefault="002B3F8D" w:rsidP="00A53B42">
            <w:pPr>
              <w:jc w:val="center"/>
              <w:rPr>
                <w:b/>
                <w:sz w:val="22"/>
                <w:szCs w:val="22"/>
              </w:rPr>
            </w:pPr>
            <w:r w:rsidRPr="00D92552">
              <w:rPr>
                <w:b/>
                <w:sz w:val="22"/>
                <w:szCs w:val="22"/>
              </w:rPr>
              <w:t>2026 год</w:t>
            </w:r>
          </w:p>
        </w:tc>
        <w:tc>
          <w:tcPr>
            <w:tcW w:w="495" w:type="pct"/>
            <w:tcBorders>
              <w:top w:val="single" w:sz="4" w:space="0" w:color="auto"/>
            </w:tcBorders>
          </w:tcPr>
          <w:p w14:paraId="5B592281" w14:textId="77777777" w:rsidR="002B3F8D" w:rsidRPr="00D92552" w:rsidRDefault="002B3F8D" w:rsidP="00A53B42">
            <w:pPr>
              <w:jc w:val="center"/>
              <w:rPr>
                <w:b/>
                <w:sz w:val="22"/>
                <w:szCs w:val="22"/>
              </w:rPr>
            </w:pPr>
            <w:r w:rsidRPr="00D92552">
              <w:rPr>
                <w:b/>
                <w:sz w:val="22"/>
                <w:szCs w:val="22"/>
              </w:rPr>
              <w:t>2027 год</w:t>
            </w:r>
          </w:p>
        </w:tc>
      </w:tr>
      <w:tr w:rsidR="002B3F8D" w:rsidRPr="00D92552" w14:paraId="57748C4B" w14:textId="77777777" w:rsidTr="00D92552">
        <w:trPr>
          <w:trHeight w:val="313"/>
        </w:trPr>
        <w:tc>
          <w:tcPr>
            <w:tcW w:w="351" w:type="pct"/>
            <w:vAlign w:val="center"/>
          </w:tcPr>
          <w:p w14:paraId="257C8821" w14:textId="77777777" w:rsidR="002B3F8D" w:rsidRPr="00D92552" w:rsidRDefault="002B3F8D" w:rsidP="00A53B42">
            <w:pPr>
              <w:jc w:val="center"/>
              <w:rPr>
                <w:b/>
                <w:sz w:val="22"/>
                <w:szCs w:val="22"/>
              </w:rPr>
            </w:pPr>
            <w:r w:rsidRPr="00D92552">
              <w:rPr>
                <w:b/>
                <w:sz w:val="22"/>
                <w:szCs w:val="22"/>
              </w:rPr>
              <w:t>1</w:t>
            </w:r>
          </w:p>
        </w:tc>
        <w:tc>
          <w:tcPr>
            <w:tcW w:w="1535" w:type="pct"/>
            <w:vAlign w:val="center"/>
          </w:tcPr>
          <w:p w14:paraId="357F19E7" w14:textId="77777777" w:rsidR="002B3F8D" w:rsidRPr="00D92552" w:rsidRDefault="002B3F8D" w:rsidP="00A53B42">
            <w:pPr>
              <w:jc w:val="center"/>
              <w:rPr>
                <w:b/>
                <w:sz w:val="22"/>
                <w:szCs w:val="22"/>
              </w:rPr>
            </w:pPr>
            <w:r w:rsidRPr="00D92552">
              <w:rPr>
                <w:b/>
                <w:sz w:val="22"/>
                <w:szCs w:val="22"/>
              </w:rPr>
              <w:t>2</w:t>
            </w:r>
          </w:p>
        </w:tc>
        <w:tc>
          <w:tcPr>
            <w:tcW w:w="496" w:type="pct"/>
            <w:vAlign w:val="center"/>
          </w:tcPr>
          <w:p w14:paraId="68118A6F" w14:textId="77777777" w:rsidR="002B3F8D" w:rsidRPr="00D92552" w:rsidRDefault="002B3F8D" w:rsidP="00A53B42">
            <w:pPr>
              <w:jc w:val="center"/>
              <w:rPr>
                <w:b/>
                <w:sz w:val="22"/>
                <w:szCs w:val="22"/>
              </w:rPr>
            </w:pPr>
            <w:r w:rsidRPr="00D92552">
              <w:rPr>
                <w:b/>
                <w:sz w:val="22"/>
                <w:szCs w:val="22"/>
              </w:rPr>
              <w:t>3</w:t>
            </w:r>
          </w:p>
        </w:tc>
        <w:tc>
          <w:tcPr>
            <w:tcW w:w="452" w:type="pct"/>
          </w:tcPr>
          <w:p w14:paraId="03F8A429" w14:textId="77777777" w:rsidR="002B3F8D" w:rsidRPr="00D92552" w:rsidRDefault="002B3F8D" w:rsidP="00A53B42">
            <w:pPr>
              <w:jc w:val="center"/>
              <w:rPr>
                <w:b/>
                <w:sz w:val="22"/>
                <w:szCs w:val="22"/>
              </w:rPr>
            </w:pPr>
            <w:r w:rsidRPr="00D92552">
              <w:rPr>
                <w:b/>
                <w:sz w:val="22"/>
                <w:szCs w:val="22"/>
              </w:rPr>
              <w:t>4</w:t>
            </w:r>
          </w:p>
        </w:tc>
        <w:tc>
          <w:tcPr>
            <w:tcW w:w="542" w:type="pct"/>
            <w:vAlign w:val="center"/>
          </w:tcPr>
          <w:p w14:paraId="74BE7895" w14:textId="77777777" w:rsidR="002B3F8D" w:rsidRPr="00D92552" w:rsidRDefault="002B3F8D" w:rsidP="00A53B42">
            <w:pPr>
              <w:jc w:val="center"/>
              <w:rPr>
                <w:b/>
                <w:sz w:val="22"/>
                <w:szCs w:val="22"/>
              </w:rPr>
            </w:pPr>
            <w:r w:rsidRPr="00D92552">
              <w:rPr>
                <w:b/>
                <w:sz w:val="22"/>
                <w:szCs w:val="22"/>
              </w:rPr>
              <w:t>5</w:t>
            </w:r>
          </w:p>
        </w:tc>
        <w:tc>
          <w:tcPr>
            <w:tcW w:w="632" w:type="pct"/>
            <w:vAlign w:val="center"/>
          </w:tcPr>
          <w:p w14:paraId="4A24D51A" w14:textId="77777777" w:rsidR="002B3F8D" w:rsidRPr="00D92552" w:rsidRDefault="002B3F8D" w:rsidP="00A53B42">
            <w:pPr>
              <w:jc w:val="center"/>
              <w:rPr>
                <w:b/>
                <w:sz w:val="22"/>
                <w:szCs w:val="22"/>
              </w:rPr>
            </w:pPr>
            <w:r w:rsidRPr="00D92552">
              <w:rPr>
                <w:b/>
                <w:sz w:val="22"/>
                <w:szCs w:val="22"/>
              </w:rPr>
              <w:t>6</w:t>
            </w:r>
          </w:p>
        </w:tc>
        <w:tc>
          <w:tcPr>
            <w:tcW w:w="497" w:type="pct"/>
            <w:vAlign w:val="center"/>
          </w:tcPr>
          <w:p w14:paraId="021032B9" w14:textId="77777777" w:rsidR="002B3F8D" w:rsidRPr="00D92552" w:rsidRDefault="002B3F8D" w:rsidP="00A53B42">
            <w:pPr>
              <w:jc w:val="center"/>
              <w:rPr>
                <w:b/>
                <w:sz w:val="22"/>
                <w:szCs w:val="22"/>
              </w:rPr>
            </w:pPr>
            <w:r w:rsidRPr="00D92552">
              <w:rPr>
                <w:b/>
                <w:sz w:val="22"/>
                <w:szCs w:val="22"/>
              </w:rPr>
              <w:t>7</w:t>
            </w:r>
          </w:p>
        </w:tc>
        <w:tc>
          <w:tcPr>
            <w:tcW w:w="495" w:type="pct"/>
          </w:tcPr>
          <w:p w14:paraId="42768261" w14:textId="77777777" w:rsidR="002B3F8D" w:rsidRPr="00D92552" w:rsidRDefault="002B3F8D" w:rsidP="00A53B42">
            <w:pPr>
              <w:jc w:val="center"/>
              <w:rPr>
                <w:b/>
                <w:sz w:val="22"/>
                <w:szCs w:val="22"/>
              </w:rPr>
            </w:pPr>
            <w:r w:rsidRPr="00D92552">
              <w:rPr>
                <w:b/>
                <w:sz w:val="22"/>
                <w:szCs w:val="22"/>
              </w:rPr>
              <w:t>8</w:t>
            </w:r>
          </w:p>
        </w:tc>
      </w:tr>
      <w:tr w:rsidR="003B3E2B" w:rsidRPr="00D92552" w14:paraId="6952BC01" w14:textId="77777777" w:rsidTr="00D92552">
        <w:trPr>
          <w:trHeight w:val="294"/>
        </w:trPr>
        <w:tc>
          <w:tcPr>
            <w:tcW w:w="5000" w:type="pct"/>
            <w:gridSpan w:val="8"/>
          </w:tcPr>
          <w:p w14:paraId="341D765E" w14:textId="30AD988A" w:rsidR="003B3E2B" w:rsidRPr="00D92552" w:rsidRDefault="003B3E2B" w:rsidP="00A53B42">
            <w:pPr>
              <w:jc w:val="center"/>
              <w:rPr>
                <w:sz w:val="22"/>
                <w:szCs w:val="22"/>
              </w:rPr>
            </w:pPr>
            <w:r w:rsidRPr="00D92552">
              <w:rPr>
                <w:sz w:val="22"/>
                <w:szCs w:val="22"/>
              </w:rPr>
              <w:t>Муниципальная программа «Молодежная политика Хасанского муниципального округа»</w:t>
            </w:r>
          </w:p>
        </w:tc>
      </w:tr>
      <w:tr w:rsidR="002B3F8D" w:rsidRPr="00D92552" w14:paraId="0B5A0094" w14:textId="77777777" w:rsidTr="00D92552">
        <w:trPr>
          <w:trHeight w:val="174"/>
        </w:trPr>
        <w:tc>
          <w:tcPr>
            <w:tcW w:w="351" w:type="pct"/>
          </w:tcPr>
          <w:p w14:paraId="2603539F" w14:textId="77777777" w:rsidR="002B3F8D" w:rsidRPr="00D92552" w:rsidRDefault="002B3F8D" w:rsidP="00A53B42">
            <w:pPr>
              <w:jc w:val="center"/>
              <w:rPr>
                <w:sz w:val="22"/>
                <w:szCs w:val="22"/>
              </w:rPr>
            </w:pPr>
            <w:r w:rsidRPr="00D92552">
              <w:rPr>
                <w:sz w:val="22"/>
                <w:szCs w:val="22"/>
              </w:rPr>
              <w:t>1</w:t>
            </w:r>
          </w:p>
        </w:tc>
        <w:tc>
          <w:tcPr>
            <w:tcW w:w="1535" w:type="pct"/>
          </w:tcPr>
          <w:p w14:paraId="68ABCBC2" w14:textId="77777777" w:rsidR="002B3F8D" w:rsidRPr="00D92552" w:rsidRDefault="002B3F8D" w:rsidP="00A53B42">
            <w:pPr>
              <w:tabs>
                <w:tab w:val="left" w:pos="709"/>
                <w:tab w:val="left" w:pos="851"/>
              </w:tabs>
              <w:rPr>
                <w:sz w:val="22"/>
                <w:szCs w:val="22"/>
              </w:rPr>
            </w:pPr>
            <w:r w:rsidRPr="00D92552">
              <w:rPr>
                <w:sz w:val="22"/>
                <w:szCs w:val="22"/>
              </w:rPr>
              <w:t>Общая численность граждан, вовлеченных центрами (сообществами, объединениями) поддержки добровольчества (</w:t>
            </w:r>
            <w:proofErr w:type="spellStart"/>
            <w:r w:rsidRPr="00D92552">
              <w:rPr>
                <w:sz w:val="22"/>
                <w:szCs w:val="22"/>
              </w:rPr>
              <w:t>волонтерства</w:t>
            </w:r>
            <w:proofErr w:type="spellEnd"/>
            <w:r w:rsidRPr="00D92552">
              <w:rPr>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496" w:type="pct"/>
            <w:vAlign w:val="center"/>
          </w:tcPr>
          <w:p w14:paraId="21B4B8E1" w14:textId="77777777" w:rsidR="002B3F8D" w:rsidRPr="00D92552" w:rsidRDefault="002B3F8D" w:rsidP="003B3E2B">
            <w:pPr>
              <w:jc w:val="center"/>
              <w:rPr>
                <w:sz w:val="22"/>
                <w:szCs w:val="22"/>
              </w:rPr>
            </w:pPr>
            <w:r w:rsidRPr="00D92552">
              <w:rPr>
                <w:sz w:val="22"/>
                <w:szCs w:val="22"/>
              </w:rPr>
              <w:t>чел.</w:t>
            </w:r>
          </w:p>
        </w:tc>
        <w:tc>
          <w:tcPr>
            <w:tcW w:w="452" w:type="pct"/>
            <w:vAlign w:val="center"/>
          </w:tcPr>
          <w:p w14:paraId="2D255CB1" w14:textId="77777777" w:rsidR="002B3F8D" w:rsidRPr="00D92552" w:rsidRDefault="002B3F8D" w:rsidP="003B3E2B">
            <w:pPr>
              <w:jc w:val="center"/>
              <w:rPr>
                <w:sz w:val="22"/>
                <w:szCs w:val="22"/>
              </w:rPr>
            </w:pPr>
            <w:r w:rsidRPr="00D92552">
              <w:rPr>
                <w:sz w:val="22"/>
                <w:szCs w:val="22"/>
              </w:rPr>
              <w:t>1100</w:t>
            </w:r>
          </w:p>
        </w:tc>
        <w:tc>
          <w:tcPr>
            <w:tcW w:w="542" w:type="pct"/>
            <w:vAlign w:val="center"/>
          </w:tcPr>
          <w:p w14:paraId="0D61BAAF" w14:textId="77777777" w:rsidR="002B3F8D" w:rsidRPr="00D92552" w:rsidRDefault="002B3F8D" w:rsidP="003B3E2B">
            <w:pPr>
              <w:jc w:val="center"/>
              <w:rPr>
                <w:sz w:val="22"/>
                <w:szCs w:val="22"/>
              </w:rPr>
            </w:pPr>
            <w:r w:rsidRPr="00D92552">
              <w:rPr>
                <w:sz w:val="22"/>
                <w:szCs w:val="22"/>
              </w:rPr>
              <w:t>2590</w:t>
            </w:r>
          </w:p>
        </w:tc>
        <w:tc>
          <w:tcPr>
            <w:tcW w:w="632" w:type="pct"/>
            <w:vAlign w:val="center"/>
          </w:tcPr>
          <w:p w14:paraId="794390E1" w14:textId="77777777" w:rsidR="002B3F8D" w:rsidRPr="00D92552" w:rsidRDefault="002B3F8D" w:rsidP="003B3E2B">
            <w:pPr>
              <w:jc w:val="center"/>
              <w:rPr>
                <w:sz w:val="22"/>
                <w:szCs w:val="22"/>
              </w:rPr>
            </w:pPr>
            <w:r w:rsidRPr="00D92552">
              <w:rPr>
                <w:sz w:val="22"/>
                <w:szCs w:val="22"/>
              </w:rPr>
              <w:t>1800</w:t>
            </w:r>
          </w:p>
        </w:tc>
        <w:tc>
          <w:tcPr>
            <w:tcW w:w="497" w:type="pct"/>
            <w:vAlign w:val="center"/>
          </w:tcPr>
          <w:p w14:paraId="301A089E" w14:textId="77777777" w:rsidR="002B3F8D" w:rsidRPr="00D92552" w:rsidRDefault="002B3F8D" w:rsidP="003B3E2B">
            <w:pPr>
              <w:jc w:val="center"/>
              <w:rPr>
                <w:sz w:val="22"/>
                <w:szCs w:val="22"/>
              </w:rPr>
            </w:pPr>
            <w:r w:rsidRPr="00D92552">
              <w:rPr>
                <w:sz w:val="22"/>
                <w:szCs w:val="22"/>
              </w:rPr>
              <w:t>1900</w:t>
            </w:r>
          </w:p>
        </w:tc>
        <w:tc>
          <w:tcPr>
            <w:tcW w:w="495" w:type="pct"/>
            <w:vAlign w:val="center"/>
          </w:tcPr>
          <w:p w14:paraId="023D7910" w14:textId="16BBA76F" w:rsidR="002B3F8D" w:rsidRPr="00D92552" w:rsidRDefault="002B3F8D" w:rsidP="003B3E2B">
            <w:pPr>
              <w:jc w:val="center"/>
              <w:rPr>
                <w:sz w:val="22"/>
                <w:szCs w:val="22"/>
              </w:rPr>
            </w:pPr>
            <w:r w:rsidRPr="00D92552">
              <w:rPr>
                <w:sz w:val="22"/>
                <w:szCs w:val="22"/>
              </w:rPr>
              <w:t>2000</w:t>
            </w:r>
          </w:p>
        </w:tc>
      </w:tr>
      <w:tr w:rsidR="002B3F8D" w:rsidRPr="00D92552" w14:paraId="154063B9" w14:textId="77777777" w:rsidTr="00D92552">
        <w:trPr>
          <w:trHeight w:val="294"/>
        </w:trPr>
        <w:tc>
          <w:tcPr>
            <w:tcW w:w="351" w:type="pct"/>
          </w:tcPr>
          <w:p w14:paraId="16D4F63A" w14:textId="77777777" w:rsidR="002B3F8D" w:rsidRPr="00D92552" w:rsidRDefault="002B3F8D" w:rsidP="00A53B42">
            <w:pPr>
              <w:jc w:val="center"/>
              <w:rPr>
                <w:sz w:val="22"/>
                <w:szCs w:val="22"/>
              </w:rPr>
            </w:pPr>
            <w:r w:rsidRPr="00D92552">
              <w:rPr>
                <w:sz w:val="22"/>
                <w:szCs w:val="22"/>
              </w:rPr>
              <w:t>2</w:t>
            </w:r>
          </w:p>
        </w:tc>
        <w:tc>
          <w:tcPr>
            <w:tcW w:w="1535" w:type="pct"/>
          </w:tcPr>
          <w:p w14:paraId="02F6CBFB" w14:textId="77777777" w:rsidR="002B3F8D" w:rsidRPr="00D92552" w:rsidRDefault="002B3F8D" w:rsidP="00A53B42">
            <w:pPr>
              <w:rPr>
                <w:sz w:val="22"/>
                <w:szCs w:val="22"/>
              </w:rPr>
            </w:pPr>
            <w:r w:rsidRPr="00D92552">
              <w:rPr>
                <w:sz w:val="22"/>
                <w:szCs w:val="22"/>
              </w:rPr>
              <w:t>Численность молодежи, участвующей в мероприятиях по реализации приоритетных направлений муниципальной молодежной политики</w:t>
            </w:r>
          </w:p>
        </w:tc>
        <w:tc>
          <w:tcPr>
            <w:tcW w:w="496" w:type="pct"/>
            <w:vAlign w:val="center"/>
          </w:tcPr>
          <w:p w14:paraId="50FC1A43" w14:textId="77777777" w:rsidR="002B3F8D" w:rsidRPr="00D92552" w:rsidRDefault="002B3F8D" w:rsidP="003B3E2B">
            <w:pPr>
              <w:jc w:val="center"/>
              <w:rPr>
                <w:sz w:val="22"/>
                <w:szCs w:val="22"/>
              </w:rPr>
            </w:pPr>
            <w:r w:rsidRPr="00D92552">
              <w:rPr>
                <w:sz w:val="22"/>
                <w:szCs w:val="22"/>
              </w:rPr>
              <w:t>чел.</w:t>
            </w:r>
          </w:p>
        </w:tc>
        <w:tc>
          <w:tcPr>
            <w:tcW w:w="452" w:type="pct"/>
            <w:vAlign w:val="center"/>
          </w:tcPr>
          <w:p w14:paraId="728855C4" w14:textId="77777777" w:rsidR="002B3F8D" w:rsidRPr="00D92552" w:rsidRDefault="002B3F8D" w:rsidP="003B3E2B">
            <w:pPr>
              <w:jc w:val="center"/>
              <w:rPr>
                <w:sz w:val="22"/>
                <w:szCs w:val="22"/>
              </w:rPr>
            </w:pPr>
            <w:r w:rsidRPr="00D92552">
              <w:rPr>
                <w:sz w:val="22"/>
                <w:szCs w:val="22"/>
              </w:rPr>
              <w:t>2380</w:t>
            </w:r>
          </w:p>
        </w:tc>
        <w:tc>
          <w:tcPr>
            <w:tcW w:w="542" w:type="pct"/>
            <w:vAlign w:val="center"/>
          </w:tcPr>
          <w:p w14:paraId="734F3C0F" w14:textId="77777777" w:rsidR="002B3F8D" w:rsidRPr="00D92552" w:rsidRDefault="002B3F8D" w:rsidP="003B3E2B">
            <w:pPr>
              <w:jc w:val="center"/>
              <w:rPr>
                <w:sz w:val="22"/>
                <w:szCs w:val="22"/>
              </w:rPr>
            </w:pPr>
            <w:r w:rsidRPr="00D92552">
              <w:rPr>
                <w:sz w:val="22"/>
                <w:szCs w:val="22"/>
              </w:rPr>
              <w:t>2740</w:t>
            </w:r>
          </w:p>
        </w:tc>
        <w:tc>
          <w:tcPr>
            <w:tcW w:w="632" w:type="pct"/>
            <w:vAlign w:val="center"/>
          </w:tcPr>
          <w:p w14:paraId="41BFEF07" w14:textId="77777777" w:rsidR="002B3F8D" w:rsidRPr="00D92552" w:rsidRDefault="002B3F8D" w:rsidP="003B3E2B">
            <w:pPr>
              <w:jc w:val="center"/>
              <w:rPr>
                <w:sz w:val="22"/>
                <w:szCs w:val="22"/>
              </w:rPr>
            </w:pPr>
            <w:r w:rsidRPr="00D92552">
              <w:rPr>
                <w:sz w:val="22"/>
                <w:szCs w:val="22"/>
              </w:rPr>
              <w:t>3150</w:t>
            </w:r>
          </w:p>
        </w:tc>
        <w:tc>
          <w:tcPr>
            <w:tcW w:w="497" w:type="pct"/>
            <w:vAlign w:val="center"/>
          </w:tcPr>
          <w:p w14:paraId="7B41C8D0" w14:textId="77777777" w:rsidR="002B3F8D" w:rsidRPr="00D92552" w:rsidRDefault="002B3F8D" w:rsidP="003B3E2B">
            <w:pPr>
              <w:jc w:val="center"/>
              <w:rPr>
                <w:sz w:val="22"/>
                <w:szCs w:val="22"/>
              </w:rPr>
            </w:pPr>
            <w:r w:rsidRPr="00D92552">
              <w:rPr>
                <w:sz w:val="22"/>
                <w:szCs w:val="22"/>
              </w:rPr>
              <w:t>3200</w:t>
            </w:r>
          </w:p>
        </w:tc>
        <w:tc>
          <w:tcPr>
            <w:tcW w:w="495" w:type="pct"/>
            <w:vAlign w:val="center"/>
          </w:tcPr>
          <w:p w14:paraId="2278F449" w14:textId="77777777" w:rsidR="002B3F8D" w:rsidRPr="00D92552" w:rsidRDefault="002B3F8D" w:rsidP="003B3E2B">
            <w:pPr>
              <w:jc w:val="center"/>
              <w:rPr>
                <w:sz w:val="22"/>
                <w:szCs w:val="22"/>
              </w:rPr>
            </w:pPr>
            <w:r w:rsidRPr="00D92552">
              <w:rPr>
                <w:sz w:val="22"/>
                <w:szCs w:val="22"/>
              </w:rPr>
              <w:t>3250</w:t>
            </w:r>
          </w:p>
        </w:tc>
      </w:tr>
    </w:tbl>
    <w:p w14:paraId="16A77C38" w14:textId="77777777" w:rsidR="00D92552" w:rsidRDefault="002B3F8D" w:rsidP="00A53B42">
      <w:pPr>
        <w:pStyle w:val="afff9"/>
        <w:jc w:val="center"/>
        <w:rPr>
          <w:rFonts w:ascii="Times New Roman" w:hAnsi="Times New Roman"/>
          <w:sz w:val="26"/>
          <w:szCs w:val="26"/>
        </w:rPr>
        <w:sectPr w:rsidR="00D92552" w:rsidSect="002B3F8D">
          <w:footerReference w:type="default" r:id="rId22"/>
          <w:pgSz w:w="16840" w:h="11907" w:orient="landscape" w:code="9"/>
          <w:pgMar w:top="794" w:right="794" w:bottom="794" w:left="794" w:header="0" w:footer="0" w:gutter="0"/>
          <w:cols w:space="708"/>
          <w:docGrid w:linePitch="360"/>
        </w:sectPr>
      </w:pPr>
      <w:r w:rsidRPr="00D92552">
        <w:rPr>
          <w:rFonts w:ascii="Times New Roman" w:hAnsi="Times New Roman"/>
          <w:sz w:val="26"/>
          <w:szCs w:val="26"/>
        </w:rPr>
        <w:t xml:space="preserve">                                                                                                              </w:t>
      </w:r>
    </w:p>
    <w:p w14:paraId="25116163" w14:textId="7650D926" w:rsidR="002B3F8D" w:rsidRPr="00D92552" w:rsidRDefault="002B3F8D" w:rsidP="00D92552">
      <w:pPr>
        <w:pStyle w:val="afff9"/>
        <w:ind w:left="9639"/>
        <w:jc w:val="left"/>
        <w:rPr>
          <w:rFonts w:ascii="Times New Roman" w:hAnsi="Times New Roman"/>
          <w:sz w:val="26"/>
          <w:szCs w:val="26"/>
        </w:rPr>
      </w:pPr>
      <w:r w:rsidRPr="00D92552">
        <w:rPr>
          <w:rFonts w:ascii="Times New Roman" w:hAnsi="Times New Roman"/>
          <w:sz w:val="26"/>
          <w:szCs w:val="26"/>
        </w:rPr>
        <w:lastRenderedPageBreak/>
        <w:t>Приложение № 3</w:t>
      </w:r>
    </w:p>
    <w:p w14:paraId="26D1EB4F" w14:textId="3CBCC0AB" w:rsidR="002B3F8D" w:rsidRPr="00D92552" w:rsidRDefault="002B3F8D" w:rsidP="00D92552">
      <w:pPr>
        <w:pStyle w:val="afff9"/>
        <w:ind w:left="9639"/>
        <w:jc w:val="left"/>
        <w:rPr>
          <w:rFonts w:ascii="Times New Roman" w:hAnsi="Times New Roman"/>
          <w:sz w:val="26"/>
          <w:szCs w:val="26"/>
        </w:rPr>
      </w:pPr>
      <w:r w:rsidRPr="00D92552">
        <w:rPr>
          <w:rFonts w:ascii="Times New Roman" w:hAnsi="Times New Roman"/>
          <w:sz w:val="26"/>
          <w:szCs w:val="26"/>
        </w:rPr>
        <w:t>к постановлению администрации</w:t>
      </w:r>
    </w:p>
    <w:p w14:paraId="5E3CEF18" w14:textId="30384281" w:rsidR="002B3F8D" w:rsidRPr="00D92552" w:rsidRDefault="002B3F8D" w:rsidP="00D92552">
      <w:pPr>
        <w:pStyle w:val="afff9"/>
        <w:ind w:left="9639"/>
        <w:jc w:val="left"/>
        <w:rPr>
          <w:rFonts w:ascii="Times New Roman" w:hAnsi="Times New Roman"/>
          <w:sz w:val="26"/>
          <w:szCs w:val="26"/>
        </w:rPr>
      </w:pPr>
      <w:r w:rsidRPr="00D92552">
        <w:rPr>
          <w:rFonts w:ascii="Times New Roman" w:hAnsi="Times New Roman"/>
          <w:sz w:val="26"/>
          <w:szCs w:val="26"/>
        </w:rPr>
        <w:t>Хасанского муниципального округа</w:t>
      </w:r>
    </w:p>
    <w:p w14:paraId="62AD4ACD" w14:textId="459D0B1B"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от 11.10.2024</w:t>
      </w:r>
      <w:r w:rsidR="00031FFC">
        <w:rPr>
          <w:rFonts w:ascii="Times New Roman" w:hAnsi="Times New Roman"/>
          <w:sz w:val="26"/>
          <w:szCs w:val="26"/>
        </w:rPr>
        <w:t xml:space="preserve"> </w:t>
      </w:r>
      <w:r w:rsidRPr="00031FFC">
        <w:rPr>
          <w:rFonts w:ascii="Times New Roman" w:hAnsi="Times New Roman"/>
          <w:sz w:val="26"/>
          <w:szCs w:val="26"/>
        </w:rPr>
        <w:t>г. № 1902-па</w:t>
      </w:r>
    </w:p>
    <w:p w14:paraId="5AF06278" w14:textId="77777777" w:rsidR="00D92552" w:rsidRPr="00031FFC" w:rsidRDefault="00D92552" w:rsidP="00D92552">
      <w:pPr>
        <w:pStyle w:val="afff9"/>
        <w:ind w:left="9639"/>
        <w:jc w:val="left"/>
        <w:rPr>
          <w:rFonts w:ascii="Times New Roman" w:hAnsi="Times New Roman"/>
          <w:sz w:val="26"/>
          <w:szCs w:val="26"/>
        </w:rPr>
      </w:pPr>
    </w:p>
    <w:p w14:paraId="2D1B8792" w14:textId="5CA9D48E"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Приложение № 2</w:t>
      </w:r>
    </w:p>
    <w:p w14:paraId="142CB180" w14:textId="52FE7B1F"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к муниципальной программе</w:t>
      </w:r>
    </w:p>
    <w:p w14:paraId="11A23D97" w14:textId="07C632D3"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 xml:space="preserve"> «Молодежная политика Хасанского</w:t>
      </w:r>
    </w:p>
    <w:p w14:paraId="18218547" w14:textId="599884F8"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муниципального округа»,</w:t>
      </w:r>
    </w:p>
    <w:p w14:paraId="5902A9D7" w14:textId="4B320066"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утвержденной постановлением администрации</w:t>
      </w:r>
    </w:p>
    <w:p w14:paraId="563A8E05" w14:textId="58462EE2"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Хасанского муниципального района</w:t>
      </w:r>
    </w:p>
    <w:p w14:paraId="1F674BC1" w14:textId="1781682D" w:rsidR="002B3F8D" w:rsidRPr="00031FFC" w:rsidRDefault="002B3F8D" w:rsidP="00D92552">
      <w:pPr>
        <w:pStyle w:val="afff9"/>
        <w:ind w:left="9639"/>
        <w:jc w:val="left"/>
        <w:rPr>
          <w:rFonts w:ascii="Times New Roman" w:hAnsi="Times New Roman"/>
          <w:sz w:val="26"/>
          <w:szCs w:val="26"/>
        </w:rPr>
      </w:pPr>
      <w:r w:rsidRPr="00031FFC">
        <w:rPr>
          <w:rFonts w:ascii="Times New Roman" w:hAnsi="Times New Roman"/>
          <w:sz w:val="26"/>
          <w:szCs w:val="26"/>
        </w:rPr>
        <w:t>от 14.09.2022 г. № 615-па</w:t>
      </w:r>
    </w:p>
    <w:p w14:paraId="58D20134" w14:textId="77777777" w:rsidR="002B3F8D" w:rsidRPr="00D92552" w:rsidRDefault="002B3F8D" w:rsidP="00A53B42">
      <w:pPr>
        <w:pStyle w:val="afff9"/>
        <w:jc w:val="center"/>
        <w:rPr>
          <w:rFonts w:ascii="Times New Roman" w:hAnsi="Times New Roman"/>
          <w:sz w:val="26"/>
          <w:szCs w:val="26"/>
        </w:rPr>
      </w:pPr>
    </w:p>
    <w:p w14:paraId="0B851CC8" w14:textId="77777777" w:rsidR="002B3F8D" w:rsidRPr="00D92552" w:rsidRDefault="002B3F8D" w:rsidP="00A53B42">
      <w:pPr>
        <w:pStyle w:val="afff9"/>
        <w:jc w:val="center"/>
        <w:rPr>
          <w:rFonts w:ascii="Times New Roman" w:hAnsi="Times New Roman"/>
          <w:sz w:val="26"/>
          <w:szCs w:val="26"/>
        </w:rPr>
      </w:pPr>
      <w:r w:rsidRPr="00D92552">
        <w:rPr>
          <w:rFonts w:ascii="Times New Roman" w:hAnsi="Times New Roman"/>
          <w:sz w:val="26"/>
          <w:szCs w:val="26"/>
        </w:rPr>
        <w:t>ПЕРЕЧЕНЬ МЕРОПРИЯТИЙ И ОБЪЕМ ФИНАНСИРОВАНИЯ МУНИЦИПАЛЬНОЙ ПРОГРАММЫ                                                                                                                                         "МОЛОДЕЖНАЯ ПОЛИТИКА ХАСАНСКОГО МУНИЦИПАЛЬНОГО ОКРУГА"</w:t>
      </w:r>
    </w:p>
    <w:p w14:paraId="0CADE5EC" w14:textId="77777777" w:rsidR="002B3F8D" w:rsidRPr="00D92552" w:rsidRDefault="002B3F8D" w:rsidP="00A53B42">
      <w:pPr>
        <w:pStyle w:val="afff9"/>
        <w:jc w:val="center"/>
        <w:rPr>
          <w:rFonts w:ascii="Times New Roman" w:hAnsi="Times New Roman"/>
          <w:sz w:val="26"/>
          <w:szCs w:val="26"/>
        </w:rPr>
      </w:pPr>
    </w:p>
    <w:tbl>
      <w:tblPr>
        <w:tblW w:w="5000" w:type="pct"/>
        <w:tblCellMar>
          <w:left w:w="28" w:type="dxa"/>
          <w:right w:w="28" w:type="dxa"/>
        </w:tblCellMar>
        <w:tblLook w:val="04A0" w:firstRow="1" w:lastRow="0" w:firstColumn="1" w:lastColumn="0" w:noHBand="0" w:noVBand="1"/>
      </w:tblPr>
      <w:tblGrid>
        <w:gridCol w:w="611"/>
        <w:gridCol w:w="3009"/>
        <w:gridCol w:w="2236"/>
        <w:gridCol w:w="890"/>
        <w:gridCol w:w="621"/>
        <w:gridCol w:w="2370"/>
        <w:gridCol w:w="890"/>
        <w:gridCol w:w="893"/>
        <w:gridCol w:w="890"/>
        <w:gridCol w:w="890"/>
        <w:gridCol w:w="890"/>
        <w:gridCol w:w="1042"/>
      </w:tblGrid>
      <w:tr w:rsidR="002B3F8D" w:rsidRPr="00D92552" w14:paraId="4E2E4F7A" w14:textId="77777777" w:rsidTr="00F32F15">
        <w:trPr>
          <w:trHeight w:val="1065"/>
        </w:trPr>
        <w:tc>
          <w:tcPr>
            <w:tcW w:w="2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A4A3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п/п</w:t>
            </w:r>
          </w:p>
        </w:tc>
        <w:tc>
          <w:tcPr>
            <w:tcW w:w="9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DE757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Наименование цели, задачи, мероприятия, отдельного мероприятия</w:t>
            </w:r>
          </w:p>
        </w:tc>
        <w:tc>
          <w:tcPr>
            <w:tcW w:w="7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4CA99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Ответственные исполнители, соисполнители</w:t>
            </w:r>
          </w:p>
        </w:tc>
        <w:tc>
          <w:tcPr>
            <w:tcW w:w="2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123C5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Срок реализации</w:t>
            </w:r>
          </w:p>
        </w:tc>
        <w:tc>
          <w:tcPr>
            <w:tcW w:w="2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A21B4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Код бюджетной классификации</w:t>
            </w:r>
          </w:p>
        </w:tc>
        <w:tc>
          <w:tcPr>
            <w:tcW w:w="7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FCEB8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Источник ресурсного обеспечения</w:t>
            </w:r>
          </w:p>
        </w:tc>
        <w:tc>
          <w:tcPr>
            <w:tcW w:w="292" w:type="pct"/>
            <w:tcBorders>
              <w:top w:val="single" w:sz="8" w:space="0" w:color="auto"/>
              <w:left w:val="nil"/>
              <w:bottom w:val="nil"/>
              <w:right w:val="nil"/>
            </w:tcBorders>
            <w:shd w:val="clear" w:color="auto" w:fill="auto"/>
            <w:vAlign w:val="center"/>
            <w:hideMark/>
          </w:tcPr>
          <w:p w14:paraId="01E45C2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151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0AF3FC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Объем финансирования по годам (в разрезе источников финансирования), тыс. рублей</w:t>
            </w:r>
          </w:p>
        </w:tc>
      </w:tr>
      <w:tr w:rsidR="002B3F8D" w:rsidRPr="00D92552" w14:paraId="6FF530B1" w14:textId="77777777" w:rsidTr="00F32F15">
        <w:trPr>
          <w:trHeight w:val="330"/>
        </w:trPr>
        <w:tc>
          <w:tcPr>
            <w:tcW w:w="201" w:type="pct"/>
            <w:vMerge/>
            <w:tcBorders>
              <w:top w:val="single" w:sz="8" w:space="0" w:color="auto"/>
              <w:left w:val="single" w:sz="8" w:space="0" w:color="auto"/>
              <w:bottom w:val="single" w:sz="8" w:space="0" w:color="000000"/>
              <w:right w:val="single" w:sz="8" w:space="0" w:color="auto"/>
            </w:tcBorders>
            <w:vAlign w:val="center"/>
            <w:hideMark/>
          </w:tcPr>
          <w:p w14:paraId="61ABE3E2" w14:textId="77777777" w:rsidR="002B3F8D" w:rsidRPr="00D92552" w:rsidRDefault="002B3F8D" w:rsidP="00A53B42">
            <w:pPr>
              <w:rPr>
                <w:rFonts w:eastAsia="Times New Roman"/>
                <w:b/>
                <w:bCs/>
                <w:color w:val="000000"/>
                <w:sz w:val="22"/>
                <w:szCs w:val="22"/>
                <w:lang w:eastAsia="ru-RU"/>
              </w:rPr>
            </w:pPr>
          </w:p>
        </w:tc>
        <w:tc>
          <w:tcPr>
            <w:tcW w:w="988" w:type="pct"/>
            <w:vMerge/>
            <w:tcBorders>
              <w:top w:val="single" w:sz="8" w:space="0" w:color="auto"/>
              <w:left w:val="single" w:sz="8" w:space="0" w:color="auto"/>
              <w:bottom w:val="single" w:sz="8" w:space="0" w:color="000000"/>
              <w:right w:val="single" w:sz="8" w:space="0" w:color="auto"/>
            </w:tcBorders>
            <w:vAlign w:val="center"/>
            <w:hideMark/>
          </w:tcPr>
          <w:p w14:paraId="1A522E1E" w14:textId="77777777" w:rsidR="002B3F8D" w:rsidRPr="00D92552" w:rsidRDefault="002B3F8D" w:rsidP="00A53B42">
            <w:pPr>
              <w:rPr>
                <w:rFonts w:eastAsia="Times New Roman"/>
                <w:b/>
                <w:bCs/>
                <w:color w:val="000000"/>
                <w:sz w:val="22"/>
                <w:szCs w:val="22"/>
                <w:lang w:eastAsia="ru-RU"/>
              </w:rPr>
            </w:pPr>
          </w:p>
        </w:tc>
        <w:tc>
          <w:tcPr>
            <w:tcW w:w="734" w:type="pct"/>
            <w:vMerge/>
            <w:tcBorders>
              <w:top w:val="single" w:sz="8" w:space="0" w:color="auto"/>
              <w:left w:val="single" w:sz="8" w:space="0" w:color="auto"/>
              <w:bottom w:val="single" w:sz="8" w:space="0" w:color="000000"/>
              <w:right w:val="single" w:sz="8" w:space="0" w:color="auto"/>
            </w:tcBorders>
            <w:vAlign w:val="center"/>
            <w:hideMark/>
          </w:tcPr>
          <w:p w14:paraId="5DC006A5" w14:textId="77777777" w:rsidR="002B3F8D" w:rsidRPr="00D92552" w:rsidRDefault="002B3F8D" w:rsidP="00A53B42">
            <w:pPr>
              <w:rPr>
                <w:rFonts w:eastAsia="Times New Roman"/>
                <w:b/>
                <w:bCs/>
                <w:color w:val="000000"/>
                <w:sz w:val="22"/>
                <w:szCs w:val="22"/>
                <w:lang w:eastAsia="ru-RU"/>
              </w:rPr>
            </w:pPr>
          </w:p>
        </w:tc>
        <w:tc>
          <w:tcPr>
            <w:tcW w:w="292" w:type="pct"/>
            <w:vMerge/>
            <w:tcBorders>
              <w:top w:val="single" w:sz="8" w:space="0" w:color="auto"/>
              <w:left w:val="single" w:sz="8" w:space="0" w:color="auto"/>
              <w:bottom w:val="single" w:sz="8" w:space="0" w:color="000000"/>
              <w:right w:val="single" w:sz="8" w:space="0" w:color="auto"/>
            </w:tcBorders>
            <w:vAlign w:val="center"/>
            <w:hideMark/>
          </w:tcPr>
          <w:p w14:paraId="2ACBC84D" w14:textId="77777777" w:rsidR="002B3F8D" w:rsidRPr="00D92552" w:rsidRDefault="002B3F8D" w:rsidP="00A53B42">
            <w:pPr>
              <w:rPr>
                <w:rFonts w:eastAsia="Times New Roman"/>
                <w:b/>
                <w:bCs/>
                <w:color w:val="000000"/>
                <w:sz w:val="22"/>
                <w:szCs w:val="22"/>
                <w:lang w:eastAsia="ru-RU"/>
              </w:rPr>
            </w:pPr>
          </w:p>
        </w:tc>
        <w:tc>
          <w:tcPr>
            <w:tcW w:w="204" w:type="pct"/>
            <w:vMerge/>
            <w:tcBorders>
              <w:top w:val="single" w:sz="8" w:space="0" w:color="auto"/>
              <w:left w:val="single" w:sz="8" w:space="0" w:color="auto"/>
              <w:bottom w:val="single" w:sz="8" w:space="0" w:color="000000"/>
              <w:right w:val="single" w:sz="8" w:space="0" w:color="auto"/>
            </w:tcBorders>
            <w:vAlign w:val="center"/>
            <w:hideMark/>
          </w:tcPr>
          <w:p w14:paraId="66CFFC13" w14:textId="77777777" w:rsidR="002B3F8D" w:rsidRPr="00D92552" w:rsidRDefault="002B3F8D" w:rsidP="00A53B42">
            <w:pPr>
              <w:rPr>
                <w:rFonts w:eastAsia="Times New Roman"/>
                <w:b/>
                <w:bCs/>
                <w:color w:val="000000"/>
                <w:sz w:val="22"/>
                <w:szCs w:val="22"/>
                <w:lang w:eastAsia="ru-RU"/>
              </w:rPr>
            </w:pPr>
          </w:p>
        </w:tc>
        <w:tc>
          <w:tcPr>
            <w:tcW w:w="778" w:type="pct"/>
            <w:vMerge/>
            <w:tcBorders>
              <w:top w:val="single" w:sz="8" w:space="0" w:color="auto"/>
              <w:left w:val="single" w:sz="8" w:space="0" w:color="auto"/>
              <w:bottom w:val="single" w:sz="8" w:space="0" w:color="000000"/>
              <w:right w:val="single" w:sz="8" w:space="0" w:color="auto"/>
            </w:tcBorders>
            <w:vAlign w:val="center"/>
            <w:hideMark/>
          </w:tcPr>
          <w:p w14:paraId="54065764" w14:textId="77777777" w:rsidR="002B3F8D" w:rsidRPr="00D92552" w:rsidRDefault="002B3F8D" w:rsidP="00A53B42">
            <w:pPr>
              <w:rPr>
                <w:rFonts w:eastAsia="Times New Roman"/>
                <w:b/>
                <w:bCs/>
                <w:color w:val="000000"/>
                <w:sz w:val="22"/>
                <w:szCs w:val="22"/>
                <w:lang w:eastAsia="ru-RU"/>
              </w:rPr>
            </w:pP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1253862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2023 год</w:t>
            </w:r>
          </w:p>
        </w:tc>
        <w:tc>
          <w:tcPr>
            <w:tcW w:w="293" w:type="pct"/>
            <w:tcBorders>
              <w:top w:val="nil"/>
              <w:left w:val="nil"/>
              <w:bottom w:val="single" w:sz="8" w:space="0" w:color="auto"/>
              <w:right w:val="single" w:sz="8" w:space="0" w:color="auto"/>
            </w:tcBorders>
            <w:shd w:val="clear" w:color="auto" w:fill="auto"/>
            <w:vAlign w:val="center"/>
            <w:hideMark/>
          </w:tcPr>
          <w:p w14:paraId="294E2C15"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2024 год</w:t>
            </w:r>
          </w:p>
        </w:tc>
        <w:tc>
          <w:tcPr>
            <w:tcW w:w="292" w:type="pct"/>
            <w:tcBorders>
              <w:top w:val="nil"/>
              <w:left w:val="nil"/>
              <w:bottom w:val="single" w:sz="8" w:space="0" w:color="auto"/>
              <w:right w:val="single" w:sz="8" w:space="0" w:color="auto"/>
            </w:tcBorders>
            <w:shd w:val="clear" w:color="auto" w:fill="auto"/>
            <w:vAlign w:val="center"/>
            <w:hideMark/>
          </w:tcPr>
          <w:p w14:paraId="36FDF80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2025 год</w:t>
            </w:r>
          </w:p>
        </w:tc>
        <w:tc>
          <w:tcPr>
            <w:tcW w:w="292" w:type="pct"/>
            <w:tcBorders>
              <w:top w:val="nil"/>
              <w:left w:val="nil"/>
              <w:bottom w:val="single" w:sz="8" w:space="0" w:color="auto"/>
              <w:right w:val="single" w:sz="8" w:space="0" w:color="auto"/>
            </w:tcBorders>
            <w:shd w:val="clear" w:color="auto" w:fill="auto"/>
            <w:vAlign w:val="center"/>
            <w:hideMark/>
          </w:tcPr>
          <w:p w14:paraId="4820C23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2026 год</w:t>
            </w:r>
          </w:p>
        </w:tc>
        <w:tc>
          <w:tcPr>
            <w:tcW w:w="292" w:type="pct"/>
            <w:tcBorders>
              <w:top w:val="nil"/>
              <w:left w:val="nil"/>
              <w:bottom w:val="single" w:sz="8" w:space="0" w:color="auto"/>
              <w:right w:val="single" w:sz="8" w:space="0" w:color="auto"/>
            </w:tcBorders>
            <w:shd w:val="clear" w:color="auto" w:fill="auto"/>
            <w:vAlign w:val="center"/>
            <w:hideMark/>
          </w:tcPr>
          <w:p w14:paraId="2BC78F2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2027 год</w:t>
            </w:r>
          </w:p>
        </w:tc>
        <w:tc>
          <w:tcPr>
            <w:tcW w:w="344" w:type="pct"/>
            <w:tcBorders>
              <w:top w:val="nil"/>
              <w:left w:val="nil"/>
              <w:bottom w:val="single" w:sz="8" w:space="0" w:color="auto"/>
              <w:right w:val="single" w:sz="8" w:space="0" w:color="auto"/>
            </w:tcBorders>
            <w:shd w:val="clear" w:color="auto" w:fill="auto"/>
            <w:vAlign w:val="center"/>
            <w:hideMark/>
          </w:tcPr>
          <w:p w14:paraId="21CA7B9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всего</w:t>
            </w:r>
          </w:p>
        </w:tc>
      </w:tr>
    </w:tbl>
    <w:p w14:paraId="3D1BB05E" w14:textId="77777777" w:rsidR="00F32F15" w:rsidRPr="00F32F15" w:rsidRDefault="00F32F15">
      <w:pPr>
        <w:rPr>
          <w:sz w:val="2"/>
          <w:szCs w:val="2"/>
        </w:rPr>
      </w:pPr>
    </w:p>
    <w:tbl>
      <w:tblPr>
        <w:tblW w:w="5000" w:type="pct"/>
        <w:tblCellMar>
          <w:left w:w="28" w:type="dxa"/>
          <w:right w:w="28" w:type="dxa"/>
        </w:tblCellMar>
        <w:tblLook w:val="04A0" w:firstRow="1" w:lastRow="0" w:firstColumn="1" w:lastColumn="0" w:noHBand="0" w:noVBand="1"/>
      </w:tblPr>
      <w:tblGrid>
        <w:gridCol w:w="612"/>
        <w:gridCol w:w="3012"/>
        <w:gridCol w:w="2238"/>
        <w:gridCol w:w="890"/>
        <w:gridCol w:w="622"/>
        <w:gridCol w:w="2372"/>
        <w:gridCol w:w="890"/>
        <w:gridCol w:w="893"/>
        <w:gridCol w:w="890"/>
        <w:gridCol w:w="890"/>
        <w:gridCol w:w="890"/>
        <w:gridCol w:w="1043"/>
      </w:tblGrid>
      <w:tr w:rsidR="002B3F8D" w:rsidRPr="00D92552" w14:paraId="2B2392BD" w14:textId="77777777" w:rsidTr="00F32F15">
        <w:trPr>
          <w:trHeight w:val="330"/>
          <w:tblHead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9DD6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F8FD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EC3C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9E03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4</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AA06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5</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858C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6</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771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FEBB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8</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3ED4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9</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2B66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C5FB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FCDB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12</w:t>
            </w:r>
          </w:p>
        </w:tc>
      </w:tr>
      <w:tr w:rsidR="002B3F8D" w:rsidRPr="00D92552" w14:paraId="21A79F3B" w14:textId="77777777" w:rsidTr="00F32F15">
        <w:trPr>
          <w:trHeight w:val="405"/>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12B6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315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Муниципальная программа «Молодежная политика Хасанского муниципального округа»</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F9F8D" w14:textId="1F0C483F"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МКУ </w:t>
            </w:r>
            <w:proofErr w:type="gramStart"/>
            <w:r w:rsidRPr="00D92552">
              <w:rPr>
                <w:rFonts w:eastAsia="Times New Roman"/>
                <w:color w:val="000000"/>
                <w:sz w:val="22"/>
                <w:szCs w:val="22"/>
                <w:lang w:eastAsia="ru-RU"/>
              </w:rPr>
              <w:t>УО;  ОО</w:t>
            </w:r>
            <w:proofErr w:type="gramEnd"/>
            <w:r w:rsidRPr="00D92552">
              <w:rPr>
                <w:rFonts w:eastAsia="Times New Roman"/>
                <w:color w:val="000000"/>
                <w:sz w:val="22"/>
                <w:szCs w:val="22"/>
                <w:lang w:eastAsia="ru-RU"/>
              </w:rPr>
              <w:t xml:space="preserve"> и П; КДН и ЗП; МБУ «ЦБС»; МБУ КДО; МБУ ДО ДШИ. При </w:t>
            </w:r>
            <w:r w:rsidR="00031FFC" w:rsidRPr="00D92552">
              <w:rPr>
                <w:rFonts w:eastAsia="Times New Roman"/>
                <w:color w:val="000000"/>
                <w:sz w:val="22"/>
                <w:szCs w:val="22"/>
                <w:lang w:eastAsia="ru-RU"/>
              </w:rPr>
              <w:t>участии: КГКУ</w:t>
            </w:r>
            <w:r w:rsidRPr="00D92552">
              <w:rPr>
                <w:rFonts w:eastAsia="Times New Roman"/>
                <w:color w:val="000000"/>
                <w:sz w:val="22"/>
                <w:szCs w:val="22"/>
                <w:lang w:eastAsia="ru-RU"/>
              </w:rPr>
              <w:t xml:space="preserve"> ЦСПН, </w:t>
            </w:r>
            <w:r w:rsidRPr="00D92552">
              <w:rPr>
                <w:rFonts w:eastAsia="Times New Roman"/>
                <w:color w:val="000000"/>
                <w:sz w:val="22"/>
                <w:szCs w:val="22"/>
                <w:lang w:eastAsia="ru-RU"/>
              </w:rPr>
              <w:lastRenderedPageBreak/>
              <w:t>Славянский филиал КГБУ «</w:t>
            </w:r>
            <w:r w:rsidR="00031FFC" w:rsidRPr="00D92552">
              <w:rPr>
                <w:rFonts w:eastAsia="Times New Roman"/>
                <w:color w:val="000000"/>
                <w:sz w:val="22"/>
                <w:szCs w:val="22"/>
                <w:lang w:eastAsia="ru-RU"/>
              </w:rPr>
              <w:t>ЦЗН Хасанского</w:t>
            </w:r>
            <w:r w:rsidRPr="00D92552">
              <w:rPr>
                <w:rFonts w:eastAsia="Times New Roman"/>
                <w:color w:val="000000"/>
                <w:sz w:val="22"/>
                <w:szCs w:val="22"/>
                <w:lang w:eastAsia="ru-RU"/>
              </w:rPr>
              <w:t xml:space="preserve"> округа»; ОУУП и ПДН, 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 КВПК «Держава».</w:t>
            </w:r>
          </w:p>
        </w:tc>
        <w:tc>
          <w:tcPr>
            <w:tcW w:w="2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8EE1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lastRenderedPageBreak/>
              <w:t>2023-2027</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2CA9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1A22BB5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single" w:sz="4" w:space="0" w:color="auto"/>
              <w:left w:val="nil"/>
              <w:bottom w:val="single" w:sz="4" w:space="0" w:color="auto"/>
              <w:right w:val="single" w:sz="4" w:space="0" w:color="auto"/>
            </w:tcBorders>
            <w:shd w:val="clear" w:color="auto" w:fill="auto"/>
            <w:hideMark/>
          </w:tcPr>
          <w:p w14:paraId="417A43E3" w14:textId="77777777" w:rsidR="002B3F8D" w:rsidRPr="00D92552" w:rsidRDefault="002B3F8D" w:rsidP="00A53B42">
            <w:pPr>
              <w:rPr>
                <w:b/>
                <w:sz w:val="22"/>
                <w:szCs w:val="22"/>
              </w:rPr>
            </w:pPr>
            <w:r w:rsidRPr="00D92552">
              <w:rPr>
                <w:b/>
                <w:sz w:val="22"/>
                <w:szCs w:val="22"/>
              </w:rPr>
              <w:t>1984,20</w:t>
            </w:r>
          </w:p>
        </w:tc>
        <w:tc>
          <w:tcPr>
            <w:tcW w:w="293" w:type="pct"/>
            <w:tcBorders>
              <w:top w:val="single" w:sz="4" w:space="0" w:color="auto"/>
              <w:left w:val="nil"/>
              <w:bottom w:val="single" w:sz="4" w:space="0" w:color="auto"/>
              <w:right w:val="single" w:sz="4" w:space="0" w:color="auto"/>
            </w:tcBorders>
            <w:shd w:val="clear" w:color="auto" w:fill="auto"/>
            <w:hideMark/>
          </w:tcPr>
          <w:p w14:paraId="0A8B2D4A" w14:textId="77777777" w:rsidR="002B3F8D" w:rsidRPr="00D92552" w:rsidRDefault="002B3F8D" w:rsidP="00A53B42">
            <w:pPr>
              <w:rPr>
                <w:b/>
                <w:sz w:val="22"/>
                <w:szCs w:val="22"/>
              </w:rPr>
            </w:pPr>
            <w:r w:rsidRPr="00D92552">
              <w:rPr>
                <w:b/>
                <w:sz w:val="22"/>
                <w:szCs w:val="22"/>
              </w:rPr>
              <w:t>1825,20</w:t>
            </w:r>
          </w:p>
        </w:tc>
        <w:tc>
          <w:tcPr>
            <w:tcW w:w="292" w:type="pct"/>
            <w:tcBorders>
              <w:top w:val="single" w:sz="4" w:space="0" w:color="auto"/>
              <w:left w:val="nil"/>
              <w:bottom w:val="single" w:sz="4" w:space="0" w:color="auto"/>
              <w:right w:val="single" w:sz="4" w:space="0" w:color="auto"/>
            </w:tcBorders>
            <w:shd w:val="clear" w:color="auto" w:fill="auto"/>
            <w:hideMark/>
          </w:tcPr>
          <w:p w14:paraId="185530D9" w14:textId="77777777" w:rsidR="002B3F8D" w:rsidRPr="00D92552" w:rsidRDefault="002B3F8D" w:rsidP="00A53B42">
            <w:pPr>
              <w:rPr>
                <w:b/>
                <w:sz w:val="22"/>
                <w:szCs w:val="22"/>
              </w:rPr>
            </w:pPr>
            <w:r w:rsidRPr="00D92552">
              <w:rPr>
                <w:b/>
                <w:sz w:val="22"/>
                <w:szCs w:val="22"/>
              </w:rPr>
              <w:t>2549,00</w:t>
            </w:r>
          </w:p>
        </w:tc>
        <w:tc>
          <w:tcPr>
            <w:tcW w:w="292" w:type="pct"/>
            <w:tcBorders>
              <w:top w:val="single" w:sz="4" w:space="0" w:color="auto"/>
              <w:left w:val="nil"/>
              <w:bottom w:val="single" w:sz="4" w:space="0" w:color="auto"/>
              <w:right w:val="single" w:sz="4" w:space="0" w:color="auto"/>
            </w:tcBorders>
            <w:shd w:val="clear" w:color="auto" w:fill="auto"/>
            <w:hideMark/>
          </w:tcPr>
          <w:p w14:paraId="173FBAD1" w14:textId="77777777" w:rsidR="002B3F8D" w:rsidRPr="00D92552" w:rsidRDefault="002B3F8D" w:rsidP="00A53B42">
            <w:pPr>
              <w:rPr>
                <w:b/>
                <w:sz w:val="22"/>
                <w:szCs w:val="22"/>
              </w:rPr>
            </w:pPr>
            <w:r w:rsidRPr="00D92552">
              <w:rPr>
                <w:b/>
                <w:sz w:val="22"/>
                <w:szCs w:val="22"/>
              </w:rPr>
              <w:t>1932,50</w:t>
            </w:r>
          </w:p>
        </w:tc>
        <w:tc>
          <w:tcPr>
            <w:tcW w:w="292" w:type="pct"/>
            <w:tcBorders>
              <w:top w:val="single" w:sz="4" w:space="0" w:color="auto"/>
              <w:left w:val="nil"/>
              <w:bottom w:val="single" w:sz="4" w:space="0" w:color="auto"/>
              <w:right w:val="single" w:sz="4" w:space="0" w:color="auto"/>
            </w:tcBorders>
            <w:shd w:val="clear" w:color="auto" w:fill="auto"/>
            <w:hideMark/>
          </w:tcPr>
          <w:p w14:paraId="02EEB06E" w14:textId="77777777" w:rsidR="002B3F8D" w:rsidRPr="00D92552" w:rsidRDefault="002B3F8D" w:rsidP="00A53B42">
            <w:pPr>
              <w:rPr>
                <w:b/>
                <w:sz w:val="22"/>
                <w:szCs w:val="22"/>
              </w:rPr>
            </w:pPr>
            <w:r w:rsidRPr="00D92552">
              <w:rPr>
                <w:b/>
                <w:sz w:val="22"/>
                <w:szCs w:val="22"/>
              </w:rPr>
              <w:t>1905,00</w:t>
            </w:r>
          </w:p>
        </w:tc>
        <w:tc>
          <w:tcPr>
            <w:tcW w:w="344" w:type="pct"/>
            <w:tcBorders>
              <w:top w:val="single" w:sz="4" w:space="0" w:color="auto"/>
              <w:left w:val="nil"/>
              <w:bottom w:val="single" w:sz="4" w:space="0" w:color="auto"/>
              <w:right w:val="single" w:sz="4" w:space="0" w:color="auto"/>
            </w:tcBorders>
            <w:shd w:val="clear" w:color="auto" w:fill="auto"/>
            <w:hideMark/>
          </w:tcPr>
          <w:p w14:paraId="19F330E6" w14:textId="77777777" w:rsidR="002B3F8D" w:rsidRPr="00D92552" w:rsidRDefault="002B3F8D" w:rsidP="00A53B42">
            <w:pPr>
              <w:rPr>
                <w:b/>
                <w:sz w:val="22"/>
                <w:szCs w:val="22"/>
              </w:rPr>
            </w:pPr>
            <w:r w:rsidRPr="00D92552">
              <w:rPr>
                <w:b/>
                <w:sz w:val="22"/>
                <w:szCs w:val="22"/>
              </w:rPr>
              <w:t>10195,90</w:t>
            </w:r>
          </w:p>
        </w:tc>
      </w:tr>
      <w:tr w:rsidR="002B3F8D" w:rsidRPr="00D92552" w14:paraId="1850E68D"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36946357"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75B3D054"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E4C0A8C"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63D633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C142453"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BC25AD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2A23F06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14:paraId="3FC97FE5"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303C590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1630E79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6D308715"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14:paraId="79BB0F8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1A3EC10A"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72A95D9A"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6678C77E"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28A1200"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45E1730D"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5078685"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CC0A37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454CBFF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14:paraId="2C6D1A2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7090550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6C1BD79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032AD67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14:paraId="1D712FA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629EC5A3"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74806828"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7D28CA54"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0E6E5D7"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50C1D2E"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CC850C4"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BCF4DF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1AEFB42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1984,20</w:t>
            </w:r>
          </w:p>
        </w:tc>
        <w:tc>
          <w:tcPr>
            <w:tcW w:w="293" w:type="pct"/>
            <w:tcBorders>
              <w:top w:val="nil"/>
              <w:left w:val="nil"/>
              <w:bottom w:val="single" w:sz="4" w:space="0" w:color="auto"/>
              <w:right w:val="single" w:sz="4" w:space="0" w:color="auto"/>
            </w:tcBorders>
            <w:shd w:val="clear" w:color="auto" w:fill="auto"/>
            <w:vAlign w:val="center"/>
            <w:hideMark/>
          </w:tcPr>
          <w:p w14:paraId="78DE524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1825,20</w:t>
            </w:r>
          </w:p>
        </w:tc>
        <w:tc>
          <w:tcPr>
            <w:tcW w:w="292" w:type="pct"/>
            <w:tcBorders>
              <w:top w:val="nil"/>
              <w:left w:val="nil"/>
              <w:bottom w:val="single" w:sz="4" w:space="0" w:color="auto"/>
              <w:right w:val="single" w:sz="4" w:space="0" w:color="auto"/>
            </w:tcBorders>
            <w:shd w:val="clear" w:color="auto" w:fill="auto"/>
            <w:vAlign w:val="center"/>
            <w:hideMark/>
          </w:tcPr>
          <w:p w14:paraId="0407EE3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2549,00</w:t>
            </w:r>
          </w:p>
        </w:tc>
        <w:tc>
          <w:tcPr>
            <w:tcW w:w="292" w:type="pct"/>
            <w:tcBorders>
              <w:top w:val="nil"/>
              <w:left w:val="nil"/>
              <w:bottom w:val="single" w:sz="4" w:space="0" w:color="auto"/>
              <w:right w:val="single" w:sz="4" w:space="0" w:color="auto"/>
            </w:tcBorders>
            <w:shd w:val="clear" w:color="auto" w:fill="auto"/>
            <w:vAlign w:val="center"/>
            <w:hideMark/>
          </w:tcPr>
          <w:p w14:paraId="3F49E42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1932,5</w:t>
            </w:r>
          </w:p>
        </w:tc>
        <w:tc>
          <w:tcPr>
            <w:tcW w:w="292" w:type="pct"/>
            <w:tcBorders>
              <w:top w:val="nil"/>
              <w:left w:val="nil"/>
              <w:bottom w:val="nil"/>
              <w:right w:val="nil"/>
            </w:tcBorders>
            <w:shd w:val="clear" w:color="auto" w:fill="auto"/>
            <w:noWrap/>
            <w:vAlign w:val="center"/>
            <w:hideMark/>
          </w:tcPr>
          <w:p w14:paraId="10C3A7C2" w14:textId="77777777" w:rsidR="002B3F8D" w:rsidRPr="00D92552" w:rsidRDefault="002B3F8D" w:rsidP="00A53B42">
            <w:pPr>
              <w:jc w:val="right"/>
              <w:rPr>
                <w:rFonts w:eastAsia="Times New Roman"/>
                <w:b/>
                <w:bCs/>
                <w:color w:val="000000"/>
                <w:sz w:val="22"/>
                <w:szCs w:val="22"/>
                <w:lang w:eastAsia="ru-RU"/>
              </w:rPr>
            </w:pPr>
            <w:r w:rsidRPr="00D92552">
              <w:rPr>
                <w:rFonts w:eastAsia="Times New Roman"/>
                <w:b/>
                <w:bCs/>
                <w:color w:val="000000"/>
                <w:sz w:val="22"/>
                <w:szCs w:val="22"/>
                <w:lang w:eastAsia="ru-RU"/>
              </w:rPr>
              <w:t>1905,00</w:t>
            </w: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3D07784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10195,9</w:t>
            </w:r>
          </w:p>
        </w:tc>
      </w:tr>
      <w:tr w:rsidR="002B3F8D" w:rsidRPr="00D92552" w14:paraId="03137ADE" w14:textId="77777777" w:rsidTr="00F32F15">
        <w:trPr>
          <w:trHeight w:val="915"/>
        </w:trPr>
        <w:tc>
          <w:tcPr>
            <w:tcW w:w="201" w:type="pct"/>
            <w:vMerge/>
            <w:tcBorders>
              <w:top w:val="nil"/>
              <w:left w:val="single" w:sz="4" w:space="0" w:color="auto"/>
              <w:bottom w:val="single" w:sz="4" w:space="0" w:color="auto"/>
              <w:right w:val="single" w:sz="4" w:space="0" w:color="auto"/>
            </w:tcBorders>
            <w:vAlign w:val="center"/>
            <w:hideMark/>
          </w:tcPr>
          <w:p w14:paraId="0010E9BE"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3E3C43D"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3EC2410"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4530615D"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C1407D2"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77CF7B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70387EE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14:paraId="42691FB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55F2612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4E8625C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0B6432D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14:paraId="1E000D8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1AD7FD3D" w14:textId="77777777" w:rsidTr="00F32F15">
        <w:trPr>
          <w:trHeight w:val="39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5D381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1C3CBE7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xml:space="preserve">Основное мероприятие: </w:t>
            </w:r>
            <w:r w:rsidRPr="00D92552">
              <w:rPr>
                <w:rFonts w:eastAsia="Times New Roman"/>
                <w:b/>
                <w:bCs/>
                <w:color w:val="000000"/>
                <w:sz w:val="22"/>
                <w:szCs w:val="22"/>
                <w:lang w:eastAsia="ru-RU"/>
              </w:rPr>
              <w:br w:type="page"/>
              <w:t xml:space="preserve">Профилактика деструктивных явлений </w:t>
            </w:r>
            <w:r w:rsidRPr="00D92552">
              <w:rPr>
                <w:rFonts w:eastAsia="Times New Roman"/>
                <w:b/>
                <w:bCs/>
                <w:color w:val="000000"/>
                <w:sz w:val="22"/>
                <w:szCs w:val="22"/>
                <w:lang w:eastAsia="ru-RU"/>
              </w:rPr>
              <w:br w:type="page"/>
              <w:t>в молодежной сфере</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6163C75A" w14:textId="1EEC1F9B"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xml:space="preserve">Управление культуры, </w:t>
            </w:r>
            <w:r w:rsidR="00031FFC" w:rsidRPr="00D92552">
              <w:rPr>
                <w:rFonts w:eastAsia="Times New Roman"/>
                <w:b/>
                <w:bCs/>
                <w:color w:val="000000"/>
                <w:sz w:val="22"/>
                <w:szCs w:val="22"/>
                <w:lang w:eastAsia="ru-RU"/>
              </w:rPr>
              <w:t>спорта, молодежной</w:t>
            </w:r>
            <w:r w:rsidRPr="00D92552">
              <w:rPr>
                <w:rFonts w:eastAsia="Times New Roman"/>
                <w:b/>
                <w:bCs/>
                <w:color w:val="000000"/>
                <w:sz w:val="22"/>
                <w:szCs w:val="22"/>
                <w:lang w:eastAsia="ru-RU"/>
              </w:rPr>
              <w:t xml:space="preserve"> и социальной политики; МКУ </w:t>
            </w:r>
            <w:r w:rsidR="00031FFC" w:rsidRPr="00D92552">
              <w:rPr>
                <w:rFonts w:eastAsia="Times New Roman"/>
                <w:b/>
                <w:bCs/>
                <w:color w:val="000000"/>
                <w:sz w:val="22"/>
                <w:szCs w:val="22"/>
                <w:lang w:eastAsia="ru-RU"/>
              </w:rPr>
              <w:t>УО; ОО</w:t>
            </w:r>
            <w:r w:rsidRPr="00D92552">
              <w:rPr>
                <w:rFonts w:eastAsia="Times New Roman"/>
                <w:b/>
                <w:bCs/>
                <w:color w:val="000000"/>
                <w:sz w:val="22"/>
                <w:szCs w:val="22"/>
                <w:lang w:eastAsia="ru-RU"/>
              </w:rPr>
              <w:t xml:space="preserve"> и П; КДН и ЗП; МБУ «ЦБС»; МБУ КДО; МБУ ДО ДШИ. При </w:t>
            </w:r>
            <w:r w:rsidR="00031FFC" w:rsidRPr="00D92552">
              <w:rPr>
                <w:rFonts w:eastAsia="Times New Roman"/>
                <w:b/>
                <w:bCs/>
                <w:color w:val="000000"/>
                <w:sz w:val="22"/>
                <w:szCs w:val="22"/>
                <w:lang w:eastAsia="ru-RU"/>
              </w:rPr>
              <w:t>участии: КГКУ</w:t>
            </w:r>
            <w:r w:rsidRPr="00D92552">
              <w:rPr>
                <w:rFonts w:eastAsia="Times New Roman"/>
                <w:b/>
                <w:bCs/>
                <w:color w:val="000000"/>
                <w:sz w:val="22"/>
                <w:szCs w:val="22"/>
                <w:lang w:eastAsia="ru-RU"/>
              </w:rPr>
              <w:t xml:space="preserve"> ЦСПН, Славянский филиал КГБУ «</w:t>
            </w:r>
            <w:r w:rsidR="00031FFC" w:rsidRPr="00D92552">
              <w:rPr>
                <w:rFonts w:eastAsia="Times New Roman"/>
                <w:b/>
                <w:bCs/>
                <w:color w:val="000000"/>
                <w:sz w:val="22"/>
                <w:szCs w:val="22"/>
                <w:lang w:eastAsia="ru-RU"/>
              </w:rPr>
              <w:t>ЦЗН Хасанского</w:t>
            </w:r>
            <w:r w:rsidRPr="00D92552">
              <w:rPr>
                <w:rFonts w:eastAsia="Times New Roman"/>
                <w:b/>
                <w:bCs/>
                <w:color w:val="000000"/>
                <w:sz w:val="22"/>
                <w:szCs w:val="22"/>
                <w:lang w:eastAsia="ru-RU"/>
              </w:rPr>
              <w:t xml:space="preserve"> округа»; ОУУП и ПДН, Славянский филиал «</w:t>
            </w:r>
            <w:proofErr w:type="spellStart"/>
            <w:r w:rsidRPr="00D92552">
              <w:rPr>
                <w:rFonts w:eastAsia="Times New Roman"/>
                <w:b/>
                <w:bCs/>
                <w:color w:val="000000"/>
                <w:sz w:val="22"/>
                <w:szCs w:val="22"/>
                <w:lang w:eastAsia="ru-RU"/>
              </w:rPr>
              <w:t>Дальрыбвтуз</w:t>
            </w:r>
            <w:proofErr w:type="spellEnd"/>
            <w:r w:rsidRPr="00D92552">
              <w:rPr>
                <w:rFonts w:eastAsia="Times New Roman"/>
                <w:b/>
                <w:bCs/>
                <w:color w:val="000000"/>
                <w:sz w:val="22"/>
                <w:szCs w:val="22"/>
                <w:lang w:eastAsia="ru-RU"/>
              </w:rPr>
              <w:t>», КВПК «Держава».</w:t>
            </w:r>
          </w:p>
        </w:tc>
        <w:tc>
          <w:tcPr>
            <w:tcW w:w="29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4BE3A5A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7756EF5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5D28466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hideMark/>
          </w:tcPr>
          <w:p w14:paraId="6D22A66D" w14:textId="77777777" w:rsidR="002B3F8D" w:rsidRPr="00D92552" w:rsidRDefault="002B3F8D" w:rsidP="00A53B42">
            <w:pPr>
              <w:rPr>
                <w:b/>
                <w:sz w:val="22"/>
                <w:szCs w:val="22"/>
              </w:rPr>
            </w:pPr>
            <w:r w:rsidRPr="00D92552">
              <w:rPr>
                <w:b/>
                <w:sz w:val="22"/>
                <w:szCs w:val="22"/>
              </w:rPr>
              <w:t>165,50</w:t>
            </w:r>
          </w:p>
        </w:tc>
        <w:tc>
          <w:tcPr>
            <w:tcW w:w="293" w:type="pct"/>
            <w:tcBorders>
              <w:top w:val="nil"/>
              <w:left w:val="nil"/>
              <w:bottom w:val="single" w:sz="4" w:space="0" w:color="auto"/>
              <w:right w:val="single" w:sz="4" w:space="0" w:color="auto"/>
            </w:tcBorders>
            <w:shd w:val="clear" w:color="auto" w:fill="auto"/>
            <w:hideMark/>
          </w:tcPr>
          <w:p w14:paraId="655793D7" w14:textId="77777777" w:rsidR="002B3F8D" w:rsidRPr="00D92552" w:rsidRDefault="002B3F8D" w:rsidP="00A53B42">
            <w:pPr>
              <w:rPr>
                <w:b/>
                <w:sz w:val="22"/>
                <w:szCs w:val="22"/>
              </w:rPr>
            </w:pPr>
            <w:r w:rsidRPr="00D92552">
              <w:rPr>
                <w:b/>
                <w:sz w:val="22"/>
                <w:szCs w:val="22"/>
              </w:rPr>
              <w:t>171,00</w:t>
            </w:r>
          </w:p>
        </w:tc>
        <w:tc>
          <w:tcPr>
            <w:tcW w:w="292" w:type="pct"/>
            <w:tcBorders>
              <w:top w:val="nil"/>
              <w:left w:val="nil"/>
              <w:bottom w:val="single" w:sz="4" w:space="0" w:color="auto"/>
              <w:right w:val="single" w:sz="4" w:space="0" w:color="auto"/>
            </w:tcBorders>
            <w:shd w:val="clear" w:color="auto" w:fill="auto"/>
            <w:hideMark/>
          </w:tcPr>
          <w:p w14:paraId="6BCF7CD7" w14:textId="77777777" w:rsidR="002B3F8D" w:rsidRPr="00D92552" w:rsidRDefault="002B3F8D" w:rsidP="00A53B42">
            <w:pPr>
              <w:rPr>
                <w:b/>
                <w:sz w:val="22"/>
                <w:szCs w:val="22"/>
              </w:rPr>
            </w:pPr>
            <w:r w:rsidRPr="00D92552">
              <w:rPr>
                <w:b/>
                <w:sz w:val="22"/>
                <w:szCs w:val="22"/>
              </w:rPr>
              <w:t>175,00</w:t>
            </w:r>
          </w:p>
        </w:tc>
        <w:tc>
          <w:tcPr>
            <w:tcW w:w="292" w:type="pct"/>
            <w:tcBorders>
              <w:top w:val="nil"/>
              <w:left w:val="nil"/>
              <w:bottom w:val="single" w:sz="4" w:space="0" w:color="auto"/>
              <w:right w:val="single" w:sz="4" w:space="0" w:color="auto"/>
            </w:tcBorders>
            <w:shd w:val="clear" w:color="auto" w:fill="auto"/>
            <w:hideMark/>
          </w:tcPr>
          <w:p w14:paraId="11F526DD" w14:textId="77777777" w:rsidR="002B3F8D" w:rsidRPr="00D92552" w:rsidRDefault="002B3F8D" w:rsidP="00A53B42">
            <w:pPr>
              <w:rPr>
                <w:b/>
                <w:sz w:val="22"/>
                <w:szCs w:val="22"/>
              </w:rPr>
            </w:pPr>
            <w:r w:rsidRPr="00D92552">
              <w:rPr>
                <w:b/>
                <w:sz w:val="22"/>
                <w:szCs w:val="22"/>
              </w:rPr>
              <w:t>188,00</w:t>
            </w:r>
          </w:p>
        </w:tc>
        <w:tc>
          <w:tcPr>
            <w:tcW w:w="292" w:type="pct"/>
            <w:tcBorders>
              <w:top w:val="nil"/>
              <w:left w:val="nil"/>
              <w:bottom w:val="single" w:sz="4" w:space="0" w:color="auto"/>
              <w:right w:val="single" w:sz="4" w:space="0" w:color="auto"/>
            </w:tcBorders>
            <w:shd w:val="clear" w:color="auto" w:fill="auto"/>
            <w:hideMark/>
          </w:tcPr>
          <w:p w14:paraId="04E0AF5A" w14:textId="77777777" w:rsidR="002B3F8D" w:rsidRPr="00D92552" w:rsidRDefault="002B3F8D" w:rsidP="00A53B42">
            <w:pPr>
              <w:rPr>
                <w:b/>
                <w:sz w:val="22"/>
                <w:szCs w:val="22"/>
              </w:rPr>
            </w:pPr>
            <w:r w:rsidRPr="00D92552">
              <w:rPr>
                <w:b/>
                <w:sz w:val="22"/>
                <w:szCs w:val="22"/>
              </w:rPr>
              <w:t>185,00</w:t>
            </w:r>
          </w:p>
        </w:tc>
        <w:tc>
          <w:tcPr>
            <w:tcW w:w="344" w:type="pct"/>
            <w:tcBorders>
              <w:top w:val="nil"/>
              <w:left w:val="nil"/>
              <w:bottom w:val="single" w:sz="4" w:space="0" w:color="auto"/>
              <w:right w:val="single" w:sz="4" w:space="0" w:color="auto"/>
            </w:tcBorders>
            <w:shd w:val="clear" w:color="auto" w:fill="auto"/>
            <w:hideMark/>
          </w:tcPr>
          <w:p w14:paraId="3AB3B29D" w14:textId="77777777" w:rsidR="002B3F8D" w:rsidRPr="00D92552" w:rsidRDefault="002B3F8D" w:rsidP="00A53B42">
            <w:pPr>
              <w:rPr>
                <w:b/>
                <w:sz w:val="22"/>
                <w:szCs w:val="22"/>
              </w:rPr>
            </w:pPr>
            <w:r w:rsidRPr="00D92552">
              <w:rPr>
                <w:b/>
                <w:sz w:val="22"/>
                <w:szCs w:val="22"/>
              </w:rPr>
              <w:t>884,50</w:t>
            </w:r>
          </w:p>
        </w:tc>
      </w:tr>
      <w:tr w:rsidR="002B3F8D" w:rsidRPr="00D92552" w14:paraId="7941F089" w14:textId="77777777" w:rsidTr="00F32F15">
        <w:trPr>
          <w:trHeight w:val="1995"/>
        </w:trPr>
        <w:tc>
          <w:tcPr>
            <w:tcW w:w="201" w:type="pct"/>
            <w:vMerge/>
            <w:tcBorders>
              <w:top w:val="nil"/>
              <w:left w:val="single" w:sz="4" w:space="0" w:color="auto"/>
              <w:bottom w:val="single" w:sz="4" w:space="0" w:color="auto"/>
              <w:right w:val="single" w:sz="4" w:space="0" w:color="auto"/>
            </w:tcBorders>
            <w:vAlign w:val="center"/>
            <w:hideMark/>
          </w:tcPr>
          <w:p w14:paraId="6B1ADC95"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08D2EA7"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3436D26" w14:textId="77777777" w:rsidR="002B3F8D" w:rsidRPr="00D92552" w:rsidRDefault="002B3F8D" w:rsidP="00A53B42">
            <w:pPr>
              <w:rPr>
                <w:rFonts w:eastAsia="Times New Roman"/>
                <w:b/>
                <w:bCs/>
                <w:color w:val="000000"/>
                <w:sz w:val="22"/>
                <w:szCs w:val="22"/>
                <w:lang w:eastAsia="ru-RU"/>
              </w:rPr>
            </w:pPr>
          </w:p>
        </w:tc>
        <w:tc>
          <w:tcPr>
            <w:tcW w:w="292" w:type="pct"/>
            <w:vMerge/>
            <w:tcBorders>
              <w:top w:val="single" w:sz="8" w:space="0" w:color="auto"/>
              <w:left w:val="single" w:sz="4" w:space="0" w:color="auto"/>
              <w:bottom w:val="single" w:sz="4" w:space="0" w:color="000000"/>
              <w:right w:val="single" w:sz="4" w:space="0" w:color="auto"/>
            </w:tcBorders>
            <w:vAlign w:val="center"/>
            <w:hideMark/>
          </w:tcPr>
          <w:p w14:paraId="0CBF124A"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92D6AC4"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E65986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1A95626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14:paraId="6FED6E0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02A2BD2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383EC35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5AD9332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14:paraId="598C5FB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264CC79B" w14:textId="77777777" w:rsidTr="00F32F15">
        <w:trPr>
          <w:trHeight w:val="1710"/>
        </w:trPr>
        <w:tc>
          <w:tcPr>
            <w:tcW w:w="201" w:type="pct"/>
            <w:vMerge/>
            <w:tcBorders>
              <w:top w:val="nil"/>
              <w:left w:val="single" w:sz="4" w:space="0" w:color="auto"/>
              <w:bottom w:val="single" w:sz="4" w:space="0" w:color="auto"/>
              <w:right w:val="single" w:sz="4" w:space="0" w:color="auto"/>
            </w:tcBorders>
            <w:vAlign w:val="center"/>
            <w:hideMark/>
          </w:tcPr>
          <w:p w14:paraId="71B5A2EA"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6037E19E"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AD758EB" w14:textId="77777777" w:rsidR="002B3F8D" w:rsidRPr="00D92552" w:rsidRDefault="002B3F8D" w:rsidP="00A53B42">
            <w:pPr>
              <w:rPr>
                <w:rFonts w:eastAsia="Times New Roman"/>
                <w:b/>
                <w:bCs/>
                <w:color w:val="000000"/>
                <w:sz w:val="22"/>
                <w:szCs w:val="22"/>
                <w:lang w:eastAsia="ru-RU"/>
              </w:rPr>
            </w:pPr>
          </w:p>
        </w:tc>
        <w:tc>
          <w:tcPr>
            <w:tcW w:w="292" w:type="pct"/>
            <w:vMerge/>
            <w:tcBorders>
              <w:top w:val="single" w:sz="8" w:space="0" w:color="auto"/>
              <w:left w:val="single" w:sz="4" w:space="0" w:color="auto"/>
              <w:bottom w:val="single" w:sz="4" w:space="0" w:color="000000"/>
              <w:right w:val="single" w:sz="4" w:space="0" w:color="auto"/>
            </w:tcBorders>
            <w:vAlign w:val="center"/>
            <w:hideMark/>
          </w:tcPr>
          <w:p w14:paraId="127B0624"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4A75398"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23EB0C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6A0FC15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vAlign w:val="center"/>
            <w:hideMark/>
          </w:tcPr>
          <w:p w14:paraId="79790FB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345D4CB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7A54723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14:paraId="14AEF6E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14:paraId="1743FCF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6DDCDC91" w14:textId="77777777" w:rsidTr="00F32F15">
        <w:trPr>
          <w:trHeight w:val="1140"/>
        </w:trPr>
        <w:tc>
          <w:tcPr>
            <w:tcW w:w="201" w:type="pct"/>
            <w:vMerge/>
            <w:tcBorders>
              <w:top w:val="nil"/>
              <w:left w:val="single" w:sz="4" w:space="0" w:color="auto"/>
              <w:bottom w:val="single" w:sz="4" w:space="0" w:color="auto"/>
              <w:right w:val="single" w:sz="4" w:space="0" w:color="auto"/>
            </w:tcBorders>
            <w:vAlign w:val="center"/>
            <w:hideMark/>
          </w:tcPr>
          <w:p w14:paraId="6A925568"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AE3574B"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E9889EC" w14:textId="77777777" w:rsidR="002B3F8D" w:rsidRPr="00D92552" w:rsidRDefault="002B3F8D" w:rsidP="00A53B42">
            <w:pPr>
              <w:rPr>
                <w:rFonts w:eastAsia="Times New Roman"/>
                <w:b/>
                <w:bCs/>
                <w:color w:val="000000"/>
                <w:sz w:val="22"/>
                <w:szCs w:val="22"/>
                <w:lang w:eastAsia="ru-RU"/>
              </w:rPr>
            </w:pPr>
          </w:p>
        </w:tc>
        <w:tc>
          <w:tcPr>
            <w:tcW w:w="292" w:type="pct"/>
            <w:vMerge/>
            <w:tcBorders>
              <w:top w:val="single" w:sz="8" w:space="0" w:color="auto"/>
              <w:left w:val="single" w:sz="4" w:space="0" w:color="auto"/>
              <w:bottom w:val="single" w:sz="4" w:space="0" w:color="000000"/>
              <w:right w:val="single" w:sz="4" w:space="0" w:color="auto"/>
            </w:tcBorders>
            <w:vAlign w:val="center"/>
            <w:hideMark/>
          </w:tcPr>
          <w:p w14:paraId="4CF00CFB"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02EE8C1"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2A3F95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37A19EE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165,5</w:t>
            </w:r>
          </w:p>
        </w:tc>
        <w:tc>
          <w:tcPr>
            <w:tcW w:w="293" w:type="pct"/>
            <w:tcBorders>
              <w:top w:val="nil"/>
              <w:left w:val="nil"/>
              <w:bottom w:val="single" w:sz="4" w:space="0" w:color="auto"/>
              <w:right w:val="single" w:sz="4" w:space="0" w:color="auto"/>
            </w:tcBorders>
            <w:shd w:val="clear" w:color="auto" w:fill="auto"/>
            <w:vAlign w:val="center"/>
            <w:hideMark/>
          </w:tcPr>
          <w:p w14:paraId="4E58E585"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171,00</w:t>
            </w:r>
          </w:p>
        </w:tc>
        <w:tc>
          <w:tcPr>
            <w:tcW w:w="292" w:type="pct"/>
            <w:tcBorders>
              <w:top w:val="nil"/>
              <w:left w:val="nil"/>
              <w:bottom w:val="single" w:sz="4" w:space="0" w:color="auto"/>
              <w:right w:val="single" w:sz="4" w:space="0" w:color="auto"/>
            </w:tcBorders>
            <w:shd w:val="clear" w:color="auto" w:fill="auto"/>
            <w:vAlign w:val="center"/>
            <w:hideMark/>
          </w:tcPr>
          <w:p w14:paraId="4369F99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175,00</w:t>
            </w:r>
          </w:p>
        </w:tc>
        <w:tc>
          <w:tcPr>
            <w:tcW w:w="292" w:type="pct"/>
            <w:tcBorders>
              <w:top w:val="nil"/>
              <w:left w:val="nil"/>
              <w:bottom w:val="single" w:sz="4" w:space="0" w:color="auto"/>
              <w:right w:val="single" w:sz="4" w:space="0" w:color="auto"/>
            </w:tcBorders>
            <w:shd w:val="clear" w:color="auto" w:fill="auto"/>
            <w:vAlign w:val="center"/>
            <w:hideMark/>
          </w:tcPr>
          <w:p w14:paraId="5399846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188,00</w:t>
            </w:r>
          </w:p>
        </w:tc>
        <w:tc>
          <w:tcPr>
            <w:tcW w:w="292" w:type="pct"/>
            <w:tcBorders>
              <w:top w:val="nil"/>
              <w:left w:val="nil"/>
              <w:bottom w:val="single" w:sz="4" w:space="0" w:color="auto"/>
              <w:right w:val="single" w:sz="4" w:space="0" w:color="auto"/>
            </w:tcBorders>
            <w:shd w:val="clear" w:color="auto" w:fill="auto"/>
            <w:vAlign w:val="center"/>
            <w:hideMark/>
          </w:tcPr>
          <w:p w14:paraId="437A30A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185,00</w:t>
            </w:r>
          </w:p>
        </w:tc>
        <w:tc>
          <w:tcPr>
            <w:tcW w:w="344" w:type="pct"/>
            <w:tcBorders>
              <w:top w:val="nil"/>
              <w:left w:val="nil"/>
              <w:bottom w:val="single" w:sz="4" w:space="0" w:color="auto"/>
              <w:right w:val="single" w:sz="4" w:space="0" w:color="auto"/>
            </w:tcBorders>
            <w:shd w:val="clear" w:color="auto" w:fill="auto"/>
            <w:vAlign w:val="center"/>
            <w:hideMark/>
          </w:tcPr>
          <w:p w14:paraId="41A83A9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884,5</w:t>
            </w:r>
          </w:p>
        </w:tc>
      </w:tr>
      <w:tr w:rsidR="002B3F8D" w:rsidRPr="00D92552" w14:paraId="6DF4AD3F" w14:textId="77777777" w:rsidTr="00F32F15">
        <w:trPr>
          <w:trHeight w:val="810"/>
        </w:trPr>
        <w:tc>
          <w:tcPr>
            <w:tcW w:w="201" w:type="pct"/>
            <w:vMerge/>
            <w:tcBorders>
              <w:top w:val="nil"/>
              <w:left w:val="single" w:sz="4" w:space="0" w:color="auto"/>
              <w:bottom w:val="single" w:sz="4" w:space="0" w:color="auto"/>
              <w:right w:val="single" w:sz="4" w:space="0" w:color="auto"/>
            </w:tcBorders>
            <w:vAlign w:val="center"/>
            <w:hideMark/>
          </w:tcPr>
          <w:p w14:paraId="4D069079"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FE15E15"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3E3033A" w14:textId="77777777" w:rsidR="002B3F8D" w:rsidRPr="00D92552" w:rsidRDefault="002B3F8D" w:rsidP="00A53B42">
            <w:pPr>
              <w:rPr>
                <w:rFonts w:eastAsia="Times New Roman"/>
                <w:b/>
                <w:bCs/>
                <w:color w:val="000000"/>
                <w:sz w:val="22"/>
                <w:szCs w:val="22"/>
                <w:lang w:eastAsia="ru-RU"/>
              </w:rPr>
            </w:pPr>
          </w:p>
        </w:tc>
        <w:tc>
          <w:tcPr>
            <w:tcW w:w="292" w:type="pct"/>
            <w:vMerge/>
            <w:tcBorders>
              <w:top w:val="single" w:sz="8" w:space="0" w:color="auto"/>
              <w:left w:val="single" w:sz="4" w:space="0" w:color="auto"/>
              <w:bottom w:val="single" w:sz="4" w:space="0" w:color="000000"/>
              <w:right w:val="single" w:sz="4" w:space="0" w:color="auto"/>
            </w:tcBorders>
            <w:vAlign w:val="center"/>
            <w:hideMark/>
          </w:tcPr>
          <w:p w14:paraId="46FF995E"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6AB880F"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D8F8A4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56B8B60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72C54DC"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AC02A61"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9269664"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8645B48"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D0EDB01"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3FCE1CEB" w14:textId="77777777" w:rsidTr="00F32F15">
        <w:trPr>
          <w:trHeight w:val="45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A73BB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lastRenderedPageBreak/>
              <w:t>1.1.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50AA3EEF" w14:textId="50E57395"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Подарочные наборы для детей из семей, попавших в трудную жизненную ситуацию к Новому </w:t>
            </w:r>
            <w:r w:rsidR="00031FFC" w:rsidRPr="00D92552">
              <w:rPr>
                <w:rFonts w:eastAsia="Times New Roman"/>
                <w:color w:val="000000"/>
                <w:sz w:val="22"/>
                <w:szCs w:val="22"/>
                <w:lang w:eastAsia="ru-RU"/>
              </w:rPr>
              <w:t>году, Дню</w:t>
            </w:r>
            <w:r w:rsidRPr="00D92552">
              <w:rPr>
                <w:rFonts w:eastAsia="Times New Roman"/>
                <w:color w:val="000000"/>
                <w:sz w:val="22"/>
                <w:szCs w:val="22"/>
                <w:lang w:eastAsia="ru-RU"/>
              </w:rPr>
              <w:t xml:space="preserve"> знаний и Дню защиты детей.</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2E3D28CC" w14:textId="46FAF111"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МКУ </w:t>
            </w:r>
            <w:r w:rsidR="00031FFC" w:rsidRPr="00D92552">
              <w:rPr>
                <w:rFonts w:eastAsia="Times New Roman"/>
                <w:color w:val="000000"/>
                <w:sz w:val="22"/>
                <w:szCs w:val="22"/>
                <w:lang w:eastAsia="ru-RU"/>
              </w:rPr>
              <w:t>УО; ОО</w:t>
            </w:r>
            <w:r w:rsidRPr="00D92552">
              <w:rPr>
                <w:rFonts w:eastAsia="Times New Roman"/>
                <w:color w:val="000000"/>
                <w:sz w:val="22"/>
                <w:szCs w:val="22"/>
                <w:lang w:eastAsia="ru-RU"/>
              </w:rPr>
              <w:t xml:space="preserve"> и П; КДН и ЗП; МБУ «ЦБС»; МБУ КДО; МБУ ДО ДШИ. При </w:t>
            </w:r>
            <w:r w:rsidR="00031FFC" w:rsidRPr="00D92552">
              <w:rPr>
                <w:rFonts w:eastAsia="Times New Roman"/>
                <w:color w:val="000000"/>
                <w:sz w:val="22"/>
                <w:szCs w:val="22"/>
                <w:lang w:eastAsia="ru-RU"/>
              </w:rPr>
              <w:t>участии: КГКУ</w:t>
            </w:r>
            <w:r w:rsidRPr="00D92552">
              <w:rPr>
                <w:rFonts w:eastAsia="Times New Roman"/>
                <w:color w:val="000000"/>
                <w:sz w:val="22"/>
                <w:szCs w:val="22"/>
                <w:lang w:eastAsia="ru-RU"/>
              </w:rPr>
              <w:t xml:space="preserve"> ЦСПН, Славянский филиал КГБУ «</w:t>
            </w:r>
            <w:r w:rsidR="00031FFC" w:rsidRPr="00D92552">
              <w:rPr>
                <w:rFonts w:eastAsia="Times New Roman"/>
                <w:color w:val="000000"/>
                <w:sz w:val="22"/>
                <w:szCs w:val="22"/>
                <w:lang w:eastAsia="ru-RU"/>
              </w:rPr>
              <w:t>ЦЗН Хасанского</w:t>
            </w:r>
            <w:r w:rsidRPr="00D92552">
              <w:rPr>
                <w:rFonts w:eastAsia="Times New Roman"/>
                <w:color w:val="000000"/>
                <w:sz w:val="22"/>
                <w:szCs w:val="22"/>
                <w:lang w:eastAsia="ru-RU"/>
              </w:rPr>
              <w:t xml:space="preserve"> округа»; ОУУП и ПДН, 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 КВПК «Держава».</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7B52E90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w:t>
            </w:r>
            <w:r w:rsidRPr="00D92552">
              <w:rPr>
                <w:rFonts w:eastAsia="Times New Roman"/>
                <w:color w:val="000000"/>
                <w:sz w:val="22"/>
                <w:szCs w:val="22"/>
                <w:lang w:val="en-US" w:eastAsia="ru-RU"/>
              </w:rPr>
              <w:t>3</w:t>
            </w:r>
            <w:r w:rsidRPr="00D92552">
              <w:rPr>
                <w:rFonts w:eastAsia="Times New Roman"/>
                <w:color w:val="000000"/>
                <w:sz w:val="22"/>
                <w:szCs w:val="22"/>
                <w:lang w:eastAsia="ru-RU"/>
              </w:rPr>
              <w:t>-2027</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C1D5D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453519A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hideMark/>
          </w:tcPr>
          <w:p w14:paraId="212519BF" w14:textId="77777777" w:rsidR="002B3F8D" w:rsidRPr="00D92552" w:rsidRDefault="002B3F8D" w:rsidP="00A53B42">
            <w:pPr>
              <w:rPr>
                <w:sz w:val="22"/>
                <w:szCs w:val="22"/>
              </w:rPr>
            </w:pPr>
            <w:r w:rsidRPr="00D92552">
              <w:rPr>
                <w:sz w:val="22"/>
                <w:szCs w:val="22"/>
              </w:rPr>
              <w:t>120,00</w:t>
            </w:r>
          </w:p>
        </w:tc>
        <w:tc>
          <w:tcPr>
            <w:tcW w:w="293" w:type="pct"/>
            <w:tcBorders>
              <w:top w:val="nil"/>
              <w:left w:val="nil"/>
              <w:bottom w:val="single" w:sz="4" w:space="0" w:color="auto"/>
              <w:right w:val="single" w:sz="4" w:space="0" w:color="auto"/>
            </w:tcBorders>
            <w:shd w:val="clear" w:color="auto" w:fill="auto"/>
            <w:noWrap/>
            <w:hideMark/>
          </w:tcPr>
          <w:p w14:paraId="27596937" w14:textId="77777777" w:rsidR="002B3F8D" w:rsidRPr="00D92552" w:rsidRDefault="002B3F8D" w:rsidP="00A53B42">
            <w:pPr>
              <w:rPr>
                <w:sz w:val="22"/>
                <w:szCs w:val="22"/>
              </w:rPr>
            </w:pPr>
            <w:r w:rsidRPr="00D92552">
              <w:rPr>
                <w:sz w:val="22"/>
                <w:szCs w:val="22"/>
              </w:rPr>
              <w:t>121,50</w:t>
            </w:r>
          </w:p>
        </w:tc>
        <w:tc>
          <w:tcPr>
            <w:tcW w:w="292" w:type="pct"/>
            <w:tcBorders>
              <w:top w:val="nil"/>
              <w:left w:val="nil"/>
              <w:bottom w:val="single" w:sz="4" w:space="0" w:color="auto"/>
              <w:right w:val="single" w:sz="4" w:space="0" w:color="auto"/>
            </w:tcBorders>
            <w:shd w:val="clear" w:color="auto" w:fill="auto"/>
            <w:noWrap/>
            <w:hideMark/>
          </w:tcPr>
          <w:p w14:paraId="2C2618A1" w14:textId="77777777" w:rsidR="002B3F8D" w:rsidRPr="00D92552" w:rsidRDefault="002B3F8D" w:rsidP="00A53B42">
            <w:pPr>
              <w:rPr>
                <w:sz w:val="22"/>
                <w:szCs w:val="22"/>
              </w:rPr>
            </w:pPr>
            <w:r w:rsidRPr="00D92552">
              <w:rPr>
                <w:sz w:val="22"/>
                <w:szCs w:val="22"/>
              </w:rPr>
              <w:t>122,00</w:t>
            </w:r>
          </w:p>
        </w:tc>
        <w:tc>
          <w:tcPr>
            <w:tcW w:w="292" w:type="pct"/>
            <w:tcBorders>
              <w:top w:val="nil"/>
              <w:left w:val="nil"/>
              <w:bottom w:val="single" w:sz="4" w:space="0" w:color="auto"/>
              <w:right w:val="single" w:sz="4" w:space="0" w:color="auto"/>
            </w:tcBorders>
            <w:shd w:val="clear" w:color="auto" w:fill="auto"/>
            <w:noWrap/>
            <w:hideMark/>
          </w:tcPr>
          <w:p w14:paraId="4C8BB46D" w14:textId="77777777" w:rsidR="002B3F8D" w:rsidRPr="00D92552" w:rsidRDefault="002B3F8D" w:rsidP="00A53B42">
            <w:pPr>
              <w:rPr>
                <w:sz w:val="22"/>
                <w:szCs w:val="22"/>
              </w:rPr>
            </w:pPr>
            <w:r w:rsidRPr="00D92552">
              <w:rPr>
                <w:sz w:val="22"/>
                <w:szCs w:val="22"/>
              </w:rPr>
              <w:t>130,00</w:t>
            </w:r>
          </w:p>
        </w:tc>
        <w:tc>
          <w:tcPr>
            <w:tcW w:w="292" w:type="pct"/>
            <w:tcBorders>
              <w:top w:val="nil"/>
              <w:left w:val="nil"/>
              <w:bottom w:val="single" w:sz="4" w:space="0" w:color="auto"/>
              <w:right w:val="single" w:sz="4" w:space="0" w:color="auto"/>
            </w:tcBorders>
            <w:shd w:val="clear" w:color="auto" w:fill="auto"/>
            <w:noWrap/>
            <w:hideMark/>
          </w:tcPr>
          <w:p w14:paraId="26958E91" w14:textId="77777777" w:rsidR="002B3F8D" w:rsidRPr="00D92552" w:rsidRDefault="002B3F8D" w:rsidP="00A53B42">
            <w:pPr>
              <w:rPr>
                <w:sz w:val="22"/>
                <w:szCs w:val="22"/>
              </w:rPr>
            </w:pPr>
            <w:r w:rsidRPr="00D92552">
              <w:rPr>
                <w:sz w:val="22"/>
                <w:szCs w:val="22"/>
              </w:rPr>
              <w:t>130,00</w:t>
            </w:r>
          </w:p>
        </w:tc>
        <w:tc>
          <w:tcPr>
            <w:tcW w:w="344" w:type="pct"/>
            <w:tcBorders>
              <w:top w:val="nil"/>
              <w:left w:val="nil"/>
              <w:bottom w:val="single" w:sz="4" w:space="0" w:color="auto"/>
              <w:right w:val="single" w:sz="4" w:space="0" w:color="auto"/>
            </w:tcBorders>
            <w:shd w:val="clear" w:color="auto" w:fill="auto"/>
            <w:noWrap/>
            <w:hideMark/>
          </w:tcPr>
          <w:p w14:paraId="528B29C4" w14:textId="77777777" w:rsidR="002B3F8D" w:rsidRPr="00D92552" w:rsidRDefault="002B3F8D" w:rsidP="00A53B42">
            <w:pPr>
              <w:rPr>
                <w:sz w:val="22"/>
                <w:szCs w:val="22"/>
              </w:rPr>
            </w:pPr>
            <w:r w:rsidRPr="00D92552">
              <w:rPr>
                <w:sz w:val="22"/>
                <w:szCs w:val="22"/>
              </w:rPr>
              <w:t>623,50</w:t>
            </w:r>
          </w:p>
        </w:tc>
      </w:tr>
      <w:tr w:rsidR="002B3F8D" w:rsidRPr="00D92552" w14:paraId="3BC1423F"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61383F9B"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5ED0E27"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244B6C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124A426"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5B9ED97"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8DCA50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13B2E77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1667A6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3718CE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637D74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749C82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491784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35B96C4"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001732AC"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4FFA46A"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E532544"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46C97006"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8DB6109"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3265B5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018B77A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E7AAB2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30483F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F481BC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C5FB60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4ED8199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726791FE"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7BB3CB45"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3B8A0FC0"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A8B11FE"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043DFD91"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935514E"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D7D0EE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71B28205" w14:textId="77777777" w:rsidR="002B3F8D" w:rsidRPr="00D92552" w:rsidRDefault="002B3F8D" w:rsidP="00A53B42">
            <w:pPr>
              <w:rPr>
                <w:sz w:val="22"/>
                <w:szCs w:val="22"/>
              </w:rPr>
            </w:pPr>
            <w:r w:rsidRPr="00D92552">
              <w:rPr>
                <w:sz w:val="22"/>
                <w:szCs w:val="22"/>
              </w:rPr>
              <w:t>120,00</w:t>
            </w:r>
          </w:p>
        </w:tc>
        <w:tc>
          <w:tcPr>
            <w:tcW w:w="293" w:type="pct"/>
            <w:tcBorders>
              <w:top w:val="nil"/>
              <w:left w:val="nil"/>
              <w:bottom w:val="single" w:sz="4" w:space="0" w:color="auto"/>
              <w:right w:val="single" w:sz="4" w:space="0" w:color="auto"/>
            </w:tcBorders>
            <w:shd w:val="clear" w:color="auto" w:fill="auto"/>
            <w:vAlign w:val="center"/>
            <w:hideMark/>
          </w:tcPr>
          <w:p w14:paraId="6832F79E" w14:textId="77777777" w:rsidR="002B3F8D" w:rsidRPr="00D92552" w:rsidRDefault="002B3F8D" w:rsidP="00A53B42">
            <w:pPr>
              <w:rPr>
                <w:sz w:val="22"/>
                <w:szCs w:val="22"/>
              </w:rPr>
            </w:pPr>
            <w:r w:rsidRPr="00D92552">
              <w:rPr>
                <w:sz w:val="22"/>
                <w:szCs w:val="22"/>
              </w:rPr>
              <w:t>121,50</w:t>
            </w:r>
          </w:p>
        </w:tc>
        <w:tc>
          <w:tcPr>
            <w:tcW w:w="292" w:type="pct"/>
            <w:tcBorders>
              <w:top w:val="nil"/>
              <w:left w:val="nil"/>
              <w:bottom w:val="single" w:sz="4" w:space="0" w:color="auto"/>
              <w:right w:val="single" w:sz="4" w:space="0" w:color="auto"/>
            </w:tcBorders>
            <w:shd w:val="clear" w:color="auto" w:fill="auto"/>
            <w:vAlign w:val="center"/>
            <w:hideMark/>
          </w:tcPr>
          <w:p w14:paraId="065267B5" w14:textId="77777777" w:rsidR="002B3F8D" w:rsidRPr="00D92552" w:rsidRDefault="002B3F8D" w:rsidP="00A53B42">
            <w:pPr>
              <w:rPr>
                <w:sz w:val="22"/>
                <w:szCs w:val="22"/>
              </w:rPr>
            </w:pPr>
            <w:r w:rsidRPr="00D92552">
              <w:rPr>
                <w:sz w:val="22"/>
                <w:szCs w:val="22"/>
              </w:rPr>
              <w:t>122,00</w:t>
            </w:r>
          </w:p>
        </w:tc>
        <w:tc>
          <w:tcPr>
            <w:tcW w:w="292" w:type="pct"/>
            <w:tcBorders>
              <w:top w:val="nil"/>
              <w:left w:val="nil"/>
              <w:bottom w:val="single" w:sz="4" w:space="0" w:color="auto"/>
              <w:right w:val="single" w:sz="4" w:space="0" w:color="auto"/>
            </w:tcBorders>
            <w:shd w:val="clear" w:color="auto" w:fill="auto"/>
            <w:vAlign w:val="center"/>
            <w:hideMark/>
          </w:tcPr>
          <w:p w14:paraId="22612F2C" w14:textId="77777777" w:rsidR="002B3F8D" w:rsidRPr="00D92552" w:rsidRDefault="002B3F8D" w:rsidP="00A53B42">
            <w:pPr>
              <w:rPr>
                <w:sz w:val="22"/>
                <w:szCs w:val="22"/>
              </w:rPr>
            </w:pPr>
            <w:r w:rsidRPr="00D92552">
              <w:rPr>
                <w:sz w:val="22"/>
                <w:szCs w:val="22"/>
              </w:rPr>
              <w:t>130,00</w:t>
            </w:r>
          </w:p>
        </w:tc>
        <w:tc>
          <w:tcPr>
            <w:tcW w:w="292" w:type="pct"/>
            <w:tcBorders>
              <w:top w:val="nil"/>
              <w:left w:val="nil"/>
              <w:bottom w:val="single" w:sz="4" w:space="0" w:color="auto"/>
              <w:right w:val="single" w:sz="4" w:space="0" w:color="auto"/>
            </w:tcBorders>
            <w:shd w:val="clear" w:color="auto" w:fill="auto"/>
            <w:vAlign w:val="center"/>
            <w:hideMark/>
          </w:tcPr>
          <w:p w14:paraId="055B691B" w14:textId="77777777" w:rsidR="002B3F8D" w:rsidRPr="00D92552" w:rsidRDefault="002B3F8D" w:rsidP="00A53B42">
            <w:pPr>
              <w:rPr>
                <w:sz w:val="22"/>
                <w:szCs w:val="22"/>
              </w:rPr>
            </w:pPr>
            <w:r w:rsidRPr="00D92552">
              <w:rPr>
                <w:sz w:val="22"/>
                <w:szCs w:val="22"/>
              </w:rPr>
              <w:t>130,00</w:t>
            </w:r>
          </w:p>
        </w:tc>
        <w:tc>
          <w:tcPr>
            <w:tcW w:w="344" w:type="pct"/>
            <w:tcBorders>
              <w:top w:val="nil"/>
              <w:left w:val="nil"/>
              <w:bottom w:val="single" w:sz="4" w:space="0" w:color="auto"/>
              <w:right w:val="single" w:sz="4" w:space="0" w:color="auto"/>
            </w:tcBorders>
            <w:shd w:val="clear" w:color="auto" w:fill="auto"/>
            <w:vAlign w:val="center"/>
            <w:hideMark/>
          </w:tcPr>
          <w:p w14:paraId="1EDBD42D" w14:textId="77777777" w:rsidR="002B3F8D" w:rsidRPr="00D92552" w:rsidRDefault="002B3F8D" w:rsidP="00A53B42">
            <w:pPr>
              <w:rPr>
                <w:sz w:val="22"/>
                <w:szCs w:val="22"/>
              </w:rPr>
            </w:pPr>
            <w:r w:rsidRPr="00D92552">
              <w:rPr>
                <w:sz w:val="22"/>
                <w:szCs w:val="22"/>
              </w:rPr>
              <w:t>623,50</w:t>
            </w:r>
          </w:p>
        </w:tc>
      </w:tr>
      <w:tr w:rsidR="002B3F8D" w:rsidRPr="00D92552" w14:paraId="43B65CB7"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0A58C0B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9E55D96"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F43ECB4"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BDC8B7C"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6DFE292"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603E2A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2E1B759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6E7BEA6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2DCD14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C566D4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AAB5C1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4AF8BEA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4F47D09"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0FA8B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1.2.</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61C8D603" w14:textId="2AA09F50"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Профилактика употребления психоактивных веществ, наркотизации и иного девиантного поведения молодежи: </w:t>
            </w:r>
            <w:r w:rsidR="00031FFC" w:rsidRPr="00D92552">
              <w:rPr>
                <w:rFonts w:eastAsia="Times New Roman"/>
                <w:color w:val="000000"/>
                <w:sz w:val="22"/>
                <w:szCs w:val="22"/>
                <w:lang w:eastAsia="ru-RU"/>
              </w:rPr>
              <w:t>1. Организация</w:t>
            </w:r>
            <w:r w:rsidRPr="00D92552">
              <w:rPr>
                <w:rFonts w:eastAsia="Times New Roman"/>
                <w:color w:val="000000"/>
                <w:sz w:val="22"/>
                <w:szCs w:val="22"/>
                <w:lang w:eastAsia="ru-RU"/>
              </w:rPr>
              <w:t xml:space="preserve"> и проведение обучающих семинаров-тренингов по вопросам профилактики наркомании, алкоголизма и табакокурения.                      2. Антинаркотическая акция "Призывник". 3. Акция "Безопасное колесо" </w:t>
            </w:r>
          </w:p>
        </w:tc>
        <w:tc>
          <w:tcPr>
            <w:tcW w:w="734" w:type="pct"/>
            <w:vMerge w:val="restart"/>
            <w:tcBorders>
              <w:top w:val="nil"/>
              <w:left w:val="single" w:sz="4" w:space="0" w:color="auto"/>
              <w:bottom w:val="single" w:sz="4" w:space="0" w:color="auto"/>
              <w:right w:val="single" w:sz="4" w:space="0" w:color="auto"/>
            </w:tcBorders>
            <w:shd w:val="clear" w:color="auto" w:fill="auto"/>
            <w:vAlign w:val="bottom"/>
            <w:hideMark/>
          </w:tcPr>
          <w:p w14:paraId="70C72740" w14:textId="309FC9AD"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Управление культуры, спорта,  молодежной и социальной политики,</w:t>
            </w:r>
            <w:r w:rsidRPr="00D92552">
              <w:rPr>
                <w:rFonts w:eastAsia="Times New Roman"/>
                <w:color w:val="000000"/>
                <w:sz w:val="22"/>
                <w:szCs w:val="22"/>
                <w:lang w:eastAsia="ru-RU"/>
              </w:rPr>
              <w:br w:type="page"/>
              <w:t>МКУ УО; ОО и П;                                          КДН и ЗП;  МБУ                «ЦБС»; МБУ КДО;  ДШИ.</w:t>
            </w:r>
            <w:r w:rsidRPr="00D92552">
              <w:rPr>
                <w:rFonts w:eastAsia="Times New Roman"/>
                <w:color w:val="000000"/>
                <w:sz w:val="22"/>
                <w:szCs w:val="22"/>
                <w:lang w:eastAsia="ru-RU"/>
              </w:rPr>
              <w:br w:type="page"/>
              <w:t>При участии:</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 xml:space="preserve">КГКУ ЦСПН, Славянский филиал КГБУ «ЦЗН  Хасанского округа»,  ОУУП и </w:t>
            </w:r>
            <w:r w:rsidRPr="00D92552">
              <w:rPr>
                <w:rFonts w:eastAsia="Times New Roman"/>
                <w:color w:val="000000"/>
                <w:sz w:val="22"/>
                <w:szCs w:val="22"/>
                <w:lang w:eastAsia="ru-RU"/>
              </w:rPr>
              <w:lastRenderedPageBreak/>
              <w:t>ПДН, 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bottom"/>
            <w:hideMark/>
          </w:tcPr>
          <w:p w14:paraId="2339AD4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lastRenderedPageBreak/>
              <w:t> </w:t>
            </w:r>
            <w:r w:rsidRPr="00D92552">
              <w:rPr>
                <w:rFonts w:eastAsia="Times New Roman"/>
                <w:bCs/>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76B8326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1372CEE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3677FEA2" w14:textId="77777777" w:rsidR="002B3F8D" w:rsidRPr="00D92552" w:rsidRDefault="002B3F8D" w:rsidP="00A53B42">
            <w:pPr>
              <w:jc w:val="center"/>
              <w:rPr>
                <w:sz w:val="22"/>
                <w:szCs w:val="22"/>
              </w:rPr>
            </w:pPr>
            <w:r w:rsidRPr="00D92552">
              <w:rPr>
                <w:sz w:val="22"/>
                <w:szCs w:val="22"/>
              </w:rPr>
              <w:t>45,50</w:t>
            </w:r>
          </w:p>
        </w:tc>
        <w:tc>
          <w:tcPr>
            <w:tcW w:w="293" w:type="pct"/>
            <w:tcBorders>
              <w:top w:val="nil"/>
              <w:left w:val="nil"/>
              <w:bottom w:val="single" w:sz="4" w:space="0" w:color="auto"/>
              <w:right w:val="single" w:sz="4" w:space="0" w:color="auto"/>
            </w:tcBorders>
            <w:shd w:val="clear" w:color="auto" w:fill="auto"/>
            <w:noWrap/>
            <w:vAlign w:val="center"/>
            <w:hideMark/>
          </w:tcPr>
          <w:p w14:paraId="347065B8" w14:textId="77777777" w:rsidR="002B3F8D" w:rsidRPr="00D92552" w:rsidRDefault="002B3F8D" w:rsidP="00A53B42">
            <w:pPr>
              <w:jc w:val="center"/>
              <w:rPr>
                <w:sz w:val="22"/>
                <w:szCs w:val="22"/>
              </w:rPr>
            </w:pPr>
            <w:r w:rsidRPr="00D92552">
              <w:rPr>
                <w:sz w:val="22"/>
                <w:szCs w:val="22"/>
              </w:rPr>
              <w:t>49,50</w:t>
            </w:r>
          </w:p>
        </w:tc>
        <w:tc>
          <w:tcPr>
            <w:tcW w:w="292" w:type="pct"/>
            <w:tcBorders>
              <w:top w:val="nil"/>
              <w:left w:val="nil"/>
              <w:bottom w:val="single" w:sz="4" w:space="0" w:color="auto"/>
              <w:right w:val="single" w:sz="4" w:space="0" w:color="auto"/>
            </w:tcBorders>
            <w:shd w:val="clear" w:color="auto" w:fill="auto"/>
            <w:noWrap/>
            <w:vAlign w:val="center"/>
            <w:hideMark/>
          </w:tcPr>
          <w:p w14:paraId="56FB07A7" w14:textId="77777777" w:rsidR="002B3F8D" w:rsidRPr="00D92552" w:rsidRDefault="002B3F8D" w:rsidP="00A53B42">
            <w:pPr>
              <w:jc w:val="center"/>
              <w:rPr>
                <w:sz w:val="22"/>
                <w:szCs w:val="22"/>
              </w:rPr>
            </w:pPr>
            <w:r w:rsidRPr="00D92552">
              <w:rPr>
                <w:sz w:val="22"/>
                <w:szCs w:val="22"/>
              </w:rPr>
              <w:t>53,00</w:t>
            </w:r>
          </w:p>
        </w:tc>
        <w:tc>
          <w:tcPr>
            <w:tcW w:w="292" w:type="pct"/>
            <w:tcBorders>
              <w:top w:val="nil"/>
              <w:left w:val="nil"/>
              <w:bottom w:val="single" w:sz="4" w:space="0" w:color="auto"/>
              <w:right w:val="single" w:sz="4" w:space="0" w:color="auto"/>
            </w:tcBorders>
            <w:shd w:val="clear" w:color="auto" w:fill="auto"/>
            <w:noWrap/>
            <w:vAlign w:val="center"/>
            <w:hideMark/>
          </w:tcPr>
          <w:p w14:paraId="77617A44" w14:textId="77777777" w:rsidR="002B3F8D" w:rsidRPr="00D92552" w:rsidRDefault="002B3F8D" w:rsidP="00A53B42">
            <w:pPr>
              <w:jc w:val="center"/>
              <w:rPr>
                <w:sz w:val="22"/>
                <w:szCs w:val="22"/>
              </w:rPr>
            </w:pPr>
            <w:r w:rsidRPr="00D92552">
              <w:rPr>
                <w:sz w:val="22"/>
                <w:szCs w:val="22"/>
              </w:rPr>
              <w:t>58,00</w:t>
            </w:r>
          </w:p>
        </w:tc>
        <w:tc>
          <w:tcPr>
            <w:tcW w:w="292" w:type="pct"/>
            <w:tcBorders>
              <w:top w:val="nil"/>
              <w:left w:val="nil"/>
              <w:bottom w:val="single" w:sz="4" w:space="0" w:color="auto"/>
              <w:right w:val="single" w:sz="4" w:space="0" w:color="auto"/>
            </w:tcBorders>
            <w:shd w:val="clear" w:color="auto" w:fill="auto"/>
            <w:noWrap/>
            <w:vAlign w:val="center"/>
            <w:hideMark/>
          </w:tcPr>
          <w:p w14:paraId="719C726B" w14:textId="77777777" w:rsidR="002B3F8D" w:rsidRPr="00D92552" w:rsidRDefault="002B3F8D" w:rsidP="00A53B42">
            <w:pPr>
              <w:jc w:val="center"/>
              <w:rPr>
                <w:sz w:val="22"/>
                <w:szCs w:val="22"/>
              </w:rPr>
            </w:pPr>
            <w:r w:rsidRPr="00D92552">
              <w:rPr>
                <w:sz w:val="22"/>
                <w:szCs w:val="22"/>
              </w:rPr>
              <w:t>55,00</w:t>
            </w:r>
          </w:p>
        </w:tc>
        <w:tc>
          <w:tcPr>
            <w:tcW w:w="344" w:type="pct"/>
            <w:tcBorders>
              <w:top w:val="nil"/>
              <w:left w:val="nil"/>
              <w:bottom w:val="single" w:sz="4" w:space="0" w:color="auto"/>
              <w:right w:val="single" w:sz="4" w:space="0" w:color="auto"/>
            </w:tcBorders>
            <w:shd w:val="clear" w:color="auto" w:fill="auto"/>
            <w:noWrap/>
            <w:vAlign w:val="center"/>
            <w:hideMark/>
          </w:tcPr>
          <w:p w14:paraId="19DE6C7B" w14:textId="77777777" w:rsidR="002B3F8D" w:rsidRPr="00D92552" w:rsidRDefault="002B3F8D" w:rsidP="00A53B42">
            <w:pPr>
              <w:jc w:val="center"/>
              <w:rPr>
                <w:sz w:val="22"/>
                <w:szCs w:val="22"/>
              </w:rPr>
            </w:pPr>
            <w:r w:rsidRPr="00D92552">
              <w:rPr>
                <w:sz w:val="22"/>
                <w:szCs w:val="22"/>
              </w:rPr>
              <w:t>261,00</w:t>
            </w:r>
          </w:p>
        </w:tc>
      </w:tr>
      <w:tr w:rsidR="002B3F8D" w:rsidRPr="00D92552" w14:paraId="294A47DE"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326D6749"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A202B0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F1F2DF1"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A324932"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62EEA6A"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0E3C9E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1DC4DA1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23EF68E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298BA9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83A132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6FEC8F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77186B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3883EFD1"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21B3CF4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A231F5A"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076634A"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8CBCC12"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D60C59B"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24897BF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49647B9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2EE6C5D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640D5D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057B7C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03202A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99C340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3215FD0"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3893FC85"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04B3AC2"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119E00C"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8B4EF5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04EEBA5"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EB2F4B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126370F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45,50</w:t>
            </w:r>
          </w:p>
        </w:tc>
        <w:tc>
          <w:tcPr>
            <w:tcW w:w="293" w:type="pct"/>
            <w:tcBorders>
              <w:top w:val="nil"/>
              <w:left w:val="nil"/>
              <w:bottom w:val="single" w:sz="4" w:space="0" w:color="auto"/>
              <w:right w:val="single" w:sz="4" w:space="0" w:color="auto"/>
            </w:tcBorders>
            <w:shd w:val="clear" w:color="auto" w:fill="auto"/>
            <w:noWrap/>
            <w:vAlign w:val="center"/>
            <w:hideMark/>
          </w:tcPr>
          <w:p w14:paraId="0BF1951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49,50</w:t>
            </w:r>
          </w:p>
        </w:tc>
        <w:tc>
          <w:tcPr>
            <w:tcW w:w="292" w:type="pct"/>
            <w:tcBorders>
              <w:top w:val="nil"/>
              <w:left w:val="nil"/>
              <w:bottom w:val="single" w:sz="4" w:space="0" w:color="auto"/>
              <w:right w:val="single" w:sz="4" w:space="0" w:color="auto"/>
            </w:tcBorders>
            <w:shd w:val="clear" w:color="auto" w:fill="auto"/>
            <w:noWrap/>
            <w:vAlign w:val="center"/>
            <w:hideMark/>
          </w:tcPr>
          <w:p w14:paraId="4DF05EC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53,00</w:t>
            </w:r>
          </w:p>
        </w:tc>
        <w:tc>
          <w:tcPr>
            <w:tcW w:w="292" w:type="pct"/>
            <w:tcBorders>
              <w:top w:val="nil"/>
              <w:left w:val="nil"/>
              <w:bottom w:val="single" w:sz="4" w:space="0" w:color="auto"/>
              <w:right w:val="single" w:sz="4" w:space="0" w:color="auto"/>
            </w:tcBorders>
            <w:shd w:val="clear" w:color="auto" w:fill="auto"/>
            <w:noWrap/>
            <w:vAlign w:val="center"/>
            <w:hideMark/>
          </w:tcPr>
          <w:p w14:paraId="1970DB9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58,00</w:t>
            </w:r>
          </w:p>
        </w:tc>
        <w:tc>
          <w:tcPr>
            <w:tcW w:w="292" w:type="pct"/>
            <w:tcBorders>
              <w:top w:val="nil"/>
              <w:left w:val="nil"/>
              <w:bottom w:val="single" w:sz="4" w:space="0" w:color="auto"/>
              <w:right w:val="single" w:sz="4" w:space="0" w:color="auto"/>
            </w:tcBorders>
            <w:shd w:val="clear" w:color="auto" w:fill="auto"/>
            <w:noWrap/>
            <w:vAlign w:val="center"/>
            <w:hideMark/>
          </w:tcPr>
          <w:p w14:paraId="19A463B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55,00</w:t>
            </w:r>
          </w:p>
        </w:tc>
        <w:tc>
          <w:tcPr>
            <w:tcW w:w="344" w:type="pct"/>
            <w:tcBorders>
              <w:top w:val="nil"/>
              <w:left w:val="nil"/>
              <w:bottom w:val="single" w:sz="4" w:space="0" w:color="auto"/>
              <w:right w:val="single" w:sz="4" w:space="0" w:color="auto"/>
            </w:tcBorders>
            <w:shd w:val="clear" w:color="auto" w:fill="auto"/>
            <w:noWrap/>
            <w:vAlign w:val="center"/>
            <w:hideMark/>
          </w:tcPr>
          <w:p w14:paraId="5292C1C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261,00</w:t>
            </w:r>
          </w:p>
        </w:tc>
      </w:tr>
      <w:tr w:rsidR="002B3F8D" w:rsidRPr="00D92552" w14:paraId="6A5C6990"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12658AF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5C9064B1"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A73C107"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35C10482"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8D6B655"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01DC32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40D58F8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BF11E5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C24DA3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CD3A90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F08247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66CE36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A31667F"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4AAB4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2999A73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Основное мероприятие:</w:t>
            </w:r>
            <w:r w:rsidRPr="00D92552">
              <w:rPr>
                <w:rFonts w:eastAsia="Times New Roman"/>
                <w:b/>
                <w:bCs/>
                <w:color w:val="000000"/>
                <w:sz w:val="22"/>
                <w:szCs w:val="22"/>
                <w:lang w:eastAsia="ru-RU"/>
              </w:rPr>
              <w:br/>
              <w:t xml:space="preserve">Патриотическое воспитание молодежи. </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06B0124B" w14:textId="5B7B9F6C"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Управление культуры, спорта,  молодежной и социальной политики,</w:t>
            </w:r>
            <w:r w:rsidRPr="00D92552">
              <w:rPr>
                <w:rFonts w:eastAsia="Times New Roman"/>
                <w:b/>
                <w:bCs/>
                <w:color w:val="000000"/>
                <w:sz w:val="22"/>
                <w:szCs w:val="22"/>
                <w:lang w:eastAsia="ru-RU"/>
              </w:rPr>
              <w:br/>
              <w:t>МКУ УО; ОО и П;                                          КДН и ЗП;  МБУ                «ЦБС»; МБУ КДО;  МБУ ДО ДШИ.</w:t>
            </w:r>
            <w:r w:rsidRPr="00D92552">
              <w:rPr>
                <w:rFonts w:eastAsia="Times New Roman"/>
                <w:b/>
                <w:bCs/>
                <w:color w:val="000000"/>
                <w:sz w:val="22"/>
                <w:szCs w:val="22"/>
                <w:lang w:eastAsia="ru-RU"/>
              </w:rPr>
              <w:br/>
              <w:t>При участии:</w:t>
            </w:r>
            <w:r w:rsidR="00F32F15">
              <w:rPr>
                <w:rFonts w:eastAsia="Times New Roman"/>
                <w:b/>
                <w:bCs/>
                <w:color w:val="000000"/>
                <w:sz w:val="22"/>
                <w:szCs w:val="22"/>
                <w:lang w:eastAsia="ru-RU"/>
              </w:rPr>
              <w:t xml:space="preserve"> </w:t>
            </w:r>
            <w:r w:rsidRPr="00D92552">
              <w:rPr>
                <w:rFonts w:eastAsia="Times New Roman"/>
                <w:b/>
                <w:bCs/>
                <w:color w:val="000000"/>
                <w:sz w:val="22"/>
                <w:szCs w:val="22"/>
                <w:lang w:eastAsia="ru-RU"/>
              </w:rPr>
              <w:t>КГКУ ЦСПН, ОУУП и ПДН, Славянский филиал «</w:t>
            </w:r>
            <w:proofErr w:type="spellStart"/>
            <w:r w:rsidRPr="00D92552">
              <w:rPr>
                <w:rFonts w:eastAsia="Times New Roman"/>
                <w:b/>
                <w:bCs/>
                <w:color w:val="000000"/>
                <w:sz w:val="22"/>
                <w:szCs w:val="22"/>
                <w:lang w:eastAsia="ru-RU"/>
              </w:rPr>
              <w:t>Дальрыбвтуз</w:t>
            </w:r>
            <w:proofErr w:type="spellEnd"/>
            <w:r w:rsidRPr="00D92552">
              <w:rPr>
                <w:rFonts w:eastAsia="Times New Roman"/>
                <w:b/>
                <w:bCs/>
                <w:color w:val="000000"/>
                <w:sz w:val="22"/>
                <w:szCs w:val="22"/>
                <w:lang w:eastAsia="ru-RU"/>
              </w:rPr>
              <w:t>», КВПК "Держава".</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2BBA74A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2B1A075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2098FBF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noWrap/>
            <w:vAlign w:val="bottom"/>
            <w:hideMark/>
          </w:tcPr>
          <w:p w14:paraId="2807C8C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623,70</w:t>
            </w:r>
          </w:p>
        </w:tc>
        <w:tc>
          <w:tcPr>
            <w:tcW w:w="293" w:type="pct"/>
            <w:tcBorders>
              <w:top w:val="nil"/>
              <w:left w:val="nil"/>
              <w:bottom w:val="single" w:sz="4" w:space="0" w:color="auto"/>
              <w:right w:val="single" w:sz="4" w:space="0" w:color="auto"/>
            </w:tcBorders>
            <w:shd w:val="clear" w:color="auto" w:fill="auto"/>
            <w:noWrap/>
            <w:vAlign w:val="bottom"/>
            <w:hideMark/>
          </w:tcPr>
          <w:p w14:paraId="4DAEC9D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687,80</w:t>
            </w:r>
          </w:p>
        </w:tc>
        <w:tc>
          <w:tcPr>
            <w:tcW w:w="292" w:type="pct"/>
            <w:tcBorders>
              <w:top w:val="nil"/>
              <w:left w:val="nil"/>
              <w:bottom w:val="single" w:sz="4" w:space="0" w:color="auto"/>
              <w:right w:val="single" w:sz="4" w:space="0" w:color="auto"/>
            </w:tcBorders>
            <w:shd w:val="clear" w:color="auto" w:fill="auto"/>
            <w:noWrap/>
            <w:vAlign w:val="bottom"/>
            <w:hideMark/>
          </w:tcPr>
          <w:p w14:paraId="458242D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292" w:type="pct"/>
            <w:tcBorders>
              <w:top w:val="nil"/>
              <w:left w:val="nil"/>
              <w:bottom w:val="single" w:sz="4" w:space="0" w:color="auto"/>
              <w:right w:val="single" w:sz="4" w:space="0" w:color="auto"/>
            </w:tcBorders>
            <w:shd w:val="clear" w:color="auto" w:fill="auto"/>
            <w:noWrap/>
            <w:vAlign w:val="bottom"/>
            <w:hideMark/>
          </w:tcPr>
          <w:p w14:paraId="314B87C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292" w:type="pct"/>
            <w:tcBorders>
              <w:top w:val="nil"/>
              <w:left w:val="nil"/>
              <w:bottom w:val="single" w:sz="4" w:space="0" w:color="auto"/>
              <w:right w:val="single" w:sz="4" w:space="0" w:color="auto"/>
            </w:tcBorders>
            <w:shd w:val="clear" w:color="auto" w:fill="auto"/>
            <w:noWrap/>
            <w:vAlign w:val="bottom"/>
            <w:hideMark/>
          </w:tcPr>
          <w:p w14:paraId="39A59ED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344" w:type="pct"/>
            <w:tcBorders>
              <w:top w:val="nil"/>
              <w:left w:val="nil"/>
              <w:bottom w:val="single" w:sz="4" w:space="0" w:color="auto"/>
              <w:right w:val="single" w:sz="4" w:space="0" w:color="auto"/>
            </w:tcBorders>
            <w:shd w:val="clear" w:color="auto" w:fill="auto"/>
            <w:noWrap/>
            <w:vAlign w:val="bottom"/>
            <w:hideMark/>
          </w:tcPr>
          <w:p w14:paraId="21CA552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3561,50</w:t>
            </w:r>
          </w:p>
        </w:tc>
      </w:tr>
      <w:tr w:rsidR="002B3F8D" w:rsidRPr="00D92552" w14:paraId="5D344639" w14:textId="77777777" w:rsidTr="00F32F15">
        <w:trPr>
          <w:trHeight w:val="1247"/>
        </w:trPr>
        <w:tc>
          <w:tcPr>
            <w:tcW w:w="201" w:type="pct"/>
            <w:vMerge/>
            <w:tcBorders>
              <w:top w:val="nil"/>
              <w:left w:val="single" w:sz="4" w:space="0" w:color="auto"/>
              <w:bottom w:val="single" w:sz="4" w:space="0" w:color="auto"/>
              <w:right w:val="single" w:sz="4" w:space="0" w:color="auto"/>
            </w:tcBorders>
            <w:vAlign w:val="center"/>
            <w:hideMark/>
          </w:tcPr>
          <w:p w14:paraId="04361239"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965C064"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3F929232"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4FF6825"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54B476F"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40027B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04FF9E4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D66B4C5"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831DA42"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B8EF702"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6A6EA2E"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C72DA79"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2F722E6D" w14:textId="77777777" w:rsidTr="00F32F15">
        <w:trPr>
          <w:trHeight w:val="1710"/>
        </w:trPr>
        <w:tc>
          <w:tcPr>
            <w:tcW w:w="201" w:type="pct"/>
            <w:vMerge/>
            <w:tcBorders>
              <w:top w:val="nil"/>
              <w:left w:val="single" w:sz="4" w:space="0" w:color="auto"/>
              <w:bottom w:val="single" w:sz="4" w:space="0" w:color="auto"/>
              <w:right w:val="single" w:sz="4" w:space="0" w:color="auto"/>
            </w:tcBorders>
            <w:vAlign w:val="center"/>
            <w:hideMark/>
          </w:tcPr>
          <w:p w14:paraId="3976D2B2"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E7DD646"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5C920C93"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9F958BD"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DCE35BC"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AF0366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3C64D83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3C800BE"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AD11A12"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2E1DBFD"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DC13C46"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9320839"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285E490E" w14:textId="77777777" w:rsidTr="00F32F15">
        <w:trPr>
          <w:trHeight w:val="948"/>
        </w:trPr>
        <w:tc>
          <w:tcPr>
            <w:tcW w:w="201" w:type="pct"/>
            <w:vMerge/>
            <w:tcBorders>
              <w:top w:val="nil"/>
              <w:left w:val="single" w:sz="4" w:space="0" w:color="auto"/>
              <w:bottom w:val="single" w:sz="4" w:space="0" w:color="auto"/>
              <w:right w:val="single" w:sz="4" w:space="0" w:color="auto"/>
            </w:tcBorders>
            <w:vAlign w:val="center"/>
            <w:hideMark/>
          </w:tcPr>
          <w:p w14:paraId="4A6BDC85"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6F7BAC0"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08C428D3"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85EEEA8"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CF6923A"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A5483D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noWrap/>
            <w:vAlign w:val="bottom"/>
            <w:hideMark/>
          </w:tcPr>
          <w:p w14:paraId="57521DC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623,70</w:t>
            </w:r>
          </w:p>
        </w:tc>
        <w:tc>
          <w:tcPr>
            <w:tcW w:w="293" w:type="pct"/>
            <w:tcBorders>
              <w:top w:val="nil"/>
              <w:left w:val="nil"/>
              <w:bottom w:val="single" w:sz="4" w:space="0" w:color="auto"/>
              <w:right w:val="single" w:sz="4" w:space="0" w:color="auto"/>
            </w:tcBorders>
            <w:shd w:val="clear" w:color="auto" w:fill="auto"/>
            <w:noWrap/>
            <w:vAlign w:val="bottom"/>
            <w:hideMark/>
          </w:tcPr>
          <w:p w14:paraId="044E2DB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687,80</w:t>
            </w:r>
          </w:p>
        </w:tc>
        <w:tc>
          <w:tcPr>
            <w:tcW w:w="292" w:type="pct"/>
            <w:tcBorders>
              <w:top w:val="nil"/>
              <w:left w:val="nil"/>
              <w:bottom w:val="single" w:sz="4" w:space="0" w:color="auto"/>
              <w:right w:val="single" w:sz="4" w:space="0" w:color="auto"/>
            </w:tcBorders>
            <w:shd w:val="clear" w:color="auto" w:fill="auto"/>
            <w:noWrap/>
            <w:vAlign w:val="bottom"/>
            <w:hideMark/>
          </w:tcPr>
          <w:p w14:paraId="463DBDE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292" w:type="pct"/>
            <w:tcBorders>
              <w:top w:val="nil"/>
              <w:left w:val="nil"/>
              <w:bottom w:val="single" w:sz="4" w:space="0" w:color="auto"/>
              <w:right w:val="single" w:sz="4" w:space="0" w:color="auto"/>
            </w:tcBorders>
            <w:shd w:val="clear" w:color="auto" w:fill="auto"/>
            <w:noWrap/>
            <w:vAlign w:val="bottom"/>
            <w:hideMark/>
          </w:tcPr>
          <w:p w14:paraId="49ABCFC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292" w:type="pct"/>
            <w:tcBorders>
              <w:top w:val="nil"/>
              <w:left w:val="nil"/>
              <w:bottom w:val="single" w:sz="4" w:space="0" w:color="auto"/>
              <w:right w:val="single" w:sz="4" w:space="0" w:color="auto"/>
            </w:tcBorders>
            <w:shd w:val="clear" w:color="auto" w:fill="auto"/>
            <w:noWrap/>
            <w:vAlign w:val="bottom"/>
            <w:hideMark/>
          </w:tcPr>
          <w:p w14:paraId="5F4F560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750,00</w:t>
            </w:r>
          </w:p>
        </w:tc>
        <w:tc>
          <w:tcPr>
            <w:tcW w:w="344" w:type="pct"/>
            <w:tcBorders>
              <w:top w:val="nil"/>
              <w:left w:val="nil"/>
              <w:bottom w:val="single" w:sz="4" w:space="0" w:color="auto"/>
              <w:right w:val="single" w:sz="4" w:space="0" w:color="auto"/>
            </w:tcBorders>
            <w:shd w:val="clear" w:color="auto" w:fill="auto"/>
            <w:noWrap/>
            <w:vAlign w:val="bottom"/>
            <w:hideMark/>
          </w:tcPr>
          <w:p w14:paraId="01A4BFC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3561,50</w:t>
            </w:r>
          </w:p>
        </w:tc>
      </w:tr>
      <w:tr w:rsidR="002B3F8D" w:rsidRPr="00D92552" w14:paraId="3EB2C45F" w14:textId="77777777" w:rsidTr="00F32F15">
        <w:trPr>
          <w:trHeight w:val="480"/>
        </w:trPr>
        <w:tc>
          <w:tcPr>
            <w:tcW w:w="201" w:type="pct"/>
            <w:vMerge/>
            <w:tcBorders>
              <w:top w:val="nil"/>
              <w:left w:val="single" w:sz="4" w:space="0" w:color="auto"/>
              <w:bottom w:val="single" w:sz="4" w:space="0" w:color="auto"/>
              <w:right w:val="single" w:sz="4" w:space="0" w:color="auto"/>
            </w:tcBorders>
            <w:vAlign w:val="center"/>
            <w:hideMark/>
          </w:tcPr>
          <w:p w14:paraId="4425590E"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67D6518D"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2403801E"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3556B5F9"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A8FD857"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B6B550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3FA8C135"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4808F0C9"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A0A2364"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1FC7B0A"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E08DB98"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54DD0918" w14:textId="77777777" w:rsidR="002B3F8D" w:rsidRPr="00D92552" w:rsidRDefault="002B3F8D" w:rsidP="00A53B42">
            <w:pPr>
              <w:rPr>
                <w:rFonts w:eastAsia="Times New Roman"/>
                <w:b/>
                <w:color w:val="000000"/>
                <w:sz w:val="22"/>
                <w:szCs w:val="22"/>
                <w:lang w:eastAsia="ru-RU"/>
              </w:rPr>
            </w:pPr>
            <w:r w:rsidRPr="00D92552">
              <w:rPr>
                <w:rFonts w:eastAsia="Times New Roman"/>
                <w:b/>
                <w:color w:val="000000"/>
                <w:sz w:val="22"/>
                <w:szCs w:val="22"/>
                <w:lang w:eastAsia="ru-RU"/>
              </w:rPr>
              <w:t> </w:t>
            </w:r>
          </w:p>
        </w:tc>
      </w:tr>
      <w:tr w:rsidR="002B3F8D" w:rsidRPr="00D92552" w14:paraId="4E7E53AE" w14:textId="77777777" w:rsidTr="00F32F15">
        <w:trPr>
          <w:trHeight w:val="605"/>
        </w:trPr>
        <w:tc>
          <w:tcPr>
            <w:tcW w:w="201" w:type="pct"/>
            <w:vMerge w:val="restart"/>
            <w:tcBorders>
              <w:top w:val="nil"/>
              <w:left w:val="single" w:sz="4" w:space="0" w:color="auto"/>
              <w:right w:val="single" w:sz="4" w:space="0" w:color="auto"/>
            </w:tcBorders>
            <w:shd w:val="clear" w:color="auto" w:fill="auto"/>
            <w:noWrap/>
            <w:vAlign w:val="center"/>
          </w:tcPr>
          <w:p w14:paraId="6B24448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2.1.</w:t>
            </w:r>
          </w:p>
        </w:tc>
        <w:tc>
          <w:tcPr>
            <w:tcW w:w="988" w:type="pct"/>
            <w:vMerge w:val="restart"/>
            <w:tcBorders>
              <w:top w:val="nil"/>
              <w:left w:val="single" w:sz="4" w:space="0" w:color="auto"/>
              <w:right w:val="single" w:sz="4" w:space="0" w:color="auto"/>
            </w:tcBorders>
            <w:shd w:val="clear" w:color="auto" w:fill="auto"/>
            <w:vAlign w:val="center"/>
          </w:tcPr>
          <w:p w14:paraId="6964FA7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Формирование в молодежной среде гражданско-патриотического отношения к Родине и краю, уважения к истории, культуре, традициям.</w:t>
            </w:r>
          </w:p>
        </w:tc>
        <w:tc>
          <w:tcPr>
            <w:tcW w:w="734" w:type="pct"/>
            <w:vMerge w:val="restart"/>
            <w:tcBorders>
              <w:top w:val="nil"/>
              <w:left w:val="single" w:sz="4" w:space="0" w:color="auto"/>
              <w:right w:val="single" w:sz="4" w:space="0" w:color="auto"/>
            </w:tcBorders>
            <w:shd w:val="clear" w:color="auto" w:fill="auto"/>
            <w:vAlign w:val="center"/>
          </w:tcPr>
          <w:p w14:paraId="61E91C10" w14:textId="5527307A"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Управление культуры, спорта,  молодежной и социальной политики,</w:t>
            </w:r>
            <w:r w:rsidRPr="00D92552">
              <w:rPr>
                <w:rFonts w:eastAsia="Times New Roman"/>
                <w:bCs/>
                <w:color w:val="000000"/>
                <w:sz w:val="22"/>
                <w:szCs w:val="22"/>
                <w:lang w:eastAsia="ru-RU"/>
              </w:rPr>
              <w:br/>
              <w:t>МКУ УО; ОО и П;                                          КДН и ЗП;  МБУ                «ЦБС»; МБУ КДО;  МБУ ДО ДШИ.</w:t>
            </w:r>
            <w:r w:rsidRPr="00D92552">
              <w:rPr>
                <w:rFonts w:eastAsia="Times New Roman"/>
                <w:bCs/>
                <w:color w:val="000000"/>
                <w:sz w:val="22"/>
                <w:szCs w:val="22"/>
                <w:lang w:eastAsia="ru-RU"/>
              </w:rPr>
              <w:br/>
              <w:t>При участии:</w:t>
            </w:r>
            <w:r w:rsidR="00F32F15">
              <w:rPr>
                <w:rFonts w:eastAsia="Times New Roman"/>
                <w:bCs/>
                <w:color w:val="000000"/>
                <w:sz w:val="22"/>
                <w:szCs w:val="22"/>
                <w:lang w:eastAsia="ru-RU"/>
              </w:rPr>
              <w:t xml:space="preserve"> </w:t>
            </w:r>
            <w:r w:rsidRPr="00D92552">
              <w:rPr>
                <w:rFonts w:eastAsia="Times New Roman"/>
                <w:bCs/>
                <w:color w:val="000000"/>
                <w:sz w:val="22"/>
                <w:szCs w:val="22"/>
                <w:lang w:eastAsia="ru-RU"/>
              </w:rPr>
              <w:t xml:space="preserve">КГКУ ЦСПН, ОУУП и ПДН, Славянский филиал </w:t>
            </w:r>
            <w:r w:rsidRPr="00D92552">
              <w:rPr>
                <w:rFonts w:eastAsia="Times New Roman"/>
                <w:bCs/>
                <w:color w:val="000000"/>
                <w:sz w:val="22"/>
                <w:szCs w:val="22"/>
                <w:lang w:eastAsia="ru-RU"/>
              </w:rPr>
              <w:lastRenderedPageBreak/>
              <w:t>«</w:t>
            </w:r>
            <w:proofErr w:type="spellStart"/>
            <w:r w:rsidRPr="00D92552">
              <w:rPr>
                <w:rFonts w:eastAsia="Times New Roman"/>
                <w:bCs/>
                <w:color w:val="000000"/>
                <w:sz w:val="22"/>
                <w:szCs w:val="22"/>
                <w:lang w:eastAsia="ru-RU"/>
              </w:rPr>
              <w:t>Дальрыбвтуз</w:t>
            </w:r>
            <w:proofErr w:type="spellEnd"/>
            <w:r w:rsidRPr="00D92552">
              <w:rPr>
                <w:rFonts w:eastAsia="Times New Roman"/>
                <w:bCs/>
                <w:color w:val="000000"/>
                <w:sz w:val="22"/>
                <w:szCs w:val="22"/>
                <w:lang w:eastAsia="ru-RU"/>
              </w:rPr>
              <w:t>», КВПК "Держава".</w:t>
            </w:r>
          </w:p>
        </w:tc>
        <w:tc>
          <w:tcPr>
            <w:tcW w:w="292" w:type="pct"/>
            <w:vMerge w:val="restart"/>
            <w:tcBorders>
              <w:top w:val="nil"/>
              <w:left w:val="single" w:sz="4" w:space="0" w:color="auto"/>
              <w:right w:val="single" w:sz="4" w:space="0" w:color="auto"/>
            </w:tcBorders>
            <w:shd w:val="clear" w:color="auto" w:fill="auto"/>
            <w:vAlign w:val="center"/>
          </w:tcPr>
          <w:p w14:paraId="46E68F8B"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lastRenderedPageBreak/>
              <w:t>2023-2027</w:t>
            </w:r>
          </w:p>
        </w:tc>
        <w:tc>
          <w:tcPr>
            <w:tcW w:w="204" w:type="pct"/>
            <w:vMerge w:val="restart"/>
            <w:tcBorders>
              <w:top w:val="nil"/>
              <w:left w:val="single" w:sz="4" w:space="0" w:color="auto"/>
              <w:right w:val="single" w:sz="4" w:space="0" w:color="auto"/>
            </w:tcBorders>
            <w:shd w:val="clear" w:color="auto" w:fill="auto"/>
            <w:vAlign w:val="center"/>
          </w:tcPr>
          <w:p w14:paraId="161D9965"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tcPr>
          <w:p w14:paraId="08927FA0"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tcPr>
          <w:p w14:paraId="7736DEFC"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171,30</w:t>
            </w:r>
          </w:p>
        </w:tc>
        <w:tc>
          <w:tcPr>
            <w:tcW w:w="293" w:type="pct"/>
            <w:tcBorders>
              <w:top w:val="nil"/>
              <w:left w:val="nil"/>
              <w:bottom w:val="single" w:sz="4" w:space="0" w:color="auto"/>
              <w:right w:val="single" w:sz="4" w:space="0" w:color="auto"/>
            </w:tcBorders>
            <w:shd w:val="clear" w:color="auto" w:fill="auto"/>
            <w:noWrap/>
            <w:vAlign w:val="center"/>
          </w:tcPr>
          <w:p w14:paraId="0F155CCA"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182,60</w:t>
            </w:r>
          </w:p>
        </w:tc>
        <w:tc>
          <w:tcPr>
            <w:tcW w:w="292" w:type="pct"/>
            <w:tcBorders>
              <w:top w:val="nil"/>
              <w:left w:val="nil"/>
              <w:bottom w:val="single" w:sz="4" w:space="0" w:color="auto"/>
              <w:right w:val="single" w:sz="4" w:space="0" w:color="auto"/>
            </w:tcBorders>
            <w:shd w:val="clear" w:color="auto" w:fill="auto"/>
            <w:noWrap/>
            <w:vAlign w:val="center"/>
          </w:tcPr>
          <w:p w14:paraId="419572F2"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292" w:type="pct"/>
            <w:tcBorders>
              <w:top w:val="nil"/>
              <w:left w:val="nil"/>
              <w:bottom w:val="single" w:sz="4" w:space="0" w:color="auto"/>
              <w:right w:val="single" w:sz="4" w:space="0" w:color="auto"/>
            </w:tcBorders>
            <w:shd w:val="clear" w:color="auto" w:fill="auto"/>
            <w:noWrap/>
            <w:vAlign w:val="center"/>
          </w:tcPr>
          <w:p w14:paraId="1D678548"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292" w:type="pct"/>
            <w:tcBorders>
              <w:top w:val="nil"/>
              <w:left w:val="nil"/>
              <w:bottom w:val="single" w:sz="4" w:space="0" w:color="auto"/>
              <w:right w:val="single" w:sz="4" w:space="0" w:color="auto"/>
            </w:tcBorders>
            <w:shd w:val="clear" w:color="auto" w:fill="auto"/>
            <w:noWrap/>
            <w:vAlign w:val="center"/>
          </w:tcPr>
          <w:p w14:paraId="2770ED0E"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344" w:type="pct"/>
            <w:tcBorders>
              <w:top w:val="nil"/>
              <w:left w:val="nil"/>
              <w:bottom w:val="single" w:sz="4" w:space="0" w:color="auto"/>
              <w:right w:val="single" w:sz="4" w:space="0" w:color="auto"/>
            </w:tcBorders>
            <w:shd w:val="clear" w:color="auto" w:fill="auto"/>
            <w:noWrap/>
            <w:vAlign w:val="center"/>
          </w:tcPr>
          <w:p w14:paraId="3242FA05"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947,90</w:t>
            </w:r>
          </w:p>
        </w:tc>
      </w:tr>
      <w:tr w:rsidR="002B3F8D" w:rsidRPr="00D92552" w14:paraId="15B7BC6F" w14:textId="77777777" w:rsidTr="00F32F15">
        <w:trPr>
          <w:trHeight w:val="1265"/>
        </w:trPr>
        <w:tc>
          <w:tcPr>
            <w:tcW w:w="201" w:type="pct"/>
            <w:vMerge/>
            <w:tcBorders>
              <w:left w:val="single" w:sz="4" w:space="0" w:color="auto"/>
              <w:right w:val="single" w:sz="4" w:space="0" w:color="auto"/>
            </w:tcBorders>
            <w:shd w:val="clear" w:color="auto" w:fill="auto"/>
            <w:noWrap/>
            <w:vAlign w:val="center"/>
          </w:tcPr>
          <w:p w14:paraId="5F5D0716"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0EE5BEC5"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1ED45500"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52CD94C6"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33D15D7A"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01FBDA3B"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федеральный бюджет (субсидии, субвенции, иные межбюджетные трансферты)</w:t>
            </w:r>
          </w:p>
        </w:tc>
        <w:tc>
          <w:tcPr>
            <w:tcW w:w="292" w:type="pct"/>
            <w:tcBorders>
              <w:top w:val="single" w:sz="4" w:space="0" w:color="auto"/>
              <w:left w:val="nil"/>
              <w:bottom w:val="single" w:sz="4" w:space="0" w:color="auto"/>
              <w:right w:val="single" w:sz="4" w:space="0" w:color="auto"/>
            </w:tcBorders>
            <w:shd w:val="clear" w:color="auto" w:fill="auto"/>
            <w:vAlign w:val="center"/>
          </w:tcPr>
          <w:p w14:paraId="35EFB2CC" w14:textId="77777777" w:rsidR="002B3F8D" w:rsidRPr="00D92552" w:rsidRDefault="002B3F8D" w:rsidP="00A53B42">
            <w:pPr>
              <w:jc w:val="center"/>
              <w:rPr>
                <w:rFonts w:eastAsia="Times New Roman"/>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47AAF9C7"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53D2495"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5B12114"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74EB18A" w14:textId="77777777" w:rsidR="002B3F8D" w:rsidRPr="00D92552" w:rsidRDefault="002B3F8D" w:rsidP="00A53B42">
            <w:pPr>
              <w:jc w:val="center"/>
              <w:rPr>
                <w:rFonts w:eastAsia="Times New Roman"/>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0FDDA98" w14:textId="77777777" w:rsidR="002B3F8D" w:rsidRPr="00D92552" w:rsidRDefault="002B3F8D" w:rsidP="00A53B42">
            <w:pPr>
              <w:jc w:val="center"/>
              <w:rPr>
                <w:rFonts w:eastAsia="Times New Roman"/>
                <w:bCs/>
                <w:color w:val="000000"/>
                <w:sz w:val="22"/>
                <w:szCs w:val="22"/>
                <w:lang w:eastAsia="ru-RU"/>
              </w:rPr>
            </w:pPr>
          </w:p>
        </w:tc>
      </w:tr>
      <w:tr w:rsidR="002B3F8D" w:rsidRPr="00D92552" w14:paraId="49497329" w14:textId="77777777" w:rsidTr="00F32F15">
        <w:trPr>
          <w:trHeight w:val="759"/>
        </w:trPr>
        <w:tc>
          <w:tcPr>
            <w:tcW w:w="201" w:type="pct"/>
            <w:vMerge/>
            <w:tcBorders>
              <w:left w:val="single" w:sz="4" w:space="0" w:color="auto"/>
              <w:right w:val="single" w:sz="4" w:space="0" w:color="auto"/>
            </w:tcBorders>
            <w:shd w:val="clear" w:color="auto" w:fill="auto"/>
            <w:noWrap/>
            <w:vAlign w:val="center"/>
          </w:tcPr>
          <w:p w14:paraId="44C49F2D"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461B6BAC"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24FE75A9"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50F49582"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52187025"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0E932611"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краевой бюджет (субсидии, субвенции, иные межбюджетные трансферты)</w:t>
            </w:r>
          </w:p>
        </w:tc>
        <w:tc>
          <w:tcPr>
            <w:tcW w:w="292" w:type="pct"/>
            <w:tcBorders>
              <w:top w:val="single" w:sz="4" w:space="0" w:color="auto"/>
              <w:left w:val="nil"/>
              <w:right w:val="single" w:sz="4" w:space="0" w:color="auto"/>
            </w:tcBorders>
            <w:shd w:val="clear" w:color="auto" w:fill="auto"/>
            <w:vAlign w:val="center"/>
          </w:tcPr>
          <w:p w14:paraId="3E281FDC" w14:textId="77777777" w:rsidR="002B3F8D" w:rsidRPr="00D92552" w:rsidRDefault="002B3F8D" w:rsidP="00A53B42">
            <w:pPr>
              <w:jc w:val="center"/>
              <w:rPr>
                <w:rFonts w:eastAsia="Times New Roman"/>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245B11EA"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4CB136D"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DB51923"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79213B3" w14:textId="77777777" w:rsidR="002B3F8D" w:rsidRPr="00D92552" w:rsidRDefault="002B3F8D" w:rsidP="00A53B42">
            <w:pPr>
              <w:jc w:val="center"/>
              <w:rPr>
                <w:rFonts w:eastAsia="Times New Roman"/>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A0ABEE0" w14:textId="77777777" w:rsidR="002B3F8D" w:rsidRPr="00D92552" w:rsidRDefault="002B3F8D" w:rsidP="00A53B42">
            <w:pPr>
              <w:jc w:val="center"/>
              <w:rPr>
                <w:rFonts w:eastAsia="Times New Roman"/>
                <w:bCs/>
                <w:color w:val="000000"/>
                <w:sz w:val="22"/>
                <w:szCs w:val="22"/>
                <w:lang w:eastAsia="ru-RU"/>
              </w:rPr>
            </w:pPr>
          </w:p>
        </w:tc>
      </w:tr>
      <w:tr w:rsidR="002B3F8D" w:rsidRPr="00D92552" w14:paraId="5EC655D0" w14:textId="77777777" w:rsidTr="00F32F15">
        <w:trPr>
          <w:trHeight w:val="759"/>
        </w:trPr>
        <w:tc>
          <w:tcPr>
            <w:tcW w:w="201" w:type="pct"/>
            <w:vMerge/>
            <w:tcBorders>
              <w:left w:val="single" w:sz="4" w:space="0" w:color="auto"/>
              <w:right w:val="single" w:sz="4" w:space="0" w:color="auto"/>
            </w:tcBorders>
            <w:shd w:val="clear" w:color="auto" w:fill="auto"/>
            <w:noWrap/>
            <w:vAlign w:val="center"/>
          </w:tcPr>
          <w:p w14:paraId="21D3D94B"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5743CD37"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5F248EF2"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188CBD32"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6A42F47D"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25AA4AA2"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бюджет Хасанского муниципального округа</w:t>
            </w:r>
          </w:p>
        </w:tc>
        <w:tc>
          <w:tcPr>
            <w:tcW w:w="292" w:type="pct"/>
            <w:tcBorders>
              <w:top w:val="single" w:sz="4" w:space="0" w:color="auto"/>
              <w:left w:val="nil"/>
              <w:bottom w:val="single" w:sz="4" w:space="0" w:color="auto"/>
              <w:right w:val="single" w:sz="4" w:space="0" w:color="auto"/>
            </w:tcBorders>
            <w:shd w:val="clear" w:color="auto" w:fill="auto"/>
            <w:vAlign w:val="center"/>
          </w:tcPr>
          <w:p w14:paraId="10FDFFEC"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171,30</w:t>
            </w: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7B4FB6C1"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182,60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C2308E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2718F98F"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42A978E"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198,00</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7104C35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947,90</w:t>
            </w:r>
          </w:p>
        </w:tc>
      </w:tr>
      <w:tr w:rsidR="002B3F8D" w:rsidRPr="00D92552" w14:paraId="73ECCCDC" w14:textId="77777777" w:rsidTr="00F32F15">
        <w:trPr>
          <w:trHeight w:val="759"/>
        </w:trPr>
        <w:tc>
          <w:tcPr>
            <w:tcW w:w="201" w:type="pct"/>
            <w:vMerge/>
            <w:tcBorders>
              <w:left w:val="single" w:sz="4" w:space="0" w:color="auto"/>
              <w:bottom w:val="single" w:sz="4" w:space="0" w:color="auto"/>
              <w:right w:val="single" w:sz="4" w:space="0" w:color="auto"/>
            </w:tcBorders>
            <w:shd w:val="clear" w:color="auto" w:fill="auto"/>
            <w:noWrap/>
            <w:vAlign w:val="center"/>
          </w:tcPr>
          <w:p w14:paraId="79D706C4"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bottom w:val="single" w:sz="4" w:space="0" w:color="auto"/>
              <w:right w:val="single" w:sz="4" w:space="0" w:color="auto"/>
            </w:tcBorders>
            <w:shd w:val="clear" w:color="auto" w:fill="auto"/>
            <w:vAlign w:val="center"/>
          </w:tcPr>
          <w:p w14:paraId="492B9739"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bottom w:val="single" w:sz="4" w:space="0" w:color="auto"/>
              <w:right w:val="single" w:sz="4" w:space="0" w:color="auto"/>
            </w:tcBorders>
            <w:shd w:val="clear" w:color="auto" w:fill="auto"/>
            <w:vAlign w:val="center"/>
          </w:tcPr>
          <w:p w14:paraId="28552FAA"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bottom w:val="single" w:sz="4" w:space="0" w:color="000000"/>
              <w:right w:val="single" w:sz="4" w:space="0" w:color="auto"/>
            </w:tcBorders>
            <w:shd w:val="clear" w:color="auto" w:fill="auto"/>
            <w:vAlign w:val="center"/>
          </w:tcPr>
          <w:p w14:paraId="67124AF2"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bottom w:val="single" w:sz="4" w:space="0" w:color="000000"/>
              <w:right w:val="single" w:sz="4" w:space="0" w:color="auto"/>
            </w:tcBorders>
            <w:shd w:val="clear" w:color="auto" w:fill="auto"/>
            <w:vAlign w:val="center"/>
          </w:tcPr>
          <w:p w14:paraId="43D21CFA"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tcPr>
          <w:p w14:paraId="6EAE6E58"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иные внебюджетные источники</w:t>
            </w:r>
          </w:p>
        </w:tc>
        <w:tc>
          <w:tcPr>
            <w:tcW w:w="292" w:type="pct"/>
            <w:tcBorders>
              <w:left w:val="nil"/>
              <w:bottom w:val="single" w:sz="4" w:space="0" w:color="auto"/>
              <w:right w:val="single" w:sz="4" w:space="0" w:color="auto"/>
            </w:tcBorders>
            <w:shd w:val="clear" w:color="auto" w:fill="auto"/>
            <w:vAlign w:val="center"/>
          </w:tcPr>
          <w:p w14:paraId="34CC29C5" w14:textId="77777777" w:rsidR="002B3F8D" w:rsidRPr="00D92552" w:rsidRDefault="002B3F8D" w:rsidP="00A53B42">
            <w:pPr>
              <w:jc w:val="center"/>
              <w:rPr>
                <w:rFonts w:eastAsia="Times New Roman"/>
                <w:b/>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176B3187" w14:textId="77777777" w:rsidR="002B3F8D" w:rsidRPr="00D92552" w:rsidRDefault="002B3F8D" w:rsidP="00A53B42">
            <w:pPr>
              <w:jc w:val="center"/>
              <w:rPr>
                <w:rFonts w:eastAsia="Times New Roman"/>
                <w:b/>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657BC0C"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ED5CE15" w14:textId="77777777" w:rsidR="002B3F8D" w:rsidRPr="00D92552" w:rsidRDefault="002B3F8D" w:rsidP="00A53B42">
            <w:pPr>
              <w:jc w:val="center"/>
              <w:rPr>
                <w:rFonts w:eastAsia="Times New Roman"/>
                <w:b/>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B4FDE89" w14:textId="77777777" w:rsidR="002B3F8D" w:rsidRPr="00D92552" w:rsidRDefault="002B3F8D" w:rsidP="00A53B42">
            <w:pPr>
              <w:jc w:val="center"/>
              <w:rPr>
                <w:rFonts w:eastAsia="Times New Roman"/>
                <w:b/>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218FE9E" w14:textId="77777777" w:rsidR="002B3F8D" w:rsidRPr="00D92552" w:rsidRDefault="002B3F8D" w:rsidP="00A53B42">
            <w:pPr>
              <w:jc w:val="center"/>
              <w:rPr>
                <w:rFonts w:eastAsia="Times New Roman"/>
                <w:b/>
                <w:bCs/>
                <w:color w:val="000000"/>
                <w:sz w:val="22"/>
                <w:szCs w:val="22"/>
                <w:lang w:eastAsia="ru-RU"/>
              </w:rPr>
            </w:pPr>
          </w:p>
        </w:tc>
      </w:tr>
      <w:tr w:rsidR="002B3F8D" w:rsidRPr="00D92552" w14:paraId="04D320F1" w14:textId="77777777" w:rsidTr="00F32F15">
        <w:trPr>
          <w:trHeight w:val="562"/>
        </w:trPr>
        <w:tc>
          <w:tcPr>
            <w:tcW w:w="201" w:type="pct"/>
            <w:vMerge w:val="restart"/>
            <w:tcBorders>
              <w:top w:val="nil"/>
              <w:left w:val="single" w:sz="4" w:space="0" w:color="auto"/>
              <w:right w:val="single" w:sz="4" w:space="0" w:color="auto"/>
            </w:tcBorders>
            <w:shd w:val="clear" w:color="auto" w:fill="auto"/>
            <w:noWrap/>
            <w:vAlign w:val="center"/>
          </w:tcPr>
          <w:p w14:paraId="5E7C0F7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2.2.</w:t>
            </w:r>
          </w:p>
        </w:tc>
        <w:tc>
          <w:tcPr>
            <w:tcW w:w="988" w:type="pct"/>
            <w:vMerge w:val="restart"/>
            <w:tcBorders>
              <w:top w:val="nil"/>
              <w:left w:val="single" w:sz="4" w:space="0" w:color="auto"/>
              <w:right w:val="single" w:sz="4" w:space="0" w:color="auto"/>
            </w:tcBorders>
            <w:shd w:val="clear" w:color="auto" w:fill="auto"/>
            <w:vAlign w:val="center"/>
          </w:tcPr>
          <w:p w14:paraId="586AA96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Мероприятия, посвященные памятным датам</w:t>
            </w:r>
          </w:p>
        </w:tc>
        <w:tc>
          <w:tcPr>
            <w:tcW w:w="734" w:type="pct"/>
            <w:vMerge w:val="restart"/>
            <w:tcBorders>
              <w:top w:val="nil"/>
              <w:left w:val="single" w:sz="4" w:space="0" w:color="auto"/>
              <w:right w:val="single" w:sz="4" w:space="0" w:color="auto"/>
            </w:tcBorders>
            <w:shd w:val="clear" w:color="auto" w:fill="auto"/>
            <w:vAlign w:val="center"/>
          </w:tcPr>
          <w:p w14:paraId="0EF134A7" w14:textId="51A0C120"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Управление культуры, спорта,  молодежной и социальной политики,</w:t>
            </w:r>
            <w:r w:rsidRPr="00D92552">
              <w:rPr>
                <w:rFonts w:eastAsia="Times New Roman"/>
                <w:bCs/>
                <w:color w:val="000000"/>
                <w:sz w:val="22"/>
                <w:szCs w:val="22"/>
                <w:lang w:eastAsia="ru-RU"/>
              </w:rPr>
              <w:br/>
              <w:t>МКУ УО; ОО и П;                                          КДН и ЗП;  МБУ                «ЦБС»; МБУ КДО;  МБУ ДО ДШИ.</w:t>
            </w:r>
            <w:r w:rsidRPr="00D92552">
              <w:rPr>
                <w:rFonts w:eastAsia="Times New Roman"/>
                <w:bCs/>
                <w:color w:val="000000"/>
                <w:sz w:val="22"/>
                <w:szCs w:val="22"/>
                <w:lang w:eastAsia="ru-RU"/>
              </w:rPr>
              <w:br/>
              <w:t>При участии:</w:t>
            </w:r>
            <w:r w:rsidR="00F32F15">
              <w:rPr>
                <w:rFonts w:eastAsia="Times New Roman"/>
                <w:bCs/>
                <w:color w:val="000000"/>
                <w:sz w:val="22"/>
                <w:szCs w:val="22"/>
                <w:lang w:eastAsia="ru-RU"/>
              </w:rPr>
              <w:t xml:space="preserve"> </w:t>
            </w:r>
            <w:r w:rsidRPr="00D92552">
              <w:rPr>
                <w:rFonts w:eastAsia="Times New Roman"/>
                <w:bCs/>
                <w:color w:val="000000"/>
                <w:sz w:val="22"/>
                <w:szCs w:val="22"/>
                <w:lang w:eastAsia="ru-RU"/>
              </w:rPr>
              <w:t>КГКУ ЦСПН, ОУУП и ПДН, Славянский филиал «</w:t>
            </w:r>
            <w:proofErr w:type="spellStart"/>
            <w:r w:rsidRPr="00D92552">
              <w:rPr>
                <w:rFonts w:eastAsia="Times New Roman"/>
                <w:bCs/>
                <w:color w:val="000000"/>
                <w:sz w:val="22"/>
                <w:szCs w:val="22"/>
                <w:lang w:eastAsia="ru-RU"/>
              </w:rPr>
              <w:t>Дальрыбвтуз</w:t>
            </w:r>
            <w:proofErr w:type="spellEnd"/>
            <w:r w:rsidRPr="00D92552">
              <w:rPr>
                <w:rFonts w:eastAsia="Times New Roman"/>
                <w:bCs/>
                <w:color w:val="000000"/>
                <w:sz w:val="22"/>
                <w:szCs w:val="22"/>
                <w:lang w:eastAsia="ru-RU"/>
              </w:rPr>
              <w:t>», КВПК "Держава".</w:t>
            </w:r>
          </w:p>
        </w:tc>
        <w:tc>
          <w:tcPr>
            <w:tcW w:w="292" w:type="pct"/>
            <w:vMerge w:val="restart"/>
            <w:tcBorders>
              <w:top w:val="nil"/>
              <w:left w:val="single" w:sz="4" w:space="0" w:color="auto"/>
              <w:right w:val="single" w:sz="4" w:space="0" w:color="auto"/>
            </w:tcBorders>
            <w:shd w:val="clear" w:color="auto" w:fill="auto"/>
            <w:vAlign w:val="center"/>
          </w:tcPr>
          <w:p w14:paraId="567D9D8B"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2023-2027</w:t>
            </w:r>
          </w:p>
        </w:tc>
        <w:tc>
          <w:tcPr>
            <w:tcW w:w="204" w:type="pct"/>
            <w:vMerge w:val="restart"/>
            <w:tcBorders>
              <w:top w:val="nil"/>
              <w:left w:val="single" w:sz="4" w:space="0" w:color="auto"/>
              <w:right w:val="single" w:sz="4" w:space="0" w:color="auto"/>
            </w:tcBorders>
            <w:shd w:val="clear" w:color="auto" w:fill="auto"/>
            <w:vAlign w:val="center"/>
          </w:tcPr>
          <w:p w14:paraId="2C11C426"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tcPr>
          <w:p w14:paraId="409EB9CD"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tcPr>
          <w:p w14:paraId="244AB8B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452,4</w:t>
            </w:r>
          </w:p>
        </w:tc>
        <w:tc>
          <w:tcPr>
            <w:tcW w:w="293" w:type="pct"/>
            <w:tcBorders>
              <w:top w:val="nil"/>
              <w:left w:val="nil"/>
              <w:bottom w:val="single" w:sz="4" w:space="0" w:color="auto"/>
              <w:right w:val="single" w:sz="4" w:space="0" w:color="auto"/>
            </w:tcBorders>
            <w:shd w:val="clear" w:color="auto" w:fill="auto"/>
            <w:noWrap/>
            <w:vAlign w:val="center"/>
          </w:tcPr>
          <w:p w14:paraId="619C92F3"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505,2</w:t>
            </w:r>
          </w:p>
        </w:tc>
        <w:tc>
          <w:tcPr>
            <w:tcW w:w="292" w:type="pct"/>
            <w:tcBorders>
              <w:top w:val="nil"/>
              <w:left w:val="nil"/>
              <w:bottom w:val="single" w:sz="4" w:space="0" w:color="auto"/>
              <w:right w:val="single" w:sz="4" w:space="0" w:color="auto"/>
            </w:tcBorders>
            <w:shd w:val="clear" w:color="auto" w:fill="auto"/>
            <w:noWrap/>
            <w:vAlign w:val="center"/>
          </w:tcPr>
          <w:p w14:paraId="4EBE7202"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292" w:type="pct"/>
            <w:tcBorders>
              <w:top w:val="nil"/>
              <w:left w:val="nil"/>
              <w:bottom w:val="single" w:sz="4" w:space="0" w:color="auto"/>
              <w:right w:val="single" w:sz="4" w:space="0" w:color="auto"/>
            </w:tcBorders>
            <w:shd w:val="clear" w:color="auto" w:fill="auto"/>
            <w:noWrap/>
            <w:vAlign w:val="center"/>
          </w:tcPr>
          <w:p w14:paraId="7B28889F"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292" w:type="pct"/>
            <w:tcBorders>
              <w:top w:val="nil"/>
              <w:left w:val="nil"/>
              <w:bottom w:val="single" w:sz="4" w:space="0" w:color="auto"/>
              <w:right w:val="single" w:sz="4" w:space="0" w:color="auto"/>
            </w:tcBorders>
            <w:shd w:val="clear" w:color="auto" w:fill="auto"/>
            <w:noWrap/>
            <w:vAlign w:val="center"/>
          </w:tcPr>
          <w:p w14:paraId="5D0E2A0E"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344" w:type="pct"/>
            <w:tcBorders>
              <w:top w:val="nil"/>
              <w:left w:val="nil"/>
              <w:bottom w:val="single" w:sz="4" w:space="0" w:color="auto"/>
              <w:right w:val="single" w:sz="4" w:space="0" w:color="auto"/>
            </w:tcBorders>
            <w:shd w:val="clear" w:color="auto" w:fill="auto"/>
            <w:noWrap/>
            <w:vAlign w:val="center"/>
          </w:tcPr>
          <w:p w14:paraId="03704351"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2613,6</w:t>
            </w:r>
          </w:p>
        </w:tc>
      </w:tr>
      <w:tr w:rsidR="002B3F8D" w:rsidRPr="00D92552" w14:paraId="218E1FE1" w14:textId="77777777" w:rsidTr="00F32F15">
        <w:trPr>
          <w:trHeight w:val="902"/>
        </w:trPr>
        <w:tc>
          <w:tcPr>
            <w:tcW w:w="201" w:type="pct"/>
            <w:vMerge/>
            <w:tcBorders>
              <w:left w:val="single" w:sz="4" w:space="0" w:color="auto"/>
              <w:right w:val="single" w:sz="4" w:space="0" w:color="auto"/>
            </w:tcBorders>
            <w:shd w:val="clear" w:color="auto" w:fill="auto"/>
            <w:noWrap/>
            <w:vAlign w:val="center"/>
          </w:tcPr>
          <w:p w14:paraId="32A37EF7"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454A9329"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58FC6608"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65E32E73"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5779E10B"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79BB5914"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федеральный бюджет (субсидии, субвенции, иные межбюджетные трансферты)</w:t>
            </w:r>
          </w:p>
        </w:tc>
        <w:tc>
          <w:tcPr>
            <w:tcW w:w="292" w:type="pct"/>
            <w:tcBorders>
              <w:top w:val="single" w:sz="4" w:space="0" w:color="auto"/>
              <w:left w:val="nil"/>
              <w:bottom w:val="single" w:sz="4" w:space="0" w:color="auto"/>
              <w:right w:val="single" w:sz="4" w:space="0" w:color="auto"/>
            </w:tcBorders>
            <w:shd w:val="clear" w:color="auto" w:fill="auto"/>
            <w:vAlign w:val="center"/>
          </w:tcPr>
          <w:p w14:paraId="23555EA9" w14:textId="77777777" w:rsidR="002B3F8D" w:rsidRPr="00D92552" w:rsidRDefault="002B3F8D" w:rsidP="00A53B42">
            <w:pPr>
              <w:jc w:val="center"/>
              <w:rPr>
                <w:rFonts w:eastAsia="Times New Roman"/>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1D1D3FC1"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6239819"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E8EA76A"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1B9470D" w14:textId="77777777" w:rsidR="002B3F8D" w:rsidRPr="00D92552" w:rsidRDefault="002B3F8D" w:rsidP="00A53B42">
            <w:pPr>
              <w:jc w:val="center"/>
              <w:rPr>
                <w:rFonts w:eastAsia="Times New Roman"/>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1BE7AABF" w14:textId="77777777" w:rsidR="002B3F8D" w:rsidRPr="00D92552" w:rsidRDefault="002B3F8D" w:rsidP="00A53B42">
            <w:pPr>
              <w:jc w:val="center"/>
              <w:rPr>
                <w:rFonts w:eastAsia="Times New Roman"/>
                <w:bCs/>
                <w:color w:val="000000"/>
                <w:sz w:val="22"/>
                <w:szCs w:val="22"/>
                <w:lang w:eastAsia="ru-RU"/>
              </w:rPr>
            </w:pPr>
          </w:p>
        </w:tc>
      </w:tr>
      <w:tr w:rsidR="002B3F8D" w:rsidRPr="00D92552" w14:paraId="2CC353D5" w14:textId="77777777" w:rsidTr="00F32F15">
        <w:trPr>
          <w:trHeight w:val="759"/>
        </w:trPr>
        <w:tc>
          <w:tcPr>
            <w:tcW w:w="201" w:type="pct"/>
            <w:vMerge/>
            <w:tcBorders>
              <w:left w:val="single" w:sz="4" w:space="0" w:color="auto"/>
              <w:right w:val="single" w:sz="4" w:space="0" w:color="auto"/>
            </w:tcBorders>
            <w:shd w:val="clear" w:color="auto" w:fill="auto"/>
            <w:noWrap/>
            <w:vAlign w:val="center"/>
          </w:tcPr>
          <w:p w14:paraId="6469C0F2"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481BE552"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713959B8"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4033ED5E"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2325FD00"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0367B847"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краевой бюджет (субсидии, субвенции, иные межбюджетные трансферты)</w:t>
            </w:r>
          </w:p>
        </w:tc>
        <w:tc>
          <w:tcPr>
            <w:tcW w:w="292" w:type="pct"/>
            <w:tcBorders>
              <w:top w:val="single" w:sz="4" w:space="0" w:color="auto"/>
              <w:left w:val="nil"/>
              <w:bottom w:val="single" w:sz="4" w:space="0" w:color="auto"/>
              <w:right w:val="single" w:sz="4" w:space="0" w:color="auto"/>
            </w:tcBorders>
            <w:shd w:val="clear" w:color="auto" w:fill="auto"/>
            <w:vAlign w:val="center"/>
          </w:tcPr>
          <w:p w14:paraId="3D153603" w14:textId="77777777" w:rsidR="002B3F8D" w:rsidRPr="00D92552" w:rsidRDefault="002B3F8D" w:rsidP="00A53B42">
            <w:pPr>
              <w:jc w:val="center"/>
              <w:rPr>
                <w:rFonts w:eastAsia="Times New Roman"/>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71C5F019"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198D535"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6F384245"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5C53401C" w14:textId="77777777" w:rsidR="002B3F8D" w:rsidRPr="00D92552" w:rsidRDefault="002B3F8D" w:rsidP="00A53B42">
            <w:pPr>
              <w:jc w:val="center"/>
              <w:rPr>
                <w:rFonts w:eastAsia="Times New Roman"/>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00CF5382" w14:textId="77777777" w:rsidR="002B3F8D" w:rsidRPr="00D92552" w:rsidRDefault="002B3F8D" w:rsidP="00A53B42">
            <w:pPr>
              <w:jc w:val="center"/>
              <w:rPr>
                <w:rFonts w:eastAsia="Times New Roman"/>
                <w:bCs/>
                <w:color w:val="000000"/>
                <w:sz w:val="22"/>
                <w:szCs w:val="22"/>
                <w:lang w:eastAsia="ru-RU"/>
              </w:rPr>
            </w:pPr>
          </w:p>
        </w:tc>
      </w:tr>
      <w:tr w:rsidR="002B3F8D" w:rsidRPr="00D92552" w14:paraId="1B7D96B0" w14:textId="77777777" w:rsidTr="00F32F15">
        <w:trPr>
          <w:trHeight w:val="759"/>
        </w:trPr>
        <w:tc>
          <w:tcPr>
            <w:tcW w:w="201" w:type="pct"/>
            <w:vMerge/>
            <w:tcBorders>
              <w:left w:val="single" w:sz="4" w:space="0" w:color="auto"/>
              <w:right w:val="single" w:sz="4" w:space="0" w:color="auto"/>
            </w:tcBorders>
            <w:shd w:val="clear" w:color="auto" w:fill="auto"/>
            <w:noWrap/>
            <w:vAlign w:val="center"/>
          </w:tcPr>
          <w:p w14:paraId="5C73CF4C"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right w:val="single" w:sz="4" w:space="0" w:color="auto"/>
            </w:tcBorders>
            <w:shd w:val="clear" w:color="auto" w:fill="auto"/>
            <w:vAlign w:val="center"/>
          </w:tcPr>
          <w:p w14:paraId="61E46F6F"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right w:val="single" w:sz="4" w:space="0" w:color="auto"/>
            </w:tcBorders>
            <w:shd w:val="clear" w:color="auto" w:fill="auto"/>
            <w:vAlign w:val="center"/>
          </w:tcPr>
          <w:p w14:paraId="1393EF29"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right w:val="single" w:sz="4" w:space="0" w:color="auto"/>
            </w:tcBorders>
            <w:shd w:val="clear" w:color="auto" w:fill="auto"/>
            <w:vAlign w:val="center"/>
          </w:tcPr>
          <w:p w14:paraId="2D4AB8B5"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right w:val="single" w:sz="4" w:space="0" w:color="auto"/>
            </w:tcBorders>
            <w:shd w:val="clear" w:color="auto" w:fill="auto"/>
            <w:vAlign w:val="center"/>
          </w:tcPr>
          <w:p w14:paraId="269CD62A"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69D0DE00"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бюджет Хасанского муниципального округа</w:t>
            </w:r>
          </w:p>
        </w:tc>
        <w:tc>
          <w:tcPr>
            <w:tcW w:w="292" w:type="pct"/>
            <w:tcBorders>
              <w:top w:val="single" w:sz="4" w:space="0" w:color="auto"/>
              <w:left w:val="nil"/>
              <w:bottom w:val="single" w:sz="4" w:space="0" w:color="auto"/>
              <w:right w:val="single" w:sz="4" w:space="0" w:color="auto"/>
            </w:tcBorders>
            <w:shd w:val="clear" w:color="auto" w:fill="auto"/>
            <w:vAlign w:val="center"/>
          </w:tcPr>
          <w:p w14:paraId="0CE1908D"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452,4</w:t>
            </w: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44732FF0"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505,2</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202E54E"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14239005"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3358C983"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552,00</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70377B2E"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2613,6</w:t>
            </w:r>
          </w:p>
        </w:tc>
      </w:tr>
      <w:tr w:rsidR="002B3F8D" w:rsidRPr="00D92552" w14:paraId="011C5A91" w14:textId="77777777" w:rsidTr="00F32F15">
        <w:trPr>
          <w:trHeight w:val="759"/>
        </w:trPr>
        <w:tc>
          <w:tcPr>
            <w:tcW w:w="201" w:type="pct"/>
            <w:vMerge/>
            <w:tcBorders>
              <w:left w:val="single" w:sz="4" w:space="0" w:color="auto"/>
              <w:bottom w:val="single" w:sz="4" w:space="0" w:color="auto"/>
              <w:right w:val="single" w:sz="4" w:space="0" w:color="auto"/>
            </w:tcBorders>
            <w:shd w:val="clear" w:color="auto" w:fill="auto"/>
            <w:noWrap/>
            <w:vAlign w:val="center"/>
          </w:tcPr>
          <w:p w14:paraId="3C0AA4E5" w14:textId="77777777" w:rsidR="002B3F8D" w:rsidRPr="00D92552" w:rsidRDefault="002B3F8D" w:rsidP="00A53B42">
            <w:pPr>
              <w:jc w:val="center"/>
              <w:rPr>
                <w:rFonts w:eastAsia="Times New Roman"/>
                <w:b/>
                <w:bCs/>
                <w:color w:val="000000"/>
                <w:sz w:val="22"/>
                <w:szCs w:val="22"/>
                <w:lang w:eastAsia="ru-RU"/>
              </w:rPr>
            </w:pPr>
          </w:p>
        </w:tc>
        <w:tc>
          <w:tcPr>
            <w:tcW w:w="988" w:type="pct"/>
            <w:vMerge/>
            <w:tcBorders>
              <w:left w:val="single" w:sz="4" w:space="0" w:color="auto"/>
              <w:bottom w:val="single" w:sz="4" w:space="0" w:color="auto"/>
              <w:right w:val="single" w:sz="4" w:space="0" w:color="auto"/>
            </w:tcBorders>
            <w:shd w:val="clear" w:color="auto" w:fill="auto"/>
            <w:vAlign w:val="center"/>
          </w:tcPr>
          <w:p w14:paraId="7F64BF8D" w14:textId="77777777" w:rsidR="002B3F8D" w:rsidRPr="00D92552" w:rsidRDefault="002B3F8D" w:rsidP="00A53B42">
            <w:pPr>
              <w:jc w:val="center"/>
              <w:rPr>
                <w:rFonts w:eastAsia="Times New Roman"/>
                <w:bCs/>
                <w:color w:val="000000"/>
                <w:sz w:val="22"/>
                <w:szCs w:val="22"/>
                <w:lang w:eastAsia="ru-RU"/>
              </w:rPr>
            </w:pPr>
          </w:p>
        </w:tc>
        <w:tc>
          <w:tcPr>
            <w:tcW w:w="734" w:type="pct"/>
            <w:vMerge/>
            <w:tcBorders>
              <w:left w:val="single" w:sz="4" w:space="0" w:color="auto"/>
              <w:bottom w:val="single" w:sz="4" w:space="0" w:color="auto"/>
              <w:right w:val="single" w:sz="4" w:space="0" w:color="auto"/>
            </w:tcBorders>
            <w:shd w:val="clear" w:color="auto" w:fill="auto"/>
            <w:vAlign w:val="center"/>
          </w:tcPr>
          <w:p w14:paraId="571586AC" w14:textId="77777777" w:rsidR="002B3F8D" w:rsidRPr="00D92552" w:rsidRDefault="002B3F8D" w:rsidP="00A53B42">
            <w:pPr>
              <w:jc w:val="center"/>
              <w:rPr>
                <w:rFonts w:eastAsia="Times New Roman"/>
                <w:bCs/>
                <w:color w:val="000000"/>
                <w:sz w:val="22"/>
                <w:szCs w:val="22"/>
                <w:lang w:eastAsia="ru-RU"/>
              </w:rPr>
            </w:pPr>
          </w:p>
        </w:tc>
        <w:tc>
          <w:tcPr>
            <w:tcW w:w="292" w:type="pct"/>
            <w:vMerge/>
            <w:tcBorders>
              <w:left w:val="single" w:sz="4" w:space="0" w:color="auto"/>
              <w:bottom w:val="single" w:sz="4" w:space="0" w:color="000000"/>
              <w:right w:val="single" w:sz="4" w:space="0" w:color="auto"/>
            </w:tcBorders>
            <w:shd w:val="clear" w:color="auto" w:fill="auto"/>
            <w:vAlign w:val="center"/>
          </w:tcPr>
          <w:p w14:paraId="6FDC5776" w14:textId="77777777" w:rsidR="002B3F8D" w:rsidRPr="00D92552" w:rsidRDefault="002B3F8D" w:rsidP="00A53B42">
            <w:pPr>
              <w:jc w:val="center"/>
              <w:rPr>
                <w:rFonts w:eastAsia="Times New Roman"/>
                <w:bCs/>
                <w:color w:val="000000"/>
                <w:sz w:val="22"/>
                <w:szCs w:val="22"/>
                <w:lang w:eastAsia="ru-RU"/>
              </w:rPr>
            </w:pPr>
          </w:p>
        </w:tc>
        <w:tc>
          <w:tcPr>
            <w:tcW w:w="204" w:type="pct"/>
            <w:vMerge/>
            <w:tcBorders>
              <w:left w:val="single" w:sz="4" w:space="0" w:color="auto"/>
              <w:bottom w:val="single" w:sz="4" w:space="0" w:color="000000"/>
              <w:right w:val="single" w:sz="4" w:space="0" w:color="auto"/>
            </w:tcBorders>
            <w:shd w:val="clear" w:color="auto" w:fill="auto"/>
            <w:vAlign w:val="center"/>
          </w:tcPr>
          <w:p w14:paraId="7314480B" w14:textId="77777777" w:rsidR="002B3F8D" w:rsidRPr="00D92552" w:rsidRDefault="002B3F8D" w:rsidP="00A53B42">
            <w:pPr>
              <w:jc w:val="center"/>
              <w:rPr>
                <w:rFonts w:eastAsia="Times New Roman"/>
                <w:bCs/>
                <w:color w:val="000000"/>
                <w:sz w:val="22"/>
                <w:szCs w:val="22"/>
                <w:lang w:eastAsia="ru-RU"/>
              </w:rPr>
            </w:pPr>
          </w:p>
        </w:tc>
        <w:tc>
          <w:tcPr>
            <w:tcW w:w="778" w:type="pct"/>
            <w:tcBorders>
              <w:top w:val="single" w:sz="4" w:space="0" w:color="auto"/>
              <w:left w:val="nil"/>
              <w:bottom w:val="single" w:sz="4" w:space="0" w:color="auto"/>
              <w:right w:val="single" w:sz="4" w:space="0" w:color="auto"/>
            </w:tcBorders>
            <w:shd w:val="clear" w:color="auto" w:fill="auto"/>
            <w:vAlign w:val="center"/>
          </w:tcPr>
          <w:p w14:paraId="6C1CC9B3" w14:textId="77777777" w:rsidR="002B3F8D" w:rsidRPr="00D92552" w:rsidRDefault="002B3F8D" w:rsidP="00A53B42">
            <w:pPr>
              <w:jc w:val="center"/>
              <w:rPr>
                <w:rFonts w:eastAsia="Times New Roman"/>
                <w:bCs/>
                <w:color w:val="000000"/>
                <w:sz w:val="22"/>
                <w:szCs w:val="22"/>
                <w:lang w:eastAsia="ru-RU"/>
              </w:rPr>
            </w:pPr>
            <w:r w:rsidRPr="00D92552">
              <w:rPr>
                <w:rFonts w:eastAsia="Times New Roman"/>
                <w:bCs/>
                <w:color w:val="000000"/>
                <w:sz w:val="22"/>
                <w:szCs w:val="22"/>
                <w:lang w:eastAsia="ru-RU"/>
              </w:rPr>
              <w:t>иные внебюджетные источники</w:t>
            </w:r>
          </w:p>
        </w:tc>
        <w:tc>
          <w:tcPr>
            <w:tcW w:w="292" w:type="pct"/>
            <w:tcBorders>
              <w:top w:val="single" w:sz="4" w:space="0" w:color="auto"/>
              <w:left w:val="nil"/>
              <w:bottom w:val="single" w:sz="4" w:space="0" w:color="auto"/>
              <w:right w:val="single" w:sz="4" w:space="0" w:color="auto"/>
            </w:tcBorders>
            <w:shd w:val="clear" w:color="auto" w:fill="auto"/>
            <w:vAlign w:val="center"/>
          </w:tcPr>
          <w:p w14:paraId="2772D409" w14:textId="77777777" w:rsidR="002B3F8D" w:rsidRPr="00D92552" w:rsidRDefault="002B3F8D" w:rsidP="00A53B42">
            <w:pPr>
              <w:jc w:val="center"/>
              <w:rPr>
                <w:rFonts w:eastAsia="Times New Roman"/>
                <w:bCs/>
                <w:color w:val="000000"/>
                <w:sz w:val="22"/>
                <w:szCs w:val="22"/>
                <w:lang w:eastAsia="ru-RU"/>
              </w:rPr>
            </w:pPr>
          </w:p>
        </w:tc>
        <w:tc>
          <w:tcPr>
            <w:tcW w:w="293" w:type="pct"/>
            <w:tcBorders>
              <w:top w:val="single" w:sz="4" w:space="0" w:color="auto"/>
              <w:left w:val="nil"/>
              <w:bottom w:val="single" w:sz="4" w:space="0" w:color="auto"/>
              <w:right w:val="single" w:sz="4" w:space="0" w:color="auto"/>
            </w:tcBorders>
            <w:shd w:val="clear" w:color="auto" w:fill="auto"/>
            <w:noWrap/>
            <w:vAlign w:val="center"/>
          </w:tcPr>
          <w:p w14:paraId="7B3D286B"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74449830"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068F6B71" w14:textId="77777777" w:rsidR="002B3F8D" w:rsidRPr="00D92552" w:rsidRDefault="002B3F8D" w:rsidP="00A53B42">
            <w:pPr>
              <w:jc w:val="center"/>
              <w:rPr>
                <w:rFonts w:eastAsia="Times New Roman"/>
                <w:bCs/>
                <w:color w:val="000000"/>
                <w:sz w:val="22"/>
                <w:szCs w:val="22"/>
                <w:lang w:eastAsia="ru-RU"/>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14:paraId="47198739" w14:textId="77777777" w:rsidR="002B3F8D" w:rsidRPr="00D92552" w:rsidRDefault="002B3F8D" w:rsidP="00A53B42">
            <w:pPr>
              <w:jc w:val="center"/>
              <w:rPr>
                <w:rFonts w:eastAsia="Times New Roman"/>
                <w:bCs/>
                <w:color w:val="000000"/>
                <w:sz w:val="22"/>
                <w:szCs w:val="22"/>
                <w:lang w:eastAsia="ru-RU"/>
              </w:rPr>
            </w:pP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9655FE3" w14:textId="77777777" w:rsidR="002B3F8D" w:rsidRPr="00D92552" w:rsidRDefault="002B3F8D" w:rsidP="00A53B42">
            <w:pPr>
              <w:jc w:val="center"/>
              <w:rPr>
                <w:rFonts w:eastAsia="Times New Roman"/>
                <w:bCs/>
                <w:color w:val="000000"/>
                <w:sz w:val="22"/>
                <w:szCs w:val="22"/>
                <w:lang w:eastAsia="ru-RU"/>
              </w:rPr>
            </w:pPr>
          </w:p>
        </w:tc>
      </w:tr>
      <w:tr w:rsidR="002B3F8D" w:rsidRPr="00D92552" w14:paraId="1C688C8A"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CB0AA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03644EF6"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Основное мероприятие: Экологическое воспитание молодежи</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3A35EB57" w14:textId="1F1DCBFB"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Управление культуры, спорта,  молодежной и социальной политики; МКУ УО; ОО и П;                                          КДН и ЗП;  МБУ               «ЦБС»; МБУ КДО;  ДШИ.</w:t>
            </w:r>
            <w:r w:rsidRPr="00D92552">
              <w:rPr>
                <w:rFonts w:eastAsia="Times New Roman"/>
                <w:b/>
                <w:bCs/>
                <w:color w:val="000000"/>
                <w:sz w:val="22"/>
                <w:szCs w:val="22"/>
                <w:lang w:eastAsia="ru-RU"/>
              </w:rPr>
              <w:br/>
              <w:t>При участии:</w:t>
            </w:r>
            <w:r w:rsidR="00F32F15">
              <w:rPr>
                <w:rFonts w:eastAsia="Times New Roman"/>
                <w:b/>
                <w:bCs/>
                <w:color w:val="000000"/>
                <w:sz w:val="22"/>
                <w:szCs w:val="22"/>
                <w:lang w:eastAsia="ru-RU"/>
              </w:rPr>
              <w:t xml:space="preserve"> </w:t>
            </w:r>
            <w:r w:rsidRPr="00D92552">
              <w:rPr>
                <w:rFonts w:eastAsia="Times New Roman"/>
                <w:b/>
                <w:bCs/>
                <w:color w:val="000000"/>
                <w:sz w:val="22"/>
                <w:szCs w:val="22"/>
                <w:lang w:eastAsia="ru-RU"/>
              </w:rPr>
              <w:t>КГКУ ЦСПН, ОУУП и ПДН, Славянский филиал «</w:t>
            </w:r>
            <w:proofErr w:type="spellStart"/>
            <w:r w:rsidRPr="00D92552">
              <w:rPr>
                <w:rFonts w:eastAsia="Times New Roman"/>
                <w:b/>
                <w:bCs/>
                <w:color w:val="000000"/>
                <w:sz w:val="22"/>
                <w:szCs w:val="22"/>
                <w:lang w:eastAsia="ru-RU"/>
              </w:rPr>
              <w:t>Дальрыбвтуз</w:t>
            </w:r>
            <w:proofErr w:type="spellEnd"/>
            <w:r w:rsidRPr="00D92552">
              <w:rPr>
                <w:rFonts w:eastAsia="Times New Roman"/>
                <w:b/>
                <w:bCs/>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192366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213D15E9"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3F7E49F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6AE9272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25,00</w:t>
            </w:r>
          </w:p>
        </w:tc>
        <w:tc>
          <w:tcPr>
            <w:tcW w:w="293" w:type="pct"/>
            <w:tcBorders>
              <w:top w:val="nil"/>
              <w:left w:val="nil"/>
              <w:bottom w:val="single" w:sz="4" w:space="0" w:color="auto"/>
              <w:right w:val="single" w:sz="4" w:space="0" w:color="auto"/>
            </w:tcBorders>
            <w:shd w:val="clear" w:color="auto" w:fill="auto"/>
            <w:noWrap/>
            <w:vAlign w:val="center"/>
            <w:hideMark/>
          </w:tcPr>
          <w:p w14:paraId="0D90F95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26,00</w:t>
            </w:r>
          </w:p>
        </w:tc>
        <w:tc>
          <w:tcPr>
            <w:tcW w:w="292" w:type="pct"/>
            <w:tcBorders>
              <w:top w:val="nil"/>
              <w:left w:val="nil"/>
              <w:bottom w:val="single" w:sz="4" w:space="0" w:color="auto"/>
              <w:right w:val="single" w:sz="4" w:space="0" w:color="auto"/>
            </w:tcBorders>
            <w:shd w:val="clear" w:color="auto" w:fill="auto"/>
            <w:noWrap/>
            <w:vAlign w:val="center"/>
            <w:hideMark/>
          </w:tcPr>
          <w:p w14:paraId="0DBB1CC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27,00</w:t>
            </w:r>
          </w:p>
        </w:tc>
        <w:tc>
          <w:tcPr>
            <w:tcW w:w="292" w:type="pct"/>
            <w:tcBorders>
              <w:top w:val="nil"/>
              <w:left w:val="nil"/>
              <w:bottom w:val="single" w:sz="4" w:space="0" w:color="auto"/>
              <w:right w:val="single" w:sz="4" w:space="0" w:color="auto"/>
            </w:tcBorders>
            <w:shd w:val="clear" w:color="auto" w:fill="auto"/>
            <w:noWrap/>
            <w:vAlign w:val="center"/>
            <w:hideMark/>
          </w:tcPr>
          <w:p w14:paraId="5E4B0C4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29,50</w:t>
            </w:r>
          </w:p>
        </w:tc>
        <w:tc>
          <w:tcPr>
            <w:tcW w:w="292" w:type="pct"/>
            <w:tcBorders>
              <w:top w:val="nil"/>
              <w:left w:val="nil"/>
              <w:bottom w:val="single" w:sz="4" w:space="0" w:color="auto"/>
              <w:right w:val="single" w:sz="4" w:space="0" w:color="auto"/>
            </w:tcBorders>
            <w:shd w:val="clear" w:color="auto" w:fill="auto"/>
            <w:noWrap/>
            <w:vAlign w:val="center"/>
            <w:hideMark/>
          </w:tcPr>
          <w:p w14:paraId="0021E1E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30,00</w:t>
            </w:r>
          </w:p>
        </w:tc>
        <w:tc>
          <w:tcPr>
            <w:tcW w:w="344" w:type="pct"/>
            <w:tcBorders>
              <w:top w:val="nil"/>
              <w:left w:val="nil"/>
              <w:bottom w:val="single" w:sz="4" w:space="0" w:color="auto"/>
              <w:right w:val="single" w:sz="4" w:space="0" w:color="auto"/>
            </w:tcBorders>
            <w:shd w:val="clear" w:color="auto" w:fill="auto"/>
            <w:noWrap/>
            <w:vAlign w:val="center"/>
            <w:hideMark/>
          </w:tcPr>
          <w:p w14:paraId="2EE4D91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137,50</w:t>
            </w:r>
          </w:p>
        </w:tc>
      </w:tr>
      <w:tr w:rsidR="002B3F8D" w:rsidRPr="00D92552" w14:paraId="13CE27C5" w14:textId="77777777" w:rsidTr="00F32F15">
        <w:trPr>
          <w:trHeight w:val="1333"/>
        </w:trPr>
        <w:tc>
          <w:tcPr>
            <w:tcW w:w="201" w:type="pct"/>
            <w:vMerge/>
            <w:tcBorders>
              <w:top w:val="nil"/>
              <w:left w:val="single" w:sz="4" w:space="0" w:color="auto"/>
              <w:bottom w:val="single" w:sz="4" w:space="0" w:color="auto"/>
              <w:right w:val="single" w:sz="4" w:space="0" w:color="auto"/>
            </w:tcBorders>
            <w:vAlign w:val="center"/>
            <w:hideMark/>
          </w:tcPr>
          <w:p w14:paraId="71E45BCD"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60A2C739"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FC1CA5E"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87D713C"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F6DD2A7"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33731E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5783223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CC599DC"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3AC77FF"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A843AC5"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DCF55D5"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61CA40D"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709BFB02" w14:textId="77777777" w:rsidTr="00F32F15">
        <w:trPr>
          <w:trHeight w:val="1268"/>
        </w:trPr>
        <w:tc>
          <w:tcPr>
            <w:tcW w:w="201" w:type="pct"/>
            <w:vMerge/>
            <w:tcBorders>
              <w:top w:val="nil"/>
              <w:left w:val="single" w:sz="4" w:space="0" w:color="auto"/>
              <w:bottom w:val="single" w:sz="4" w:space="0" w:color="auto"/>
              <w:right w:val="single" w:sz="4" w:space="0" w:color="auto"/>
            </w:tcBorders>
            <w:vAlign w:val="center"/>
            <w:hideMark/>
          </w:tcPr>
          <w:p w14:paraId="66D86803"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71B24D1"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76024B8"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0E6D6291"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56AFF3D"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4CE813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41408582"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634E943B"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8998AA0"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5680B3F"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38431AC"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1727FC2"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1D330E42" w14:textId="77777777" w:rsidTr="00F32F15">
        <w:trPr>
          <w:trHeight w:val="1140"/>
        </w:trPr>
        <w:tc>
          <w:tcPr>
            <w:tcW w:w="201" w:type="pct"/>
            <w:vMerge/>
            <w:tcBorders>
              <w:top w:val="nil"/>
              <w:left w:val="single" w:sz="4" w:space="0" w:color="auto"/>
              <w:bottom w:val="single" w:sz="4" w:space="0" w:color="auto"/>
              <w:right w:val="single" w:sz="4" w:space="0" w:color="auto"/>
            </w:tcBorders>
            <w:vAlign w:val="center"/>
            <w:hideMark/>
          </w:tcPr>
          <w:p w14:paraId="2AF96B26"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3D90482D"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32DC91A"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E88D3B8"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22F1B8E"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440C4AB"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33C5A2C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25,00</w:t>
            </w:r>
          </w:p>
        </w:tc>
        <w:tc>
          <w:tcPr>
            <w:tcW w:w="293" w:type="pct"/>
            <w:tcBorders>
              <w:top w:val="nil"/>
              <w:left w:val="nil"/>
              <w:bottom w:val="single" w:sz="4" w:space="0" w:color="auto"/>
              <w:right w:val="single" w:sz="4" w:space="0" w:color="auto"/>
            </w:tcBorders>
            <w:shd w:val="clear" w:color="auto" w:fill="auto"/>
            <w:noWrap/>
            <w:vAlign w:val="center"/>
            <w:hideMark/>
          </w:tcPr>
          <w:p w14:paraId="40033B4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26,00</w:t>
            </w:r>
          </w:p>
        </w:tc>
        <w:tc>
          <w:tcPr>
            <w:tcW w:w="292" w:type="pct"/>
            <w:tcBorders>
              <w:top w:val="nil"/>
              <w:left w:val="nil"/>
              <w:bottom w:val="single" w:sz="4" w:space="0" w:color="auto"/>
              <w:right w:val="single" w:sz="4" w:space="0" w:color="auto"/>
            </w:tcBorders>
            <w:shd w:val="clear" w:color="auto" w:fill="auto"/>
            <w:noWrap/>
            <w:vAlign w:val="center"/>
            <w:hideMark/>
          </w:tcPr>
          <w:p w14:paraId="57071F50"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27,00</w:t>
            </w:r>
          </w:p>
        </w:tc>
        <w:tc>
          <w:tcPr>
            <w:tcW w:w="292" w:type="pct"/>
            <w:tcBorders>
              <w:top w:val="nil"/>
              <w:left w:val="nil"/>
              <w:bottom w:val="single" w:sz="4" w:space="0" w:color="auto"/>
              <w:right w:val="single" w:sz="4" w:space="0" w:color="auto"/>
            </w:tcBorders>
            <w:shd w:val="clear" w:color="auto" w:fill="auto"/>
            <w:noWrap/>
            <w:vAlign w:val="center"/>
            <w:hideMark/>
          </w:tcPr>
          <w:p w14:paraId="4749233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29,50</w:t>
            </w:r>
          </w:p>
        </w:tc>
        <w:tc>
          <w:tcPr>
            <w:tcW w:w="292" w:type="pct"/>
            <w:tcBorders>
              <w:top w:val="nil"/>
              <w:left w:val="nil"/>
              <w:bottom w:val="single" w:sz="4" w:space="0" w:color="auto"/>
              <w:right w:val="single" w:sz="4" w:space="0" w:color="auto"/>
            </w:tcBorders>
            <w:shd w:val="clear" w:color="auto" w:fill="auto"/>
            <w:noWrap/>
            <w:vAlign w:val="center"/>
            <w:hideMark/>
          </w:tcPr>
          <w:p w14:paraId="5BD7F48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30,00</w:t>
            </w:r>
          </w:p>
        </w:tc>
        <w:tc>
          <w:tcPr>
            <w:tcW w:w="344" w:type="pct"/>
            <w:tcBorders>
              <w:top w:val="nil"/>
              <w:left w:val="nil"/>
              <w:bottom w:val="single" w:sz="4" w:space="0" w:color="auto"/>
              <w:right w:val="single" w:sz="4" w:space="0" w:color="auto"/>
            </w:tcBorders>
            <w:shd w:val="clear" w:color="auto" w:fill="auto"/>
            <w:noWrap/>
            <w:vAlign w:val="center"/>
            <w:hideMark/>
          </w:tcPr>
          <w:p w14:paraId="06CDB8B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137,50</w:t>
            </w:r>
          </w:p>
        </w:tc>
      </w:tr>
      <w:tr w:rsidR="002B3F8D" w:rsidRPr="00D92552" w14:paraId="07C83F2F" w14:textId="77777777" w:rsidTr="00F32F15">
        <w:trPr>
          <w:trHeight w:val="855"/>
        </w:trPr>
        <w:tc>
          <w:tcPr>
            <w:tcW w:w="201" w:type="pct"/>
            <w:vMerge/>
            <w:tcBorders>
              <w:top w:val="nil"/>
              <w:left w:val="single" w:sz="4" w:space="0" w:color="auto"/>
              <w:bottom w:val="single" w:sz="4" w:space="0" w:color="auto"/>
              <w:right w:val="single" w:sz="4" w:space="0" w:color="auto"/>
            </w:tcBorders>
            <w:vAlign w:val="center"/>
            <w:hideMark/>
          </w:tcPr>
          <w:p w14:paraId="4AB6B70B"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5E98FC42"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E1252F5"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00558D3"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82D45A2"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BD52D6C"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7C3C4C57"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049AA14"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50EA081"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D30232B"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AC20C33"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15AE9CE"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0F3E7DD0"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2C9C2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3.1.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526F793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Творческая мастерская и мастер-классы: «Учимся у природы».</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1989B575" w14:textId="4E8DA63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МКУ УО; КДН и ЗП; МБУ «ЦБС»; МБУ КДО; ДШИ.</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5302FCC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34A75B3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13643F4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noWrap/>
            <w:vAlign w:val="center"/>
            <w:hideMark/>
          </w:tcPr>
          <w:p w14:paraId="07DC53E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14:paraId="2A8B4E8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2" w:type="pct"/>
            <w:tcBorders>
              <w:top w:val="nil"/>
              <w:left w:val="nil"/>
              <w:bottom w:val="single" w:sz="4" w:space="0" w:color="auto"/>
              <w:right w:val="single" w:sz="4" w:space="0" w:color="auto"/>
            </w:tcBorders>
            <w:shd w:val="clear" w:color="auto" w:fill="auto"/>
            <w:noWrap/>
            <w:vAlign w:val="center"/>
            <w:hideMark/>
          </w:tcPr>
          <w:p w14:paraId="3D4FB4A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2" w:type="pct"/>
            <w:tcBorders>
              <w:top w:val="nil"/>
              <w:left w:val="nil"/>
              <w:bottom w:val="single" w:sz="4" w:space="0" w:color="auto"/>
              <w:right w:val="single" w:sz="4" w:space="0" w:color="auto"/>
            </w:tcBorders>
            <w:shd w:val="clear" w:color="auto" w:fill="auto"/>
            <w:noWrap/>
            <w:vAlign w:val="center"/>
            <w:hideMark/>
          </w:tcPr>
          <w:p w14:paraId="35D26C4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11,00</w:t>
            </w:r>
          </w:p>
        </w:tc>
        <w:tc>
          <w:tcPr>
            <w:tcW w:w="292" w:type="pct"/>
            <w:tcBorders>
              <w:top w:val="nil"/>
              <w:left w:val="nil"/>
              <w:bottom w:val="single" w:sz="4" w:space="0" w:color="auto"/>
              <w:right w:val="single" w:sz="4" w:space="0" w:color="auto"/>
            </w:tcBorders>
            <w:shd w:val="clear" w:color="auto" w:fill="auto"/>
            <w:noWrap/>
            <w:vAlign w:val="center"/>
            <w:hideMark/>
          </w:tcPr>
          <w:p w14:paraId="64915C3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344" w:type="pct"/>
            <w:tcBorders>
              <w:top w:val="nil"/>
              <w:left w:val="nil"/>
              <w:bottom w:val="single" w:sz="4" w:space="0" w:color="auto"/>
              <w:right w:val="single" w:sz="4" w:space="0" w:color="auto"/>
            </w:tcBorders>
            <w:shd w:val="clear" w:color="auto" w:fill="auto"/>
            <w:noWrap/>
            <w:vAlign w:val="center"/>
            <w:hideMark/>
          </w:tcPr>
          <w:p w14:paraId="378BF4E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51,00</w:t>
            </w:r>
          </w:p>
        </w:tc>
      </w:tr>
      <w:tr w:rsidR="002B3F8D" w:rsidRPr="00D92552" w14:paraId="2F03B8AB"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6B6D43C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59CDA0AD"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099EB08"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BDA781B"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73E9AB8"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7C268D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noWrap/>
            <w:vAlign w:val="bottom"/>
            <w:hideMark/>
          </w:tcPr>
          <w:p w14:paraId="783E1FA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251588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5BF286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17E226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EFACD9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6ADA79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3919F4B8"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3CD041B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C75581B"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CC1C2BF"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059096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2CAA376"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2EDC70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noWrap/>
            <w:vAlign w:val="bottom"/>
            <w:hideMark/>
          </w:tcPr>
          <w:p w14:paraId="26FA07C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61083C4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3FD160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F4216A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56AF86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3C8601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4EB8E1E"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33CE0572"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1B3AEA6"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53FCDAD"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BC2489B"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7683C39"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4DB2F5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noWrap/>
            <w:vAlign w:val="center"/>
            <w:hideMark/>
          </w:tcPr>
          <w:p w14:paraId="67B43E9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14:paraId="08D2688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2" w:type="pct"/>
            <w:tcBorders>
              <w:top w:val="nil"/>
              <w:left w:val="nil"/>
              <w:bottom w:val="single" w:sz="4" w:space="0" w:color="auto"/>
              <w:right w:val="single" w:sz="4" w:space="0" w:color="auto"/>
            </w:tcBorders>
            <w:shd w:val="clear" w:color="auto" w:fill="auto"/>
            <w:noWrap/>
            <w:vAlign w:val="center"/>
            <w:hideMark/>
          </w:tcPr>
          <w:p w14:paraId="0B018B1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2" w:type="pct"/>
            <w:tcBorders>
              <w:top w:val="nil"/>
              <w:left w:val="nil"/>
              <w:bottom w:val="single" w:sz="4" w:space="0" w:color="auto"/>
              <w:right w:val="single" w:sz="4" w:space="0" w:color="auto"/>
            </w:tcBorders>
            <w:shd w:val="clear" w:color="auto" w:fill="auto"/>
            <w:noWrap/>
            <w:vAlign w:val="center"/>
            <w:hideMark/>
          </w:tcPr>
          <w:p w14:paraId="5541CF1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11,00</w:t>
            </w:r>
          </w:p>
        </w:tc>
        <w:tc>
          <w:tcPr>
            <w:tcW w:w="292" w:type="pct"/>
            <w:tcBorders>
              <w:top w:val="nil"/>
              <w:left w:val="nil"/>
              <w:bottom w:val="single" w:sz="4" w:space="0" w:color="auto"/>
              <w:right w:val="single" w:sz="4" w:space="0" w:color="auto"/>
            </w:tcBorders>
            <w:shd w:val="clear" w:color="auto" w:fill="auto"/>
            <w:noWrap/>
            <w:vAlign w:val="center"/>
            <w:hideMark/>
          </w:tcPr>
          <w:p w14:paraId="58B2881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344" w:type="pct"/>
            <w:tcBorders>
              <w:top w:val="nil"/>
              <w:left w:val="nil"/>
              <w:bottom w:val="single" w:sz="4" w:space="0" w:color="auto"/>
              <w:right w:val="single" w:sz="4" w:space="0" w:color="auto"/>
            </w:tcBorders>
            <w:shd w:val="clear" w:color="auto" w:fill="auto"/>
            <w:noWrap/>
            <w:vAlign w:val="center"/>
            <w:hideMark/>
          </w:tcPr>
          <w:p w14:paraId="541C837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51,00</w:t>
            </w:r>
          </w:p>
        </w:tc>
      </w:tr>
      <w:tr w:rsidR="002B3F8D" w:rsidRPr="00D92552" w14:paraId="5EA1D959"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3BB80FB5"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F3F616E"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D898829"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00396683"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51E6C5C"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B2FC4C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229E3B0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2B4C335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559A33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AD720F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A186F1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66B54D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2013F3E2"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1C1C1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3.2.</w:t>
            </w:r>
          </w:p>
        </w:tc>
        <w:tc>
          <w:tcPr>
            <w:tcW w:w="9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6ED31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«День Земли» Трудовой десант</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35A4AAF8" w14:textId="2D920023"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МКУ УО; КДН и ЗП; МБУ ХМРБ; МБУ КДО; ДШИ. </w:t>
            </w:r>
            <w:r w:rsidRPr="00D92552">
              <w:rPr>
                <w:rFonts w:eastAsia="Times New Roman"/>
                <w:color w:val="000000"/>
                <w:sz w:val="22"/>
                <w:szCs w:val="22"/>
                <w:lang w:eastAsia="ru-RU"/>
              </w:rPr>
              <w:br/>
              <w:t xml:space="preserve">При участии: </w:t>
            </w:r>
            <w:r w:rsidRPr="00D92552">
              <w:rPr>
                <w:rFonts w:eastAsia="Times New Roman"/>
                <w:color w:val="000000"/>
                <w:sz w:val="22"/>
                <w:szCs w:val="22"/>
                <w:lang w:eastAsia="ru-RU"/>
              </w:rPr>
              <w:lastRenderedPageBreak/>
              <w:t>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93FAA8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lastRenderedPageBreak/>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6A7CC6D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4FE4235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noWrap/>
            <w:vAlign w:val="center"/>
            <w:hideMark/>
          </w:tcPr>
          <w:p w14:paraId="7E2D355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3" w:type="pct"/>
            <w:tcBorders>
              <w:top w:val="nil"/>
              <w:left w:val="nil"/>
              <w:bottom w:val="single" w:sz="4" w:space="0" w:color="auto"/>
              <w:right w:val="single" w:sz="4" w:space="0" w:color="auto"/>
            </w:tcBorders>
            <w:shd w:val="clear" w:color="auto" w:fill="auto"/>
            <w:noWrap/>
            <w:vAlign w:val="center"/>
            <w:hideMark/>
          </w:tcPr>
          <w:p w14:paraId="27636DC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2" w:type="pct"/>
            <w:tcBorders>
              <w:top w:val="nil"/>
              <w:left w:val="nil"/>
              <w:bottom w:val="single" w:sz="4" w:space="0" w:color="auto"/>
              <w:right w:val="single" w:sz="4" w:space="0" w:color="auto"/>
            </w:tcBorders>
            <w:shd w:val="clear" w:color="auto" w:fill="auto"/>
            <w:noWrap/>
            <w:vAlign w:val="center"/>
            <w:hideMark/>
          </w:tcPr>
          <w:p w14:paraId="2C76F67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2" w:type="pct"/>
            <w:tcBorders>
              <w:top w:val="nil"/>
              <w:left w:val="nil"/>
              <w:bottom w:val="single" w:sz="4" w:space="0" w:color="auto"/>
              <w:right w:val="single" w:sz="4" w:space="0" w:color="auto"/>
            </w:tcBorders>
            <w:shd w:val="clear" w:color="auto" w:fill="auto"/>
            <w:noWrap/>
            <w:vAlign w:val="center"/>
            <w:hideMark/>
          </w:tcPr>
          <w:p w14:paraId="6AD9C2D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5,50</w:t>
            </w:r>
          </w:p>
        </w:tc>
        <w:tc>
          <w:tcPr>
            <w:tcW w:w="292" w:type="pct"/>
            <w:tcBorders>
              <w:top w:val="nil"/>
              <w:left w:val="nil"/>
              <w:bottom w:val="single" w:sz="4" w:space="0" w:color="auto"/>
              <w:right w:val="single" w:sz="4" w:space="0" w:color="auto"/>
            </w:tcBorders>
            <w:shd w:val="clear" w:color="auto" w:fill="auto"/>
            <w:noWrap/>
            <w:vAlign w:val="center"/>
            <w:hideMark/>
          </w:tcPr>
          <w:p w14:paraId="3F139D6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344" w:type="pct"/>
            <w:tcBorders>
              <w:top w:val="nil"/>
              <w:left w:val="nil"/>
              <w:bottom w:val="single" w:sz="4" w:space="0" w:color="auto"/>
              <w:right w:val="single" w:sz="4" w:space="0" w:color="auto"/>
            </w:tcBorders>
            <w:shd w:val="clear" w:color="auto" w:fill="auto"/>
            <w:noWrap/>
            <w:vAlign w:val="center"/>
            <w:hideMark/>
          </w:tcPr>
          <w:p w14:paraId="6E89306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25,50</w:t>
            </w:r>
          </w:p>
        </w:tc>
      </w:tr>
      <w:tr w:rsidR="002B3F8D" w:rsidRPr="00D92552" w14:paraId="70546AF9"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387FEBC2"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E84565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5F0C11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02C4A67"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E2F09FE"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D9F0E1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noWrap/>
            <w:vAlign w:val="bottom"/>
            <w:hideMark/>
          </w:tcPr>
          <w:p w14:paraId="19EB963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DEF89D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988A5B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A4B6EB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AE37CF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43E97D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98A248B"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7198B80F"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AD9FCFB"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7CAE174"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D3808C9"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9B60B92"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7E69FF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noWrap/>
            <w:vAlign w:val="bottom"/>
            <w:hideMark/>
          </w:tcPr>
          <w:p w14:paraId="65932B2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9EB7D5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A353ED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7B880B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C2ED8A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5C3B49C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E0F5401"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73A8CCBF"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DC3BCF0"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9341F4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FA0A355"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0A6EB18"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E95AAE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noWrap/>
            <w:vAlign w:val="center"/>
            <w:hideMark/>
          </w:tcPr>
          <w:p w14:paraId="6EC9EF5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3" w:type="pct"/>
            <w:tcBorders>
              <w:top w:val="nil"/>
              <w:left w:val="nil"/>
              <w:bottom w:val="single" w:sz="4" w:space="0" w:color="auto"/>
              <w:right w:val="single" w:sz="4" w:space="0" w:color="auto"/>
            </w:tcBorders>
            <w:shd w:val="clear" w:color="auto" w:fill="auto"/>
            <w:noWrap/>
            <w:vAlign w:val="center"/>
            <w:hideMark/>
          </w:tcPr>
          <w:p w14:paraId="53F0451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2" w:type="pct"/>
            <w:tcBorders>
              <w:top w:val="nil"/>
              <w:left w:val="nil"/>
              <w:bottom w:val="single" w:sz="4" w:space="0" w:color="auto"/>
              <w:right w:val="single" w:sz="4" w:space="0" w:color="auto"/>
            </w:tcBorders>
            <w:shd w:val="clear" w:color="auto" w:fill="auto"/>
            <w:noWrap/>
            <w:vAlign w:val="center"/>
            <w:hideMark/>
          </w:tcPr>
          <w:p w14:paraId="43969F0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292" w:type="pct"/>
            <w:tcBorders>
              <w:top w:val="nil"/>
              <w:left w:val="nil"/>
              <w:bottom w:val="single" w:sz="4" w:space="0" w:color="auto"/>
              <w:right w:val="single" w:sz="4" w:space="0" w:color="auto"/>
            </w:tcBorders>
            <w:shd w:val="clear" w:color="auto" w:fill="auto"/>
            <w:noWrap/>
            <w:vAlign w:val="center"/>
            <w:hideMark/>
          </w:tcPr>
          <w:p w14:paraId="045FA11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5,50</w:t>
            </w:r>
          </w:p>
        </w:tc>
        <w:tc>
          <w:tcPr>
            <w:tcW w:w="292" w:type="pct"/>
            <w:tcBorders>
              <w:top w:val="nil"/>
              <w:left w:val="nil"/>
              <w:bottom w:val="single" w:sz="4" w:space="0" w:color="auto"/>
              <w:right w:val="single" w:sz="4" w:space="0" w:color="auto"/>
            </w:tcBorders>
            <w:shd w:val="clear" w:color="auto" w:fill="auto"/>
            <w:noWrap/>
            <w:vAlign w:val="center"/>
            <w:hideMark/>
          </w:tcPr>
          <w:p w14:paraId="63B2D4A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w:t>
            </w:r>
          </w:p>
        </w:tc>
        <w:tc>
          <w:tcPr>
            <w:tcW w:w="344" w:type="pct"/>
            <w:tcBorders>
              <w:top w:val="nil"/>
              <w:left w:val="nil"/>
              <w:bottom w:val="single" w:sz="4" w:space="0" w:color="auto"/>
              <w:right w:val="single" w:sz="4" w:space="0" w:color="auto"/>
            </w:tcBorders>
            <w:shd w:val="clear" w:color="auto" w:fill="auto"/>
            <w:noWrap/>
            <w:vAlign w:val="center"/>
            <w:hideMark/>
          </w:tcPr>
          <w:p w14:paraId="5E93FAF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25,50</w:t>
            </w:r>
          </w:p>
        </w:tc>
      </w:tr>
      <w:tr w:rsidR="002B3F8D" w:rsidRPr="00D92552" w14:paraId="419BE79D"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5D16A3BF"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894BA1E"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CB4E1AD"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24255FC"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5E95780"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3CE90C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1694325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4E5C724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B99B20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24F063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CAE3FC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3D0857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4086216"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11484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3.3.</w:t>
            </w:r>
          </w:p>
        </w:tc>
        <w:tc>
          <w:tcPr>
            <w:tcW w:w="98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0EA84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Экологические конкурсы</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7459A4FE" w14:textId="7D08CAB6"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МКУ УО; КДН и ЗП; МБУ ХМРБ; МБУ КДО; ДШИ.</w:t>
            </w:r>
            <w:r w:rsidRPr="00D92552">
              <w:rPr>
                <w:rFonts w:eastAsia="Times New Roman"/>
                <w:color w:val="000000"/>
                <w:sz w:val="22"/>
                <w:szCs w:val="22"/>
                <w:lang w:eastAsia="ru-RU"/>
              </w:rPr>
              <w:br/>
              <w:t>При участии: 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2E1BAD3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76D1FED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12B27D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1FA569D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14:paraId="27DADA4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11,00</w:t>
            </w:r>
          </w:p>
        </w:tc>
        <w:tc>
          <w:tcPr>
            <w:tcW w:w="292" w:type="pct"/>
            <w:tcBorders>
              <w:top w:val="nil"/>
              <w:left w:val="nil"/>
              <w:bottom w:val="single" w:sz="4" w:space="0" w:color="auto"/>
              <w:right w:val="single" w:sz="4" w:space="0" w:color="auto"/>
            </w:tcBorders>
            <w:shd w:val="clear" w:color="auto" w:fill="auto"/>
            <w:noWrap/>
            <w:vAlign w:val="center"/>
            <w:hideMark/>
          </w:tcPr>
          <w:p w14:paraId="11F519A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12,00</w:t>
            </w:r>
          </w:p>
        </w:tc>
        <w:tc>
          <w:tcPr>
            <w:tcW w:w="292" w:type="pct"/>
            <w:tcBorders>
              <w:top w:val="nil"/>
              <w:left w:val="nil"/>
              <w:bottom w:val="single" w:sz="4" w:space="0" w:color="auto"/>
              <w:right w:val="single" w:sz="4" w:space="0" w:color="auto"/>
            </w:tcBorders>
            <w:shd w:val="clear" w:color="auto" w:fill="auto"/>
            <w:noWrap/>
            <w:vAlign w:val="center"/>
            <w:hideMark/>
          </w:tcPr>
          <w:p w14:paraId="02E6148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13,00</w:t>
            </w:r>
          </w:p>
        </w:tc>
        <w:tc>
          <w:tcPr>
            <w:tcW w:w="292" w:type="pct"/>
            <w:tcBorders>
              <w:top w:val="nil"/>
              <w:left w:val="nil"/>
              <w:bottom w:val="single" w:sz="4" w:space="0" w:color="auto"/>
              <w:right w:val="single" w:sz="4" w:space="0" w:color="auto"/>
            </w:tcBorders>
            <w:shd w:val="clear" w:color="auto" w:fill="auto"/>
            <w:noWrap/>
            <w:vAlign w:val="center"/>
            <w:hideMark/>
          </w:tcPr>
          <w:p w14:paraId="4FAE585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15,00</w:t>
            </w:r>
          </w:p>
        </w:tc>
        <w:tc>
          <w:tcPr>
            <w:tcW w:w="344" w:type="pct"/>
            <w:tcBorders>
              <w:top w:val="nil"/>
              <w:left w:val="nil"/>
              <w:bottom w:val="single" w:sz="4" w:space="0" w:color="auto"/>
              <w:right w:val="single" w:sz="4" w:space="0" w:color="auto"/>
            </w:tcBorders>
            <w:shd w:val="clear" w:color="auto" w:fill="auto"/>
            <w:noWrap/>
            <w:vAlign w:val="center"/>
            <w:hideMark/>
          </w:tcPr>
          <w:p w14:paraId="6E8088A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61,00</w:t>
            </w:r>
          </w:p>
        </w:tc>
      </w:tr>
      <w:tr w:rsidR="002B3F8D" w:rsidRPr="00D92552" w14:paraId="0383E843"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60A7CEF7"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0BBC5EE"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EA4FA0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A18ABB7"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F808F22"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21FFC46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6C1D531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C0A813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A0CC4D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6E786F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B31106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44E865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D3C19ED"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7671F82D"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D4ACC23"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98622E0"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9F49BC7"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809082C"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D8B429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7286AD6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3B7A07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692B5F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55A9C7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030763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E34DE2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117ED63"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55BB47B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CBA9D7C"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E385065"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0171354C"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F1648CC"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4F3B00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53B59DF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10,00</w:t>
            </w:r>
          </w:p>
        </w:tc>
        <w:tc>
          <w:tcPr>
            <w:tcW w:w="293" w:type="pct"/>
            <w:tcBorders>
              <w:top w:val="nil"/>
              <w:left w:val="nil"/>
              <w:bottom w:val="single" w:sz="4" w:space="0" w:color="auto"/>
              <w:right w:val="single" w:sz="4" w:space="0" w:color="auto"/>
            </w:tcBorders>
            <w:shd w:val="clear" w:color="auto" w:fill="auto"/>
            <w:noWrap/>
            <w:vAlign w:val="center"/>
            <w:hideMark/>
          </w:tcPr>
          <w:p w14:paraId="797AE6B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11,00</w:t>
            </w:r>
          </w:p>
        </w:tc>
        <w:tc>
          <w:tcPr>
            <w:tcW w:w="292" w:type="pct"/>
            <w:tcBorders>
              <w:top w:val="nil"/>
              <w:left w:val="nil"/>
              <w:bottom w:val="single" w:sz="4" w:space="0" w:color="auto"/>
              <w:right w:val="single" w:sz="4" w:space="0" w:color="auto"/>
            </w:tcBorders>
            <w:shd w:val="clear" w:color="auto" w:fill="auto"/>
            <w:noWrap/>
            <w:vAlign w:val="center"/>
            <w:hideMark/>
          </w:tcPr>
          <w:p w14:paraId="7AF3268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12,00</w:t>
            </w:r>
          </w:p>
        </w:tc>
        <w:tc>
          <w:tcPr>
            <w:tcW w:w="292" w:type="pct"/>
            <w:tcBorders>
              <w:top w:val="nil"/>
              <w:left w:val="nil"/>
              <w:bottom w:val="single" w:sz="4" w:space="0" w:color="auto"/>
              <w:right w:val="single" w:sz="4" w:space="0" w:color="auto"/>
            </w:tcBorders>
            <w:shd w:val="clear" w:color="auto" w:fill="auto"/>
            <w:noWrap/>
            <w:vAlign w:val="center"/>
            <w:hideMark/>
          </w:tcPr>
          <w:p w14:paraId="5D1A97C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13,00</w:t>
            </w:r>
          </w:p>
        </w:tc>
        <w:tc>
          <w:tcPr>
            <w:tcW w:w="292" w:type="pct"/>
            <w:tcBorders>
              <w:top w:val="nil"/>
              <w:left w:val="nil"/>
              <w:bottom w:val="single" w:sz="4" w:space="0" w:color="auto"/>
              <w:right w:val="single" w:sz="4" w:space="0" w:color="auto"/>
            </w:tcBorders>
            <w:shd w:val="clear" w:color="auto" w:fill="auto"/>
            <w:noWrap/>
            <w:vAlign w:val="center"/>
            <w:hideMark/>
          </w:tcPr>
          <w:p w14:paraId="603CD1A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15,00</w:t>
            </w:r>
          </w:p>
        </w:tc>
        <w:tc>
          <w:tcPr>
            <w:tcW w:w="344" w:type="pct"/>
            <w:tcBorders>
              <w:top w:val="nil"/>
              <w:left w:val="nil"/>
              <w:bottom w:val="single" w:sz="4" w:space="0" w:color="auto"/>
              <w:right w:val="single" w:sz="4" w:space="0" w:color="auto"/>
            </w:tcBorders>
            <w:shd w:val="clear" w:color="auto" w:fill="auto"/>
            <w:noWrap/>
            <w:vAlign w:val="center"/>
            <w:hideMark/>
          </w:tcPr>
          <w:p w14:paraId="1843EE4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61,00</w:t>
            </w:r>
          </w:p>
        </w:tc>
      </w:tr>
      <w:tr w:rsidR="002B3F8D" w:rsidRPr="00D92552" w14:paraId="01631892"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0DFAA42B"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6378B7BF"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292E139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7B22094"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798CBB9"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BCC38A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p w14:paraId="64A5F3DF" w14:textId="77777777" w:rsidR="002B3F8D" w:rsidRPr="00D92552" w:rsidRDefault="002B3F8D" w:rsidP="00A53B42">
            <w:pPr>
              <w:jc w:val="center"/>
              <w:rPr>
                <w:rFonts w:eastAsia="Times New Roman"/>
                <w:color w:val="000000"/>
                <w:sz w:val="22"/>
                <w:szCs w:val="22"/>
                <w:lang w:eastAsia="ru-RU"/>
              </w:rPr>
            </w:pPr>
          </w:p>
          <w:p w14:paraId="4D899B6F" w14:textId="77777777" w:rsidR="002B3F8D" w:rsidRPr="00D92552" w:rsidRDefault="002B3F8D" w:rsidP="00A53B42">
            <w:pPr>
              <w:jc w:val="center"/>
              <w:rPr>
                <w:rFonts w:eastAsia="Times New Roman"/>
                <w:color w:val="000000"/>
                <w:sz w:val="22"/>
                <w:szCs w:val="22"/>
                <w:lang w:eastAsia="ru-RU"/>
              </w:rPr>
            </w:pPr>
          </w:p>
          <w:p w14:paraId="331CE0F8"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vAlign w:val="center"/>
            <w:hideMark/>
          </w:tcPr>
          <w:p w14:paraId="75EF564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9CE710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FD32E6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3A8E27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103D09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A66B60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658C016"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B2589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4.</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41FD00C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Основное мероприятие:</w:t>
            </w:r>
            <w:r w:rsidRPr="00D92552">
              <w:rPr>
                <w:rFonts w:eastAsia="Times New Roman"/>
                <w:b/>
                <w:bCs/>
                <w:color w:val="000000"/>
                <w:sz w:val="22"/>
                <w:szCs w:val="22"/>
                <w:lang w:eastAsia="ru-RU"/>
              </w:rPr>
              <w:br/>
              <w:t>Организация досуга молодежи</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2214B861" w14:textId="5555924A"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xml:space="preserve">Управление культуры, </w:t>
            </w:r>
            <w:r w:rsidR="00031FFC" w:rsidRPr="00D92552">
              <w:rPr>
                <w:rFonts w:eastAsia="Times New Roman"/>
                <w:b/>
                <w:bCs/>
                <w:color w:val="000000"/>
                <w:sz w:val="22"/>
                <w:szCs w:val="22"/>
                <w:lang w:eastAsia="ru-RU"/>
              </w:rPr>
              <w:t>спорта, молодежной</w:t>
            </w:r>
            <w:r w:rsidRPr="00D92552">
              <w:rPr>
                <w:rFonts w:eastAsia="Times New Roman"/>
                <w:b/>
                <w:bCs/>
                <w:color w:val="000000"/>
                <w:sz w:val="22"/>
                <w:szCs w:val="22"/>
                <w:lang w:eastAsia="ru-RU"/>
              </w:rPr>
              <w:t xml:space="preserve"> и социальной политики;</w:t>
            </w:r>
            <w:r w:rsidRPr="00D92552">
              <w:rPr>
                <w:rFonts w:eastAsia="Times New Roman"/>
                <w:b/>
                <w:bCs/>
                <w:color w:val="000000"/>
                <w:sz w:val="22"/>
                <w:szCs w:val="22"/>
                <w:lang w:eastAsia="ru-RU"/>
              </w:rPr>
              <w:br/>
              <w:t xml:space="preserve">МКУ УО; ОО и </w:t>
            </w:r>
            <w:proofErr w:type="gramStart"/>
            <w:r w:rsidRPr="00D92552">
              <w:rPr>
                <w:rFonts w:eastAsia="Times New Roman"/>
                <w:b/>
                <w:bCs/>
                <w:color w:val="000000"/>
                <w:sz w:val="22"/>
                <w:szCs w:val="22"/>
                <w:lang w:eastAsia="ru-RU"/>
              </w:rPr>
              <w:t xml:space="preserve">П;   </w:t>
            </w:r>
            <w:proofErr w:type="gramEnd"/>
            <w:r w:rsidRPr="00D92552">
              <w:rPr>
                <w:rFonts w:eastAsia="Times New Roman"/>
                <w:b/>
                <w:bCs/>
                <w:color w:val="000000"/>
                <w:sz w:val="22"/>
                <w:szCs w:val="22"/>
                <w:lang w:eastAsia="ru-RU"/>
              </w:rPr>
              <w:t xml:space="preserve">                                       КДН и ЗП;  МБУ                ХМОБ; МБУ КДО;  ДШИ.</w:t>
            </w:r>
            <w:r w:rsidRPr="00D92552">
              <w:rPr>
                <w:rFonts w:eastAsia="Times New Roman"/>
                <w:b/>
                <w:bCs/>
                <w:color w:val="000000"/>
                <w:sz w:val="22"/>
                <w:szCs w:val="22"/>
                <w:lang w:eastAsia="ru-RU"/>
              </w:rPr>
              <w:br/>
              <w:t>При участии:</w:t>
            </w:r>
            <w:r w:rsidR="00F32F15">
              <w:rPr>
                <w:rFonts w:eastAsia="Times New Roman"/>
                <w:b/>
                <w:bCs/>
                <w:color w:val="000000"/>
                <w:sz w:val="22"/>
                <w:szCs w:val="22"/>
                <w:lang w:eastAsia="ru-RU"/>
              </w:rPr>
              <w:t xml:space="preserve"> </w:t>
            </w:r>
            <w:r w:rsidRPr="00D92552">
              <w:rPr>
                <w:rFonts w:eastAsia="Times New Roman"/>
                <w:b/>
                <w:bCs/>
                <w:color w:val="000000"/>
                <w:sz w:val="22"/>
                <w:szCs w:val="22"/>
                <w:lang w:eastAsia="ru-RU"/>
              </w:rPr>
              <w:t>КГКУ ЦСПН, ОУУП и ПДН, Славянский филиал «</w:t>
            </w:r>
            <w:proofErr w:type="spellStart"/>
            <w:r w:rsidRPr="00D92552">
              <w:rPr>
                <w:rFonts w:eastAsia="Times New Roman"/>
                <w:b/>
                <w:bCs/>
                <w:color w:val="000000"/>
                <w:sz w:val="22"/>
                <w:szCs w:val="22"/>
                <w:lang w:eastAsia="ru-RU"/>
              </w:rPr>
              <w:t>Дальрыбвтуз</w:t>
            </w:r>
            <w:proofErr w:type="spellEnd"/>
            <w:r w:rsidRPr="00D92552">
              <w:rPr>
                <w:rFonts w:eastAsia="Times New Roman"/>
                <w:b/>
                <w:bCs/>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FF2170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556A9E24"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641BE2A"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noWrap/>
            <w:hideMark/>
          </w:tcPr>
          <w:p w14:paraId="53295176" w14:textId="77777777" w:rsidR="002B3F8D" w:rsidRPr="00D92552" w:rsidRDefault="002B3F8D" w:rsidP="00A53B42">
            <w:pPr>
              <w:rPr>
                <w:b/>
                <w:sz w:val="22"/>
                <w:szCs w:val="22"/>
              </w:rPr>
            </w:pPr>
            <w:r w:rsidRPr="00D92552">
              <w:rPr>
                <w:b/>
                <w:sz w:val="22"/>
                <w:szCs w:val="22"/>
              </w:rPr>
              <w:t>809,00</w:t>
            </w:r>
          </w:p>
        </w:tc>
        <w:tc>
          <w:tcPr>
            <w:tcW w:w="293" w:type="pct"/>
            <w:tcBorders>
              <w:top w:val="nil"/>
              <w:left w:val="nil"/>
              <w:bottom w:val="single" w:sz="4" w:space="0" w:color="auto"/>
              <w:right w:val="single" w:sz="4" w:space="0" w:color="auto"/>
            </w:tcBorders>
            <w:shd w:val="clear" w:color="auto" w:fill="auto"/>
            <w:noWrap/>
            <w:hideMark/>
          </w:tcPr>
          <w:p w14:paraId="7326ED9C" w14:textId="77777777" w:rsidR="002B3F8D" w:rsidRPr="00D92552" w:rsidRDefault="002B3F8D" w:rsidP="00A53B42">
            <w:pPr>
              <w:rPr>
                <w:b/>
                <w:sz w:val="22"/>
                <w:szCs w:val="22"/>
              </w:rPr>
            </w:pPr>
            <w:r w:rsidRPr="00D92552">
              <w:rPr>
                <w:b/>
                <w:sz w:val="22"/>
                <w:szCs w:val="22"/>
              </w:rPr>
              <w:t>830,40</w:t>
            </w:r>
          </w:p>
        </w:tc>
        <w:tc>
          <w:tcPr>
            <w:tcW w:w="292" w:type="pct"/>
            <w:tcBorders>
              <w:top w:val="nil"/>
              <w:left w:val="nil"/>
              <w:bottom w:val="single" w:sz="4" w:space="0" w:color="auto"/>
              <w:right w:val="single" w:sz="4" w:space="0" w:color="auto"/>
            </w:tcBorders>
            <w:shd w:val="clear" w:color="auto" w:fill="auto"/>
            <w:noWrap/>
            <w:hideMark/>
          </w:tcPr>
          <w:p w14:paraId="37768065" w14:textId="77777777" w:rsidR="002B3F8D" w:rsidRPr="00D92552" w:rsidRDefault="002B3F8D" w:rsidP="00A53B42">
            <w:pPr>
              <w:rPr>
                <w:b/>
                <w:sz w:val="22"/>
                <w:szCs w:val="22"/>
              </w:rPr>
            </w:pPr>
            <w:r w:rsidRPr="00D92552">
              <w:rPr>
                <w:b/>
                <w:sz w:val="22"/>
                <w:szCs w:val="22"/>
              </w:rPr>
              <w:t>1217,00</w:t>
            </w:r>
          </w:p>
        </w:tc>
        <w:tc>
          <w:tcPr>
            <w:tcW w:w="292" w:type="pct"/>
            <w:tcBorders>
              <w:top w:val="single" w:sz="4" w:space="0" w:color="auto"/>
              <w:left w:val="nil"/>
              <w:bottom w:val="single" w:sz="4" w:space="0" w:color="auto"/>
              <w:right w:val="nil"/>
            </w:tcBorders>
            <w:shd w:val="clear" w:color="auto" w:fill="auto"/>
            <w:noWrap/>
            <w:hideMark/>
          </w:tcPr>
          <w:p w14:paraId="58286CF2" w14:textId="77777777" w:rsidR="002B3F8D" w:rsidRPr="00D92552" w:rsidRDefault="002B3F8D" w:rsidP="00A53B42">
            <w:pPr>
              <w:rPr>
                <w:b/>
                <w:sz w:val="22"/>
                <w:szCs w:val="22"/>
              </w:rPr>
            </w:pPr>
            <w:r w:rsidRPr="00D92552">
              <w:rPr>
                <w:b/>
                <w:sz w:val="22"/>
                <w:szCs w:val="22"/>
              </w:rPr>
              <w:t>855,00</w:t>
            </w:r>
          </w:p>
        </w:tc>
        <w:tc>
          <w:tcPr>
            <w:tcW w:w="292" w:type="pct"/>
            <w:tcBorders>
              <w:top w:val="nil"/>
              <w:left w:val="single" w:sz="4" w:space="0" w:color="auto"/>
              <w:bottom w:val="single" w:sz="4" w:space="0" w:color="auto"/>
              <w:right w:val="single" w:sz="4" w:space="0" w:color="auto"/>
            </w:tcBorders>
            <w:shd w:val="clear" w:color="auto" w:fill="auto"/>
            <w:noWrap/>
            <w:hideMark/>
          </w:tcPr>
          <w:p w14:paraId="21E859FB" w14:textId="77777777" w:rsidR="002B3F8D" w:rsidRPr="00D92552" w:rsidRDefault="002B3F8D" w:rsidP="00A53B42">
            <w:pPr>
              <w:rPr>
                <w:b/>
                <w:sz w:val="22"/>
                <w:szCs w:val="22"/>
              </w:rPr>
            </w:pPr>
            <w:r w:rsidRPr="00D92552">
              <w:rPr>
                <w:b/>
                <w:sz w:val="22"/>
                <w:szCs w:val="22"/>
              </w:rPr>
              <w:t>830,00</w:t>
            </w:r>
          </w:p>
        </w:tc>
        <w:tc>
          <w:tcPr>
            <w:tcW w:w="344" w:type="pct"/>
            <w:tcBorders>
              <w:top w:val="nil"/>
              <w:left w:val="nil"/>
              <w:bottom w:val="single" w:sz="4" w:space="0" w:color="auto"/>
              <w:right w:val="single" w:sz="4" w:space="0" w:color="auto"/>
            </w:tcBorders>
            <w:shd w:val="clear" w:color="auto" w:fill="auto"/>
            <w:noWrap/>
            <w:hideMark/>
          </w:tcPr>
          <w:p w14:paraId="69D0B265" w14:textId="77777777" w:rsidR="002B3F8D" w:rsidRPr="00D92552" w:rsidRDefault="002B3F8D" w:rsidP="00A53B42">
            <w:pPr>
              <w:rPr>
                <w:b/>
                <w:sz w:val="22"/>
                <w:szCs w:val="22"/>
              </w:rPr>
            </w:pPr>
            <w:r w:rsidRPr="00D92552">
              <w:rPr>
                <w:b/>
                <w:sz w:val="22"/>
                <w:szCs w:val="22"/>
              </w:rPr>
              <w:t>4541,40</w:t>
            </w:r>
          </w:p>
        </w:tc>
      </w:tr>
      <w:tr w:rsidR="002B3F8D" w:rsidRPr="00D92552" w14:paraId="52FDF9DF" w14:textId="77777777" w:rsidTr="00F32F15">
        <w:trPr>
          <w:trHeight w:val="1995"/>
        </w:trPr>
        <w:tc>
          <w:tcPr>
            <w:tcW w:w="201" w:type="pct"/>
            <w:vMerge/>
            <w:tcBorders>
              <w:top w:val="nil"/>
              <w:left w:val="single" w:sz="4" w:space="0" w:color="auto"/>
              <w:bottom w:val="single" w:sz="4" w:space="0" w:color="auto"/>
              <w:right w:val="single" w:sz="4" w:space="0" w:color="auto"/>
            </w:tcBorders>
            <w:vAlign w:val="center"/>
            <w:hideMark/>
          </w:tcPr>
          <w:p w14:paraId="15CDB4FB"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FA4C260"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EC19166"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2F3DC8F"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0612003"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2915C033"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427B2558"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9546768"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60FAA5F"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14:paraId="2207AAB9"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B2D3521"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05BF620"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309D4890" w14:textId="77777777" w:rsidTr="00F32F15">
        <w:trPr>
          <w:trHeight w:val="1710"/>
        </w:trPr>
        <w:tc>
          <w:tcPr>
            <w:tcW w:w="201" w:type="pct"/>
            <w:vMerge/>
            <w:tcBorders>
              <w:top w:val="nil"/>
              <w:left w:val="single" w:sz="4" w:space="0" w:color="auto"/>
              <w:bottom w:val="single" w:sz="4" w:space="0" w:color="auto"/>
              <w:right w:val="single" w:sz="4" w:space="0" w:color="auto"/>
            </w:tcBorders>
            <w:vAlign w:val="center"/>
            <w:hideMark/>
          </w:tcPr>
          <w:p w14:paraId="7467CE74"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D682E4D"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0C52B0C"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711347E"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A17840B"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3314B4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55229061"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2A09B70D"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1C03115"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527D7C8"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48DF5BC"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5192496"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1E66C9B1" w14:textId="77777777" w:rsidTr="00F32F15">
        <w:trPr>
          <w:trHeight w:val="1140"/>
        </w:trPr>
        <w:tc>
          <w:tcPr>
            <w:tcW w:w="201" w:type="pct"/>
            <w:vMerge/>
            <w:tcBorders>
              <w:top w:val="nil"/>
              <w:left w:val="single" w:sz="4" w:space="0" w:color="auto"/>
              <w:bottom w:val="single" w:sz="4" w:space="0" w:color="auto"/>
              <w:right w:val="single" w:sz="4" w:space="0" w:color="auto"/>
            </w:tcBorders>
            <w:vAlign w:val="center"/>
            <w:hideMark/>
          </w:tcPr>
          <w:p w14:paraId="1CF58D63"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33DD6F9"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66CD74A"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88BFAA3"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D1B275E"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5C2070E"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noWrap/>
            <w:vAlign w:val="center"/>
            <w:hideMark/>
          </w:tcPr>
          <w:p w14:paraId="5F958FFB" w14:textId="77777777" w:rsidR="002B3F8D" w:rsidRPr="00D92552" w:rsidRDefault="002B3F8D" w:rsidP="00A53B42">
            <w:pPr>
              <w:jc w:val="center"/>
              <w:rPr>
                <w:sz w:val="22"/>
                <w:szCs w:val="22"/>
              </w:rPr>
            </w:pPr>
            <w:r w:rsidRPr="00D92552">
              <w:rPr>
                <w:sz w:val="22"/>
                <w:szCs w:val="22"/>
              </w:rPr>
              <w:t>809,00</w:t>
            </w:r>
          </w:p>
        </w:tc>
        <w:tc>
          <w:tcPr>
            <w:tcW w:w="293" w:type="pct"/>
            <w:tcBorders>
              <w:top w:val="nil"/>
              <w:left w:val="nil"/>
              <w:bottom w:val="single" w:sz="4" w:space="0" w:color="auto"/>
              <w:right w:val="single" w:sz="4" w:space="0" w:color="auto"/>
            </w:tcBorders>
            <w:shd w:val="clear" w:color="auto" w:fill="auto"/>
            <w:noWrap/>
            <w:vAlign w:val="center"/>
            <w:hideMark/>
          </w:tcPr>
          <w:p w14:paraId="07C17F9B" w14:textId="77777777" w:rsidR="002B3F8D" w:rsidRPr="00D92552" w:rsidRDefault="002B3F8D" w:rsidP="00A53B42">
            <w:pPr>
              <w:jc w:val="center"/>
              <w:rPr>
                <w:sz w:val="22"/>
                <w:szCs w:val="22"/>
              </w:rPr>
            </w:pPr>
            <w:r w:rsidRPr="00D92552">
              <w:rPr>
                <w:sz w:val="22"/>
                <w:szCs w:val="22"/>
              </w:rPr>
              <w:t>830,40</w:t>
            </w:r>
          </w:p>
        </w:tc>
        <w:tc>
          <w:tcPr>
            <w:tcW w:w="292" w:type="pct"/>
            <w:tcBorders>
              <w:top w:val="nil"/>
              <w:left w:val="nil"/>
              <w:bottom w:val="single" w:sz="4" w:space="0" w:color="auto"/>
              <w:right w:val="single" w:sz="4" w:space="0" w:color="auto"/>
            </w:tcBorders>
            <w:shd w:val="clear" w:color="auto" w:fill="auto"/>
            <w:noWrap/>
            <w:vAlign w:val="center"/>
            <w:hideMark/>
          </w:tcPr>
          <w:p w14:paraId="2549149C" w14:textId="77777777" w:rsidR="002B3F8D" w:rsidRPr="00D92552" w:rsidRDefault="002B3F8D" w:rsidP="00A53B42">
            <w:pPr>
              <w:jc w:val="center"/>
              <w:rPr>
                <w:sz w:val="22"/>
                <w:szCs w:val="22"/>
              </w:rPr>
            </w:pPr>
            <w:r w:rsidRPr="00D92552">
              <w:rPr>
                <w:sz w:val="22"/>
                <w:szCs w:val="22"/>
              </w:rPr>
              <w:t>1217,00</w:t>
            </w:r>
          </w:p>
        </w:tc>
        <w:tc>
          <w:tcPr>
            <w:tcW w:w="292" w:type="pct"/>
            <w:tcBorders>
              <w:top w:val="nil"/>
              <w:left w:val="nil"/>
              <w:bottom w:val="single" w:sz="4" w:space="0" w:color="auto"/>
              <w:right w:val="single" w:sz="4" w:space="0" w:color="auto"/>
            </w:tcBorders>
            <w:shd w:val="clear" w:color="auto" w:fill="auto"/>
            <w:noWrap/>
            <w:vAlign w:val="center"/>
            <w:hideMark/>
          </w:tcPr>
          <w:p w14:paraId="7FA85A18" w14:textId="77777777" w:rsidR="002B3F8D" w:rsidRPr="00D92552" w:rsidRDefault="002B3F8D" w:rsidP="00A53B42">
            <w:pPr>
              <w:jc w:val="center"/>
              <w:rPr>
                <w:sz w:val="22"/>
                <w:szCs w:val="22"/>
              </w:rPr>
            </w:pPr>
            <w:r w:rsidRPr="00D92552">
              <w:rPr>
                <w:sz w:val="22"/>
                <w:szCs w:val="22"/>
              </w:rPr>
              <w:t>855,00</w:t>
            </w:r>
          </w:p>
        </w:tc>
        <w:tc>
          <w:tcPr>
            <w:tcW w:w="292" w:type="pct"/>
            <w:tcBorders>
              <w:top w:val="nil"/>
              <w:left w:val="nil"/>
              <w:bottom w:val="single" w:sz="4" w:space="0" w:color="auto"/>
              <w:right w:val="single" w:sz="4" w:space="0" w:color="auto"/>
            </w:tcBorders>
            <w:shd w:val="clear" w:color="auto" w:fill="auto"/>
            <w:noWrap/>
            <w:vAlign w:val="center"/>
            <w:hideMark/>
          </w:tcPr>
          <w:p w14:paraId="7895381C" w14:textId="77777777" w:rsidR="002B3F8D" w:rsidRPr="00D92552" w:rsidRDefault="002B3F8D" w:rsidP="00A53B42">
            <w:pPr>
              <w:jc w:val="center"/>
              <w:rPr>
                <w:sz w:val="22"/>
                <w:szCs w:val="22"/>
              </w:rPr>
            </w:pPr>
            <w:r w:rsidRPr="00D92552">
              <w:rPr>
                <w:sz w:val="22"/>
                <w:szCs w:val="22"/>
              </w:rPr>
              <w:t>830,00</w:t>
            </w:r>
          </w:p>
        </w:tc>
        <w:tc>
          <w:tcPr>
            <w:tcW w:w="344" w:type="pct"/>
            <w:tcBorders>
              <w:top w:val="nil"/>
              <w:left w:val="nil"/>
              <w:bottom w:val="single" w:sz="4" w:space="0" w:color="auto"/>
              <w:right w:val="single" w:sz="4" w:space="0" w:color="auto"/>
            </w:tcBorders>
            <w:shd w:val="clear" w:color="auto" w:fill="auto"/>
            <w:noWrap/>
            <w:vAlign w:val="center"/>
            <w:hideMark/>
          </w:tcPr>
          <w:p w14:paraId="0F9691DF" w14:textId="77777777" w:rsidR="002B3F8D" w:rsidRPr="00D92552" w:rsidRDefault="002B3F8D" w:rsidP="00A53B42">
            <w:pPr>
              <w:jc w:val="center"/>
              <w:rPr>
                <w:sz w:val="22"/>
                <w:szCs w:val="22"/>
              </w:rPr>
            </w:pPr>
            <w:r w:rsidRPr="00D92552">
              <w:rPr>
                <w:sz w:val="22"/>
                <w:szCs w:val="22"/>
              </w:rPr>
              <w:t>4541,40</w:t>
            </w:r>
          </w:p>
        </w:tc>
      </w:tr>
      <w:tr w:rsidR="002B3F8D" w:rsidRPr="00D92552" w14:paraId="7023C67A" w14:textId="77777777" w:rsidTr="00F32F15">
        <w:trPr>
          <w:trHeight w:val="855"/>
        </w:trPr>
        <w:tc>
          <w:tcPr>
            <w:tcW w:w="201" w:type="pct"/>
            <w:vMerge/>
            <w:tcBorders>
              <w:top w:val="nil"/>
              <w:left w:val="single" w:sz="4" w:space="0" w:color="auto"/>
              <w:bottom w:val="single" w:sz="4" w:space="0" w:color="auto"/>
              <w:right w:val="single" w:sz="4" w:space="0" w:color="auto"/>
            </w:tcBorders>
            <w:vAlign w:val="center"/>
            <w:hideMark/>
          </w:tcPr>
          <w:p w14:paraId="68544F2F" w14:textId="77777777" w:rsidR="002B3F8D" w:rsidRPr="00D92552" w:rsidRDefault="002B3F8D" w:rsidP="00A53B42">
            <w:pPr>
              <w:rPr>
                <w:rFonts w:eastAsia="Times New Roman"/>
                <w:b/>
                <w:bCs/>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56EADA5" w14:textId="77777777" w:rsidR="002B3F8D" w:rsidRPr="00D92552" w:rsidRDefault="002B3F8D" w:rsidP="00A53B42">
            <w:pPr>
              <w:rPr>
                <w:rFonts w:eastAsia="Times New Roman"/>
                <w:b/>
                <w:bCs/>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208582E" w14:textId="77777777" w:rsidR="002B3F8D" w:rsidRPr="00D92552" w:rsidRDefault="002B3F8D" w:rsidP="00A53B42">
            <w:pPr>
              <w:rPr>
                <w:rFonts w:eastAsia="Times New Roman"/>
                <w:b/>
                <w:bCs/>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52B89E5" w14:textId="77777777" w:rsidR="002B3F8D" w:rsidRPr="00D92552" w:rsidRDefault="002B3F8D" w:rsidP="00A53B42">
            <w:pPr>
              <w:rPr>
                <w:rFonts w:eastAsia="Times New Roman"/>
                <w:b/>
                <w:bCs/>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255DDFA" w14:textId="77777777" w:rsidR="002B3F8D" w:rsidRPr="00D92552" w:rsidRDefault="002B3F8D" w:rsidP="00A53B42">
            <w:pPr>
              <w:rPr>
                <w:rFonts w:eastAsia="Times New Roman"/>
                <w:b/>
                <w:bCs/>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3318ABF"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4EA4B3CD" w14:textId="77777777" w:rsidR="002B3F8D" w:rsidRPr="00D92552" w:rsidRDefault="002B3F8D" w:rsidP="00A53B42">
            <w:pPr>
              <w:jc w:val="cente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1F92A767"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82CCB6C"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984C021"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4CBA049"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2D0D262" w14:textId="77777777" w:rsidR="002B3F8D" w:rsidRPr="00D92552" w:rsidRDefault="002B3F8D" w:rsidP="00A53B42">
            <w:pPr>
              <w:rPr>
                <w:rFonts w:eastAsia="Times New Roman"/>
                <w:b/>
                <w:bCs/>
                <w:color w:val="000000"/>
                <w:sz w:val="22"/>
                <w:szCs w:val="22"/>
                <w:lang w:eastAsia="ru-RU"/>
              </w:rPr>
            </w:pPr>
            <w:r w:rsidRPr="00D92552">
              <w:rPr>
                <w:rFonts w:eastAsia="Times New Roman"/>
                <w:b/>
                <w:bCs/>
                <w:color w:val="000000"/>
                <w:sz w:val="22"/>
                <w:szCs w:val="22"/>
                <w:lang w:eastAsia="ru-RU"/>
              </w:rPr>
              <w:t> </w:t>
            </w:r>
          </w:p>
        </w:tc>
      </w:tr>
      <w:tr w:rsidR="002B3F8D" w:rsidRPr="00D92552" w14:paraId="6F9D0AB9"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821E1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45C96E9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Форма участникам молодежных делегаций</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5BA45199" w14:textId="06B750B6"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9DB440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7BCCCA0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A6E7AE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7B6ECBF5" w14:textId="77777777" w:rsidR="002B3F8D" w:rsidRPr="00D92552" w:rsidRDefault="002B3F8D" w:rsidP="00A53B42">
            <w:pPr>
              <w:jc w:val="center"/>
              <w:rPr>
                <w:sz w:val="22"/>
                <w:szCs w:val="22"/>
              </w:rPr>
            </w:pPr>
            <w:r w:rsidRPr="00D92552">
              <w:rPr>
                <w:sz w:val="22"/>
                <w:szCs w:val="22"/>
              </w:rPr>
              <w:t>25,00</w:t>
            </w:r>
          </w:p>
        </w:tc>
        <w:tc>
          <w:tcPr>
            <w:tcW w:w="293" w:type="pct"/>
            <w:tcBorders>
              <w:top w:val="nil"/>
              <w:left w:val="nil"/>
              <w:bottom w:val="single" w:sz="4" w:space="0" w:color="auto"/>
              <w:right w:val="single" w:sz="4" w:space="0" w:color="auto"/>
            </w:tcBorders>
            <w:shd w:val="clear" w:color="auto" w:fill="auto"/>
            <w:noWrap/>
            <w:vAlign w:val="center"/>
            <w:hideMark/>
          </w:tcPr>
          <w:p w14:paraId="64936B91" w14:textId="77777777" w:rsidR="002B3F8D" w:rsidRPr="00D92552" w:rsidRDefault="002B3F8D" w:rsidP="00A53B42">
            <w:pPr>
              <w:jc w:val="center"/>
              <w:rPr>
                <w:sz w:val="22"/>
                <w:szCs w:val="22"/>
              </w:rPr>
            </w:pPr>
            <w:r w:rsidRPr="00D92552">
              <w:rPr>
                <w:sz w:val="22"/>
                <w:szCs w:val="22"/>
              </w:rPr>
              <w:t>Х</w:t>
            </w:r>
          </w:p>
        </w:tc>
        <w:tc>
          <w:tcPr>
            <w:tcW w:w="292" w:type="pct"/>
            <w:tcBorders>
              <w:top w:val="nil"/>
              <w:left w:val="nil"/>
              <w:bottom w:val="single" w:sz="4" w:space="0" w:color="auto"/>
              <w:right w:val="single" w:sz="4" w:space="0" w:color="auto"/>
            </w:tcBorders>
            <w:shd w:val="clear" w:color="auto" w:fill="auto"/>
            <w:noWrap/>
            <w:vAlign w:val="center"/>
            <w:hideMark/>
          </w:tcPr>
          <w:p w14:paraId="0692735E" w14:textId="77777777" w:rsidR="002B3F8D" w:rsidRPr="00D92552" w:rsidRDefault="002B3F8D" w:rsidP="00A53B42">
            <w:pPr>
              <w:jc w:val="center"/>
              <w:rPr>
                <w:sz w:val="22"/>
                <w:szCs w:val="22"/>
              </w:rPr>
            </w:pPr>
            <w:r w:rsidRPr="00D92552">
              <w:rPr>
                <w:sz w:val="22"/>
                <w:szCs w:val="22"/>
              </w:rPr>
              <w:t>Х</w:t>
            </w:r>
          </w:p>
        </w:tc>
        <w:tc>
          <w:tcPr>
            <w:tcW w:w="292" w:type="pct"/>
            <w:tcBorders>
              <w:top w:val="nil"/>
              <w:left w:val="nil"/>
              <w:bottom w:val="single" w:sz="4" w:space="0" w:color="auto"/>
              <w:right w:val="single" w:sz="4" w:space="0" w:color="auto"/>
            </w:tcBorders>
            <w:shd w:val="clear" w:color="auto" w:fill="auto"/>
            <w:noWrap/>
            <w:vAlign w:val="center"/>
            <w:hideMark/>
          </w:tcPr>
          <w:p w14:paraId="3B60A0E2" w14:textId="77777777" w:rsidR="002B3F8D" w:rsidRPr="00D92552" w:rsidRDefault="002B3F8D" w:rsidP="00A53B42">
            <w:pPr>
              <w:jc w:val="center"/>
              <w:rPr>
                <w:sz w:val="22"/>
                <w:szCs w:val="22"/>
              </w:rPr>
            </w:pPr>
            <w:r w:rsidRPr="00D92552">
              <w:rPr>
                <w:sz w:val="22"/>
                <w:szCs w:val="22"/>
              </w:rPr>
              <w:t>25,00</w:t>
            </w:r>
          </w:p>
        </w:tc>
        <w:tc>
          <w:tcPr>
            <w:tcW w:w="292" w:type="pct"/>
            <w:tcBorders>
              <w:top w:val="nil"/>
              <w:left w:val="nil"/>
              <w:bottom w:val="single" w:sz="4" w:space="0" w:color="auto"/>
              <w:right w:val="single" w:sz="4" w:space="0" w:color="auto"/>
            </w:tcBorders>
            <w:shd w:val="clear" w:color="auto" w:fill="auto"/>
            <w:noWrap/>
            <w:vAlign w:val="center"/>
            <w:hideMark/>
          </w:tcPr>
          <w:p w14:paraId="0508DFBD" w14:textId="77777777" w:rsidR="002B3F8D" w:rsidRPr="00D92552" w:rsidRDefault="002B3F8D" w:rsidP="00A53B42">
            <w:pPr>
              <w:jc w:val="center"/>
              <w:rPr>
                <w:sz w:val="22"/>
                <w:szCs w:val="22"/>
              </w:rPr>
            </w:pPr>
            <w:r w:rsidRPr="00D92552">
              <w:rPr>
                <w:sz w:val="22"/>
                <w:szCs w:val="22"/>
              </w:rPr>
              <w:t>Х</w:t>
            </w:r>
          </w:p>
        </w:tc>
        <w:tc>
          <w:tcPr>
            <w:tcW w:w="344" w:type="pct"/>
            <w:tcBorders>
              <w:top w:val="nil"/>
              <w:left w:val="nil"/>
              <w:bottom w:val="single" w:sz="4" w:space="0" w:color="auto"/>
              <w:right w:val="single" w:sz="4" w:space="0" w:color="auto"/>
            </w:tcBorders>
            <w:shd w:val="clear" w:color="auto" w:fill="auto"/>
            <w:noWrap/>
            <w:vAlign w:val="center"/>
            <w:hideMark/>
          </w:tcPr>
          <w:p w14:paraId="407BFCC6" w14:textId="77777777" w:rsidR="002B3F8D" w:rsidRPr="00D92552" w:rsidRDefault="002B3F8D" w:rsidP="00A53B42">
            <w:pPr>
              <w:jc w:val="center"/>
              <w:rPr>
                <w:sz w:val="22"/>
                <w:szCs w:val="22"/>
              </w:rPr>
            </w:pPr>
            <w:r w:rsidRPr="00D92552">
              <w:rPr>
                <w:sz w:val="22"/>
                <w:szCs w:val="22"/>
              </w:rPr>
              <w:t>50,00</w:t>
            </w:r>
          </w:p>
        </w:tc>
      </w:tr>
      <w:tr w:rsidR="002B3F8D" w:rsidRPr="00D92552" w14:paraId="5B38A4F9"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76B1506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B660FD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57A0976"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5C9DEB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C71ED1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9A0962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60ADC62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5980B3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4F3A55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21A91F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05F3DC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0D29F5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16D963A0"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271DDDC5"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3FD184F7"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3E6CC9F"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844E840"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68E95B8"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712B61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03DF9EB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4D7B11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1B1691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E1977D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218315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529276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39CB3C0"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2CCFB65C"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3793BAF8"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97883E0"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F6802A9"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43B08E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7D0606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700F1FE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25,00</w:t>
            </w:r>
          </w:p>
        </w:tc>
        <w:tc>
          <w:tcPr>
            <w:tcW w:w="293" w:type="pct"/>
            <w:tcBorders>
              <w:top w:val="nil"/>
              <w:left w:val="nil"/>
              <w:bottom w:val="single" w:sz="4" w:space="0" w:color="auto"/>
              <w:right w:val="single" w:sz="4" w:space="0" w:color="auto"/>
            </w:tcBorders>
            <w:shd w:val="clear" w:color="auto" w:fill="auto"/>
            <w:noWrap/>
            <w:vAlign w:val="center"/>
            <w:hideMark/>
          </w:tcPr>
          <w:p w14:paraId="0F474AD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3D0DF77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5BDA506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25,00</w:t>
            </w:r>
          </w:p>
        </w:tc>
        <w:tc>
          <w:tcPr>
            <w:tcW w:w="292" w:type="pct"/>
            <w:tcBorders>
              <w:top w:val="nil"/>
              <w:left w:val="nil"/>
              <w:bottom w:val="single" w:sz="4" w:space="0" w:color="auto"/>
              <w:right w:val="single" w:sz="4" w:space="0" w:color="auto"/>
            </w:tcBorders>
            <w:shd w:val="clear" w:color="auto" w:fill="auto"/>
            <w:noWrap/>
            <w:vAlign w:val="center"/>
            <w:hideMark/>
          </w:tcPr>
          <w:p w14:paraId="614BCC5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Х</w:t>
            </w:r>
          </w:p>
        </w:tc>
        <w:tc>
          <w:tcPr>
            <w:tcW w:w="344" w:type="pct"/>
            <w:tcBorders>
              <w:top w:val="nil"/>
              <w:left w:val="nil"/>
              <w:bottom w:val="single" w:sz="4" w:space="0" w:color="auto"/>
              <w:right w:val="single" w:sz="4" w:space="0" w:color="auto"/>
            </w:tcBorders>
            <w:shd w:val="clear" w:color="auto" w:fill="auto"/>
            <w:noWrap/>
            <w:vAlign w:val="center"/>
            <w:hideMark/>
          </w:tcPr>
          <w:p w14:paraId="33EB440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50,00 </w:t>
            </w:r>
          </w:p>
        </w:tc>
      </w:tr>
      <w:tr w:rsidR="002B3F8D" w:rsidRPr="00D92552" w14:paraId="7855EC11"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0DA8C158"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1E0DF25C"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8177F67"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87F4CF0"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26B767B5"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512606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0D08F42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2B8A965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EB6673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6A27A2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234130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2CB324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0FBA7E9" w14:textId="77777777" w:rsidTr="00F32F15">
        <w:trPr>
          <w:trHeight w:val="315"/>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4E539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4.2.</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14:paraId="3EEAAF96" w14:textId="3568C933" w:rsidR="002B3F8D" w:rsidRPr="00D92552" w:rsidRDefault="00031FFC" w:rsidP="00A53B42">
            <w:pPr>
              <w:jc w:val="center"/>
              <w:rPr>
                <w:rFonts w:eastAsia="Times New Roman"/>
                <w:color w:val="000000"/>
                <w:sz w:val="22"/>
                <w:szCs w:val="22"/>
                <w:lang w:eastAsia="ru-RU"/>
              </w:rPr>
            </w:pPr>
            <w:r w:rsidRPr="00D92552">
              <w:rPr>
                <w:rFonts w:eastAsia="Times New Roman"/>
                <w:color w:val="000000"/>
                <w:sz w:val="22"/>
                <w:szCs w:val="22"/>
                <w:lang w:eastAsia="ru-RU"/>
              </w:rPr>
              <w:t>Всероссийская акция</w:t>
            </w:r>
            <w:r w:rsidR="002B3F8D" w:rsidRPr="00D92552">
              <w:rPr>
                <w:rFonts w:eastAsia="Times New Roman"/>
                <w:color w:val="000000"/>
                <w:sz w:val="22"/>
                <w:szCs w:val="22"/>
                <w:lang w:eastAsia="ru-RU"/>
              </w:rPr>
              <w:t xml:space="preserve"> «Салют победы»</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14:paraId="4C5EE981" w14:textId="1DAD8346"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Управление культуры, спорта,  молодежной и социальной политики,</w:t>
            </w:r>
            <w:r w:rsidRPr="00D92552">
              <w:rPr>
                <w:rFonts w:eastAsia="Times New Roman"/>
                <w:color w:val="000000"/>
                <w:sz w:val="22"/>
                <w:szCs w:val="22"/>
                <w:lang w:eastAsia="ru-RU"/>
              </w:rPr>
              <w:br/>
              <w:t>МКУ УО; ОО и П;                                          КДН и ЗП;  МБУ                ХМОБ; МБУ КДО;  ДШИ.</w:t>
            </w:r>
            <w:r w:rsidRPr="00D92552">
              <w:rPr>
                <w:rFonts w:eastAsia="Times New Roman"/>
                <w:color w:val="000000"/>
                <w:sz w:val="22"/>
                <w:szCs w:val="22"/>
                <w:lang w:eastAsia="ru-RU"/>
              </w:rPr>
              <w:br/>
              <w:t>При участии:</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КГКУ ЦСПН, ОУУП и ПДН,  Славянский филиал, КГБУ «ЦЗН  Хасанского округа»</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7030D5C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1C86EE7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F763E4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7640838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470,00</w:t>
            </w:r>
          </w:p>
        </w:tc>
        <w:tc>
          <w:tcPr>
            <w:tcW w:w="293" w:type="pct"/>
            <w:tcBorders>
              <w:top w:val="nil"/>
              <w:left w:val="nil"/>
              <w:bottom w:val="single" w:sz="4" w:space="0" w:color="auto"/>
              <w:right w:val="single" w:sz="4" w:space="0" w:color="auto"/>
            </w:tcBorders>
            <w:shd w:val="clear" w:color="auto" w:fill="auto"/>
            <w:noWrap/>
            <w:vAlign w:val="center"/>
            <w:hideMark/>
          </w:tcPr>
          <w:p w14:paraId="2402F2E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517,00</w:t>
            </w:r>
          </w:p>
        </w:tc>
        <w:tc>
          <w:tcPr>
            <w:tcW w:w="292" w:type="pct"/>
            <w:tcBorders>
              <w:top w:val="nil"/>
              <w:left w:val="nil"/>
              <w:bottom w:val="single" w:sz="4" w:space="0" w:color="auto"/>
              <w:right w:val="single" w:sz="4" w:space="0" w:color="auto"/>
            </w:tcBorders>
            <w:shd w:val="clear" w:color="auto" w:fill="auto"/>
            <w:noWrap/>
            <w:vAlign w:val="center"/>
            <w:hideMark/>
          </w:tcPr>
          <w:p w14:paraId="202DD44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650,00</w:t>
            </w:r>
          </w:p>
        </w:tc>
        <w:tc>
          <w:tcPr>
            <w:tcW w:w="292" w:type="pct"/>
            <w:tcBorders>
              <w:top w:val="nil"/>
              <w:left w:val="nil"/>
              <w:bottom w:val="single" w:sz="4" w:space="0" w:color="auto"/>
              <w:right w:val="single" w:sz="4" w:space="0" w:color="auto"/>
            </w:tcBorders>
            <w:shd w:val="clear" w:color="auto" w:fill="auto"/>
            <w:noWrap/>
            <w:vAlign w:val="center"/>
            <w:hideMark/>
          </w:tcPr>
          <w:p w14:paraId="19345B8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550,00</w:t>
            </w:r>
          </w:p>
        </w:tc>
        <w:tc>
          <w:tcPr>
            <w:tcW w:w="292" w:type="pct"/>
            <w:tcBorders>
              <w:top w:val="nil"/>
              <w:left w:val="nil"/>
              <w:bottom w:val="single" w:sz="4" w:space="0" w:color="auto"/>
              <w:right w:val="single" w:sz="4" w:space="0" w:color="auto"/>
            </w:tcBorders>
            <w:shd w:val="clear" w:color="auto" w:fill="auto"/>
            <w:noWrap/>
            <w:vAlign w:val="center"/>
            <w:hideMark/>
          </w:tcPr>
          <w:p w14:paraId="08A8912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550,00</w:t>
            </w:r>
          </w:p>
        </w:tc>
        <w:tc>
          <w:tcPr>
            <w:tcW w:w="344" w:type="pct"/>
            <w:tcBorders>
              <w:top w:val="nil"/>
              <w:left w:val="nil"/>
              <w:bottom w:val="single" w:sz="4" w:space="0" w:color="auto"/>
              <w:right w:val="single" w:sz="4" w:space="0" w:color="auto"/>
            </w:tcBorders>
            <w:shd w:val="clear" w:color="auto" w:fill="auto"/>
            <w:noWrap/>
            <w:vAlign w:val="center"/>
            <w:hideMark/>
          </w:tcPr>
          <w:p w14:paraId="45D46A3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2737,00</w:t>
            </w:r>
          </w:p>
        </w:tc>
      </w:tr>
      <w:tr w:rsidR="002B3F8D" w:rsidRPr="00D92552" w14:paraId="48F29651" w14:textId="77777777" w:rsidTr="00F32F15">
        <w:trPr>
          <w:trHeight w:val="1800"/>
        </w:trPr>
        <w:tc>
          <w:tcPr>
            <w:tcW w:w="201" w:type="pct"/>
            <w:vMerge/>
            <w:tcBorders>
              <w:top w:val="nil"/>
              <w:left w:val="single" w:sz="4" w:space="0" w:color="auto"/>
              <w:bottom w:val="single" w:sz="4" w:space="0" w:color="000000"/>
              <w:right w:val="single" w:sz="4" w:space="0" w:color="auto"/>
            </w:tcBorders>
            <w:vAlign w:val="center"/>
            <w:hideMark/>
          </w:tcPr>
          <w:p w14:paraId="516546A6"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35542034"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77643E48"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BB656BA"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D2A0019"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F52B9D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33AF4EC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676E2FE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930F50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6340EC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627422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2B21C0E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5BD9ED9" w14:textId="77777777" w:rsidTr="00F32F15">
        <w:trPr>
          <w:trHeight w:val="1500"/>
        </w:trPr>
        <w:tc>
          <w:tcPr>
            <w:tcW w:w="201" w:type="pct"/>
            <w:vMerge/>
            <w:tcBorders>
              <w:top w:val="nil"/>
              <w:left w:val="single" w:sz="4" w:space="0" w:color="auto"/>
              <w:bottom w:val="single" w:sz="4" w:space="0" w:color="000000"/>
              <w:right w:val="single" w:sz="4" w:space="0" w:color="auto"/>
            </w:tcBorders>
            <w:vAlign w:val="center"/>
            <w:hideMark/>
          </w:tcPr>
          <w:p w14:paraId="1D7D7BF1"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7208903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4D914248"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8A895E7"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68B9F46"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56A30E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15E2B3A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514090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CAB442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163957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469E0A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CDB57A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75AD371" w14:textId="77777777" w:rsidTr="00F32F15">
        <w:trPr>
          <w:trHeight w:val="1200"/>
        </w:trPr>
        <w:tc>
          <w:tcPr>
            <w:tcW w:w="201" w:type="pct"/>
            <w:vMerge/>
            <w:tcBorders>
              <w:top w:val="nil"/>
              <w:left w:val="single" w:sz="4" w:space="0" w:color="auto"/>
              <w:bottom w:val="single" w:sz="4" w:space="0" w:color="000000"/>
              <w:right w:val="single" w:sz="4" w:space="0" w:color="auto"/>
            </w:tcBorders>
            <w:vAlign w:val="center"/>
            <w:hideMark/>
          </w:tcPr>
          <w:p w14:paraId="568398E9"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118E17B0"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132F63C7"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C137C8C"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29DC3A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966B6E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2482A2D7" w14:textId="77777777" w:rsidR="002B3F8D" w:rsidRPr="00D92552" w:rsidRDefault="002B3F8D" w:rsidP="00A53B42">
            <w:pPr>
              <w:jc w:val="center"/>
              <w:rPr>
                <w:sz w:val="22"/>
                <w:szCs w:val="22"/>
              </w:rPr>
            </w:pPr>
            <w:r w:rsidRPr="00D92552">
              <w:rPr>
                <w:sz w:val="22"/>
                <w:szCs w:val="22"/>
              </w:rPr>
              <w:t>470,00</w:t>
            </w:r>
          </w:p>
        </w:tc>
        <w:tc>
          <w:tcPr>
            <w:tcW w:w="293" w:type="pct"/>
            <w:tcBorders>
              <w:top w:val="nil"/>
              <w:left w:val="nil"/>
              <w:bottom w:val="single" w:sz="4" w:space="0" w:color="auto"/>
              <w:right w:val="single" w:sz="4" w:space="0" w:color="auto"/>
            </w:tcBorders>
            <w:shd w:val="clear" w:color="auto" w:fill="auto"/>
            <w:noWrap/>
            <w:vAlign w:val="center"/>
            <w:hideMark/>
          </w:tcPr>
          <w:p w14:paraId="42ADE86C" w14:textId="77777777" w:rsidR="002B3F8D" w:rsidRPr="00D92552" w:rsidRDefault="002B3F8D" w:rsidP="00A53B42">
            <w:pPr>
              <w:jc w:val="center"/>
              <w:rPr>
                <w:sz w:val="22"/>
                <w:szCs w:val="22"/>
              </w:rPr>
            </w:pPr>
            <w:r w:rsidRPr="00D92552">
              <w:rPr>
                <w:sz w:val="22"/>
                <w:szCs w:val="22"/>
              </w:rPr>
              <w:t>517,00</w:t>
            </w:r>
          </w:p>
        </w:tc>
        <w:tc>
          <w:tcPr>
            <w:tcW w:w="292" w:type="pct"/>
            <w:tcBorders>
              <w:top w:val="nil"/>
              <w:left w:val="nil"/>
              <w:bottom w:val="single" w:sz="4" w:space="0" w:color="auto"/>
              <w:right w:val="single" w:sz="4" w:space="0" w:color="auto"/>
            </w:tcBorders>
            <w:shd w:val="clear" w:color="auto" w:fill="auto"/>
            <w:noWrap/>
            <w:vAlign w:val="center"/>
            <w:hideMark/>
          </w:tcPr>
          <w:p w14:paraId="24BA5AAB" w14:textId="77777777" w:rsidR="002B3F8D" w:rsidRPr="00D92552" w:rsidRDefault="002B3F8D" w:rsidP="00A53B42">
            <w:pPr>
              <w:jc w:val="center"/>
              <w:rPr>
                <w:sz w:val="22"/>
                <w:szCs w:val="22"/>
              </w:rPr>
            </w:pPr>
            <w:r w:rsidRPr="00D92552">
              <w:rPr>
                <w:sz w:val="22"/>
                <w:szCs w:val="22"/>
              </w:rPr>
              <w:t>650,00</w:t>
            </w:r>
          </w:p>
        </w:tc>
        <w:tc>
          <w:tcPr>
            <w:tcW w:w="292" w:type="pct"/>
            <w:tcBorders>
              <w:top w:val="nil"/>
              <w:left w:val="nil"/>
              <w:bottom w:val="single" w:sz="4" w:space="0" w:color="auto"/>
              <w:right w:val="single" w:sz="4" w:space="0" w:color="auto"/>
            </w:tcBorders>
            <w:shd w:val="clear" w:color="auto" w:fill="auto"/>
            <w:noWrap/>
            <w:vAlign w:val="center"/>
            <w:hideMark/>
          </w:tcPr>
          <w:p w14:paraId="1C350706" w14:textId="77777777" w:rsidR="002B3F8D" w:rsidRPr="00D92552" w:rsidRDefault="002B3F8D" w:rsidP="00A53B42">
            <w:pPr>
              <w:jc w:val="center"/>
              <w:rPr>
                <w:sz w:val="22"/>
                <w:szCs w:val="22"/>
              </w:rPr>
            </w:pPr>
            <w:r w:rsidRPr="00D92552">
              <w:rPr>
                <w:sz w:val="22"/>
                <w:szCs w:val="22"/>
              </w:rPr>
              <w:t>550,00</w:t>
            </w:r>
          </w:p>
        </w:tc>
        <w:tc>
          <w:tcPr>
            <w:tcW w:w="292" w:type="pct"/>
            <w:tcBorders>
              <w:top w:val="nil"/>
              <w:left w:val="nil"/>
              <w:bottom w:val="single" w:sz="4" w:space="0" w:color="auto"/>
              <w:right w:val="single" w:sz="4" w:space="0" w:color="auto"/>
            </w:tcBorders>
            <w:shd w:val="clear" w:color="auto" w:fill="auto"/>
            <w:noWrap/>
            <w:vAlign w:val="center"/>
            <w:hideMark/>
          </w:tcPr>
          <w:p w14:paraId="395B2DCC" w14:textId="77777777" w:rsidR="002B3F8D" w:rsidRPr="00D92552" w:rsidRDefault="002B3F8D" w:rsidP="00A53B42">
            <w:pPr>
              <w:jc w:val="center"/>
              <w:rPr>
                <w:sz w:val="22"/>
                <w:szCs w:val="22"/>
              </w:rPr>
            </w:pPr>
            <w:r w:rsidRPr="00D92552">
              <w:rPr>
                <w:sz w:val="22"/>
                <w:szCs w:val="22"/>
              </w:rPr>
              <w:t>550,00</w:t>
            </w:r>
          </w:p>
        </w:tc>
        <w:tc>
          <w:tcPr>
            <w:tcW w:w="344" w:type="pct"/>
            <w:tcBorders>
              <w:top w:val="nil"/>
              <w:left w:val="nil"/>
              <w:bottom w:val="single" w:sz="4" w:space="0" w:color="auto"/>
              <w:right w:val="single" w:sz="4" w:space="0" w:color="auto"/>
            </w:tcBorders>
            <w:shd w:val="clear" w:color="auto" w:fill="auto"/>
            <w:noWrap/>
            <w:vAlign w:val="center"/>
            <w:hideMark/>
          </w:tcPr>
          <w:p w14:paraId="79F8C2EC" w14:textId="77777777" w:rsidR="002B3F8D" w:rsidRPr="00D92552" w:rsidRDefault="002B3F8D" w:rsidP="00A53B42">
            <w:pPr>
              <w:jc w:val="center"/>
              <w:rPr>
                <w:sz w:val="22"/>
                <w:szCs w:val="22"/>
              </w:rPr>
            </w:pPr>
            <w:r w:rsidRPr="00D92552">
              <w:rPr>
                <w:sz w:val="22"/>
                <w:szCs w:val="22"/>
              </w:rPr>
              <w:t>2737,00</w:t>
            </w:r>
          </w:p>
        </w:tc>
      </w:tr>
      <w:tr w:rsidR="002B3F8D" w:rsidRPr="00D92552" w14:paraId="7444FAF7" w14:textId="77777777" w:rsidTr="00F32F15">
        <w:trPr>
          <w:trHeight w:val="900"/>
        </w:trPr>
        <w:tc>
          <w:tcPr>
            <w:tcW w:w="201" w:type="pct"/>
            <w:vMerge/>
            <w:tcBorders>
              <w:top w:val="nil"/>
              <w:left w:val="single" w:sz="4" w:space="0" w:color="auto"/>
              <w:bottom w:val="single" w:sz="4" w:space="0" w:color="000000"/>
              <w:right w:val="single" w:sz="4" w:space="0" w:color="auto"/>
            </w:tcBorders>
            <w:vAlign w:val="center"/>
            <w:hideMark/>
          </w:tcPr>
          <w:p w14:paraId="526E6BB1"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712656BD"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000000"/>
              <w:right w:val="single" w:sz="4" w:space="0" w:color="auto"/>
            </w:tcBorders>
            <w:vAlign w:val="center"/>
            <w:hideMark/>
          </w:tcPr>
          <w:p w14:paraId="66DA9103"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9F9FFC5"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36D6270C"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0A4C23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5BBB7D1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42B9BAC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A3F810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1465C8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358CFE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212DC75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7055D560"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5CD5F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4.3.</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2588039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1. Организация обучающих мероприятий для молодежи (семинары, тренинги, мастер-классы, лекции, выездные обучающие смены, стажировки). 2. Организация свободного времени и коллективной деятельности молодежи. 3.Акция "Профориентация". 4."День волонтера"</w:t>
            </w:r>
          </w:p>
          <w:p w14:paraId="6DFDD865" w14:textId="7B5EE6D4" w:rsidR="002B3F8D" w:rsidRPr="00D92552" w:rsidRDefault="00031FFC" w:rsidP="00A53B42">
            <w:pPr>
              <w:jc w:val="center"/>
              <w:rPr>
                <w:rFonts w:eastAsia="Times New Roman"/>
                <w:color w:val="000000"/>
                <w:sz w:val="22"/>
                <w:szCs w:val="22"/>
                <w:lang w:eastAsia="ru-RU"/>
              </w:rPr>
            </w:pPr>
            <w:r w:rsidRPr="00D92552">
              <w:rPr>
                <w:rFonts w:eastAsia="Times New Roman"/>
                <w:color w:val="000000"/>
                <w:sz w:val="22"/>
                <w:szCs w:val="22"/>
                <w:lang w:eastAsia="ru-RU"/>
              </w:rPr>
              <w:t>5.» День</w:t>
            </w:r>
            <w:r w:rsidR="002B3F8D" w:rsidRPr="00D92552">
              <w:rPr>
                <w:rFonts w:eastAsia="Times New Roman"/>
                <w:color w:val="000000"/>
                <w:sz w:val="22"/>
                <w:szCs w:val="22"/>
                <w:lang w:eastAsia="ru-RU"/>
              </w:rPr>
              <w:t xml:space="preserve"> студента»</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3E638B29" w14:textId="0BD0B15D"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Управление культуры, спорта,  молодежной и социальной политики,</w:t>
            </w:r>
            <w:r w:rsidRPr="00D92552">
              <w:rPr>
                <w:rFonts w:eastAsia="Times New Roman"/>
                <w:color w:val="000000"/>
                <w:sz w:val="22"/>
                <w:szCs w:val="22"/>
                <w:lang w:eastAsia="ru-RU"/>
              </w:rPr>
              <w:br/>
              <w:t>МКУ УО; ОО и П;                                          КДН и ЗП;  МБУ                ХМОБ; МБУ КДО;  ДШИ.</w:t>
            </w:r>
            <w:r w:rsidRPr="00D92552">
              <w:rPr>
                <w:rFonts w:eastAsia="Times New Roman"/>
                <w:color w:val="000000"/>
                <w:sz w:val="22"/>
                <w:szCs w:val="22"/>
                <w:lang w:eastAsia="ru-RU"/>
              </w:rPr>
              <w:br/>
              <w:t>При участии:</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КГКУ ЦСПН, ОУУП и ПДН,  Славянский филиал, КГБУ «ЦЗН  Хасанского округа»</w:t>
            </w:r>
            <w:r w:rsidR="00F32F15">
              <w:rPr>
                <w:rFonts w:eastAsia="Times New Roman"/>
                <w:color w:val="000000"/>
                <w:sz w:val="22"/>
                <w:szCs w:val="22"/>
                <w:lang w:eastAsia="ru-RU"/>
              </w:rPr>
              <w:t xml:space="preserve"> </w:t>
            </w:r>
            <w:r w:rsidRPr="00D92552">
              <w:rPr>
                <w:rFonts w:eastAsia="Times New Roman"/>
                <w:color w:val="000000"/>
                <w:sz w:val="22"/>
                <w:szCs w:val="22"/>
                <w:lang w:eastAsia="ru-RU"/>
              </w:rPr>
              <w:t>Славянский филиал «</w:t>
            </w:r>
            <w:proofErr w:type="spellStart"/>
            <w:r w:rsidRPr="00D92552">
              <w:rPr>
                <w:rFonts w:eastAsia="Times New Roman"/>
                <w:color w:val="000000"/>
                <w:sz w:val="22"/>
                <w:szCs w:val="22"/>
                <w:lang w:eastAsia="ru-RU"/>
              </w:rPr>
              <w:t>Дальрыбвтуз</w:t>
            </w:r>
            <w:proofErr w:type="spellEnd"/>
            <w:r w:rsidRPr="00D92552">
              <w:rPr>
                <w:rFonts w:eastAsia="Times New Roman"/>
                <w:color w:val="000000"/>
                <w:sz w:val="22"/>
                <w:szCs w:val="22"/>
                <w:lang w:eastAsia="ru-RU"/>
              </w:rPr>
              <w:t>».</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BDE701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w:t>
            </w:r>
            <w:r w:rsidRPr="00D92552">
              <w:rPr>
                <w:rFonts w:eastAsia="Times New Roman"/>
                <w:color w:val="000000"/>
                <w:sz w:val="22"/>
                <w:szCs w:val="22"/>
                <w:lang w:val="en-US" w:eastAsia="ru-RU"/>
              </w:rPr>
              <w:t>3</w:t>
            </w:r>
            <w:r w:rsidRPr="00D92552">
              <w:rPr>
                <w:rFonts w:eastAsia="Times New Roman"/>
                <w:color w:val="000000"/>
                <w:sz w:val="22"/>
                <w:szCs w:val="22"/>
                <w:lang w:eastAsia="ru-RU"/>
              </w:rPr>
              <w:t>-2027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6F7F3E8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F8DC96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7D738B71" w14:textId="77777777" w:rsidR="002B3F8D" w:rsidRPr="00D92552" w:rsidRDefault="002B3F8D" w:rsidP="00A53B42">
            <w:pPr>
              <w:jc w:val="center"/>
              <w:rPr>
                <w:sz w:val="22"/>
                <w:szCs w:val="22"/>
              </w:rPr>
            </w:pPr>
            <w:r w:rsidRPr="00D92552">
              <w:rPr>
                <w:sz w:val="22"/>
                <w:szCs w:val="22"/>
              </w:rPr>
              <w:t>84,00</w:t>
            </w:r>
          </w:p>
        </w:tc>
        <w:tc>
          <w:tcPr>
            <w:tcW w:w="293" w:type="pct"/>
            <w:tcBorders>
              <w:top w:val="nil"/>
              <w:left w:val="nil"/>
              <w:bottom w:val="single" w:sz="4" w:space="0" w:color="auto"/>
              <w:right w:val="single" w:sz="4" w:space="0" w:color="auto"/>
            </w:tcBorders>
            <w:shd w:val="clear" w:color="auto" w:fill="auto"/>
            <w:noWrap/>
            <w:vAlign w:val="center"/>
            <w:hideMark/>
          </w:tcPr>
          <w:p w14:paraId="54B95BF8" w14:textId="77777777" w:rsidR="002B3F8D" w:rsidRPr="00D92552" w:rsidRDefault="002B3F8D" w:rsidP="00A53B42">
            <w:pPr>
              <w:jc w:val="center"/>
              <w:rPr>
                <w:sz w:val="22"/>
                <w:szCs w:val="22"/>
              </w:rPr>
            </w:pPr>
            <w:r w:rsidRPr="00D92552">
              <w:rPr>
                <w:sz w:val="22"/>
                <w:szCs w:val="22"/>
              </w:rPr>
              <w:t>55,40</w:t>
            </w:r>
          </w:p>
        </w:tc>
        <w:tc>
          <w:tcPr>
            <w:tcW w:w="292" w:type="pct"/>
            <w:tcBorders>
              <w:top w:val="nil"/>
              <w:left w:val="nil"/>
              <w:bottom w:val="single" w:sz="4" w:space="0" w:color="auto"/>
              <w:right w:val="single" w:sz="4" w:space="0" w:color="auto"/>
            </w:tcBorders>
            <w:shd w:val="clear" w:color="auto" w:fill="auto"/>
            <w:noWrap/>
            <w:vAlign w:val="center"/>
            <w:hideMark/>
          </w:tcPr>
          <w:p w14:paraId="660A24EA" w14:textId="77777777" w:rsidR="002B3F8D" w:rsidRPr="00D92552" w:rsidRDefault="002B3F8D" w:rsidP="00A53B42">
            <w:pPr>
              <w:jc w:val="center"/>
              <w:rPr>
                <w:sz w:val="22"/>
                <w:szCs w:val="22"/>
              </w:rPr>
            </w:pPr>
            <w:r w:rsidRPr="00D92552">
              <w:rPr>
                <w:sz w:val="22"/>
                <w:szCs w:val="22"/>
              </w:rPr>
              <w:t>57,00</w:t>
            </w:r>
          </w:p>
        </w:tc>
        <w:tc>
          <w:tcPr>
            <w:tcW w:w="292" w:type="pct"/>
            <w:tcBorders>
              <w:top w:val="nil"/>
              <w:left w:val="nil"/>
              <w:bottom w:val="single" w:sz="4" w:space="0" w:color="auto"/>
              <w:right w:val="single" w:sz="4" w:space="0" w:color="auto"/>
            </w:tcBorders>
            <w:shd w:val="clear" w:color="auto" w:fill="auto"/>
            <w:noWrap/>
            <w:vAlign w:val="center"/>
            <w:hideMark/>
          </w:tcPr>
          <w:p w14:paraId="2E370D76"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110C234A" w14:textId="77777777" w:rsidR="002B3F8D" w:rsidRPr="00D92552" w:rsidRDefault="002B3F8D" w:rsidP="00A53B42">
            <w:pPr>
              <w:jc w:val="center"/>
              <w:rPr>
                <w:sz w:val="22"/>
                <w:szCs w:val="22"/>
              </w:rPr>
            </w:pPr>
            <w:r w:rsidRPr="00D92552">
              <w:rPr>
                <w:sz w:val="22"/>
                <w:szCs w:val="22"/>
              </w:rPr>
              <w:t>50,00</w:t>
            </w:r>
          </w:p>
        </w:tc>
        <w:tc>
          <w:tcPr>
            <w:tcW w:w="344" w:type="pct"/>
            <w:tcBorders>
              <w:top w:val="nil"/>
              <w:left w:val="nil"/>
              <w:bottom w:val="single" w:sz="4" w:space="0" w:color="auto"/>
              <w:right w:val="single" w:sz="4" w:space="0" w:color="auto"/>
            </w:tcBorders>
            <w:shd w:val="clear" w:color="auto" w:fill="auto"/>
            <w:noWrap/>
            <w:vAlign w:val="center"/>
            <w:hideMark/>
          </w:tcPr>
          <w:p w14:paraId="19B282EF" w14:textId="77777777" w:rsidR="002B3F8D" w:rsidRPr="00D92552" w:rsidRDefault="002B3F8D" w:rsidP="00A53B42">
            <w:pPr>
              <w:jc w:val="center"/>
              <w:rPr>
                <w:sz w:val="22"/>
                <w:szCs w:val="22"/>
              </w:rPr>
            </w:pPr>
            <w:r w:rsidRPr="00D92552">
              <w:rPr>
                <w:sz w:val="22"/>
                <w:szCs w:val="22"/>
              </w:rPr>
              <w:t>296,40</w:t>
            </w:r>
          </w:p>
        </w:tc>
      </w:tr>
      <w:tr w:rsidR="002B3F8D" w:rsidRPr="00D92552" w14:paraId="056C98A2"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27E7B9D0"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7FD036CD"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1D3594B"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4159824"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B7A8DB2"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79ABFB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56BA292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EC963D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F07B1B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53A141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022C42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0CBCC6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317DC6AF"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322827D7"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98D244B"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6B62C22"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5C7FADA"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3EF699D"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2B3A5D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00EF1CF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03768C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8BC735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0A1A12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3B0392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A8C3FF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16B727F"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413C0203"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3626102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D463A39"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3A34944B"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E29D73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6313363"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588D4CD5" w14:textId="77777777" w:rsidR="002B3F8D" w:rsidRPr="00D92552" w:rsidRDefault="002B3F8D" w:rsidP="00A53B42">
            <w:pPr>
              <w:jc w:val="center"/>
              <w:rPr>
                <w:sz w:val="22"/>
                <w:szCs w:val="22"/>
              </w:rPr>
            </w:pPr>
            <w:r w:rsidRPr="00D92552">
              <w:rPr>
                <w:sz w:val="22"/>
                <w:szCs w:val="22"/>
              </w:rPr>
              <w:t>84,00</w:t>
            </w:r>
          </w:p>
        </w:tc>
        <w:tc>
          <w:tcPr>
            <w:tcW w:w="293" w:type="pct"/>
            <w:tcBorders>
              <w:top w:val="nil"/>
              <w:left w:val="nil"/>
              <w:bottom w:val="single" w:sz="4" w:space="0" w:color="auto"/>
              <w:right w:val="single" w:sz="4" w:space="0" w:color="auto"/>
            </w:tcBorders>
            <w:shd w:val="clear" w:color="auto" w:fill="auto"/>
            <w:noWrap/>
            <w:vAlign w:val="center"/>
            <w:hideMark/>
          </w:tcPr>
          <w:p w14:paraId="3FC96890" w14:textId="77777777" w:rsidR="002B3F8D" w:rsidRPr="00D92552" w:rsidRDefault="002B3F8D" w:rsidP="00A53B42">
            <w:pPr>
              <w:jc w:val="center"/>
              <w:rPr>
                <w:sz w:val="22"/>
                <w:szCs w:val="22"/>
              </w:rPr>
            </w:pPr>
            <w:r w:rsidRPr="00D92552">
              <w:rPr>
                <w:sz w:val="22"/>
                <w:szCs w:val="22"/>
              </w:rPr>
              <w:t>55,40</w:t>
            </w:r>
          </w:p>
        </w:tc>
        <w:tc>
          <w:tcPr>
            <w:tcW w:w="292" w:type="pct"/>
            <w:tcBorders>
              <w:top w:val="nil"/>
              <w:left w:val="nil"/>
              <w:bottom w:val="single" w:sz="4" w:space="0" w:color="auto"/>
              <w:right w:val="single" w:sz="4" w:space="0" w:color="auto"/>
            </w:tcBorders>
            <w:shd w:val="clear" w:color="auto" w:fill="auto"/>
            <w:noWrap/>
            <w:vAlign w:val="center"/>
            <w:hideMark/>
          </w:tcPr>
          <w:p w14:paraId="2CBD2658" w14:textId="77777777" w:rsidR="002B3F8D" w:rsidRPr="00D92552" w:rsidRDefault="002B3F8D" w:rsidP="00A53B42">
            <w:pPr>
              <w:jc w:val="center"/>
              <w:rPr>
                <w:sz w:val="22"/>
                <w:szCs w:val="22"/>
              </w:rPr>
            </w:pPr>
            <w:r w:rsidRPr="00D92552">
              <w:rPr>
                <w:sz w:val="22"/>
                <w:szCs w:val="22"/>
              </w:rPr>
              <w:t>57,00</w:t>
            </w:r>
          </w:p>
        </w:tc>
        <w:tc>
          <w:tcPr>
            <w:tcW w:w="292" w:type="pct"/>
            <w:tcBorders>
              <w:top w:val="nil"/>
              <w:left w:val="nil"/>
              <w:bottom w:val="single" w:sz="4" w:space="0" w:color="auto"/>
              <w:right w:val="single" w:sz="4" w:space="0" w:color="auto"/>
            </w:tcBorders>
            <w:shd w:val="clear" w:color="auto" w:fill="auto"/>
            <w:noWrap/>
            <w:vAlign w:val="center"/>
            <w:hideMark/>
          </w:tcPr>
          <w:p w14:paraId="6F74C320"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6D6E9590" w14:textId="77777777" w:rsidR="002B3F8D" w:rsidRPr="00D92552" w:rsidRDefault="002B3F8D" w:rsidP="00A53B42">
            <w:pPr>
              <w:jc w:val="center"/>
              <w:rPr>
                <w:sz w:val="22"/>
                <w:szCs w:val="22"/>
              </w:rPr>
            </w:pPr>
            <w:r w:rsidRPr="00D92552">
              <w:rPr>
                <w:sz w:val="22"/>
                <w:szCs w:val="22"/>
              </w:rPr>
              <w:t>50,00</w:t>
            </w:r>
          </w:p>
        </w:tc>
        <w:tc>
          <w:tcPr>
            <w:tcW w:w="344" w:type="pct"/>
            <w:tcBorders>
              <w:top w:val="nil"/>
              <w:left w:val="nil"/>
              <w:bottom w:val="single" w:sz="4" w:space="0" w:color="auto"/>
              <w:right w:val="single" w:sz="4" w:space="0" w:color="auto"/>
            </w:tcBorders>
            <w:shd w:val="clear" w:color="auto" w:fill="auto"/>
            <w:noWrap/>
            <w:vAlign w:val="center"/>
            <w:hideMark/>
          </w:tcPr>
          <w:p w14:paraId="466CA7BA" w14:textId="77777777" w:rsidR="002B3F8D" w:rsidRPr="00D92552" w:rsidRDefault="002B3F8D" w:rsidP="00A53B42">
            <w:pPr>
              <w:jc w:val="center"/>
              <w:rPr>
                <w:sz w:val="22"/>
                <w:szCs w:val="22"/>
              </w:rPr>
            </w:pPr>
            <w:r w:rsidRPr="00D92552">
              <w:rPr>
                <w:sz w:val="22"/>
                <w:szCs w:val="22"/>
              </w:rPr>
              <w:t>296,40</w:t>
            </w:r>
          </w:p>
        </w:tc>
      </w:tr>
      <w:tr w:rsidR="002B3F8D" w:rsidRPr="00D92552" w14:paraId="349D8268"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22144981"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7F54ABC2"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E4E1FC5"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4625B0CB"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2EFC28B3"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AB2236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3F05387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465394A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F7AB4B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172C4F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AFB0953"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BA1AE0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09200192"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A0970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4.4.</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40CF2A8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Основные мероприятия, приуроченные к празднованию Дня Российской молодежи</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669E88D4" w14:textId="252F90F4"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МБУ КДО.</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6AF4116B"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w:t>
            </w:r>
            <w:r w:rsidRPr="00D92552">
              <w:rPr>
                <w:rFonts w:eastAsia="Times New Roman"/>
                <w:color w:val="000000"/>
                <w:sz w:val="22"/>
                <w:szCs w:val="22"/>
                <w:lang w:val="en-US" w:eastAsia="ru-RU"/>
              </w:rPr>
              <w:t>3</w:t>
            </w:r>
            <w:r w:rsidRPr="00D92552">
              <w:rPr>
                <w:rFonts w:eastAsia="Times New Roman"/>
                <w:color w:val="000000"/>
                <w:sz w:val="22"/>
                <w:szCs w:val="22"/>
                <w:lang w:eastAsia="ru-RU"/>
              </w:rPr>
              <w:t>-2027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304D1EF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19AAF07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4DD88256" w14:textId="77777777" w:rsidR="002B3F8D" w:rsidRPr="00D92552" w:rsidRDefault="002B3F8D" w:rsidP="00A53B42">
            <w:pPr>
              <w:jc w:val="center"/>
              <w:rPr>
                <w:sz w:val="22"/>
                <w:szCs w:val="22"/>
              </w:rPr>
            </w:pPr>
            <w:r w:rsidRPr="00D92552">
              <w:rPr>
                <w:sz w:val="22"/>
                <w:szCs w:val="22"/>
              </w:rPr>
              <w:t>80,00</w:t>
            </w:r>
          </w:p>
        </w:tc>
        <w:tc>
          <w:tcPr>
            <w:tcW w:w="293" w:type="pct"/>
            <w:tcBorders>
              <w:top w:val="nil"/>
              <w:left w:val="nil"/>
              <w:bottom w:val="single" w:sz="4" w:space="0" w:color="auto"/>
              <w:right w:val="single" w:sz="4" w:space="0" w:color="auto"/>
            </w:tcBorders>
            <w:shd w:val="clear" w:color="auto" w:fill="auto"/>
            <w:noWrap/>
            <w:vAlign w:val="center"/>
            <w:hideMark/>
          </w:tcPr>
          <w:p w14:paraId="060D0D6A" w14:textId="77777777" w:rsidR="002B3F8D" w:rsidRPr="00D92552" w:rsidRDefault="002B3F8D" w:rsidP="00A53B42">
            <w:pPr>
              <w:jc w:val="center"/>
              <w:rPr>
                <w:sz w:val="22"/>
                <w:szCs w:val="22"/>
              </w:rPr>
            </w:pPr>
            <w:r w:rsidRPr="00D92552">
              <w:rPr>
                <w:sz w:val="22"/>
                <w:szCs w:val="22"/>
              </w:rPr>
              <w:t>88,00</w:t>
            </w:r>
          </w:p>
        </w:tc>
        <w:tc>
          <w:tcPr>
            <w:tcW w:w="292" w:type="pct"/>
            <w:tcBorders>
              <w:top w:val="nil"/>
              <w:left w:val="nil"/>
              <w:bottom w:val="single" w:sz="4" w:space="0" w:color="auto"/>
              <w:right w:val="single" w:sz="4" w:space="0" w:color="auto"/>
            </w:tcBorders>
            <w:shd w:val="clear" w:color="auto" w:fill="auto"/>
            <w:noWrap/>
            <w:vAlign w:val="center"/>
            <w:hideMark/>
          </w:tcPr>
          <w:p w14:paraId="3DC84BC3"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480F50C8"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0E9AD370" w14:textId="77777777" w:rsidR="002B3F8D" w:rsidRPr="00D92552" w:rsidRDefault="002B3F8D" w:rsidP="00A53B42">
            <w:pPr>
              <w:jc w:val="center"/>
              <w:rPr>
                <w:sz w:val="22"/>
                <w:szCs w:val="22"/>
              </w:rPr>
            </w:pPr>
            <w:r w:rsidRPr="00D92552">
              <w:rPr>
                <w:sz w:val="22"/>
                <w:szCs w:val="22"/>
              </w:rPr>
              <w:t>50,00</w:t>
            </w:r>
          </w:p>
        </w:tc>
        <w:tc>
          <w:tcPr>
            <w:tcW w:w="344" w:type="pct"/>
            <w:tcBorders>
              <w:top w:val="nil"/>
              <w:left w:val="nil"/>
              <w:bottom w:val="single" w:sz="4" w:space="0" w:color="auto"/>
              <w:right w:val="single" w:sz="4" w:space="0" w:color="auto"/>
            </w:tcBorders>
            <w:shd w:val="clear" w:color="auto" w:fill="auto"/>
            <w:noWrap/>
            <w:vAlign w:val="center"/>
            <w:hideMark/>
          </w:tcPr>
          <w:p w14:paraId="64AE2DCD" w14:textId="77777777" w:rsidR="002B3F8D" w:rsidRPr="00D92552" w:rsidRDefault="002B3F8D" w:rsidP="00A53B42">
            <w:pPr>
              <w:jc w:val="center"/>
              <w:rPr>
                <w:sz w:val="22"/>
                <w:szCs w:val="22"/>
              </w:rPr>
            </w:pPr>
            <w:r w:rsidRPr="00D92552">
              <w:rPr>
                <w:sz w:val="22"/>
                <w:szCs w:val="22"/>
              </w:rPr>
              <w:t>318,00</w:t>
            </w:r>
          </w:p>
        </w:tc>
      </w:tr>
      <w:tr w:rsidR="002B3F8D" w:rsidRPr="00D92552" w14:paraId="57358618"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2BE8E753"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0FF3837"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A1C6062"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DAA779A"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7FBB2D47"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AC4F0E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005BC94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C459B6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568C7B7"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FC2B04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AF0F30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08A9051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10C5406D"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3B6623C8"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58777A0F"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7A927972"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04A0F1C"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4329963"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74333A3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6C4E16B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ACB561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5B336F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751079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A9DD00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5341722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5A28AB1"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7A454B8B"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F700B4E"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86E9A43"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6620B78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02DC948"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478F7FB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67233791" w14:textId="77777777" w:rsidR="002B3F8D" w:rsidRPr="00D92552" w:rsidRDefault="002B3F8D" w:rsidP="00A53B42">
            <w:pPr>
              <w:jc w:val="center"/>
              <w:rPr>
                <w:sz w:val="22"/>
                <w:szCs w:val="22"/>
              </w:rPr>
            </w:pPr>
            <w:r w:rsidRPr="00D92552">
              <w:rPr>
                <w:sz w:val="22"/>
                <w:szCs w:val="22"/>
              </w:rPr>
              <w:t>80,00</w:t>
            </w:r>
          </w:p>
        </w:tc>
        <w:tc>
          <w:tcPr>
            <w:tcW w:w="293" w:type="pct"/>
            <w:tcBorders>
              <w:top w:val="nil"/>
              <w:left w:val="nil"/>
              <w:bottom w:val="single" w:sz="4" w:space="0" w:color="auto"/>
              <w:right w:val="single" w:sz="4" w:space="0" w:color="auto"/>
            </w:tcBorders>
            <w:shd w:val="clear" w:color="auto" w:fill="auto"/>
            <w:noWrap/>
            <w:vAlign w:val="center"/>
            <w:hideMark/>
          </w:tcPr>
          <w:p w14:paraId="4D179655" w14:textId="77777777" w:rsidR="002B3F8D" w:rsidRPr="00D92552" w:rsidRDefault="002B3F8D" w:rsidP="00A53B42">
            <w:pPr>
              <w:jc w:val="center"/>
              <w:rPr>
                <w:sz w:val="22"/>
                <w:szCs w:val="22"/>
              </w:rPr>
            </w:pPr>
            <w:r w:rsidRPr="00D92552">
              <w:rPr>
                <w:sz w:val="22"/>
                <w:szCs w:val="22"/>
              </w:rPr>
              <w:t>88,00</w:t>
            </w:r>
          </w:p>
        </w:tc>
        <w:tc>
          <w:tcPr>
            <w:tcW w:w="292" w:type="pct"/>
            <w:tcBorders>
              <w:top w:val="nil"/>
              <w:left w:val="nil"/>
              <w:bottom w:val="single" w:sz="4" w:space="0" w:color="auto"/>
              <w:right w:val="single" w:sz="4" w:space="0" w:color="auto"/>
            </w:tcBorders>
            <w:shd w:val="clear" w:color="auto" w:fill="auto"/>
            <w:noWrap/>
            <w:vAlign w:val="center"/>
            <w:hideMark/>
          </w:tcPr>
          <w:p w14:paraId="1CEF20DC"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1CCC5391"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65AEABA1" w14:textId="77777777" w:rsidR="002B3F8D" w:rsidRPr="00D92552" w:rsidRDefault="002B3F8D" w:rsidP="00A53B42">
            <w:pPr>
              <w:jc w:val="center"/>
              <w:rPr>
                <w:sz w:val="22"/>
                <w:szCs w:val="22"/>
              </w:rPr>
            </w:pPr>
            <w:r w:rsidRPr="00D92552">
              <w:rPr>
                <w:sz w:val="22"/>
                <w:szCs w:val="22"/>
              </w:rPr>
              <w:t>50,00</w:t>
            </w:r>
          </w:p>
        </w:tc>
        <w:tc>
          <w:tcPr>
            <w:tcW w:w="344" w:type="pct"/>
            <w:tcBorders>
              <w:top w:val="nil"/>
              <w:left w:val="nil"/>
              <w:bottom w:val="single" w:sz="4" w:space="0" w:color="auto"/>
              <w:right w:val="single" w:sz="4" w:space="0" w:color="auto"/>
            </w:tcBorders>
            <w:shd w:val="clear" w:color="auto" w:fill="auto"/>
            <w:noWrap/>
            <w:vAlign w:val="center"/>
            <w:hideMark/>
          </w:tcPr>
          <w:p w14:paraId="78FB240A" w14:textId="77777777" w:rsidR="002B3F8D" w:rsidRPr="00D92552" w:rsidRDefault="002B3F8D" w:rsidP="00A53B42">
            <w:pPr>
              <w:jc w:val="center"/>
              <w:rPr>
                <w:sz w:val="22"/>
                <w:szCs w:val="22"/>
              </w:rPr>
            </w:pPr>
            <w:r w:rsidRPr="00D92552">
              <w:rPr>
                <w:sz w:val="22"/>
                <w:szCs w:val="22"/>
              </w:rPr>
              <w:t>318,00</w:t>
            </w:r>
          </w:p>
        </w:tc>
      </w:tr>
      <w:tr w:rsidR="002B3F8D" w:rsidRPr="00D92552" w14:paraId="6422FD1D" w14:textId="77777777" w:rsidTr="00F32F15">
        <w:trPr>
          <w:trHeight w:val="900"/>
        </w:trPr>
        <w:tc>
          <w:tcPr>
            <w:tcW w:w="201" w:type="pct"/>
            <w:vMerge/>
            <w:tcBorders>
              <w:top w:val="nil"/>
              <w:left w:val="single" w:sz="4" w:space="0" w:color="auto"/>
              <w:bottom w:val="single" w:sz="4" w:space="0" w:color="auto"/>
              <w:right w:val="single" w:sz="4" w:space="0" w:color="auto"/>
            </w:tcBorders>
            <w:vAlign w:val="center"/>
            <w:hideMark/>
          </w:tcPr>
          <w:p w14:paraId="57AF9A44"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6BE071C"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3237FEF"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43EFC79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0C8EEE7"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782083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7281AF7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436779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6897081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51F312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8AD7F3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52F6E102"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6102467F"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55374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4.5.</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39355370"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Основные мероприятия для молодых семей в рамках Всероссийского Дня семьи, любви и верности</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4DCECA93" w14:textId="103D9775"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 МБУ КДО.</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113E4FE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w:t>
            </w:r>
            <w:r w:rsidRPr="00D92552">
              <w:rPr>
                <w:rFonts w:eastAsia="Times New Roman"/>
                <w:color w:val="000000"/>
                <w:sz w:val="22"/>
                <w:szCs w:val="22"/>
                <w:lang w:val="en-US" w:eastAsia="ru-RU"/>
              </w:rPr>
              <w:t>3</w:t>
            </w:r>
            <w:r w:rsidRPr="00D92552">
              <w:rPr>
                <w:rFonts w:eastAsia="Times New Roman"/>
                <w:color w:val="000000"/>
                <w:sz w:val="22"/>
                <w:szCs w:val="22"/>
                <w:lang w:eastAsia="ru-RU"/>
              </w:rPr>
              <w:t>-2027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1E8C3D57"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051A061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5267EE14" w14:textId="77777777" w:rsidR="002B3F8D" w:rsidRPr="00D92552" w:rsidRDefault="002B3F8D" w:rsidP="00A53B42">
            <w:pPr>
              <w:jc w:val="center"/>
              <w:rPr>
                <w:sz w:val="22"/>
                <w:szCs w:val="22"/>
              </w:rPr>
            </w:pPr>
            <w:r w:rsidRPr="00D92552">
              <w:rPr>
                <w:sz w:val="22"/>
                <w:szCs w:val="22"/>
              </w:rPr>
              <w:t>80,00</w:t>
            </w:r>
          </w:p>
        </w:tc>
        <w:tc>
          <w:tcPr>
            <w:tcW w:w="293" w:type="pct"/>
            <w:tcBorders>
              <w:top w:val="nil"/>
              <w:left w:val="nil"/>
              <w:bottom w:val="single" w:sz="4" w:space="0" w:color="auto"/>
              <w:right w:val="single" w:sz="4" w:space="0" w:color="auto"/>
            </w:tcBorders>
            <w:shd w:val="clear" w:color="auto" w:fill="auto"/>
            <w:noWrap/>
            <w:vAlign w:val="center"/>
            <w:hideMark/>
          </w:tcPr>
          <w:p w14:paraId="782553AC"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4B07E897" w14:textId="77777777" w:rsidR="002B3F8D" w:rsidRPr="00D92552" w:rsidRDefault="002B3F8D" w:rsidP="00A53B42">
            <w:pPr>
              <w:jc w:val="center"/>
              <w:rPr>
                <w:sz w:val="22"/>
                <w:szCs w:val="22"/>
              </w:rPr>
            </w:pPr>
            <w:r w:rsidRPr="00D92552">
              <w:rPr>
                <w:sz w:val="22"/>
                <w:szCs w:val="22"/>
              </w:rPr>
              <w:t>60,00</w:t>
            </w:r>
          </w:p>
        </w:tc>
        <w:tc>
          <w:tcPr>
            <w:tcW w:w="292" w:type="pct"/>
            <w:tcBorders>
              <w:top w:val="nil"/>
              <w:left w:val="nil"/>
              <w:bottom w:val="single" w:sz="4" w:space="0" w:color="auto"/>
              <w:right w:val="single" w:sz="4" w:space="0" w:color="auto"/>
            </w:tcBorders>
            <w:shd w:val="clear" w:color="auto" w:fill="auto"/>
            <w:noWrap/>
            <w:vAlign w:val="center"/>
            <w:hideMark/>
          </w:tcPr>
          <w:p w14:paraId="0972D37B" w14:textId="77777777" w:rsidR="002B3F8D" w:rsidRPr="00D92552" w:rsidRDefault="002B3F8D" w:rsidP="00A53B42">
            <w:pPr>
              <w:jc w:val="center"/>
              <w:rPr>
                <w:sz w:val="22"/>
                <w:szCs w:val="22"/>
              </w:rPr>
            </w:pPr>
            <w:r w:rsidRPr="00D92552">
              <w:rPr>
                <w:sz w:val="22"/>
                <w:szCs w:val="22"/>
              </w:rPr>
              <w:t>60,00</w:t>
            </w:r>
          </w:p>
        </w:tc>
        <w:tc>
          <w:tcPr>
            <w:tcW w:w="292" w:type="pct"/>
            <w:tcBorders>
              <w:top w:val="nil"/>
              <w:left w:val="nil"/>
              <w:bottom w:val="single" w:sz="4" w:space="0" w:color="auto"/>
              <w:right w:val="single" w:sz="4" w:space="0" w:color="auto"/>
            </w:tcBorders>
            <w:shd w:val="clear" w:color="auto" w:fill="auto"/>
            <w:noWrap/>
            <w:vAlign w:val="center"/>
            <w:hideMark/>
          </w:tcPr>
          <w:p w14:paraId="1527DB5F" w14:textId="77777777" w:rsidR="002B3F8D" w:rsidRPr="00D92552" w:rsidRDefault="002B3F8D" w:rsidP="00A53B42">
            <w:pPr>
              <w:jc w:val="center"/>
              <w:rPr>
                <w:sz w:val="22"/>
                <w:szCs w:val="22"/>
              </w:rPr>
            </w:pPr>
            <w:r w:rsidRPr="00D92552">
              <w:rPr>
                <w:sz w:val="22"/>
                <w:szCs w:val="22"/>
              </w:rPr>
              <w:t>60,00</w:t>
            </w:r>
          </w:p>
        </w:tc>
        <w:tc>
          <w:tcPr>
            <w:tcW w:w="344" w:type="pct"/>
            <w:tcBorders>
              <w:top w:val="nil"/>
              <w:left w:val="nil"/>
              <w:bottom w:val="single" w:sz="4" w:space="0" w:color="auto"/>
              <w:right w:val="single" w:sz="4" w:space="0" w:color="auto"/>
            </w:tcBorders>
            <w:shd w:val="clear" w:color="auto" w:fill="auto"/>
            <w:noWrap/>
            <w:vAlign w:val="center"/>
            <w:hideMark/>
          </w:tcPr>
          <w:p w14:paraId="35177C24" w14:textId="77777777" w:rsidR="002B3F8D" w:rsidRPr="00D92552" w:rsidRDefault="002B3F8D" w:rsidP="00A53B42">
            <w:pPr>
              <w:jc w:val="center"/>
              <w:rPr>
                <w:sz w:val="22"/>
                <w:szCs w:val="22"/>
              </w:rPr>
            </w:pPr>
            <w:r w:rsidRPr="00D92552">
              <w:rPr>
                <w:sz w:val="22"/>
                <w:szCs w:val="22"/>
              </w:rPr>
              <w:t>310,00</w:t>
            </w:r>
          </w:p>
        </w:tc>
      </w:tr>
      <w:tr w:rsidR="002B3F8D" w:rsidRPr="00D92552" w14:paraId="0B9FF656" w14:textId="77777777" w:rsidTr="00F32F15">
        <w:trPr>
          <w:trHeight w:val="1063"/>
        </w:trPr>
        <w:tc>
          <w:tcPr>
            <w:tcW w:w="201" w:type="pct"/>
            <w:vMerge/>
            <w:tcBorders>
              <w:top w:val="nil"/>
              <w:left w:val="single" w:sz="4" w:space="0" w:color="auto"/>
              <w:bottom w:val="single" w:sz="4" w:space="0" w:color="auto"/>
              <w:right w:val="single" w:sz="4" w:space="0" w:color="auto"/>
            </w:tcBorders>
            <w:vAlign w:val="center"/>
            <w:hideMark/>
          </w:tcPr>
          <w:p w14:paraId="2F5752AD"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40B76D6"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6DACE3B"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32662C9"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2A87915"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43A0015"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5021FD38" w14:textId="77777777" w:rsidR="002B3F8D" w:rsidRPr="00D92552" w:rsidRDefault="002B3F8D" w:rsidP="00A53B42">
            <w:pPr>
              <w:jc w:val="center"/>
              <w:rPr>
                <w:rFonts w:eastAsia="Times New Roman"/>
                <w:color w:val="000000"/>
                <w:sz w:val="22"/>
                <w:szCs w:val="22"/>
                <w:lang w:eastAsia="ru-RU"/>
              </w:rPr>
            </w:pPr>
          </w:p>
        </w:tc>
        <w:tc>
          <w:tcPr>
            <w:tcW w:w="293" w:type="pct"/>
            <w:tcBorders>
              <w:top w:val="nil"/>
              <w:left w:val="nil"/>
              <w:bottom w:val="single" w:sz="4" w:space="0" w:color="auto"/>
              <w:right w:val="single" w:sz="4" w:space="0" w:color="auto"/>
            </w:tcBorders>
            <w:shd w:val="clear" w:color="auto" w:fill="auto"/>
            <w:noWrap/>
            <w:vAlign w:val="center"/>
            <w:hideMark/>
          </w:tcPr>
          <w:p w14:paraId="42FC3425"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6069515F"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436392DC"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5E05EA98" w14:textId="77777777" w:rsidR="002B3F8D" w:rsidRPr="00D92552" w:rsidRDefault="002B3F8D" w:rsidP="00A53B42">
            <w:pPr>
              <w:jc w:val="center"/>
              <w:rPr>
                <w:rFonts w:eastAsia="Times New Roman"/>
                <w:color w:val="000000"/>
                <w:sz w:val="22"/>
                <w:szCs w:val="22"/>
                <w:lang w:eastAsia="ru-RU"/>
              </w:rPr>
            </w:pPr>
          </w:p>
        </w:tc>
        <w:tc>
          <w:tcPr>
            <w:tcW w:w="344" w:type="pct"/>
            <w:tcBorders>
              <w:top w:val="nil"/>
              <w:left w:val="nil"/>
              <w:bottom w:val="single" w:sz="4" w:space="0" w:color="auto"/>
              <w:right w:val="single" w:sz="4" w:space="0" w:color="auto"/>
            </w:tcBorders>
            <w:shd w:val="clear" w:color="auto" w:fill="auto"/>
            <w:noWrap/>
            <w:vAlign w:val="center"/>
            <w:hideMark/>
          </w:tcPr>
          <w:p w14:paraId="2405BFE8" w14:textId="77777777" w:rsidR="002B3F8D" w:rsidRPr="00D92552" w:rsidRDefault="002B3F8D" w:rsidP="00A53B42">
            <w:pPr>
              <w:jc w:val="center"/>
              <w:rPr>
                <w:rFonts w:eastAsia="Times New Roman"/>
                <w:color w:val="000000"/>
                <w:sz w:val="22"/>
                <w:szCs w:val="22"/>
                <w:lang w:eastAsia="ru-RU"/>
              </w:rPr>
            </w:pPr>
          </w:p>
        </w:tc>
      </w:tr>
      <w:tr w:rsidR="002B3F8D" w:rsidRPr="00D92552" w14:paraId="09E53CDB" w14:textId="77777777" w:rsidTr="00F32F15">
        <w:trPr>
          <w:trHeight w:val="695"/>
        </w:trPr>
        <w:tc>
          <w:tcPr>
            <w:tcW w:w="201" w:type="pct"/>
            <w:vMerge/>
            <w:tcBorders>
              <w:top w:val="nil"/>
              <w:left w:val="single" w:sz="4" w:space="0" w:color="auto"/>
              <w:bottom w:val="single" w:sz="4" w:space="0" w:color="auto"/>
              <w:right w:val="single" w:sz="4" w:space="0" w:color="auto"/>
            </w:tcBorders>
            <w:vAlign w:val="center"/>
            <w:hideMark/>
          </w:tcPr>
          <w:p w14:paraId="12B9E68F"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0CEC0F6"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6CD5C03"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5F4F8CDF"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9DC2BAE"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E847A2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1B4E9F4E" w14:textId="77777777" w:rsidR="002B3F8D" w:rsidRPr="00D92552" w:rsidRDefault="002B3F8D" w:rsidP="00A53B42">
            <w:pPr>
              <w:jc w:val="center"/>
              <w:rPr>
                <w:rFonts w:eastAsia="Times New Roman"/>
                <w:color w:val="000000"/>
                <w:sz w:val="22"/>
                <w:szCs w:val="22"/>
                <w:lang w:eastAsia="ru-RU"/>
              </w:rPr>
            </w:pPr>
          </w:p>
        </w:tc>
        <w:tc>
          <w:tcPr>
            <w:tcW w:w="293" w:type="pct"/>
            <w:tcBorders>
              <w:top w:val="nil"/>
              <w:left w:val="nil"/>
              <w:bottom w:val="single" w:sz="4" w:space="0" w:color="auto"/>
              <w:right w:val="single" w:sz="4" w:space="0" w:color="auto"/>
            </w:tcBorders>
            <w:shd w:val="clear" w:color="auto" w:fill="auto"/>
            <w:noWrap/>
            <w:vAlign w:val="center"/>
            <w:hideMark/>
          </w:tcPr>
          <w:p w14:paraId="32424037"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32A63F65"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2EDACF1F"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noWrap/>
            <w:vAlign w:val="center"/>
            <w:hideMark/>
          </w:tcPr>
          <w:p w14:paraId="1B48B267" w14:textId="77777777" w:rsidR="002B3F8D" w:rsidRPr="00D92552" w:rsidRDefault="002B3F8D" w:rsidP="00A53B42">
            <w:pPr>
              <w:jc w:val="center"/>
              <w:rPr>
                <w:rFonts w:eastAsia="Times New Roman"/>
                <w:color w:val="000000"/>
                <w:sz w:val="22"/>
                <w:szCs w:val="22"/>
                <w:lang w:eastAsia="ru-RU"/>
              </w:rPr>
            </w:pPr>
          </w:p>
        </w:tc>
        <w:tc>
          <w:tcPr>
            <w:tcW w:w="344" w:type="pct"/>
            <w:tcBorders>
              <w:top w:val="nil"/>
              <w:left w:val="nil"/>
              <w:bottom w:val="single" w:sz="4" w:space="0" w:color="auto"/>
              <w:right w:val="single" w:sz="4" w:space="0" w:color="auto"/>
            </w:tcBorders>
            <w:shd w:val="clear" w:color="auto" w:fill="auto"/>
            <w:noWrap/>
            <w:vAlign w:val="center"/>
            <w:hideMark/>
          </w:tcPr>
          <w:p w14:paraId="4EF0E099" w14:textId="77777777" w:rsidR="002B3F8D" w:rsidRPr="00D92552" w:rsidRDefault="002B3F8D" w:rsidP="00A53B42">
            <w:pPr>
              <w:jc w:val="center"/>
              <w:rPr>
                <w:rFonts w:eastAsia="Times New Roman"/>
                <w:color w:val="000000"/>
                <w:sz w:val="22"/>
                <w:szCs w:val="22"/>
                <w:lang w:eastAsia="ru-RU"/>
              </w:rPr>
            </w:pPr>
          </w:p>
        </w:tc>
      </w:tr>
      <w:tr w:rsidR="002B3F8D" w:rsidRPr="00D92552" w14:paraId="54BAB293" w14:textId="77777777" w:rsidTr="00F32F15">
        <w:trPr>
          <w:trHeight w:val="713"/>
        </w:trPr>
        <w:tc>
          <w:tcPr>
            <w:tcW w:w="201" w:type="pct"/>
            <w:vMerge/>
            <w:tcBorders>
              <w:top w:val="nil"/>
              <w:left w:val="single" w:sz="4" w:space="0" w:color="auto"/>
              <w:bottom w:val="single" w:sz="4" w:space="0" w:color="auto"/>
              <w:right w:val="single" w:sz="4" w:space="0" w:color="auto"/>
            </w:tcBorders>
            <w:vAlign w:val="center"/>
            <w:hideMark/>
          </w:tcPr>
          <w:p w14:paraId="3A5C46EB"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01198968"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BB8FAB3"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2768D68"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91B8EB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13E1A2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267F368C" w14:textId="77777777" w:rsidR="002B3F8D" w:rsidRPr="00D92552" w:rsidRDefault="002B3F8D" w:rsidP="00A53B42">
            <w:pPr>
              <w:jc w:val="center"/>
              <w:rPr>
                <w:sz w:val="22"/>
                <w:szCs w:val="22"/>
              </w:rPr>
            </w:pPr>
            <w:r w:rsidRPr="00D92552">
              <w:rPr>
                <w:sz w:val="22"/>
                <w:szCs w:val="22"/>
              </w:rPr>
              <w:t>80,00</w:t>
            </w:r>
          </w:p>
        </w:tc>
        <w:tc>
          <w:tcPr>
            <w:tcW w:w="293" w:type="pct"/>
            <w:tcBorders>
              <w:top w:val="nil"/>
              <w:left w:val="nil"/>
              <w:bottom w:val="single" w:sz="4" w:space="0" w:color="auto"/>
              <w:right w:val="single" w:sz="4" w:space="0" w:color="auto"/>
            </w:tcBorders>
            <w:shd w:val="clear" w:color="auto" w:fill="auto"/>
            <w:noWrap/>
            <w:vAlign w:val="center"/>
            <w:hideMark/>
          </w:tcPr>
          <w:p w14:paraId="795C588C" w14:textId="77777777" w:rsidR="002B3F8D" w:rsidRPr="00D92552" w:rsidRDefault="002B3F8D" w:rsidP="00A53B42">
            <w:pPr>
              <w:jc w:val="center"/>
              <w:rPr>
                <w:sz w:val="22"/>
                <w:szCs w:val="22"/>
              </w:rPr>
            </w:pPr>
            <w:r w:rsidRPr="00D92552">
              <w:rPr>
                <w:sz w:val="22"/>
                <w:szCs w:val="22"/>
              </w:rPr>
              <w:t>50,00</w:t>
            </w:r>
          </w:p>
        </w:tc>
        <w:tc>
          <w:tcPr>
            <w:tcW w:w="292" w:type="pct"/>
            <w:tcBorders>
              <w:top w:val="nil"/>
              <w:left w:val="nil"/>
              <w:bottom w:val="single" w:sz="4" w:space="0" w:color="auto"/>
              <w:right w:val="single" w:sz="4" w:space="0" w:color="auto"/>
            </w:tcBorders>
            <w:shd w:val="clear" w:color="auto" w:fill="auto"/>
            <w:noWrap/>
            <w:vAlign w:val="center"/>
            <w:hideMark/>
          </w:tcPr>
          <w:p w14:paraId="66BDDBD5" w14:textId="77777777" w:rsidR="002B3F8D" w:rsidRPr="00D92552" w:rsidRDefault="002B3F8D" w:rsidP="00A53B42">
            <w:pPr>
              <w:jc w:val="center"/>
              <w:rPr>
                <w:sz w:val="22"/>
                <w:szCs w:val="22"/>
              </w:rPr>
            </w:pPr>
            <w:r w:rsidRPr="00D92552">
              <w:rPr>
                <w:sz w:val="22"/>
                <w:szCs w:val="22"/>
              </w:rPr>
              <w:t>60,00</w:t>
            </w:r>
          </w:p>
        </w:tc>
        <w:tc>
          <w:tcPr>
            <w:tcW w:w="292" w:type="pct"/>
            <w:tcBorders>
              <w:top w:val="nil"/>
              <w:left w:val="nil"/>
              <w:bottom w:val="single" w:sz="4" w:space="0" w:color="auto"/>
              <w:right w:val="single" w:sz="4" w:space="0" w:color="auto"/>
            </w:tcBorders>
            <w:shd w:val="clear" w:color="auto" w:fill="auto"/>
            <w:noWrap/>
            <w:vAlign w:val="center"/>
            <w:hideMark/>
          </w:tcPr>
          <w:p w14:paraId="1CA766A7" w14:textId="77777777" w:rsidR="002B3F8D" w:rsidRPr="00D92552" w:rsidRDefault="002B3F8D" w:rsidP="00A53B42">
            <w:pPr>
              <w:jc w:val="center"/>
              <w:rPr>
                <w:sz w:val="22"/>
                <w:szCs w:val="22"/>
              </w:rPr>
            </w:pPr>
            <w:r w:rsidRPr="00D92552">
              <w:rPr>
                <w:sz w:val="22"/>
                <w:szCs w:val="22"/>
              </w:rPr>
              <w:t>60,00</w:t>
            </w:r>
          </w:p>
        </w:tc>
        <w:tc>
          <w:tcPr>
            <w:tcW w:w="292" w:type="pct"/>
            <w:tcBorders>
              <w:top w:val="nil"/>
              <w:left w:val="nil"/>
              <w:bottom w:val="single" w:sz="4" w:space="0" w:color="auto"/>
              <w:right w:val="single" w:sz="4" w:space="0" w:color="auto"/>
            </w:tcBorders>
            <w:shd w:val="clear" w:color="auto" w:fill="auto"/>
            <w:noWrap/>
            <w:vAlign w:val="center"/>
            <w:hideMark/>
          </w:tcPr>
          <w:p w14:paraId="5D19DA33" w14:textId="77777777" w:rsidR="002B3F8D" w:rsidRPr="00D92552" w:rsidRDefault="002B3F8D" w:rsidP="00A53B42">
            <w:pPr>
              <w:jc w:val="center"/>
              <w:rPr>
                <w:sz w:val="22"/>
                <w:szCs w:val="22"/>
              </w:rPr>
            </w:pPr>
            <w:r w:rsidRPr="00D92552">
              <w:rPr>
                <w:sz w:val="22"/>
                <w:szCs w:val="22"/>
              </w:rPr>
              <w:t>60,00</w:t>
            </w:r>
          </w:p>
        </w:tc>
        <w:tc>
          <w:tcPr>
            <w:tcW w:w="344" w:type="pct"/>
            <w:tcBorders>
              <w:top w:val="nil"/>
              <w:left w:val="nil"/>
              <w:bottom w:val="single" w:sz="4" w:space="0" w:color="auto"/>
              <w:right w:val="single" w:sz="4" w:space="0" w:color="auto"/>
            </w:tcBorders>
            <w:shd w:val="clear" w:color="auto" w:fill="auto"/>
            <w:noWrap/>
            <w:vAlign w:val="center"/>
            <w:hideMark/>
          </w:tcPr>
          <w:p w14:paraId="43D4C5F2" w14:textId="77777777" w:rsidR="002B3F8D" w:rsidRPr="00D92552" w:rsidRDefault="002B3F8D" w:rsidP="00A53B42">
            <w:pPr>
              <w:jc w:val="center"/>
              <w:rPr>
                <w:sz w:val="22"/>
                <w:szCs w:val="22"/>
              </w:rPr>
            </w:pPr>
            <w:r w:rsidRPr="00D92552">
              <w:rPr>
                <w:sz w:val="22"/>
                <w:szCs w:val="22"/>
              </w:rPr>
              <w:t>310,00</w:t>
            </w:r>
          </w:p>
        </w:tc>
      </w:tr>
      <w:tr w:rsidR="002B3F8D" w:rsidRPr="00D92552" w14:paraId="1E0EAE6C" w14:textId="77777777" w:rsidTr="00F32F15">
        <w:trPr>
          <w:trHeight w:val="663"/>
        </w:trPr>
        <w:tc>
          <w:tcPr>
            <w:tcW w:w="201" w:type="pct"/>
            <w:vMerge/>
            <w:tcBorders>
              <w:top w:val="nil"/>
              <w:left w:val="single" w:sz="4" w:space="0" w:color="auto"/>
              <w:bottom w:val="single" w:sz="4" w:space="0" w:color="auto"/>
              <w:right w:val="single" w:sz="4" w:space="0" w:color="auto"/>
            </w:tcBorders>
            <w:vAlign w:val="center"/>
            <w:hideMark/>
          </w:tcPr>
          <w:p w14:paraId="19618D31"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E7257D5" w14:textId="77777777" w:rsidR="002B3F8D" w:rsidRPr="00D92552"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13A067B7"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0BB78916"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B12CDE9"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3B7230F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26CD8551"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35804B7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5DCFD2A"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9E8E64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6D84B6D"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42D26F9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261EA5E"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46272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4.6.</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14:paraId="025996D5" w14:textId="77777777" w:rsidR="002B3F8D" w:rsidRPr="00D92552" w:rsidRDefault="002B3F8D" w:rsidP="00A53B42">
            <w:pPr>
              <w:jc w:val="center"/>
              <w:rPr>
                <w:rFonts w:eastAsia="Times New Roman"/>
                <w:sz w:val="22"/>
                <w:szCs w:val="22"/>
                <w:lang w:eastAsia="ru-RU"/>
              </w:rPr>
            </w:pPr>
            <w:r w:rsidRPr="00D92552">
              <w:rPr>
                <w:rFonts w:eastAsia="Times New Roman"/>
                <w:sz w:val="22"/>
                <w:szCs w:val="22"/>
                <w:lang w:eastAsia="ru-RU"/>
              </w:rPr>
              <w:t>Материально-техническое обеспечение мероприятий (приобретение оборудования)</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41FC26AC" w14:textId="566CCE55"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xml:space="preserve">Управление культуры, </w:t>
            </w:r>
            <w:r w:rsidR="00031FFC" w:rsidRPr="00D92552">
              <w:rPr>
                <w:rFonts w:eastAsia="Times New Roman"/>
                <w:color w:val="000000"/>
                <w:sz w:val="22"/>
                <w:szCs w:val="22"/>
                <w:lang w:eastAsia="ru-RU"/>
              </w:rPr>
              <w:t>спорта, молодежной</w:t>
            </w:r>
            <w:r w:rsidRPr="00D92552">
              <w:rPr>
                <w:rFonts w:eastAsia="Times New Roman"/>
                <w:color w:val="000000"/>
                <w:sz w:val="22"/>
                <w:szCs w:val="22"/>
                <w:lang w:eastAsia="ru-RU"/>
              </w:rPr>
              <w:t xml:space="preserve"> и социальной политики;</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01645E4C"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02822A82"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56A566BD"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226337C4" w14:textId="77777777" w:rsidR="002B3F8D" w:rsidRPr="00D92552" w:rsidRDefault="002B3F8D" w:rsidP="00A53B42">
            <w:pPr>
              <w:jc w:val="center"/>
              <w:rPr>
                <w:sz w:val="22"/>
                <w:szCs w:val="22"/>
              </w:rPr>
            </w:pPr>
            <w:r w:rsidRPr="00D92552">
              <w:rPr>
                <w:sz w:val="22"/>
                <w:szCs w:val="22"/>
              </w:rPr>
              <w:t>70,00</w:t>
            </w:r>
          </w:p>
        </w:tc>
        <w:tc>
          <w:tcPr>
            <w:tcW w:w="293" w:type="pct"/>
            <w:tcBorders>
              <w:top w:val="nil"/>
              <w:left w:val="nil"/>
              <w:bottom w:val="single" w:sz="4" w:space="0" w:color="auto"/>
              <w:right w:val="single" w:sz="4" w:space="0" w:color="auto"/>
            </w:tcBorders>
            <w:shd w:val="clear" w:color="auto" w:fill="auto"/>
            <w:noWrap/>
            <w:vAlign w:val="center"/>
            <w:hideMark/>
          </w:tcPr>
          <w:p w14:paraId="535F0FED" w14:textId="77777777" w:rsidR="002B3F8D" w:rsidRPr="00D92552" w:rsidRDefault="002B3F8D" w:rsidP="00A53B42">
            <w:pPr>
              <w:jc w:val="center"/>
              <w:rPr>
                <w:sz w:val="22"/>
                <w:szCs w:val="22"/>
              </w:rPr>
            </w:pPr>
            <w:r w:rsidRPr="00D92552">
              <w:rPr>
                <w:sz w:val="22"/>
                <w:szCs w:val="22"/>
              </w:rPr>
              <w:t>120,00</w:t>
            </w:r>
          </w:p>
        </w:tc>
        <w:tc>
          <w:tcPr>
            <w:tcW w:w="292" w:type="pct"/>
            <w:tcBorders>
              <w:top w:val="nil"/>
              <w:left w:val="nil"/>
              <w:bottom w:val="single" w:sz="4" w:space="0" w:color="auto"/>
              <w:right w:val="single" w:sz="4" w:space="0" w:color="auto"/>
            </w:tcBorders>
            <w:shd w:val="clear" w:color="auto" w:fill="auto"/>
            <w:noWrap/>
            <w:vAlign w:val="center"/>
            <w:hideMark/>
          </w:tcPr>
          <w:p w14:paraId="00F2DA02" w14:textId="77777777" w:rsidR="002B3F8D" w:rsidRPr="00D92552" w:rsidRDefault="002B3F8D" w:rsidP="00A53B42">
            <w:pPr>
              <w:jc w:val="center"/>
              <w:rPr>
                <w:sz w:val="22"/>
                <w:szCs w:val="22"/>
              </w:rPr>
            </w:pPr>
            <w:r w:rsidRPr="00D92552">
              <w:rPr>
                <w:sz w:val="22"/>
                <w:szCs w:val="22"/>
              </w:rPr>
              <w:t>400,00</w:t>
            </w:r>
          </w:p>
        </w:tc>
        <w:tc>
          <w:tcPr>
            <w:tcW w:w="292" w:type="pct"/>
            <w:tcBorders>
              <w:top w:val="nil"/>
              <w:left w:val="nil"/>
              <w:bottom w:val="single" w:sz="4" w:space="0" w:color="auto"/>
              <w:right w:val="single" w:sz="4" w:space="0" w:color="auto"/>
            </w:tcBorders>
            <w:shd w:val="clear" w:color="auto" w:fill="auto"/>
            <w:noWrap/>
            <w:vAlign w:val="center"/>
            <w:hideMark/>
          </w:tcPr>
          <w:p w14:paraId="7FA22935" w14:textId="77777777" w:rsidR="002B3F8D" w:rsidRPr="00D92552" w:rsidRDefault="002B3F8D" w:rsidP="00A53B42">
            <w:pPr>
              <w:jc w:val="center"/>
              <w:rPr>
                <w:sz w:val="22"/>
                <w:szCs w:val="22"/>
              </w:rPr>
            </w:pPr>
            <w:r w:rsidRPr="00D92552">
              <w:rPr>
                <w:sz w:val="22"/>
                <w:szCs w:val="22"/>
              </w:rPr>
              <w:t>120,00</w:t>
            </w:r>
          </w:p>
        </w:tc>
        <w:tc>
          <w:tcPr>
            <w:tcW w:w="292" w:type="pct"/>
            <w:tcBorders>
              <w:top w:val="nil"/>
              <w:left w:val="nil"/>
              <w:bottom w:val="single" w:sz="4" w:space="0" w:color="auto"/>
              <w:right w:val="single" w:sz="4" w:space="0" w:color="auto"/>
            </w:tcBorders>
            <w:shd w:val="clear" w:color="auto" w:fill="auto"/>
            <w:noWrap/>
            <w:vAlign w:val="center"/>
            <w:hideMark/>
          </w:tcPr>
          <w:p w14:paraId="0B13D616" w14:textId="77777777" w:rsidR="002B3F8D" w:rsidRPr="00D92552" w:rsidRDefault="002B3F8D" w:rsidP="00A53B42">
            <w:pPr>
              <w:jc w:val="center"/>
              <w:rPr>
                <w:sz w:val="22"/>
                <w:szCs w:val="22"/>
              </w:rPr>
            </w:pPr>
            <w:r w:rsidRPr="00D92552">
              <w:rPr>
                <w:sz w:val="22"/>
                <w:szCs w:val="22"/>
              </w:rPr>
              <w:t>120,00</w:t>
            </w:r>
          </w:p>
        </w:tc>
        <w:tc>
          <w:tcPr>
            <w:tcW w:w="344" w:type="pct"/>
            <w:tcBorders>
              <w:top w:val="nil"/>
              <w:left w:val="nil"/>
              <w:bottom w:val="single" w:sz="4" w:space="0" w:color="auto"/>
              <w:right w:val="single" w:sz="4" w:space="0" w:color="auto"/>
            </w:tcBorders>
            <w:shd w:val="clear" w:color="auto" w:fill="auto"/>
            <w:noWrap/>
            <w:vAlign w:val="center"/>
            <w:hideMark/>
          </w:tcPr>
          <w:p w14:paraId="1308C45D" w14:textId="77777777" w:rsidR="002B3F8D" w:rsidRPr="00D92552" w:rsidRDefault="002B3F8D" w:rsidP="00A53B42">
            <w:pPr>
              <w:jc w:val="center"/>
              <w:rPr>
                <w:sz w:val="22"/>
                <w:szCs w:val="22"/>
              </w:rPr>
            </w:pPr>
            <w:r w:rsidRPr="00D92552">
              <w:rPr>
                <w:sz w:val="22"/>
                <w:szCs w:val="22"/>
              </w:rPr>
              <w:t>830,00</w:t>
            </w:r>
          </w:p>
        </w:tc>
      </w:tr>
      <w:tr w:rsidR="002B3F8D" w:rsidRPr="00D92552" w14:paraId="2A3A4404" w14:textId="77777777" w:rsidTr="00F32F15">
        <w:trPr>
          <w:trHeight w:val="1800"/>
        </w:trPr>
        <w:tc>
          <w:tcPr>
            <w:tcW w:w="201" w:type="pct"/>
            <w:vMerge/>
            <w:tcBorders>
              <w:top w:val="nil"/>
              <w:left w:val="single" w:sz="4" w:space="0" w:color="auto"/>
              <w:bottom w:val="single" w:sz="4" w:space="0" w:color="auto"/>
              <w:right w:val="single" w:sz="4" w:space="0" w:color="auto"/>
            </w:tcBorders>
            <w:vAlign w:val="center"/>
            <w:hideMark/>
          </w:tcPr>
          <w:p w14:paraId="1168F609"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02B3819A" w14:textId="77777777" w:rsidR="002B3F8D" w:rsidRPr="00D92552" w:rsidRDefault="002B3F8D" w:rsidP="00A53B42">
            <w:pPr>
              <w:rPr>
                <w:rFonts w:eastAsia="Times New Roman"/>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B7FAB9D"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BE7887F"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6C6C2E2D"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0D345D7A"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2CF2BECE"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78EA22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35EE95CB"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CF56371"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CF49F9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F9B773E"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161775FE" w14:textId="77777777" w:rsidTr="00F32F15">
        <w:trPr>
          <w:trHeight w:val="1500"/>
        </w:trPr>
        <w:tc>
          <w:tcPr>
            <w:tcW w:w="201" w:type="pct"/>
            <w:vMerge/>
            <w:tcBorders>
              <w:top w:val="nil"/>
              <w:left w:val="single" w:sz="4" w:space="0" w:color="auto"/>
              <w:bottom w:val="single" w:sz="4" w:space="0" w:color="auto"/>
              <w:right w:val="single" w:sz="4" w:space="0" w:color="auto"/>
            </w:tcBorders>
            <w:vAlign w:val="center"/>
            <w:hideMark/>
          </w:tcPr>
          <w:p w14:paraId="185013AA"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530F1BCD" w14:textId="77777777" w:rsidR="002B3F8D" w:rsidRPr="00D92552" w:rsidRDefault="002B3F8D" w:rsidP="00A53B42">
            <w:pPr>
              <w:rPr>
                <w:rFonts w:eastAsia="Times New Roman"/>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05AA6669"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52782F0"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7D72541"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3BCF00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625105F9"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595EFB9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BE6E3C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53BC9F1C"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630C4E6"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17FE6939"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D92552" w14:paraId="514FD3D4" w14:textId="77777777" w:rsidTr="00F32F15">
        <w:trPr>
          <w:trHeight w:val="1200"/>
        </w:trPr>
        <w:tc>
          <w:tcPr>
            <w:tcW w:w="201" w:type="pct"/>
            <w:vMerge/>
            <w:tcBorders>
              <w:top w:val="nil"/>
              <w:left w:val="single" w:sz="4" w:space="0" w:color="auto"/>
              <w:bottom w:val="single" w:sz="4" w:space="0" w:color="auto"/>
              <w:right w:val="single" w:sz="4" w:space="0" w:color="auto"/>
            </w:tcBorders>
            <w:vAlign w:val="center"/>
            <w:hideMark/>
          </w:tcPr>
          <w:p w14:paraId="1D16534A"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7C85F254" w14:textId="77777777" w:rsidR="002B3F8D" w:rsidRPr="00D92552" w:rsidRDefault="002B3F8D" w:rsidP="00A53B42">
            <w:pPr>
              <w:rPr>
                <w:rFonts w:eastAsia="Times New Roman"/>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9AE866A"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7675AC2"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5311C4E7"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6BBBB8A4"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center"/>
            <w:hideMark/>
          </w:tcPr>
          <w:p w14:paraId="1BA76CE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70,00</w:t>
            </w:r>
          </w:p>
        </w:tc>
        <w:tc>
          <w:tcPr>
            <w:tcW w:w="293" w:type="pct"/>
            <w:tcBorders>
              <w:top w:val="nil"/>
              <w:left w:val="nil"/>
              <w:bottom w:val="single" w:sz="4" w:space="0" w:color="auto"/>
              <w:right w:val="single" w:sz="4" w:space="0" w:color="auto"/>
            </w:tcBorders>
            <w:shd w:val="clear" w:color="auto" w:fill="auto"/>
            <w:noWrap/>
            <w:vAlign w:val="center"/>
            <w:hideMark/>
          </w:tcPr>
          <w:p w14:paraId="0109C78B" w14:textId="77777777" w:rsidR="002B3F8D" w:rsidRPr="00D92552" w:rsidRDefault="002B3F8D" w:rsidP="00A53B42">
            <w:pPr>
              <w:jc w:val="center"/>
              <w:rPr>
                <w:rFonts w:eastAsia="Times New Roman"/>
                <w:sz w:val="22"/>
                <w:szCs w:val="22"/>
                <w:lang w:eastAsia="ru-RU"/>
              </w:rPr>
            </w:pPr>
            <w:r w:rsidRPr="00D92552">
              <w:rPr>
                <w:rFonts w:eastAsia="Times New Roman"/>
                <w:sz w:val="22"/>
                <w:szCs w:val="22"/>
                <w:lang w:eastAsia="ru-RU"/>
              </w:rPr>
              <w:t>120,00</w:t>
            </w:r>
          </w:p>
        </w:tc>
        <w:tc>
          <w:tcPr>
            <w:tcW w:w="292" w:type="pct"/>
            <w:tcBorders>
              <w:top w:val="nil"/>
              <w:left w:val="nil"/>
              <w:bottom w:val="single" w:sz="4" w:space="0" w:color="auto"/>
              <w:right w:val="single" w:sz="4" w:space="0" w:color="auto"/>
            </w:tcBorders>
            <w:shd w:val="clear" w:color="auto" w:fill="auto"/>
            <w:noWrap/>
            <w:vAlign w:val="center"/>
            <w:hideMark/>
          </w:tcPr>
          <w:p w14:paraId="6F38C901" w14:textId="77777777" w:rsidR="002B3F8D" w:rsidRPr="00D92552" w:rsidRDefault="002B3F8D" w:rsidP="00A53B42">
            <w:pPr>
              <w:jc w:val="center"/>
              <w:rPr>
                <w:rFonts w:eastAsia="Times New Roman"/>
                <w:sz w:val="22"/>
                <w:szCs w:val="22"/>
                <w:lang w:eastAsia="ru-RU"/>
              </w:rPr>
            </w:pPr>
            <w:r w:rsidRPr="00D92552">
              <w:rPr>
                <w:rFonts w:eastAsia="Times New Roman"/>
                <w:sz w:val="22"/>
                <w:szCs w:val="22"/>
                <w:lang w:eastAsia="ru-RU"/>
              </w:rPr>
              <w:t>400,00</w:t>
            </w:r>
          </w:p>
        </w:tc>
        <w:tc>
          <w:tcPr>
            <w:tcW w:w="292" w:type="pct"/>
            <w:tcBorders>
              <w:top w:val="nil"/>
              <w:left w:val="nil"/>
              <w:bottom w:val="single" w:sz="4" w:space="0" w:color="auto"/>
              <w:right w:val="single" w:sz="4" w:space="0" w:color="auto"/>
            </w:tcBorders>
            <w:shd w:val="clear" w:color="auto" w:fill="auto"/>
            <w:noWrap/>
            <w:vAlign w:val="center"/>
            <w:hideMark/>
          </w:tcPr>
          <w:p w14:paraId="70841D54" w14:textId="77777777" w:rsidR="002B3F8D" w:rsidRPr="00D92552" w:rsidRDefault="002B3F8D" w:rsidP="00A53B42">
            <w:pPr>
              <w:jc w:val="center"/>
              <w:rPr>
                <w:rFonts w:eastAsia="Times New Roman"/>
                <w:sz w:val="22"/>
                <w:szCs w:val="22"/>
                <w:lang w:eastAsia="ru-RU"/>
              </w:rPr>
            </w:pPr>
            <w:r w:rsidRPr="00D92552">
              <w:rPr>
                <w:rFonts w:eastAsia="Times New Roman"/>
                <w:sz w:val="22"/>
                <w:szCs w:val="22"/>
                <w:lang w:eastAsia="ru-RU"/>
              </w:rPr>
              <w:t>120,00</w:t>
            </w:r>
          </w:p>
        </w:tc>
        <w:tc>
          <w:tcPr>
            <w:tcW w:w="292" w:type="pct"/>
            <w:tcBorders>
              <w:top w:val="nil"/>
              <w:left w:val="nil"/>
              <w:bottom w:val="single" w:sz="4" w:space="0" w:color="auto"/>
              <w:right w:val="single" w:sz="4" w:space="0" w:color="auto"/>
            </w:tcBorders>
            <w:shd w:val="clear" w:color="auto" w:fill="auto"/>
            <w:noWrap/>
            <w:vAlign w:val="center"/>
            <w:hideMark/>
          </w:tcPr>
          <w:p w14:paraId="17660F89" w14:textId="77777777" w:rsidR="002B3F8D" w:rsidRPr="00D92552" w:rsidRDefault="002B3F8D" w:rsidP="00A53B42">
            <w:pPr>
              <w:jc w:val="center"/>
              <w:rPr>
                <w:rFonts w:eastAsia="Times New Roman"/>
                <w:sz w:val="22"/>
                <w:szCs w:val="22"/>
                <w:lang w:eastAsia="ru-RU"/>
              </w:rPr>
            </w:pPr>
            <w:r w:rsidRPr="00D92552">
              <w:rPr>
                <w:rFonts w:eastAsia="Times New Roman"/>
                <w:sz w:val="22"/>
                <w:szCs w:val="22"/>
                <w:lang w:eastAsia="ru-RU"/>
              </w:rPr>
              <w:t>120,00</w:t>
            </w:r>
          </w:p>
        </w:tc>
        <w:tc>
          <w:tcPr>
            <w:tcW w:w="344" w:type="pct"/>
            <w:tcBorders>
              <w:top w:val="nil"/>
              <w:left w:val="nil"/>
              <w:bottom w:val="single" w:sz="4" w:space="0" w:color="auto"/>
              <w:right w:val="single" w:sz="4" w:space="0" w:color="auto"/>
            </w:tcBorders>
            <w:shd w:val="clear" w:color="auto" w:fill="auto"/>
            <w:noWrap/>
            <w:vAlign w:val="center"/>
            <w:hideMark/>
          </w:tcPr>
          <w:p w14:paraId="416EC386"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830,00</w:t>
            </w:r>
          </w:p>
        </w:tc>
      </w:tr>
      <w:tr w:rsidR="002B3F8D" w:rsidRPr="00D92552" w14:paraId="7C9C0C62" w14:textId="77777777" w:rsidTr="00F32F15">
        <w:trPr>
          <w:trHeight w:val="2106"/>
        </w:trPr>
        <w:tc>
          <w:tcPr>
            <w:tcW w:w="201" w:type="pct"/>
            <w:vMerge/>
            <w:tcBorders>
              <w:top w:val="nil"/>
              <w:left w:val="single" w:sz="4" w:space="0" w:color="auto"/>
              <w:bottom w:val="single" w:sz="4" w:space="0" w:color="auto"/>
              <w:right w:val="single" w:sz="4" w:space="0" w:color="auto"/>
            </w:tcBorders>
            <w:vAlign w:val="center"/>
            <w:hideMark/>
          </w:tcPr>
          <w:p w14:paraId="7E7E5849" w14:textId="77777777" w:rsidR="002B3F8D" w:rsidRPr="00D92552"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000000"/>
              <w:right w:val="single" w:sz="4" w:space="0" w:color="auto"/>
            </w:tcBorders>
            <w:vAlign w:val="center"/>
            <w:hideMark/>
          </w:tcPr>
          <w:p w14:paraId="500DD46A" w14:textId="77777777" w:rsidR="002B3F8D" w:rsidRPr="00D92552" w:rsidRDefault="002B3F8D" w:rsidP="00A53B42">
            <w:pPr>
              <w:rPr>
                <w:rFonts w:eastAsia="Times New Roman"/>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3D9AD5ED" w14:textId="77777777" w:rsidR="002B3F8D" w:rsidRPr="00D92552"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780DC2C1" w14:textId="77777777" w:rsidR="002B3F8D" w:rsidRPr="00D92552"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42F56844" w14:textId="77777777" w:rsidR="002B3F8D" w:rsidRPr="00D92552"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BADBFCF"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иные внебюджетные источники</w:t>
            </w:r>
          </w:p>
          <w:p w14:paraId="33A45080" w14:textId="77777777" w:rsidR="002B3F8D" w:rsidRPr="00D92552" w:rsidRDefault="002B3F8D" w:rsidP="00A53B42">
            <w:pPr>
              <w:jc w:val="center"/>
              <w:rPr>
                <w:rFonts w:eastAsia="Times New Roman"/>
                <w:color w:val="000000"/>
                <w:sz w:val="22"/>
                <w:szCs w:val="22"/>
                <w:lang w:eastAsia="ru-RU"/>
              </w:rPr>
            </w:pPr>
          </w:p>
        </w:tc>
        <w:tc>
          <w:tcPr>
            <w:tcW w:w="292" w:type="pct"/>
            <w:tcBorders>
              <w:top w:val="nil"/>
              <w:left w:val="nil"/>
              <w:bottom w:val="single" w:sz="4" w:space="0" w:color="auto"/>
              <w:right w:val="single" w:sz="4" w:space="0" w:color="auto"/>
            </w:tcBorders>
            <w:shd w:val="clear" w:color="auto" w:fill="auto"/>
            <w:vAlign w:val="center"/>
            <w:hideMark/>
          </w:tcPr>
          <w:p w14:paraId="41B11258" w14:textId="77777777" w:rsidR="002B3F8D" w:rsidRPr="00D92552" w:rsidRDefault="002B3F8D" w:rsidP="00A53B42">
            <w:pPr>
              <w:jc w:val="center"/>
              <w:rPr>
                <w:rFonts w:eastAsia="Times New Roman"/>
                <w:color w:val="000000"/>
                <w:sz w:val="22"/>
                <w:szCs w:val="22"/>
                <w:lang w:eastAsia="ru-RU"/>
              </w:rPr>
            </w:pPr>
            <w:r w:rsidRPr="00D92552">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41199DA0"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EC0CCEF"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5829D15"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ED0E134"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3E5C7908" w14:textId="77777777" w:rsidR="002B3F8D" w:rsidRPr="00D92552" w:rsidRDefault="002B3F8D" w:rsidP="00A53B42">
            <w:pPr>
              <w:rPr>
                <w:rFonts w:eastAsia="Times New Roman"/>
                <w:color w:val="000000"/>
                <w:sz w:val="22"/>
                <w:szCs w:val="22"/>
                <w:lang w:eastAsia="ru-RU"/>
              </w:rPr>
            </w:pPr>
            <w:r w:rsidRPr="00D92552">
              <w:rPr>
                <w:rFonts w:eastAsia="Times New Roman"/>
                <w:color w:val="000000"/>
                <w:sz w:val="22"/>
                <w:szCs w:val="22"/>
                <w:lang w:eastAsia="ru-RU"/>
              </w:rPr>
              <w:t> </w:t>
            </w:r>
          </w:p>
        </w:tc>
      </w:tr>
      <w:tr w:rsidR="002B3F8D" w:rsidRPr="00031FFC" w14:paraId="2CFC4E8D" w14:textId="77777777" w:rsidTr="00F32F15">
        <w:trPr>
          <w:trHeight w:val="3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93FBB3"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5.</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14:paraId="0D2BAB51"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Основное мероприятие:</w:t>
            </w:r>
            <w:r w:rsidRPr="00031FFC">
              <w:rPr>
                <w:rFonts w:eastAsia="Times New Roman"/>
                <w:color w:val="000000"/>
                <w:sz w:val="22"/>
                <w:szCs w:val="22"/>
                <w:lang w:eastAsia="ru-RU"/>
              </w:rPr>
              <w:br/>
              <w:t>Изготовление продукции социальной рекламы</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14:paraId="5F57F91F" w14:textId="24E4B65B"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 xml:space="preserve">Управление культуры, </w:t>
            </w:r>
            <w:r w:rsidR="00031FFC" w:rsidRPr="00031FFC">
              <w:rPr>
                <w:rFonts w:eastAsia="Times New Roman"/>
                <w:color w:val="000000"/>
                <w:sz w:val="22"/>
                <w:szCs w:val="22"/>
                <w:lang w:eastAsia="ru-RU"/>
              </w:rPr>
              <w:t>спорта, молодежной</w:t>
            </w:r>
            <w:r w:rsidRPr="00031FFC">
              <w:rPr>
                <w:rFonts w:eastAsia="Times New Roman"/>
                <w:color w:val="000000"/>
                <w:sz w:val="22"/>
                <w:szCs w:val="22"/>
                <w:lang w:eastAsia="ru-RU"/>
              </w:rPr>
              <w:t xml:space="preserve"> и социальной политики;</w:t>
            </w:r>
          </w:p>
        </w:tc>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4CFD0B07"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2023-2027</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14:paraId="229CF38C"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024</w:t>
            </w:r>
          </w:p>
        </w:tc>
        <w:tc>
          <w:tcPr>
            <w:tcW w:w="778" w:type="pct"/>
            <w:tcBorders>
              <w:top w:val="nil"/>
              <w:left w:val="nil"/>
              <w:bottom w:val="single" w:sz="4" w:space="0" w:color="auto"/>
              <w:right w:val="single" w:sz="4" w:space="0" w:color="auto"/>
            </w:tcBorders>
            <w:shd w:val="clear" w:color="auto" w:fill="auto"/>
            <w:vAlign w:val="center"/>
            <w:hideMark/>
          </w:tcPr>
          <w:p w14:paraId="7A37F9D4"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Всего:</w:t>
            </w:r>
          </w:p>
        </w:tc>
        <w:tc>
          <w:tcPr>
            <w:tcW w:w="292" w:type="pct"/>
            <w:tcBorders>
              <w:top w:val="nil"/>
              <w:left w:val="nil"/>
              <w:bottom w:val="single" w:sz="4" w:space="0" w:color="auto"/>
              <w:right w:val="single" w:sz="4" w:space="0" w:color="auto"/>
            </w:tcBorders>
            <w:shd w:val="clear" w:color="auto" w:fill="auto"/>
            <w:vAlign w:val="center"/>
            <w:hideMark/>
          </w:tcPr>
          <w:p w14:paraId="50782E27"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361,00</w:t>
            </w:r>
          </w:p>
        </w:tc>
        <w:tc>
          <w:tcPr>
            <w:tcW w:w="293" w:type="pct"/>
            <w:tcBorders>
              <w:top w:val="nil"/>
              <w:left w:val="nil"/>
              <w:bottom w:val="single" w:sz="4" w:space="0" w:color="auto"/>
              <w:right w:val="single" w:sz="4" w:space="0" w:color="auto"/>
            </w:tcBorders>
            <w:shd w:val="clear" w:color="auto" w:fill="auto"/>
            <w:noWrap/>
            <w:vAlign w:val="bottom"/>
            <w:hideMark/>
          </w:tcPr>
          <w:p w14:paraId="2D8F7CFD"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292" w:type="pct"/>
            <w:tcBorders>
              <w:top w:val="nil"/>
              <w:left w:val="nil"/>
              <w:bottom w:val="single" w:sz="4" w:space="0" w:color="auto"/>
              <w:right w:val="single" w:sz="4" w:space="0" w:color="auto"/>
            </w:tcBorders>
            <w:shd w:val="clear" w:color="auto" w:fill="auto"/>
            <w:noWrap/>
            <w:vAlign w:val="bottom"/>
            <w:hideMark/>
          </w:tcPr>
          <w:p w14:paraId="74BAC22F"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380,00</w:t>
            </w:r>
          </w:p>
        </w:tc>
        <w:tc>
          <w:tcPr>
            <w:tcW w:w="292" w:type="pct"/>
            <w:tcBorders>
              <w:top w:val="nil"/>
              <w:left w:val="nil"/>
              <w:bottom w:val="single" w:sz="4" w:space="0" w:color="auto"/>
              <w:right w:val="single" w:sz="4" w:space="0" w:color="auto"/>
            </w:tcBorders>
            <w:shd w:val="clear" w:color="auto" w:fill="auto"/>
            <w:noWrap/>
            <w:vAlign w:val="bottom"/>
            <w:hideMark/>
          </w:tcPr>
          <w:p w14:paraId="3BB881D5"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292" w:type="pct"/>
            <w:tcBorders>
              <w:top w:val="nil"/>
              <w:left w:val="nil"/>
              <w:bottom w:val="single" w:sz="4" w:space="0" w:color="auto"/>
              <w:right w:val="single" w:sz="4" w:space="0" w:color="auto"/>
            </w:tcBorders>
            <w:shd w:val="clear" w:color="auto" w:fill="auto"/>
            <w:noWrap/>
            <w:vAlign w:val="bottom"/>
            <w:hideMark/>
          </w:tcPr>
          <w:p w14:paraId="30598C7D"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344" w:type="pct"/>
            <w:tcBorders>
              <w:top w:val="nil"/>
              <w:left w:val="nil"/>
              <w:bottom w:val="single" w:sz="4" w:space="0" w:color="auto"/>
              <w:right w:val="single" w:sz="4" w:space="0" w:color="auto"/>
            </w:tcBorders>
            <w:shd w:val="clear" w:color="auto" w:fill="auto"/>
            <w:noWrap/>
            <w:vAlign w:val="bottom"/>
            <w:hideMark/>
          </w:tcPr>
          <w:p w14:paraId="766F7584"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1071,00 </w:t>
            </w:r>
          </w:p>
        </w:tc>
      </w:tr>
      <w:tr w:rsidR="002B3F8D" w:rsidRPr="00031FFC" w14:paraId="25901B31" w14:textId="77777777" w:rsidTr="00F32F15">
        <w:trPr>
          <w:trHeight w:val="1995"/>
        </w:trPr>
        <w:tc>
          <w:tcPr>
            <w:tcW w:w="201" w:type="pct"/>
            <w:vMerge/>
            <w:tcBorders>
              <w:top w:val="nil"/>
              <w:left w:val="single" w:sz="4" w:space="0" w:color="auto"/>
              <w:bottom w:val="single" w:sz="4" w:space="0" w:color="auto"/>
              <w:right w:val="single" w:sz="4" w:space="0" w:color="auto"/>
            </w:tcBorders>
            <w:vAlign w:val="center"/>
            <w:hideMark/>
          </w:tcPr>
          <w:p w14:paraId="665E4BF7" w14:textId="77777777" w:rsidR="002B3F8D" w:rsidRPr="00031FFC"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A952D47" w14:textId="77777777" w:rsidR="002B3F8D" w:rsidRPr="00031FFC"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7F6E1DF" w14:textId="77777777" w:rsidR="002B3F8D" w:rsidRPr="00031FFC"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35440320" w14:textId="77777777" w:rsidR="002B3F8D" w:rsidRPr="00031FFC"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0D38B7AC" w14:textId="77777777" w:rsidR="002B3F8D" w:rsidRPr="00031FFC"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53EAFB2E"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федеральный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78B2E84D"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0286D4F4"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9A4353D"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B9B1929"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8212CFB"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BC73D85"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r>
      <w:tr w:rsidR="002B3F8D" w:rsidRPr="00031FFC" w14:paraId="05E5ACC6" w14:textId="77777777" w:rsidTr="00F32F15">
        <w:trPr>
          <w:trHeight w:val="1710"/>
        </w:trPr>
        <w:tc>
          <w:tcPr>
            <w:tcW w:w="201" w:type="pct"/>
            <w:vMerge/>
            <w:tcBorders>
              <w:top w:val="nil"/>
              <w:left w:val="single" w:sz="4" w:space="0" w:color="auto"/>
              <w:bottom w:val="single" w:sz="4" w:space="0" w:color="auto"/>
              <w:right w:val="single" w:sz="4" w:space="0" w:color="auto"/>
            </w:tcBorders>
            <w:vAlign w:val="center"/>
            <w:hideMark/>
          </w:tcPr>
          <w:p w14:paraId="246FF4A7" w14:textId="77777777" w:rsidR="002B3F8D" w:rsidRPr="00031FFC"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760979F0" w14:textId="77777777" w:rsidR="002B3F8D" w:rsidRPr="00031FFC"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6497F322" w14:textId="77777777" w:rsidR="002B3F8D" w:rsidRPr="00031FFC"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34573E70" w14:textId="77777777" w:rsidR="002B3F8D" w:rsidRPr="00031FFC"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203156C" w14:textId="77777777" w:rsidR="002B3F8D" w:rsidRPr="00031FFC"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1B5995B2"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краевой бюджет (субсидии, субвенции, иные межбюджетные трансферты)</w:t>
            </w:r>
          </w:p>
        </w:tc>
        <w:tc>
          <w:tcPr>
            <w:tcW w:w="292" w:type="pct"/>
            <w:tcBorders>
              <w:top w:val="nil"/>
              <w:left w:val="nil"/>
              <w:bottom w:val="single" w:sz="4" w:space="0" w:color="auto"/>
              <w:right w:val="single" w:sz="4" w:space="0" w:color="auto"/>
            </w:tcBorders>
            <w:shd w:val="clear" w:color="auto" w:fill="auto"/>
            <w:vAlign w:val="center"/>
            <w:hideMark/>
          </w:tcPr>
          <w:p w14:paraId="56D08FC0"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1A279A89"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C602ED1"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0F0F8D9"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787461F"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6B99C9F5"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r>
      <w:tr w:rsidR="002B3F8D" w:rsidRPr="00031FFC" w14:paraId="70679781" w14:textId="77777777" w:rsidTr="00F32F15">
        <w:trPr>
          <w:trHeight w:val="1140"/>
        </w:trPr>
        <w:tc>
          <w:tcPr>
            <w:tcW w:w="201" w:type="pct"/>
            <w:vMerge/>
            <w:tcBorders>
              <w:top w:val="nil"/>
              <w:left w:val="single" w:sz="4" w:space="0" w:color="auto"/>
              <w:bottom w:val="single" w:sz="4" w:space="0" w:color="auto"/>
              <w:right w:val="single" w:sz="4" w:space="0" w:color="auto"/>
            </w:tcBorders>
            <w:vAlign w:val="center"/>
            <w:hideMark/>
          </w:tcPr>
          <w:p w14:paraId="5721E9A4" w14:textId="77777777" w:rsidR="002B3F8D" w:rsidRPr="00031FFC"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4B0D1DE1" w14:textId="77777777" w:rsidR="002B3F8D" w:rsidRPr="00031FFC"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514030C1" w14:textId="77777777" w:rsidR="002B3F8D" w:rsidRPr="00031FFC"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269B4B29" w14:textId="77777777" w:rsidR="002B3F8D" w:rsidRPr="00031FFC"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2E9F1EB7" w14:textId="77777777" w:rsidR="002B3F8D" w:rsidRPr="00031FFC"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296A1C83"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бюджет Хасанского муниципального округа</w:t>
            </w:r>
          </w:p>
        </w:tc>
        <w:tc>
          <w:tcPr>
            <w:tcW w:w="292" w:type="pct"/>
            <w:tcBorders>
              <w:top w:val="nil"/>
              <w:left w:val="nil"/>
              <w:bottom w:val="single" w:sz="4" w:space="0" w:color="auto"/>
              <w:right w:val="single" w:sz="4" w:space="0" w:color="auto"/>
            </w:tcBorders>
            <w:shd w:val="clear" w:color="auto" w:fill="auto"/>
            <w:vAlign w:val="bottom"/>
            <w:hideMark/>
          </w:tcPr>
          <w:p w14:paraId="66D492BF"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361,00</w:t>
            </w:r>
          </w:p>
        </w:tc>
        <w:tc>
          <w:tcPr>
            <w:tcW w:w="293" w:type="pct"/>
            <w:tcBorders>
              <w:top w:val="nil"/>
              <w:left w:val="nil"/>
              <w:bottom w:val="single" w:sz="4" w:space="0" w:color="auto"/>
              <w:right w:val="single" w:sz="4" w:space="0" w:color="auto"/>
            </w:tcBorders>
            <w:shd w:val="clear" w:color="auto" w:fill="auto"/>
            <w:noWrap/>
            <w:vAlign w:val="bottom"/>
            <w:hideMark/>
          </w:tcPr>
          <w:p w14:paraId="040E9C55"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292" w:type="pct"/>
            <w:tcBorders>
              <w:top w:val="nil"/>
              <w:left w:val="nil"/>
              <w:bottom w:val="single" w:sz="4" w:space="0" w:color="auto"/>
              <w:right w:val="single" w:sz="4" w:space="0" w:color="auto"/>
            </w:tcBorders>
            <w:shd w:val="clear" w:color="auto" w:fill="auto"/>
            <w:noWrap/>
            <w:vAlign w:val="bottom"/>
            <w:hideMark/>
          </w:tcPr>
          <w:p w14:paraId="3F900E6B"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380,00</w:t>
            </w:r>
          </w:p>
        </w:tc>
        <w:tc>
          <w:tcPr>
            <w:tcW w:w="292" w:type="pct"/>
            <w:tcBorders>
              <w:top w:val="nil"/>
              <w:left w:val="nil"/>
              <w:bottom w:val="single" w:sz="4" w:space="0" w:color="auto"/>
              <w:right w:val="single" w:sz="4" w:space="0" w:color="auto"/>
            </w:tcBorders>
            <w:shd w:val="clear" w:color="auto" w:fill="auto"/>
            <w:noWrap/>
            <w:vAlign w:val="bottom"/>
            <w:hideMark/>
          </w:tcPr>
          <w:p w14:paraId="1485F8CA"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292" w:type="pct"/>
            <w:tcBorders>
              <w:top w:val="nil"/>
              <w:left w:val="nil"/>
              <w:bottom w:val="single" w:sz="4" w:space="0" w:color="auto"/>
              <w:right w:val="single" w:sz="4" w:space="0" w:color="auto"/>
            </w:tcBorders>
            <w:shd w:val="clear" w:color="auto" w:fill="auto"/>
            <w:noWrap/>
            <w:vAlign w:val="bottom"/>
            <w:hideMark/>
          </w:tcPr>
          <w:p w14:paraId="72A60FA8"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110,00</w:t>
            </w:r>
          </w:p>
        </w:tc>
        <w:tc>
          <w:tcPr>
            <w:tcW w:w="344" w:type="pct"/>
            <w:tcBorders>
              <w:top w:val="nil"/>
              <w:left w:val="nil"/>
              <w:bottom w:val="single" w:sz="4" w:space="0" w:color="auto"/>
              <w:right w:val="single" w:sz="4" w:space="0" w:color="auto"/>
            </w:tcBorders>
            <w:shd w:val="clear" w:color="auto" w:fill="auto"/>
            <w:noWrap/>
            <w:vAlign w:val="bottom"/>
            <w:hideMark/>
          </w:tcPr>
          <w:p w14:paraId="67B39BA9"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 1071,00</w:t>
            </w:r>
          </w:p>
        </w:tc>
      </w:tr>
      <w:tr w:rsidR="002B3F8D" w:rsidRPr="00031FFC" w14:paraId="4331F721" w14:textId="77777777" w:rsidTr="00F32F15">
        <w:trPr>
          <w:trHeight w:val="855"/>
        </w:trPr>
        <w:tc>
          <w:tcPr>
            <w:tcW w:w="201" w:type="pct"/>
            <w:vMerge/>
            <w:tcBorders>
              <w:top w:val="nil"/>
              <w:left w:val="single" w:sz="4" w:space="0" w:color="auto"/>
              <w:bottom w:val="single" w:sz="4" w:space="0" w:color="auto"/>
              <w:right w:val="single" w:sz="4" w:space="0" w:color="auto"/>
            </w:tcBorders>
            <w:vAlign w:val="center"/>
            <w:hideMark/>
          </w:tcPr>
          <w:p w14:paraId="512C2C65" w14:textId="77777777" w:rsidR="002B3F8D" w:rsidRPr="00031FFC" w:rsidRDefault="002B3F8D" w:rsidP="00A53B42">
            <w:pPr>
              <w:rPr>
                <w:rFonts w:eastAsia="Times New Roman"/>
                <w:color w:val="000000"/>
                <w:sz w:val="22"/>
                <w:szCs w:val="22"/>
                <w:lang w:eastAsia="ru-RU"/>
              </w:rPr>
            </w:pPr>
          </w:p>
        </w:tc>
        <w:tc>
          <w:tcPr>
            <w:tcW w:w="988" w:type="pct"/>
            <w:vMerge/>
            <w:tcBorders>
              <w:top w:val="nil"/>
              <w:left w:val="single" w:sz="4" w:space="0" w:color="auto"/>
              <w:bottom w:val="single" w:sz="4" w:space="0" w:color="auto"/>
              <w:right w:val="single" w:sz="4" w:space="0" w:color="auto"/>
            </w:tcBorders>
            <w:vAlign w:val="center"/>
            <w:hideMark/>
          </w:tcPr>
          <w:p w14:paraId="26AFF456" w14:textId="77777777" w:rsidR="002B3F8D" w:rsidRPr="00031FFC" w:rsidRDefault="002B3F8D" w:rsidP="00A53B42">
            <w:pPr>
              <w:rPr>
                <w:rFonts w:eastAsia="Times New Roman"/>
                <w:color w:val="000000"/>
                <w:sz w:val="22"/>
                <w:szCs w:val="22"/>
                <w:lang w:eastAsia="ru-RU"/>
              </w:rPr>
            </w:pPr>
          </w:p>
        </w:tc>
        <w:tc>
          <w:tcPr>
            <w:tcW w:w="734" w:type="pct"/>
            <w:vMerge/>
            <w:tcBorders>
              <w:top w:val="nil"/>
              <w:left w:val="single" w:sz="4" w:space="0" w:color="auto"/>
              <w:bottom w:val="single" w:sz="4" w:space="0" w:color="auto"/>
              <w:right w:val="single" w:sz="4" w:space="0" w:color="auto"/>
            </w:tcBorders>
            <w:vAlign w:val="center"/>
            <w:hideMark/>
          </w:tcPr>
          <w:p w14:paraId="473D5252" w14:textId="77777777" w:rsidR="002B3F8D" w:rsidRPr="00031FFC" w:rsidRDefault="002B3F8D" w:rsidP="00A53B42">
            <w:pPr>
              <w:rPr>
                <w:rFonts w:eastAsia="Times New Roman"/>
                <w:color w:val="000000"/>
                <w:sz w:val="22"/>
                <w:szCs w:val="22"/>
                <w:lang w:eastAsia="ru-RU"/>
              </w:rPr>
            </w:pPr>
          </w:p>
        </w:tc>
        <w:tc>
          <w:tcPr>
            <w:tcW w:w="292" w:type="pct"/>
            <w:vMerge/>
            <w:tcBorders>
              <w:top w:val="nil"/>
              <w:left w:val="single" w:sz="4" w:space="0" w:color="auto"/>
              <w:bottom w:val="single" w:sz="4" w:space="0" w:color="000000"/>
              <w:right w:val="single" w:sz="4" w:space="0" w:color="auto"/>
            </w:tcBorders>
            <w:vAlign w:val="center"/>
            <w:hideMark/>
          </w:tcPr>
          <w:p w14:paraId="168BEDC8" w14:textId="77777777" w:rsidR="002B3F8D" w:rsidRPr="00031FFC" w:rsidRDefault="002B3F8D" w:rsidP="00A53B42">
            <w:pPr>
              <w:rPr>
                <w:rFonts w:eastAsia="Times New Roman"/>
                <w:color w:val="000000"/>
                <w:sz w:val="22"/>
                <w:szCs w:val="22"/>
                <w:lang w:eastAsia="ru-RU"/>
              </w:rPr>
            </w:pPr>
          </w:p>
        </w:tc>
        <w:tc>
          <w:tcPr>
            <w:tcW w:w="204" w:type="pct"/>
            <w:vMerge/>
            <w:tcBorders>
              <w:top w:val="nil"/>
              <w:left w:val="single" w:sz="4" w:space="0" w:color="auto"/>
              <w:bottom w:val="single" w:sz="4" w:space="0" w:color="000000"/>
              <w:right w:val="single" w:sz="4" w:space="0" w:color="auto"/>
            </w:tcBorders>
            <w:vAlign w:val="center"/>
            <w:hideMark/>
          </w:tcPr>
          <w:p w14:paraId="112DCAE8" w14:textId="77777777" w:rsidR="002B3F8D" w:rsidRPr="00031FFC" w:rsidRDefault="002B3F8D" w:rsidP="00A53B42">
            <w:pPr>
              <w:rPr>
                <w:rFonts w:eastAsia="Times New Roman"/>
                <w:color w:val="000000"/>
                <w:sz w:val="22"/>
                <w:szCs w:val="22"/>
                <w:lang w:eastAsia="ru-RU"/>
              </w:rPr>
            </w:pPr>
          </w:p>
        </w:tc>
        <w:tc>
          <w:tcPr>
            <w:tcW w:w="778" w:type="pct"/>
            <w:tcBorders>
              <w:top w:val="nil"/>
              <w:left w:val="nil"/>
              <w:bottom w:val="single" w:sz="4" w:space="0" w:color="auto"/>
              <w:right w:val="single" w:sz="4" w:space="0" w:color="auto"/>
            </w:tcBorders>
            <w:shd w:val="clear" w:color="auto" w:fill="auto"/>
            <w:vAlign w:val="center"/>
            <w:hideMark/>
          </w:tcPr>
          <w:p w14:paraId="24CDD111"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иные внебюджетные источники</w:t>
            </w:r>
          </w:p>
        </w:tc>
        <w:tc>
          <w:tcPr>
            <w:tcW w:w="292" w:type="pct"/>
            <w:tcBorders>
              <w:top w:val="nil"/>
              <w:left w:val="nil"/>
              <w:bottom w:val="single" w:sz="4" w:space="0" w:color="auto"/>
              <w:right w:val="single" w:sz="4" w:space="0" w:color="auto"/>
            </w:tcBorders>
            <w:shd w:val="clear" w:color="auto" w:fill="auto"/>
            <w:vAlign w:val="center"/>
            <w:hideMark/>
          </w:tcPr>
          <w:p w14:paraId="06DA4827" w14:textId="77777777" w:rsidR="002B3F8D" w:rsidRPr="00031FFC" w:rsidRDefault="002B3F8D" w:rsidP="00A53B42">
            <w:pPr>
              <w:jc w:val="center"/>
              <w:rPr>
                <w:rFonts w:eastAsia="Times New Roman"/>
                <w:color w:val="000000"/>
                <w:sz w:val="22"/>
                <w:szCs w:val="22"/>
                <w:lang w:eastAsia="ru-RU"/>
              </w:rPr>
            </w:pPr>
            <w:r w:rsidRPr="00031FFC">
              <w:rPr>
                <w:rFonts w:eastAsia="Times New Roman"/>
                <w:color w:val="000000"/>
                <w:sz w:val="22"/>
                <w:szCs w:val="22"/>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14:paraId="7F0EC4E0"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74A3B4DE"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475E8D47"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115EB48A"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14:paraId="7940BA24" w14:textId="77777777" w:rsidR="002B3F8D" w:rsidRPr="00031FFC" w:rsidRDefault="002B3F8D" w:rsidP="00A53B42">
            <w:pPr>
              <w:rPr>
                <w:rFonts w:eastAsia="Times New Roman"/>
                <w:color w:val="000000"/>
                <w:sz w:val="22"/>
                <w:szCs w:val="22"/>
                <w:lang w:eastAsia="ru-RU"/>
              </w:rPr>
            </w:pPr>
            <w:r w:rsidRPr="00031FFC">
              <w:rPr>
                <w:rFonts w:eastAsia="Times New Roman"/>
                <w:color w:val="000000"/>
                <w:sz w:val="22"/>
                <w:szCs w:val="22"/>
                <w:lang w:eastAsia="ru-RU"/>
              </w:rPr>
              <w:t> </w:t>
            </w:r>
          </w:p>
        </w:tc>
      </w:tr>
    </w:tbl>
    <w:p w14:paraId="6EE29729" w14:textId="77777777" w:rsidR="002B3F8D" w:rsidRPr="00031FFC" w:rsidRDefault="002B3F8D" w:rsidP="00A53B42"/>
    <w:p w14:paraId="09600432" w14:textId="77777777" w:rsidR="002B3F8D" w:rsidRDefault="002B3F8D" w:rsidP="00A53B42">
      <w:pPr>
        <w:ind w:firstLine="567"/>
        <w:jc w:val="both"/>
        <w:rPr>
          <w:rFonts w:eastAsia="Calibri"/>
          <w:sz w:val="22"/>
          <w:szCs w:val="24"/>
          <w:lang w:eastAsia="en-US"/>
        </w:rPr>
        <w:sectPr w:rsidR="002B3F8D" w:rsidSect="002B3F8D">
          <w:pgSz w:w="16840" w:h="11907" w:orient="landscape" w:code="9"/>
          <w:pgMar w:top="794" w:right="794" w:bottom="794" w:left="794" w:header="0" w:footer="0" w:gutter="0"/>
          <w:cols w:space="708"/>
          <w:docGrid w:linePitch="360"/>
        </w:sectPr>
      </w:pPr>
    </w:p>
    <w:p w14:paraId="29312287" w14:textId="5DC987CC" w:rsidR="002B3F8D" w:rsidRDefault="002B3F8D" w:rsidP="00031FFC">
      <w:pPr>
        <w:jc w:val="center"/>
        <w:rPr>
          <w:rFonts w:eastAsia="Times New Roman"/>
          <w:sz w:val="24"/>
          <w:szCs w:val="24"/>
          <w:lang w:eastAsia="ru-RU"/>
        </w:rPr>
      </w:pPr>
      <w:r>
        <w:rPr>
          <w:rFonts w:eastAsia="Times New Roman"/>
          <w:noProof/>
          <w:sz w:val="24"/>
          <w:szCs w:val="24"/>
          <w:lang w:eastAsia="ru-RU"/>
        </w:rPr>
        <w:lastRenderedPageBreak/>
        <w:drawing>
          <wp:inline distT="0" distB="0" distL="0" distR="0" wp14:anchorId="0BFDF874" wp14:editId="3C7B35BE">
            <wp:extent cx="581025" cy="723900"/>
            <wp:effectExtent l="0" t="0" r="9525" b="0"/>
            <wp:docPr id="154" name="Рисунок 154"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D066B36" w14:textId="77777777" w:rsidR="002B3F8D" w:rsidRDefault="002B3F8D" w:rsidP="00031FFC">
      <w:pPr>
        <w:jc w:val="center"/>
        <w:rPr>
          <w:rFonts w:eastAsia="Times New Roman"/>
          <w:sz w:val="24"/>
          <w:szCs w:val="24"/>
          <w:lang w:eastAsia="ru-RU"/>
        </w:rPr>
      </w:pPr>
    </w:p>
    <w:p w14:paraId="5A4BCC1C" w14:textId="77777777" w:rsidR="002B3F8D" w:rsidRPr="00031FFC" w:rsidRDefault="002B3F8D" w:rsidP="00031FFC">
      <w:pPr>
        <w:jc w:val="center"/>
        <w:rPr>
          <w:rFonts w:eastAsia="Times New Roman"/>
          <w:sz w:val="26"/>
          <w:szCs w:val="26"/>
          <w:lang w:eastAsia="ru-RU"/>
        </w:rPr>
      </w:pPr>
      <w:r w:rsidRPr="00031FFC">
        <w:rPr>
          <w:rFonts w:eastAsia="Times New Roman"/>
          <w:sz w:val="26"/>
          <w:szCs w:val="26"/>
          <w:lang w:eastAsia="ru-RU"/>
        </w:rPr>
        <w:t>АДМИНИСТРАЦИЯ</w:t>
      </w:r>
    </w:p>
    <w:p w14:paraId="28E231AE" w14:textId="77777777" w:rsidR="002B3F8D" w:rsidRPr="00031FFC" w:rsidRDefault="002B3F8D" w:rsidP="00031FFC">
      <w:pPr>
        <w:jc w:val="center"/>
        <w:rPr>
          <w:rFonts w:eastAsia="Times New Roman"/>
          <w:sz w:val="26"/>
          <w:szCs w:val="26"/>
          <w:lang w:eastAsia="ru-RU"/>
        </w:rPr>
      </w:pPr>
      <w:r w:rsidRPr="00031FFC">
        <w:rPr>
          <w:rFonts w:eastAsia="Times New Roman"/>
          <w:sz w:val="26"/>
          <w:szCs w:val="26"/>
          <w:lang w:eastAsia="ru-RU"/>
        </w:rPr>
        <w:t>ХАСАНСКОГО МУНИЦИПАЛЬНОГО ОКРУГА</w:t>
      </w:r>
    </w:p>
    <w:p w14:paraId="08989C15" w14:textId="77777777" w:rsidR="002B3F8D" w:rsidRPr="00031FFC" w:rsidRDefault="002B3F8D" w:rsidP="00031FFC">
      <w:pPr>
        <w:jc w:val="center"/>
        <w:rPr>
          <w:rFonts w:eastAsia="Times New Roman"/>
          <w:sz w:val="26"/>
          <w:szCs w:val="26"/>
          <w:lang w:eastAsia="ru-RU"/>
        </w:rPr>
      </w:pPr>
      <w:r w:rsidRPr="00031FFC">
        <w:rPr>
          <w:rFonts w:eastAsia="Times New Roman"/>
          <w:sz w:val="26"/>
          <w:szCs w:val="26"/>
          <w:lang w:eastAsia="ru-RU"/>
        </w:rPr>
        <w:t>ПРИМОРСКОГО КРАЯ</w:t>
      </w:r>
    </w:p>
    <w:p w14:paraId="61A88A20" w14:textId="77777777" w:rsidR="002B3F8D" w:rsidRPr="00031FFC" w:rsidRDefault="002B3F8D" w:rsidP="00031FFC">
      <w:pPr>
        <w:jc w:val="center"/>
        <w:rPr>
          <w:rFonts w:eastAsia="Times New Roman"/>
          <w:sz w:val="26"/>
          <w:szCs w:val="26"/>
          <w:lang w:eastAsia="ru-RU"/>
        </w:rPr>
      </w:pPr>
    </w:p>
    <w:p w14:paraId="19C7C5D1" w14:textId="77777777" w:rsidR="002B3F8D" w:rsidRPr="00031FFC" w:rsidRDefault="002B3F8D" w:rsidP="00DE6370">
      <w:pPr>
        <w:jc w:val="center"/>
        <w:outlineLvl w:val="0"/>
        <w:rPr>
          <w:rFonts w:eastAsia="Times New Roman"/>
          <w:sz w:val="26"/>
          <w:szCs w:val="26"/>
          <w:lang w:eastAsia="ru-RU"/>
        </w:rPr>
      </w:pPr>
      <w:bookmarkStart w:id="8" w:name="_Toc180260397"/>
      <w:r w:rsidRPr="00031FFC">
        <w:rPr>
          <w:rFonts w:ascii="Arial" w:eastAsia="Times New Roman" w:hAnsi="Arial"/>
          <w:sz w:val="26"/>
          <w:szCs w:val="26"/>
          <w:lang w:eastAsia="ru-RU"/>
        </w:rPr>
        <w:t>ПОСТАНОВЛЕНИЕ</w:t>
      </w:r>
      <w:bookmarkEnd w:id="8"/>
    </w:p>
    <w:p w14:paraId="1FFCB4C0" w14:textId="77777777" w:rsidR="002B3F8D" w:rsidRPr="00031FFC" w:rsidRDefault="002B3F8D" w:rsidP="00031FFC">
      <w:pPr>
        <w:jc w:val="center"/>
        <w:rPr>
          <w:rFonts w:eastAsia="Times New Roman"/>
          <w:sz w:val="26"/>
          <w:szCs w:val="26"/>
          <w:lang w:eastAsia="ru-RU"/>
        </w:rPr>
      </w:pPr>
      <w:proofErr w:type="spellStart"/>
      <w:r w:rsidRPr="00031FFC">
        <w:rPr>
          <w:rFonts w:eastAsia="Times New Roman"/>
          <w:sz w:val="26"/>
          <w:szCs w:val="26"/>
          <w:lang w:eastAsia="ru-RU"/>
        </w:rPr>
        <w:t>пгт</w:t>
      </w:r>
      <w:proofErr w:type="spellEnd"/>
      <w:r w:rsidRPr="00031FFC">
        <w:rPr>
          <w:rFonts w:eastAsia="Times New Roman"/>
          <w:sz w:val="26"/>
          <w:szCs w:val="26"/>
          <w:lang w:eastAsia="ru-RU"/>
        </w:rPr>
        <w:t xml:space="preserve"> Славянка</w:t>
      </w:r>
    </w:p>
    <w:p w14:paraId="1D6F3477" w14:textId="77777777" w:rsidR="002B3F8D" w:rsidRPr="00031FFC" w:rsidRDefault="002B3F8D" w:rsidP="00031FFC">
      <w:pPr>
        <w:overflowPunct w:val="0"/>
        <w:autoSpaceDE w:val="0"/>
        <w:autoSpaceDN w:val="0"/>
        <w:adjustRightInd w:val="0"/>
        <w:jc w:val="center"/>
        <w:rPr>
          <w:rFonts w:eastAsia="Times New Roman"/>
          <w:sz w:val="26"/>
          <w:szCs w:val="26"/>
          <w:lang w:eastAsia="en-US"/>
        </w:rPr>
      </w:pPr>
    </w:p>
    <w:p w14:paraId="4E3C85BB" w14:textId="5202173A" w:rsidR="002B3F8D" w:rsidRPr="00031FFC" w:rsidRDefault="002B3F8D" w:rsidP="00031FFC">
      <w:pPr>
        <w:overflowPunct w:val="0"/>
        <w:autoSpaceDE w:val="0"/>
        <w:autoSpaceDN w:val="0"/>
        <w:adjustRightInd w:val="0"/>
        <w:jc w:val="center"/>
        <w:rPr>
          <w:rFonts w:eastAsia="Times New Roman"/>
          <w:sz w:val="26"/>
          <w:szCs w:val="26"/>
          <w:lang w:eastAsia="en-US"/>
        </w:rPr>
      </w:pPr>
      <w:r w:rsidRPr="00031FFC">
        <w:rPr>
          <w:rFonts w:eastAsia="Times New Roman"/>
          <w:sz w:val="26"/>
          <w:szCs w:val="26"/>
          <w:lang w:eastAsia="en-US"/>
        </w:rPr>
        <w:t>15.10.2024</w:t>
      </w:r>
      <w:r w:rsidR="00031FFC">
        <w:rPr>
          <w:rFonts w:eastAsia="Times New Roman"/>
          <w:sz w:val="26"/>
          <w:szCs w:val="26"/>
          <w:lang w:eastAsia="en-US"/>
        </w:rPr>
        <w:t xml:space="preserve">                                                                                                                        </w:t>
      </w:r>
      <w:r w:rsidRPr="00031FFC">
        <w:rPr>
          <w:rFonts w:eastAsia="Times New Roman"/>
          <w:sz w:val="26"/>
          <w:szCs w:val="26"/>
          <w:lang w:eastAsia="en-US"/>
        </w:rPr>
        <w:t>№ 1924-па</w:t>
      </w:r>
    </w:p>
    <w:p w14:paraId="6370AF77" w14:textId="77777777" w:rsidR="002B3F8D" w:rsidRPr="00031FFC" w:rsidRDefault="002B3F8D" w:rsidP="00A53B42">
      <w:pPr>
        <w:overflowPunct w:val="0"/>
        <w:autoSpaceDE w:val="0"/>
        <w:autoSpaceDN w:val="0"/>
        <w:adjustRightInd w:val="0"/>
        <w:ind w:right="2901"/>
        <w:jc w:val="both"/>
        <w:rPr>
          <w:rFonts w:eastAsia="Times New Roman"/>
          <w:sz w:val="26"/>
          <w:szCs w:val="26"/>
          <w:lang w:eastAsia="en-US"/>
        </w:rPr>
      </w:pPr>
    </w:p>
    <w:p w14:paraId="750866DC" w14:textId="40064050" w:rsidR="002B3F8D" w:rsidRPr="00031FFC" w:rsidRDefault="002B3F8D" w:rsidP="00031FFC">
      <w:pPr>
        <w:ind w:right="4649"/>
        <w:jc w:val="both"/>
        <w:rPr>
          <w:bCs/>
          <w:sz w:val="26"/>
          <w:szCs w:val="26"/>
        </w:rPr>
      </w:pPr>
      <w:r w:rsidRPr="00031FFC">
        <w:rPr>
          <w:bCs/>
          <w:sz w:val="26"/>
          <w:szCs w:val="26"/>
        </w:rPr>
        <w:t xml:space="preserve">О внесении изменений в постановление администрации Хасанского муниципального округа Приморского края № 2266-па от 04.12.2023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w:t>
      </w:r>
      <w:r w:rsidR="00031FFC" w:rsidRPr="00031FFC">
        <w:rPr>
          <w:bCs/>
          <w:sz w:val="26"/>
          <w:szCs w:val="26"/>
        </w:rPr>
        <w:t>округа Приморского</w:t>
      </w:r>
      <w:r w:rsidRPr="00031FFC">
        <w:rPr>
          <w:bCs/>
          <w:sz w:val="26"/>
          <w:szCs w:val="26"/>
        </w:rPr>
        <w:t xml:space="preserve"> края»</w:t>
      </w:r>
    </w:p>
    <w:p w14:paraId="7C05479E" w14:textId="77777777" w:rsidR="002B3F8D" w:rsidRPr="00031FFC" w:rsidRDefault="002B3F8D" w:rsidP="00A53B42">
      <w:pPr>
        <w:autoSpaceDE w:val="0"/>
        <w:autoSpaceDN w:val="0"/>
        <w:adjustRightInd w:val="0"/>
        <w:jc w:val="both"/>
        <w:rPr>
          <w:rFonts w:eastAsia="Times New Roman"/>
          <w:sz w:val="26"/>
          <w:szCs w:val="26"/>
          <w:lang w:eastAsia="en-US"/>
        </w:rPr>
      </w:pPr>
    </w:p>
    <w:p w14:paraId="719965F1" w14:textId="7EBD387E" w:rsidR="002B3F8D" w:rsidRPr="00031FFC" w:rsidRDefault="002B3F8D" w:rsidP="00A53B42">
      <w:pPr>
        <w:autoSpaceDE w:val="0"/>
        <w:autoSpaceDN w:val="0"/>
        <w:adjustRightInd w:val="0"/>
        <w:jc w:val="both"/>
        <w:rPr>
          <w:rFonts w:eastAsia="Calibri"/>
          <w:sz w:val="26"/>
          <w:szCs w:val="26"/>
          <w:lang w:eastAsia="en-US"/>
        </w:rPr>
      </w:pPr>
      <w:r w:rsidRPr="00031FFC">
        <w:rPr>
          <w:rFonts w:eastAsia="Times New Roman"/>
          <w:sz w:val="26"/>
          <w:szCs w:val="26"/>
          <w:lang w:eastAsia="en-US"/>
        </w:rPr>
        <w:tab/>
      </w:r>
      <w:r w:rsidRPr="00031FFC">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08 ноября 2011 года № 837-КЗ «О бесплатном предоставлении земельных участков гражданам, имеющим трех и более детей, в Приморском крае», руководствуясь Уставом Хасанского муниципального округа, </w:t>
      </w:r>
      <w:r w:rsidRPr="00031FFC">
        <w:rPr>
          <w:rFonts w:eastAsia="Calibri"/>
          <w:sz w:val="26"/>
          <w:szCs w:val="26"/>
          <w:lang w:eastAsia="en-US"/>
        </w:rPr>
        <w:t xml:space="preserve">утвердить перечень ранее сформированных и поставленных на государственный кадастровый учет администрациями городских поселений земельных участков в целях предоставления </w:t>
      </w:r>
      <w:r w:rsidRPr="00031FFC">
        <w:rPr>
          <w:bCs/>
          <w:sz w:val="26"/>
          <w:szCs w:val="26"/>
        </w:rPr>
        <w:t xml:space="preserve">гражданам, имеющим трех и более детей, в собственность бесплатно для целей индивидуального жилищного строительства, </w:t>
      </w:r>
      <w:r w:rsidRPr="00031FFC">
        <w:rPr>
          <w:rFonts w:eastAsia="Calibri"/>
          <w:sz w:val="26"/>
          <w:szCs w:val="26"/>
          <w:lang w:eastAsia="en-US"/>
        </w:rPr>
        <w:t>администрация Хасанского муниципального округа</w:t>
      </w:r>
    </w:p>
    <w:p w14:paraId="0FCCB0D5" w14:textId="77777777" w:rsidR="002B3F8D" w:rsidRPr="00031FFC" w:rsidRDefault="002B3F8D" w:rsidP="00A53B42">
      <w:pPr>
        <w:overflowPunct w:val="0"/>
        <w:autoSpaceDE w:val="0"/>
        <w:autoSpaceDN w:val="0"/>
        <w:adjustRightInd w:val="0"/>
        <w:ind w:firstLine="708"/>
        <w:jc w:val="both"/>
        <w:rPr>
          <w:rFonts w:eastAsia="Times New Roman"/>
          <w:sz w:val="26"/>
          <w:szCs w:val="26"/>
          <w:lang w:eastAsia="en-US"/>
        </w:rPr>
      </w:pPr>
    </w:p>
    <w:p w14:paraId="3AA897C6" w14:textId="77777777" w:rsidR="002B3F8D" w:rsidRPr="00031FFC" w:rsidRDefault="002B3F8D" w:rsidP="00A53B42">
      <w:pPr>
        <w:overflowPunct w:val="0"/>
        <w:autoSpaceDE w:val="0"/>
        <w:autoSpaceDN w:val="0"/>
        <w:adjustRightInd w:val="0"/>
        <w:jc w:val="both"/>
        <w:rPr>
          <w:rFonts w:eastAsia="Times New Roman"/>
          <w:sz w:val="26"/>
          <w:szCs w:val="26"/>
          <w:lang w:eastAsia="en-US"/>
        </w:rPr>
      </w:pPr>
      <w:r w:rsidRPr="00031FFC">
        <w:rPr>
          <w:rFonts w:eastAsia="Times New Roman"/>
          <w:sz w:val="26"/>
          <w:szCs w:val="26"/>
          <w:lang w:eastAsia="en-US"/>
        </w:rPr>
        <w:t>ПОСТАНОВЛЯЕТ:</w:t>
      </w:r>
    </w:p>
    <w:p w14:paraId="70D349D7" w14:textId="77777777" w:rsidR="002B3F8D" w:rsidRPr="00031FFC" w:rsidRDefault="002B3F8D" w:rsidP="00A53B42">
      <w:pPr>
        <w:overflowPunct w:val="0"/>
        <w:autoSpaceDE w:val="0"/>
        <w:autoSpaceDN w:val="0"/>
        <w:adjustRightInd w:val="0"/>
        <w:jc w:val="both"/>
        <w:rPr>
          <w:rFonts w:eastAsia="Times New Roman"/>
          <w:sz w:val="26"/>
          <w:szCs w:val="26"/>
          <w:lang w:eastAsia="en-US"/>
        </w:rPr>
      </w:pPr>
    </w:p>
    <w:p w14:paraId="74C49ECF" w14:textId="77777777" w:rsidR="002B3F8D" w:rsidRPr="00031FFC" w:rsidRDefault="002B3F8D" w:rsidP="00A53B42">
      <w:pPr>
        <w:ind w:firstLine="709"/>
        <w:jc w:val="both"/>
        <w:rPr>
          <w:sz w:val="26"/>
          <w:szCs w:val="26"/>
        </w:rPr>
      </w:pPr>
      <w:r w:rsidRPr="00031FFC">
        <w:rPr>
          <w:rFonts w:eastAsia="Times New Roman"/>
          <w:sz w:val="26"/>
          <w:szCs w:val="26"/>
          <w:lang w:eastAsia="en-US"/>
        </w:rPr>
        <w:t xml:space="preserve">1. </w:t>
      </w:r>
      <w:r w:rsidRPr="00031FFC">
        <w:rPr>
          <w:sz w:val="26"/>
          <w:szCs w:val="26"/>
        </w:rPr>
        <w:t>Внести изменения в постановление администрации Хасанского муниципального округа Приморского края от 04.12.2023 года № 2266-па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 изложив  «Перечень земельных участков, предназначенных для предоставления в собственность бесплатно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 утвержденный постановлением в новой редакции, согласно приложению к настоящему постановлению.</w:t>
      </w:r>
    </w:p>
    <w:p w14:paraId="360D6602" w14:textId="2C1374A5" w:rsidR="002B3F8D" w:rsidRPr="00031FFC" w:rsidRDefault="002B3F8D" w:rsidP="00A53B42">
      <w:pPr>
        <w:ind w:firstLine="709"/>
        <w:jc w:val="both"/>
        <w:rPr>
          <w:rFonts w:eastAsia="Times New Roman"/>
          <w:sz w:val="26"/>
          <w:szCs w:val="26"/>
        </w:rPr>
      </w:pPr>
      <w:r w:rsidRPr="00031FFC">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w:t>
      </w:r>
      <w:r w:rsidR="00031FFC" w:rsidRPr="00031FFC">
        <w:rPr>
          <w:rFonts w:eastAsia="Times New Roman"/>
          <w:sz w:val="26"/>
          <w:szCs w:val="26"/>
          <w:lang w:eastAsia="en-US"/>
        </w:rPr>
        <w:t>округа и</w:t>
      </w:r>
      <w:r w:rsidRPr="00031FFC">
        <w:rPr>
          <w:rFonts w:eastAsia="Times New Roman"/>
          <w:sz w:val="26"/>
          <w:szCs w:val="26"/>
          <w:lang w:eastAsia="en-US"/>
        </w:rPr>
        <w:t xml:space="preserve"> разместить на официальном сайте Хасанского муниципального округа </w:t>
      </w:r>
      <w:hyperlink r:id="rId24" w:history="1">
        <w:r w:rsidRPr="00F32F15">
          <w:rPr>
            <w:rStyle w:val="af6"/>
            <w:rFonts w:eastAsia="Times New Roman"/>
            <w:color w:val="auto"/>
            <w:sz w:val="26"/>
            <w:szCs w:val="26"/>
            <w:u w:val="none"/>
            <w:lang w:eastAsia="en-US"/>
          </w:rPr>
          <w:t>https://xasanskij-r25.gosweb.gosuslugi.ru</w:t>
        </w:r>
      </w:hyperlink>
      <w:r w:rsidRPr="00F32F15">
        <w:rPr>
          <w:rFonts w:eastAsia="Times New Roman"/>
          <w:sz w:val="26"/>
          <w:szCs w:val="26"/>
        </w:rPr>
        <w:t>.</w:t>
      </w:r>
    </w:p>
    <w:p w14:paraId="3B0F297A" w14:textId="40E68355" w:rsidR="002B3F8D" w:rsidRPr="00031FFC" w:rsidRDefault="002B3F8D" w:rsidP="00A53B42">
      <w:pPr>
        <w:ind w:firstLine="708"/>
        <w:jc w:val="both"/>
        <w:rPr>
          <w:sz w:val="26"/>
          <w:szCs w:val="26"/>
        </w:rPr>
      </w:pPr>
      <w:r w:rsidRPr="00031FFC">
        <w:rPr>
          <w:rFonts w:eastAsia="Times New Roman"/>
          <w:color w:val="000000"/>
          <w:sz w:val="26"/>
          <w:szCs w:val="26"/>
          <w:lang w:eastAsia="en-US"/>
        </w:rPr>
        <w:lastRenderedPageBreak/>
        <w:t xml:space="preserve">3. </w:t>
      </w:r>
      <w:r w:rsidRPr="00031FFC">
        <w:rPr>
          <w:sz w:val="26"/>
          <w:szCs w:val="26"/>
        </w:rPr>
        <w:t>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Н.Г.</w:t>
      </w:r>
      <w:r w:rsidR="00031FFC">
        <w:rPr>
          <w:sz w:val="26"/>
          <w:szCs w:val="26"/>
        </w:rPr>
        <w:t xml:space="preserve"> </w:t>
      </w:r>
      <w:r w:rsidRPr="00031FFC">
        <w:rPr>
          <w:sz w:val="26"/>
          <w:szCs w:val="26"/>
        </w:rPr>
        <w:t>Бабич.</w:t>
      </w:r>
    </w:p>
    <w:p w14:paraId="3B0DA7E7" w14:textId="77777777" w:rsidR="002B3F8D" w:rsidRPr="00031FFC" w:rsidRDefault="002B3F8D" w:rsidP="00A53B42">
      <w:pPr>
        <w:shd w:val="clear" w:color="auto" w:fill="FFFFFF"/>
        <w:overflowPunct w:val="0"/>
        <w:autoSpaceDE w:val="0"/>
        <w:autoSpaceDN w:val="0"/>
        <w:adjustRightInd w:val="0"/>
        <w:jc w:val="both"/>
        <w:rPr>
          <w:rFonts w:eastAsia="Times New Roman"/>
          <w:color w:val="000000"/>
          <w:sz w:val="26"/>
          <w:szCs w:val="26"/>
          <w:lang w:eastAsia="en-US"/>
        </w:rPr>
      </w:pPr>
    </w:p>
    <w:p w14:paraId="15EF2C6D" w14:textId="77777777" w:rsidR="002B3F8D" w:rsidRPr="00031FFC" w:rsidRDefault="002B3F8D" w:rsidP="00A53B42">
      <w:pPr>
        <w:shd w:val="clear" w:color="auto" w:fill="FFFFFF"/>
        <w:overflowPunct w:val="0"/>
        <w:autoSpaceDE w:val="0"/>
        <w:autoSpaceDN w:val="0"/>
        <w:adjustRightInd w:val="0"/>
        <w:jc w:val="both"/>
        <w:rPr>
          <w:rFonts w:eastAsia="Times New Roman"/>
          <w:color w:val="000000"/>
          <w:sz w:val="26"/>
          <w:szCs w:val="26"/>
          <w:lang w:eastAsia="en-US"/>
        </w:rPr>
      </w:pPr>
    </w:p>
    <w:p w14:paraId="13880D78" w14:textId="77777777" w:rsidR="002B3F8D" w:rsidRPr="00031FFC" w:rsidRDefault="002B3F8D" w:rsidP="00A53B42">
      <w:pPr>
        <w:shd w:val="clear" w:color="auto" w:fill="FFFFFF"/>
        <w:overflowPunct w:val="0"/>
        <w:autoSpaceDE w:val="0"/>
        <w:autoSpaceDN w:val="0"/>
        <w:adjustRightInd w:val="0"/>
        <w:rPr>
          <w:rFonts w:eastAsia="Times New Roman"/>
          <w:color w:val="000000"/>
          <w:sz w:val="26"/>
          <w:szCs w:val="26"/>
          <w:lang w:eastAsia="en-US"/>
        </w:rPr>
      </w:pPr>
      <w:r w:rsidRPr="00031FFC">
        <w:rPr>
          <w:rFonts w:eastAsia="Times New Roman"/>
          <w:color w:val="000000"/>
          <w:sz w:val="26"/>
          <w:szCs w:val="26"/>
          <w:lang w:eastAsia="en-US"/>
        </w:rPr>
        <w:t>Глава Хасанского</w:t>
      </w:r>
    </w:p>
    <w:p w14:paraId="65796D16" w14:textId="27019731"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r w:rsidRPr="00031FFC">
        <w:rPr>
          <w:rFonts w:eastAsia="Times New Roman"/>
          <w:color w:val="000000"/>
          <w:sz w:val="26"/>
          <w:szCs w:val="26"/>
          <w:lang w:eastAsia="en-US"/>
        </w:rPr>
        <w:t xml:space="preserve">муниципального округа </w:t>
      </w:r>
      <w:r w:rsidR="00031FFC">
        <w:rPr>
          <w:rFonts w:eastAsia="Times New Roman"/>
          <w:color w:val="000000"/>
          <w:sz w:val="26"/>
          <w:szCs w:val="26"/>
          <w:lang w:eastAsia="en-US"/>
        </w:rPr>
        <w:t xml:space="preserve">                                                                                           </w:t>
      </w:r>
      <w:r w:rsidRPr="00031FFC">
        <w:rPr>
          <w:rFonts w:eastAsia="Times New Roman"/>
          <w:color w:val="000000"/>
          <w:sz w:val="26"/>
          <w:szCs w:val="26"/>
          <w:lang w:eastAsia="en-US"/>
        </w:rPr>
        <w:t>И.В. Степанов</w:t>
      </w:r>
      <w:r w:rsidRPr="00031FFC">
        <w:rPr>
          <w:rFonts w:eastAsia="Times New Roman"/>
          <w:color w:val="000000"/>
          <w:sz w:val="26"/>
          <w:szCs w:val="26"/>
          <w:lang w:eastAsia="en-US"/>
        </w:rPr>
        <w:tab/>
      </w:r>
      <w:r>
        <w:rPr>
          <w:rFonts w:eastAsia="Times New Roman"/>
          <w:color w:val="000000"/>
          <w:sz w:val="26"/>
          <w:szCs w:val="26"/>
          <w:lang w:eastAsia="en-US"/>
        </w:rPr>
        <w:tab/>
      </w:r>
      <w:r>
        <w:rPr>
          <w:rFonts w:eastAsia="Times New Roman"/>
          <w:color w:val="000000"/>
          <w:sz w:val="26"/>
          <w:szCs w:val="26"/>
          <w:lang w:eastAsia="en-US"/>
        </w:rPr>
        <w:tab/>
      </w:r>
      <w:r>
        <w:rPr>
          <w:rFonts w:eastAsia="Times New Roman"/>
          <w:color w:val="000000"/>
          <w:sz w:val="26"/>
          <w:szCs w:val="26"/>
          <w:lang w:eastAsia="en-US"/>
        </w:rPr>
        <w:tab/>
      </w:r>
      <w:r>
        <w:rPr>
          <w:rFonts w:eastAsia="Times New Roman"/>
          <w:color w:val="000000"/>
          <w:sz w:val="26"/>
          <w:szCs w:val="26"/>
          <w:lang w:eastAsia="en-US"/>
        </w:rPr>
        <w:tab/>
      </w:r>
      <w:r>
        <w:rPr>
          <w:rFonts w:eastAsia="Times New Roman"/>
          <w:color w:val="000000"/>
          <w:sz w:val="26"/>
          <w:szCs w:val="26"/>
          <w:lang w:eastAsia="en-US"/>
        </w:rPr>
        <w:tab/>
      </w:r>
      <w:r>
        <w:rPr>
          <w:rFonts w:eastAsia="Times New Roman"/>
          <w:color w:val="000000"/>
          <w:sz w:val="26"/>
          <w:szCs w:val="26"/>
          <w:lang w:eastAsia="en-US"/>
        </w:rPr>
        <w:tab/>
      </w:r>
    </w:p>
    <w:p w14:paraId="7E5AE38B"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7FD843AD"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26A9518A"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48A9E131"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830E846"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474B863E"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769D6EF"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72676391"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03639C3A"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F6D1BF0"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7D588E0"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5F0C62E"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50EF8D28"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1070516"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555AD064"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7F97D66"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594C6933"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636CBDBD"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5DB7F14C"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74B0D130"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E5623CF"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09A8A255"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25683A19"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2A8992CC"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7AD15B0C"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4C9ECB60"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02ED10FF"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5BB1C86C"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4E62C382"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DF32EC3"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555D531"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8E09749"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B18A73C"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1BD468DD"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3EC7A560" w14:textId="77777777" w:rsidR="002B3F8D" w:rsidRDefault="002B3F8D" w:rsidP="00A53B42">
      <w:pPr>
        <w:shd w:val="clear" w:color="auto" w:fill="FFFFFF"/>
        <w:overflowPunct w:val="0"/>
        <w:autoSpaceDE w:val="0"/>
        <w:autoSpaceDN w:val="0"/>
        <w:adjustRightInd w:val="0"/>
        <w:rPr>
          <w:rFonts w:eastAsia="Times New Roman"/>
          <w:color w:val="000000"/>
          <w:sz w:val="26"/>
          <w:szCs w:val="26"/>
          <w:lang w:eastAsia="en-US"/>
        </w:rPr>
      </w:pPr>
    </w:p>
    <w:p w14:paraId="629C0DDE" w14:textId="77777777" w:rsidR="00031FFC" w:rsidRDefault="00031FFC" w:rsidP="00A53B42">
      <w:pPr>
        <w:widowControl w:val="0"/>
        <w:ind w:left="5103"/>
        <w:jc w:val="center"/>
        <w:rPr>
          <w:bCs/>
          <w:sz w:val="26"/>
          <w:szCs w:val="26"/>
        </w:rPr>
        <w:sectPr w:rsidR="00031FFC" w:rsidSect="002B3F8D">
          <w:footerReference w:type="default" r:id="rId25"/>
          <w:pgSz w:w="11907" w:h="16840" w:code="9"/>
          <w:pgMar w:top="794" w:right="794" w:bottom="794" w:left="794" w:header="0" w:footer="0" w:gutter="0"/>
          <w:cols w:space="708"/>
          <w:docGrid w:linePitch="360"/>
        </w:sectPr>
      </w:pPr>
    </w:p>
    <w:p w14:paraId="0C202B78" w14:textId="0311F2CB" w:rsidR="002B3F8D" w:rsidRDefault="002B3F8D" w:rsidP="00512D92">
      <w:pPr>
        <w:widowControl w:val="0"/>
        <w:ind w:left="5670"/>
        <w:rPr>
          <w:bCs/>
          <w:sz w:val="26"/>
          <w:szCs w:val="26"/>
        </w:rPr>
      </w:pPr>
      <w:r>
        <w:rPr>
          <w:bCs/>
          <w:sz w:val="26"/>
          <w:szCs w:val="26"/>
        </w:rPr>
        <w:lastRenderedPageBreak/>
        <w:t>Приложение</w:t>
      </w:r>
    </w:p>
    <w:p w14:paraId="5F2123D6" w14:textId="77777777" w:rsidR="002B3F8D" w:rsidRDefault="002B3F8D" w:rsidP="00512D92">
      <w:pPr>
        <w:widowControl w:val="0"/>
        <w:ind w:left="5670"/>
        <w:rPr>
          <w:bCs/>
          <w:sz w:val="26"/>
          <w:szCs w:val="26"/>
        </w:rPr>
      </w:pPr>
      <w:r>
        <w:rPr>
          <w:bCs/>
          <w:sz w:val="26"/>
          <w:szCs w:val="26"/>
        </w:rPr>
        <w:t>к постановлению администрации</w:t>
      </w:r>
    </w:p>
    <w:p w14:paraId="1568B218" w14:textId="77777777" w:rsidR="002B3F8D" w:rsidRDefault="002B3F8D" w:rsidP="00512D92">
      <w:pPr>
        <w:widowControl w:val="0"/>
        <w:ind w:left="5670"/>
        <w:rPr>
          <w:bCs/>
          <w:sz w:val="26"/>
          <w:szCs w:val="26"/>
        </w:rPr>
      </w:pPr>
      <w:r>
        <w:rPr>
          <w:bCs/>
          <w:sz w:val="26"/>
          <w:szCs w:val="26"/>
        </w:rPr>
        <w:t>Хасанского муниципального округа</w:t>
      </w:r>
    </w:p>
    <w:p w14:paraId="6C850507" w14:textId="77777777" w:rsidR="002B3F8D" w:rsidRDefault="002B3F8D" w:rsidP="00512D92">
      <w:pPr>
        <w:widowControl w:val="0"/>
        <w:ind w:left="5670"/>
        <w:rPr>
          <w:bCs/>
          <w:sz w:val="26"/>
          <w:szCs w:val="26"/>
        </w:rPr>
      </w:pPr>
      <w:r>
        <w:rPr>
          <w:bCs/>
          <w:sz w:val="26"/>
          <w:szCs w:val="26"/>
        </w:rPr>
        <w:t>от 15.10.2024 № 1924-па</w:t>
      </w:r>
    </w:p>
    <w:p w14:paraId="255922BA" w14:textId="77777777" w:rsidR="002B3F8D" w:rsidRDefault="002B3F8D" w:rsidP="00512D92">
      <w:pPr>
        <w:widowControl w:val="0"/>
        <w:ind w:left="5670"/>
        <w:rPr>
          <w:bCs/>
          <w:sz w:val="26"/>
          <w:szCs w:val="26"/>
        </w:rPr>
      </w:pPr>
    </w:p>
    <w:p w14:paraId="6795FE94" w14:textId="77777777" w:rsidR="002B3F8D" w:rsidRDefault="002B3F8D" w:rsidP="00512D92">
      <w:pPr>
        <w:widowControl w:val="0"/>
        <w:ind w:left="5670"/>
        <w:rPr>
          <w:bCs/>
          <w:sz w:val="26"/>
          <w:szCs w:val="26"/>
        </w:rPr>
      </w:pPr>
      <w:r>
        <w:rPr>
          <w:bCs/>
          <w:sz w:val="26"/>
          <w:szCs w:val="26"/>
        </w:rPr>
        <w:t>Утверждено</w:t>
      </w:r>
    </w:p>
    <w:p w14:paraId="005458C6" w14:textId="01F07E16" w:rsidR="002B3F8D" w:rsidRDefault="002B3F8D" w:rsidP="00512D92">
      <w:pPr>
        <w:widowControl w:val="0"/>
        <w:ind w:left="5670"/>
        <w:rPr>
          <w:bCs/>
          <w:sz w:val="26"/>
          <w:szCs w:val="26"/>
        </w:rPr>
      </w:pPr>
      <w:r>
        <w:rPr>
          <w:bCs/>
          <w:sz w:val="26"/>
          <w:szCs w:val="26"/>
        </w:rPr>
        <w:t>постановлением администрации</w:t>
      </w:r>
    </w:p>
    <w:p w14:paraId="3EDE51B6" w14:textId="77777777" w:rsidR="002B3F8D" w:rsidRDefault="002B3F8D" w:rsidP="00512D92">
      <w:pPr>
        <w:widowControl w:val="0"/>
        <w:ind w:left="5670"/>
        <w:rPr>
          <w:bCs/>
          <w:sz w:val="26"/>
          <w:szCs w:val="26"/>
        </w:rPr>
      </w:pPr>
      <w:r>
        <w:rPr>
          <w:bCs/>
          <w:sz w:val="26"/>
          <w:szCs w:val="26"/>
        </w:rPr>
        <w:t>Хасанского муниципального округа</w:t>
      </w:r>
    </w:p>
    <w:p w14:paraId="71F18C48" w14:textId="77777777" w:rsidR="002B3F8D" w:rsidRDefault="002B3F8D" w:rsidP="00512D92">
      <w:pPr>
        <w:widowControl w:val="0"/>
        <w:ind w:left="5670"/>
        <w:rPr>
          <w:bCs/>
          <w:sz w:val="26"/>
          <w:szCs w:val="26"/>
        </w:rPr>
      </w:pPr>
      <w:r>
        <w:rPr>
          <w:bCs/>
          <w:sz w:val="26"/>
          <w:szCs w:val="26"/>
        </w:rPr>
        <w:t>от 04.12.2023 № 2266-па</w:t>
      </w:r>
    </w:p>
    <w:p w14:paraId="0716DD71" w14:textId="77777777" w:rsidR="002B3F8D" w:rsidRDefault="002B3F8D" w:rsidP="00A53B42">
      <w:pPr>
        <w:widowControl w:val="0"/>
        <w:autoSpaceDE w:val="0"/>
        <w:autoSpaceDN w:val="0"/>
        <w:jc w:val="center"/>
        <w:rPr>
          <w:b/>
          <w:sz w:val="26"/>
          <w:szCs w:val="26"/>
        </w:rPr>
      </w:pPr>
    </w:p>
    <w:p w14:paraId="1339F439" w14:textId="77777777" w:rsidR="002B3F8D" w:rsidRDefault="002B3F8D" w:rsidP="00A53B42">
      <w:pPr>
        <w:widowControl w:val="0"/>
        <w:autoSpaceDE w:val="0"/>
        <w:autoSpaceDN w:val="0"/>
        <w:jc w:val="center"/>
        <w:rPr>
          <w:b/>
          <w:sz w:val="26"/>
          <w:szCs w:val="26"/>
        </w:rPr>
      </w:pPr>
      <w:r>
        <w:rPr>
          <w:b/>
          <w:sz w:val="26"/>
          <w:szCs w:val="26"/>
        </w:rPr>
        <w:t>ПЕРЕЧЕНЬ</w:t>
      </w:r>
    </w:p>
    <w:p w14:paraId="315ADCB7" w14:textId="77777777" w:rsidR="002B3F8D" w:rsidRDefault="002B3F8D" w:rsidP="00A53B42">
      <w:pPr>
        <w:widowControl w:val="0"/>
        <w:autoSpaceDE w:val="0"/>
        <w:autoSpaceDN w:val="0"/>
        <w:jc w:val="center"/>
        <w:rPr>
          <w:b/>
          <w:sz w:val="26"/>
          <w:szCs w:val="26"/>
        </w:rPr>
      </w:pPr>
      <w:r>
        <w:rPr>
          <w:b/>
          <w:sz w:val="26"/>
          <w:szCs w:val="26"/>
        </w:rPr>
        <w:t>ЗЕМЕЛЬНЫХ УЧАСТКОВ, ПРЕДНАЗНАЧЕННЫХ ДЛЯ ПРЕДОСТАВЛЕНИЯ</w:t>
      </w:r>
    </w:p>
    <w:p w14:paraId="05D22031" w14:textId="77777777" w:rsidR="002B3F8D" w:rsidRDefault="002B3F8D" w:rsidP="00A53B42">
      <w:pPr>
        <w:widowControl w:val="0"/>
        <w:autoSpaceDE w:val="0"/>
        <w:autoSpaceDN w:val="0"/>
        <w:jc w:val="center"/>
        <w:rPr>
          <w:b/>
          <w:sz w:val="26"/>
          <w:szCs w:val="26"/>
        </w:rPr>
      </w:pPr>
      <w:r>
        <w:rPr>
          <w:b/>
          <w:sz w:val="26"/>
          <w:szCs w:val="26"/>
        </w:rPr>
        <w:t>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6929A4C1" w14:textId="77777777" w:rsidR="002B3F8D" w:rsidRDefault="002B3F8D" w:rsidP="00A53B42">
      <w:pPr>
        <w:widowControl w:val="0"/>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5"/>
        <w:gridCol w:w="4097"/>
        <w:gridCol w:w="2194"/>
        <w:gridCol w:w="1602"/>
        <w:gridCol w:w="8"/>
        <w:gridCol w:w="1903"/>
      </w:tblGrid>
      <w:tr w:rsidR="002B3F8D" w14:paraId="0E7CC526"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7DA27FB6" w14:textId="77777777" w:rsidR="002B3F8D" w:rsidRPr="00512D92" w:rsidRDefault="002B3F8D" w:rsidP="00A53B42">
            <w:pPr>
              <w:widowControl w:val="0"/>
              <w:autoSpaceDE w:val="0"/>
              <w:autoSpaceDN w:val="0"/>
              <w:jc w:val="center"/>
              <w:rPr>
                <w:sz w:val="22"/>
                <w:szCs w:val="22"/>
              </w:rPr>
            </w:pPr>
            <w:r w:rsidRPr="00512D92">
              <w:rPr>
                <w:sz w:val="22"/>
                <w:szCs w:val="22"/>
              </w:rPr>
              <w:t>N п/п</w:t>
            </w:r>
          </w:p>
        </w:tc>
        <w:tc>
          <w:tcPr>
            <w:tcW w:w="1987" w:type="pct"/>
            <w:tcBorders>
              <w:top w:val="single" w:sz="4" w:space="0" w:color="auto"/>
              <w:left w:val="single" w:sz="4" w:space="0" w:color="auto"/>
              <w:bottom w:val="single" w:sz="4" w:space="0" w:color="auto"/>
              <w:right w:val="single" w:sz="4" w:space="0" w:color="auto"/>
            </w:tcBorders>
            <w:hideMark/>
          </w:tcPr>
          <w:p w14:paraId="5E0A7621" w14:textId="77777777" w:rsidR="002B3F8D" w:rsidRPr="00512D92" w:rsidRDefault="002B3F8D" w:rsidP="00A53B42">
            <w:pPr>
              <w:widowControl w:val="0"/>
              <w:autoSpaceDE w:val="0"/>
              <w:autoSpaceDN w:val="0"/>
              <w:jc w:val="center"/>
              <w:rPr>
                <w:sz w:val="22"/>
                <w:szCs w:val="22"/>
              </w:rPr>
            </w:pPr>
            <w:r w:rsidRPr="00512D92">
              <w:rPr>
                <w:sz w:val="22"/>
                <w:szCs w:val="22"/>
              </w:rPr>
              <w:t>Местонахождение (адрес) земельного участка</w:t>
            </w:r>
          </w:p>
        </w:tc>
        <w:tc>
          <w:tcPr>
            <w:tcW w:w="1064" w:type="pct"/>
            <w:tcBorders>
              <w:top w:val="single" w:sz="4" w:space="0" w:color="auto"/>
              <w:left w:val="single" w:sz="4" w:space="0" w:color="auto"/>
              <w:bottom w:val="single" w:sz="4" w:space="0" w:color="auto"/>
              <w:right w:val="single" w:sz="4" w:space="0" w:color="auto"/>
            </w:tcBorders>
            <w:hideMark/>
          </w:tcPr>
          <w:p w14:paraId="5262CA7F" w14:textId="77777777" w:rsidR="002B3F8D" w:rsidRPr="00512D92" w:rsidRDefault="002B3F8D" w:rsidP="00A53B42">
            <w:pPr>
              <w:widowControl w:val="0"/>
              <w:autoSpaceDE w:val="0"/>
              <w:autoSpaceDN w:val="0"/>
              <w:jc w:val="center"/>
              <w:rPr>
                <w:sz w:val="22"/>
                <w:szCs w:val="22"/>
              </w:rPr>
            </w:pPr>
            <w:r w:rsidRPr="00512D92">
              <w:rPr>
                <w:sz w:val="22"/>
                <w:szCs w:val="22"/>
              </w:rPr>
              <w:t>Кадастровый номер земельного участка</w:t>
            </w:r>
          </w:p>
        </w:tc>
        <w:tc>
          <w:tcPr>
            <w:tcW w:w="781" w:type="pct"/>
            <w:gridSpan w:val="2"/>
            <w:tcBorders>
              <w:top w:val="single" w:sz="4" w:space="0" w:color="auto"/>
              <w:left w:val="single" w:sz="4" w:space="0" w:color="auto"/>
              <w:bottom w:val="single" w:sz="4" w:space="0" w:color="auto"/>
              <w:right w:val="single" w:sz="4" w:space="0" w:color="auto"/>
            </w:tcBorders>
            <w:hideMark/>
          </w:tcPr>
          <w:p w14:paraId="32FF434D" w14:textId="77777777" w:rsidR="002B3F8D" w:rsidRPr="00512D92" w:rsidRDefault="002B3F8D" w:rsidP="00A53B42">
            <w:pPr>
              <w:widowControl w:val="0"/>
              <w:autoSpaceDE w:val="0"/>
              <w:autoSpaceDN w:val="0"/>
              <w:jc w:val="center"/>
              <w:rPr>
                <w:sz w:val="22"/>
                <w:szCs w:val="22"/>
              </w:rPr>
            </w:pPr>
            <w:r w:rsidRPr="00512D92">
              <w:rPr>
                <w:sz w:val="22"/>
                <w:szCs w:val="22"/>
              </w:rPr>
              <w:t>Площадь земельного участка (кв. м)</w:t>
            </w:r>
          </w:p>
        </w:tc>
        <w:tc>
          <w:tcPr>
            <w:tcW w:w="924" w:type="pct"/>
            <w:tcBorders>
              <w:top w:val="single" w:sz="4" w:space="0" w:color="auto"/>
              <w:left w:val="single" w:sz="4" w:space="0" w:color="auto"/>
              <w:bottom w:val="single" w:sz="4" w:space="0" w:color="auto"/>
              <w:right w:val="single" w:sz="4" w:space="0" w:color="auto"/>
            </w:tcBorders>
            <w:hideMark/>
          </w:tcPr>
          <w:p w14:paraId="05C5C0A9" w14:textId="77777777" w:rsidR="002B3F8D" w:rsidRPr="00512D92" w:rsidRDefault="002B3F8D" w:rsidP="00A53B42">
            <w:pPr>
              <w:widowControl w:val="0"/>
              <w:autoSpaceDE w:val="0"/>
              <w:autoSpaceDN w:val="0"/>
              <w:jc w:val="center"/>
              <w:rPr>
                <w:sz w:val="22"/>
                <w:szCs w:val="22"/>
              </w:rPr>
            </w:pPr>
            <w:r w:rsidRPr="00512D92">
              <w:rPr>
                <w:sz w:val="22"/>
                <w:szCs w:val="22"/>
              </w:rPr>
              <w:t xml:space="preserve">Дата внесения кадастрового номера в государственный кадастр недвижимости </w:t>
            </w:r>
          </w:p>
        </w:tc>
      </w:tr>
      <w:tr w:rsidR="002B3F8D" w14:paraId="6E956078"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63A40DA8" w14:textId="77777777" w:rsidR="002B3F8D" w:rsidRPr="00512D92" w:rsidRDefault="002B3F8D" w:rsidP="00A53B42">
            <w:pPr>
              <w:widowControl w:val="0"/>
              <w:autoSpaceDE w:val="0"/>
              <w:autoSpaceDN w:val="0"/>
              <w:jc w:val="center"/>
              <w:rPr>
                <w:sz w:val="22"/>
                <w:szCs w:val="22"/>
              </w:rPr>
            </w:pPr>
            <w:r w:rsidRPr="00512D92">
              <w:rPr>
                <w:sz w:val="22"/>
                <w:szCs w:val="22"/>
              </w:rPr>
              <w:t>1</w:t>
            </w:r>
          </w:p>
        </w:tc>
        <w:tc>
          <w:tcPr>
            <w:tcW w:w="1987" w:type="pct"/>
            <w:tcBorders>
              <w:top w:val="single" w:sz="4" w:space="0" w:color="auto"/>
              <w:left w:val="single" w:sz="4" w:space="0" w:color="auto"/>
              <w:bottom w:val="single" w:sz="4" w:space="0" w:color="auto"/>
              <w:right w:val="single" w:sz="4" w:space="0" w:color="auto"/>
            </w:tcBorders>
            <w:hideMark/>
          </w:tcPr>
          <w:p w14:paraId="27ACD17B" w14:textId="77777777" w:rsidR="002B3F8D" w:rsidRPr="00512D92" w:rsidRDefault="002B3F8D" w:rsidP="00A53B42">
            <w:pPr>
              <w:widowControl w:val="0"/>
              <w:autoSpaceDE w:val="0"/>
              <w:autoSpaceDN w:val="0"/>
              <w:jc w:val="center"/>
              <w:rPr>
                <w:sz w:val="22"/>
                <w:szCs w:val="22"/>
              </w:rPr>
            </w:pPr>
            <w:r w:rsidRPr="00512D92">
              <w:rPr>
                <w:sz w:val="22"/>
                <w:szCs w:val="22"/>
              </w:rPr>
              <w:t>2</w:t>
            </w:r>
          </w:p>
        </w:tc>
        <w:tc>
          <w:tcPr>
            <w:tcW w:w="1064" w:type="pct"/>
            <w:tcBorders>
              <w:top w:val="single" w:sz="4" w:space="0" w:color="auto"/>
              <w:left w:val="single" w:sz="4" w:space="0" w:color="auto"/>
              <w:bottom w:val="single" w:sz="4" w:space="0" w:color="auto"/>
              <w:right w:val="single" w:sz="4" w:space="0" w:color="auto"/>
            </w:tcBorders>
            <w:hideMark/>
          </w:tcPr>
          <w:p w14:paraId="2BED214B" w14:textId="77777777" w:rsidR="002B3F8D" w:rsidRPr="00512D92" w:rsidRDefault="002B3F8D" w:rsidP="00A53B42">
            <w:pPr>
              <w:widowControl w:val="0"/>
              <w:autoSpaceDE w:val="0"/>
              <w:autoSpaceDN w:val="0"/>
              <w:jc w:val="center"/>
              <w:rPr>
                <w:sz w:val="22"/>
                <w:szCs w:val="22"/>
              </w:rPr>
            </w:pPr>
            <w:r w:rsidRPr="00512D92">
              <w:rPr>
                <w:sz w:val="22"/>
                <w:szCs w:val="22"/>
              </w:rPr>
              <w:t>3</w:t>
            </w:r>
          </w:p>
        </w:tc>
        <w:tc>
          <w:tcPr>
            <w:tcW w:w="781" w:type="pct"/>
            <w:gridSpan w:val="2"/>
            <w:tcBorders>
              <w:top w:val="single" w:sz="4" w:space="0" w:color="auto"/>
              <w:left w:val="single" w:sz="4" w:space="0" w:color="auto"/>
              <w:bottom w:val="single" w:sz="4" w:space="0" w:color="auto"/>
              <w:right w:val="single" w:sz="4" w:space="0" w:color="auto"/>
            </w:tcBorders>
            <w:hideMark/>
          </w:tcPr>
          <w:p w14:paraId="43230A45" w14:textId="77777777" w:rsidR="002B3F8D" w:rsidRPr="00512D92" w:rsidRDefault="002B3F8D" w:rsidP="00A53B42">
            <w:pPr>
              <w:widowControl w:val="0"/>
              <w:autoSpaceDE w:val="0"/>
              <w:autoSpaceDN w:val="0"/>
              <w:jc w:val="center"/>
              <w:rPr>
                <w:sz w:val="22"/>
                <w:szCs w:val="22"/>
              </w:rPr>
            </w:pPr>
            <w:r w:rsidRPr="00512D92">
              <w:rPr>
                <w:sz w:val="22"/>
                <w:szCs w:val="22"/>
              </w:rPr>
              <w:t>4</w:t>
            </w:r>
          </w:p>
        </w:tc>
        <w:tc>
          <w:tcPr>
            <w:tcW w:w="924" w:type="pct"/>
            <w:tcBorders>
              <w:top w:val="single" w:sz="4" w:space="0" w:color="auto"/>
              <w:left w:val="single" w:sz="4" w:space="0" w:color="auto"/>
              <w:bottom w:val="single" w:sz="4" w:space="0" w:color="auto"/>
              <w:right w:val="single" w:sz="4" w:space="0" w:color="auto"/>
            </w:tcBorders>
            <w:hideMark/>
          </w:tcPr>
          <w:p w14:paraId="324DD29B" w14:textId="77777777" w:rsidR="002B3F8D" w:rsidRPr="00512D92" w:rsidRDefault="002B3F8D" w:rsidP="00A53B42">
            <w:pPr>
              <w:widowControl w:val="0"/>
              <w:autoSpaceDE w:val="0"/>
              <w:autoSpaceDN w:val="0"/>
              <w:jc w:val="center"/>
              <w:rPr>
                <w:sz w:val="22"/>
                <w:szCs w:val="22"/>
              </w:rPr>
            </w:pPr>
            <w:r w:rsidRPr="00512D92">
              <w:rPr>
                <w:sz w:val="22"/>
                <w:szCs w:val="22"/>
              </w:rPr>
              <w:t>5</w:t>
            </w:r>
          </w:p>
        </w:tc>
      </w:tr>
      <w:tr w:rsidR="002B3F8D" w14:paraId="78168650"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73A2C577" w14:textId="77777777" w:rsidR="002B3F8D" w:rsidRPr="00512D92" w:rsidRDefault="002B3F8D" w:rsidP="00A53B42">
            <w:pPr>
              <w:widowControl w:val="0"/>
              <w:autoSpaceDE w:val="0"/>
              <w:autoSpaceDN w:val="0"/>
              <w:jc w:val="center"/>
              <w:rPr>
                <w:sz w:val="22"/>
                <w:szCs w:val="22"/>
              </w:rPr>
            </w:pPr>
            <w:r w:rsidRPr="00512D92">
              <w:rPr>
                <w:sz w:val="22"/>
                <w:szCs w:val="22"/>
              </w:rPr>
              <w:t>1</w:t>
            </w:r>
          </w:p>
        </w:tc>
        <w:tc>
          <w:tcPr>
            <w:tcW w:w="1987" w:type="pct"/>
            <w:tcBorders>
              <w:top w:val="single" w:sz="4" w:space="0" w:color="auto"/>
              <w:left w:val="single" w:sz="4" w:space="0" w:color="auto"/>
              <w:bottom w:val="single" w:sz="4" w:space="0" w:color="auto"/>
              <w:right w:val="single" w:sz="4" w:space="0" w:color="auto"/>
            </w:tcBorders>
            <w:vAlign w:val="bottom"/>
            <w:hideMark/>
          </w:tcPr>
          <w:p w14:paraId="467E5965" w14:textId="0523F482" w:rsidR="002B3F8D" w:rsidRPr="00512D92" w:rsidRDefault="002B3F8D" w:rsidP="00A53B42">
            <w:pPr>
              <w:widowControl w:val="0"/>
              <w:autoSpaceDE w:val="0"/>
              <w:autoSpaceDN w:val="0"/>
              <w:jc w:val="center"/>
              <w:rPr>
                <w:sz w:val="22"/>
                <w:szCs w:val="22"/>
              </w:rPr>
            </w:pPr>
            <w:r w:rsidRPr="00512D92">
              <w:rPr>
                <w:color w:val="000000"/>
                <w:sz w:val="22"/>
                <w:szCs w:val="22"/>
              </w:rPr>
              <w:t xml:space="preserve">Участок находится в 738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single" w:sz="4" w:space="0" w:color="auto"/>
              <w:left w:val="nil"/>
              <w:bottom w:val="single" w:sz="4" w:space="0" w:color="auto"/>
              <w:right w:val="single" w:sz="4" w:space="0" w:color="auto"/>
            </w:tcBorders>
            <w:vAlign w:val="center"/>
            <w:hideMark/>
          </w:tcPr>
          <w:p w14:paraId="78385892" w14:textId="77777777" w:rsidR="002B3F8D" w:rsidRPr="00512D92" w:rsidRDefault="002B3F8D" w:rsidP="00A53B42">
            <w:pPr>
              <w:widowControl w:val="0"/>
              <w:autoSpaceDE w:val="0"/>
              <w:autoSpaceDN w:val="0"/>
              <w:jc w:val="center"/>
              <w:rPr>
                <w:sz w:val="22"/>
                <w:szCs w:val="22"/>
              </w:rPr>
            </w:pPr>
            <w:r w:rsidRPr="00512D92">
              <w:rPr>
                <w:color w:val="000000"/>
                <w:sz w:val="22"/>
                <w:szCs w:val="22"/>
              </w:rPr>
              <w:t>25:20:210103:8838</w:t>
            </w:r>
          </w:p>
        </w:tc>
        <w:tc>
          <w:tcPr>
            <w:tcW w:w="781" w:type="pct"/>
            <w:gridSpan w:val="2"/>
            <w:tcBorders>
              <w:top w:val="single" w:sz="4" w:space="0" w:color="auto"/>
              <w:left w:val="nil"/>
              <w:bottom w:val="single" w:sz="4" w:space="0" w:color="auto"/>
              <w:right w:val="single" w:sz="4" w:space="0" w:color="auto"/>
            </w:tcBorders>
            <w:vAlign w:val="center"/>
            <w:hideMark/>
          </w:tcPr>
          <w:p w14:paraId="24AAD3EC" w14:textId="77777777" w:rsidR="002B3F8D" w:rsidRPr="00512D92" w:rsidRDefault="002B3F8D" w:rsidP="00A53B42">
            <w:pPr>
              <w:widowControl w:val="0"/>
              <w:autoSpaceDE w:val="0"/>
              <w:autoSpaceDN w:val="0"/>
              <w:jc w:val="center"/>
              <w:rPr>
                <w:sz w:val="22"/>
                <w:szCs w:val="22"/>
              </w:rPr>
            </w:pPr>
            <w:r w:rsidRPr="00512D92">
              <w:rPr>
                <w:color w:val="000000"/>
                <w:sz w:val="22"/>
                <w:szCs w:val="22"/>
              </w:rPr>
              <w:t>1500</w:t>
            </w:r>
          </w:p>
        </w:tc>
        <w:tc>
          <w:tcPr>
            <w:tcW w:w="924" w:type="pct"/>
            <w:tcBorders>
              <w:top w:val="single" w:sz="4" w:space="0" w:color="auto"/>
              <w:left w:val="nil"/>
              <w:bottom w:val="single" w:sz="4" w:space="0" w:color="auto"/>
              <w:right w:val="single" w:sz="4" w:space="0" w:color="auto"/>
            </w:tcBorders>
            <w:vAlign w:val="center"/>
            <w:hideMark/>
          </w:tcPr>
          <w:p w14:paraId="4890DA61" w14:textId="77777777" w:rsidR="002B3F8D" w:rsidRPr="00512D92" w:rsidRDefault="002B3F8D" w:rsidP="00A53B42">
            <w:pPr>
              <w:widowControl w:val="0"/>
              <w:autoSpaceDE w:val="0"/>
              <w:autoSpaceDN w:val="0"/>
              <w:jc w:val="center"/>
              <w:rPr>
                <w:sz w:val="22"/>
                <w:szCs w:val="22"/>
              </w:rPr>
            </w:pPr>
            <w:r w:rsidRPr="00512D92">
              <w:rPr>
                <w:color w:val="000000"/>
                <w:sz w:val="22"/>
                <w:szCs w:val="22"/>
              </w:rPr>
              <w:t>15.04.20</w:t>
            </w:r>
          </w:p>
        </w:tc>
      </w:tr>
      <w:tr w:rsidR="002B3F8D" w14:paraId="7234D023"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132BAB6B" w14:textId="77777777" w:rsidR="002B3F8D" w:rsidRPr="00512D92" w:rsidRDefault="002B3F8D" w:rsidP="00A53B42">
            <w:pPr>
              <w:widowControl w:val="0"/>
              <w:autoSpaceDE w:val="0"/>
              <w:autoSpaceDN w:val="0"/>
              <w:jc w:val="center"/>
              <w:rPr>
                <w:sz w:val="22"/>
                <w:szCs w:val="22"/>
              </w:rPr>
            </w:pPr>
            <w:r w:rsidRPr="00512D92">
              <w:rPr>
                <w:sz w:val="22"/>
                <w:szCs w:val="22"/>
              </w:rPr>
              <w:t>2</w:t>
            </w:r>
          </w:p>
        </w:tc>
        <w:tc>
          <w:tcPr>
            <w:tcW w:w="1987" w:type="pct"/>
            <w:tcBorders>
              <w:top w:val="nil"/>
              <w:left w:val="single" w:sz="4" w:space="0" w:color="auto"/>
              <w:bottom w:val="single" w:sz="4" w:space="0" w:color="auto"/>
              <w:right w:val="single" w:sz="4" w:space="0" w:color="auto"/>
            </w:tcBorders>
            <w:vAlign w:val="bottom"/>
            <w:hideMark/>
          </w:tcPr>
          <w:p w14:paraId="0D5BE132" w14:textId="5D785026" w:rsidR="002B3F8D" w:rsidRPr="00512D92" w:rsidRDefault="002B3F8D" w:rsidP="00A53B42">
            <w:pPr>
              <w:widowControl w:val="0"/>
              <w:autoSpaceDE w:val="0"/>
              <w:autoSpaceDN w:val="0"/>
              <w:jc w:val="center"/>
              <w:rPr>
                <w:sz w:val="22"/>
                <w:szCs w:val="22"/>
              </w:rPr>
            </w:pPr>
            <w:r w:rsidRPr="00512D92">
              <w:rPr>
                <w:color w:val="000000"/>
                <w:sz w:val="22"/>
                <w:szCs w:val="22"/>
              </w:rPr>
              <w:t xml:space="preserve">Участок находится в 711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18DAECEB" w14:textId="77777777" w:rsidR="002B3F8D" w:rsidRPr="00512D92" w:rsidRDefault="002B3F8D" w:rsidP="00A53B42">
            <w:pPr>
              <w:widowControl w:val="0"/>
              <w:autoSpaceDE w:val="0"/>
              <w:autoSpaceDN w:val="0"/>
              <w:jc w:val="center"/>
              <w:rPr>
                <w:sz w:val="22"/>
                <w:szCs w:val="22"/>
              </w:rPr>
            </w:pPr>
            <w:r w:rsidRPr="00512D92">
              <w:rPr>
                <w:color w:val="000000"/>
                <w:sz w:val="22"/>
                <w:szCs w:val="22"/>
              </w:rPr>
              <w:t>25:20:210103:8839</w:t>
            </w:r>
          </w:p>
        </w:tc>
        <w:tc>
          <w:tcPr>
            <w:tcW w:w="781" w:type="pct"/>
            <w:gridSpan w:val="2"/>
            <w:tcBorders>
              <w:top w:val="nil"/>
              <w:left w:val="nil"/>
              <w:bottom w:val="single" w:sz="4" w:space="0" w:color="auto"/>
              <w:right w:val="single" w:sz="4" w:space="0" w:color="auto"/>
            </w:tcBorders>
            <w:vAlign w:val="center"/>
            <w:hideMark/>
          </w:tcPr>
          <w:p w14:paraId="21BFBE3A" w14:textId="77777777" w:rsidR="002B3F8D" w:rsidRPr="00512D92" w:rsidRDefault="002B3F8D" w:rsidP="00A53B42">
            <w:pPr>
              <w:widowControl w:val="0"/>
              <w:autoSpaceDE w:val="0"/>
              <w:autoSpaceDN w:val="0"/>
              <w:jc w:val="center"/>
              <w:rPr>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53F17C27" w14:textId="77777777" w:rsidR="002B3F8D" w:rsidRPr="00512D92" w:rsidRDefault="002B3F8D" w:rsidP="00A53B42">
            <w:pPr>
              <w:widowControl w:val="0"/>
              <w:autoSpaceDE w:val="0"/>
              <w:autoSpaceDN w:val="0"/>
              <w:jc w:val="center"/>
              <w:rPr>
                <w:sz w:val="22"/>
                <w:szCs w:val="22"/>
              </w:rPr>
            </w:pPr>
            <w:r w:rsidRPr="00512D92">
              <w:rPr>
                <w:color w:val="000000"/>
                <w:sz w:val="22"/>
                <w:szCs w:val="22"/>
              </w:rPr>
              <w:t>15.04.20</w:t>
            </w:r>
          </w:p>
        </w:tc>
      </w:tr>
      <w:tr w:rsidR="002B3F8D" w14:paraId="479595EA"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6F21C519" w14:textId="77777777" w:rsidR="002B3F8D" w:rsidRPr="00512D92" w:rsidRDefault="002B3F8D" w:rsidP="00A53B42">
            <w:pPr>
              <w:widowControl w:val="0"/>
              <w:autoSpaceDE w:val="0"/>
              <w:autoSpaceDN w:val="0"/>
              <w:jc w:val="center"/>
              <w:rPr>
                <w:sz w:val="22"/>
                <w:szCs w:val="22"/>
              </w:rPr>
            </w:pPr>
            <w:r w:rsidRPr="00512D92">
              <w:rPr>
                <w:sz w:val="22"/>
                <w:szCs w:val="22"/>
              </w:rPr>
              <w:t>3</w:t>
            </w:r>
          </w:p>
        </w:tc>
        <w:tc>
          <w:tcPr>
            <w:tcW w:w="1987" w:type="pct"/>
            <w:tcBorders>
              <w:top w:val="nil"/>
              <w:left w:val="single" w:sz="4" w:space="0" w:color="auto"/>
              <w:bottom w:val="single" w:sz="4" w:space="0" w:color="auto"/>
              <w:right w:val="single" w:sz="4" w:space="0" w:color="auto"/>
            </w:tcBorders>
            <w:vAlign w:val="bottom"/>
            <w:hideMark/>
          </w:tcPr>
          <w:p w14:paraId="7D934FFB" w14:textId="48C1E3D5"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706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177052C9"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25:20:210103:8840</w:t>
            </w:r>
          </w:p>
        </w:tc>
        <w:tc>
          <w:tcPr>
            <w:tcW w:w="781" w:type="pct"/>
            <w:gridSpan w:val="2"/>
            <w:tcBorders>
              <w:top w:val="nil"/>
              <w:left w:val="nil"/>
              <w:bottom w:val="single" w:sz="4" w:space="0" w:color="auto"/>
              <w:right w:val="single" w:sz="4" w:space="0" w:color="auto"/>
            </w:tcBorders>
            <w:vAlign w:val="center"/>
            <w:hideMark/>
          </w:tcPr>
          <w:p w14:paraId="4B24B393"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5A09DDFA"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2D07D207"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50A50088" w14:textId="77777777" w:rsidR="002B3F8D" w:rsidRPr="00512D92" w:rsidRDefault="002B3F8D" w:rsidP="00A53B42">
            <w:pPr>
              <w:widowControl w:val="0"/>
              <w:autoSpaceDE w:val="0"/>
              <w:autoSpaceDN w:val="0"/>
              <w:jc w:val="center"/>
              <w:rPr>
                <w:sz w:val="22"/>
                <w:szCs w:val="22"/>
              </w:rPr>
            </w:pPr>
            <w:r w:rsidRPr="00512D92">
              <w:rPr>
                <w:sz w:val="22"/>
                <w:szCs w:val="22"/>
              </w:rPr>
              <w:t>4</w:t>
            </w:r>
          </w:p>
        </w:tc>
        <w:tc>
          <w:tcPr>
            <w:tcW w:w="1987" w:type="pct"/>
            <w:tcBorders>
              <w:top w:val="nil"/>
              <w:left w:val="single" w:sz="4" w:space="0" w:color="auto"/>
              <w:bottom w:val="single" w:sz="4" w:space="0" w:color="auto"/>
              <w:right w:val="single" w:sz="4" w:space="0" w:color="auto"/>
            </w:tcBorders>
            <w:vAlign w:val="bottom"/>
            <w:hideMark/>
          </w:tcPr>
          <w:p w14:paraId="65124908" w14:textId="2513F672"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639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098899C4"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25:20:210103:8848</w:t>
            </w:r>
          </w:p>
        </w:tc>
        <w:tc>
          <w:tcPr>
            <w:tcW w:w="781" w:type="pct"/>
            <w:gridSpan w:val="2"/>
            <w:tcBorders>
              <w:top w:val="nil"/>
              <w:left w:val="nil"/>
              <w:bottom w:val="single" w:sz="4" w:space="0" w:color="auto"/>
              <w:right w:val="single" w:sz="4" w:space="0" w:color="auto"/>
            </w:tcBorders>
            <w:vAlign w:val="center"/>
            <w:hideMark/>
          </w:tcPr>
          <w:p w14:paraId="587FB038"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35984124"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02AD3DAE"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2011291E" w14:textId="77777777" w:rsidR="002B3F8D" w:rsidRPr="00512D92" w:rsidRDefault="002B3F8D" w:rsidP="00A53B42">
            <w:pPr>
              <w:widowControl w:val="0"/>
              <w:autoSpaceDE w:val="0"/>
              <w:autoSpaceDN w:val="0"/>
              <w:jc w:val="center"/>
              <w:rPr>
                <w:sz w:val="22"/>
                <w:szCs w:val="22"/>
              </w:rPr>
            </w:pPr>
            <w:r w:rsidRPr="00512D92">
              <w:rPr>
                <w:sz w:val="22"/>
                <w:szCs w:val="22"/>
              </w:rPr>
              <w:t>5</w:t>
            </w:r>
          </w:p>
        </w:tc>
        <w:tc>
          <w:tcPr>
            <w:tcW w:w="1987" w:type="pct"/>
            <w:tcBorders>
              <w:top w:val="nil"/>
              <w:left w:val="single" w:sz="4" w:space="0" w:color="auto"/>
              <w:bottom w:val="single" w:sz="4" w:space="0" w:color="auto"/>
              <w:right w:val="single" w:sz="4" w:space="0" w:color="auto"/>
            </w:tcBorders>
            <w:vAlign w:val="bottom"/>
            <w:hideMark/>
          </w:tcPr>
          <w:p w14:paraId="4D631DD1" w14:textId="39DD19D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609 </w:t>
            </w:r>
            <w:r w:rsidR="00512D92" w:rsidRPr="00512D92">
              <w:rPr>
                <w:color w:val="000000"/>
                <w:sz w:val="22"/>
                <w:szCs w:val="22"/>
              </w:rPr>
              <w:t xml:space="preserve">м </w:t>
            </w:r>
            <w:proofErr w:type="spellStart"/>
            <w:r w:rsidR="00512D92" w:rsidRPr="00512D92">
              <w:rPr>
                <w:color w:val="000000"/>
                <w:sz w:val="22"/>
                <w:szCs w:val="22"/>
              </w:rPr>
              <w:t>понаправлению</w:t>
            </w:r>
            <w:proofErr w:type="spellEnd"/>
            <w:r w:rsidRPr="00512D92">
              <w:rPr>
                <w:color w:val="000000"/>
                <w:sz w:val="22"/>
                <w:szCs w:val="22"/>
              </w:rPr>
              <w:t xml:space="preserve">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6E7BC46C"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25:20:210103:8849</w:t>
            </w:r>
          </w:p>
        </w:tc>
        <w:tc>
          <w:tcPr>
            <w:tcW w:w="781" w:type="pct"/>
            <w:gridSpan w:val="2"/>
            <w:tcBorders>
              <w:top w:val="nil"/>
              <w:left w:val="nil"/>
              <w:bottom w:val="single" w:sz="4" w:space="0" w:color="auto"/>
              <w:right w:val="single" w:sz="4" w:space="0" w:color="auto"/>
            </w:tcBorders>
            <w:vAlign w:val="center"/>
            <w:hideMark/>
          </w:tcPr>
          <w:p w14:paraId="1D2B59D9"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2322A1FD"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154BC2EA"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4B23FCB9" w14:textId="77777777" w:rsidR="002B3F8D" w:rsidRPr="00512D92" w:rsidRDefault="002B3F8D" w:rsidP="00A53B42">
            <w:pPr>
              <w:widowControl w:val="0"/>
              <w:autoSpaceDE w:val="0"/>
              <w:autoSpaceDN w:val="0"/>
              <w:jc w:val="center"/>
              <w:rPr>
                <w:sz w:val="22"/>
                <w:szCs w:val="22"/>
              </w:rPr>
            </w:pPr>
            <w:r w:rsidRPr="00512D92">
              <w:rPr>
                <w:sz w:val="22"/>
                <w:szCs w:val="22"/>
              </w:rPr>
              <w:t>6</w:t>
            </w:r>
          </w:p>
        </w:tc>
        <w:tc>
          <w:tcPr>
            <w:tcW w:w="1987" w:type="pct"/>
            <w:tcBorders>
              <w:top w:val="nil"/>
              <w:left w:val="single" w:sz="4" w:space="0" w:color="auto"/>
              <w:bottom w:val="single" w:sz="4" w:space="0" w:color="auto"/>
              <w:right w:val="single" w:sz="4" w:space="0" w:color="auto"/>
            </w:tcBorders>
            <w:vAlign w:val="bottom"/>
            <w:hideMark/>
          </w:tcPr>
          <w:p w14:paraId="3EA32E1C" w14:textId="2D8F992B"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580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w:t>
            </w:r>
            <w:r w:rsidRPr="00512D92">
              <w:rPr>
                <w:color w:val="000000"/>
                <w:sz w:val="22"/>
                <w:szCs w:val="22"/>
              </w:rPr>
              <w:lastRenderedPageBreak/>
              <w:t xml:space="preserve">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152CBE0B"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lastRenderedPageBreak/>
              <w:t>25:20:210103:8850</w:t>
            </w:r>
          </w:p>
        </w:tc>
        <w:tc>
          <w:tcPr>
            <w:tcW w:w="781" w:type="pct"/>
            <w:gridSpan w:val="2"/>
            <w:tcBorders>
              <w:top w:val="nil"/>
              <w:left w:val="nil"/>
              <w:bottom w:val="single" w:sz="4" w:space="0" w:color="auto"/>
              <w:right w:val="single" w:sz="4" w:space="0" w:color="auto"/>
            </w:tcBorders>
            <w:vAlign w:val="center"/>
            <w:hideMark/>
          </w:tcPr>
          <w:p w14:paraId="7083659D"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7BDE2C05"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65B72FBD"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168151AB" w14:textId="77777777" w:rsidR="002B3F8D" w:rsidRPr="00512D92" w:rsidRDefault="002B3F8D" w:rsidP="00A53B42">
            <w:pPr>
              <w:widowControl w:val="0"/>
              <w:autoSpaceDE w:val="0"/>
              <w:autoSpaceDN w:val="0"/>
              <w:jc w:val="center"/>
              <w:rPr>
                <w:sz w:val="22"/>
                <w:szCs w:val="22"/>
              </w:rPr>
            </w:pPr>
            <w:r w:rsidRPr="00512D92">
              <w:rPr>
                <w:sz w:val="22"/>
                <w:szCs w:val="22"/>
              </w:rPr>
              <w:t>7</w:t>
            </w:r>
          </w:p>
        </w:tc>
        <w:tc>
          <w:tcPr>
            <w:tcW w:w="1987" w:type="pct"/>
            <w:tcBorders>
              <w:top w:val="nil"/>
              <w:left w:val="single" w:sz="4" w:space="0" w:color="auto"/>
              <w:bottom w:val="single" w:sz="4" w:space="0" w:color="auto"/>
              <w:right w:val="single" w:sz="4" w:space="0" w:color="auto"/>
            </w:tcBorders>
            <w:vAlign w:val="bottom"/>
            <w:hideMark/>
          </w:tcPr>
          <w:p w14:paraId="7A26CB9C" w14:textId="6C699B1E" w:rsidR="002B3F8D" w:rsidRPr="00512D92" w:rsidRDefault="002B3F8D" w:rsidP="00A53B42">
            <w:pPr>
              <w:widowControl w:val="0"/>
              <w:autoSpaceDE w:val="0"/>
              <w:autoSpaceDN w:val="0"/>
              <w:jc w:val="center"/>
              <w:rPr>
                <w:color w:val="000000"/>
                <w:sz w:val="22"/>
                <w:szCs w:val="22"/>
              </w:rPr>
            </w:pPr>
            <w:r w:rsidRPr="00512D92">
              <w:rPr>
                <w:color w:val="000000"/>
                <w:sz w:val="22"/>
                <w:szCs w:val="22"/>
              </w:rPr>
              <w:t>Участок находится в 470</w:t>
            </w:r>
            <w:r w:rsidR="00512D92">
              <w:rPr>
                <w:color w:val="000000"/>
                <w:sz w:val="22"/>
                <w:szCs w:val="22"/>
              </w:rPr>
              <w:t xml:space="preserve">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3D5E0C3E"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25:20:210103:8853</w:t>
            </w:r>
          </w:p>
        </w:tc>
        <w:tc>
          <w:tcPr>
            <w:tcW w:w="781" w:type="pct"/>
            <w:gridSpan w:val="2"/>
            <w:tcBorders>
              <w:top w:val="nil"/>
              <w:left w:val="nil"/>
              <w:bottom w:val="single" w:sz="4" w:space="0" w:color="auto"/>
              <w:right w:val="single" w:sz="4" w:space="0" w:color="auto"/>
            </w:tcBorders>
            <w:vAlign w:val="center"/>
            <w:hideMark/>
          </w:tcPr>
          <w:p w14:paraId="5C088801"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4E567444"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140A864B"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3FAF5A19" w14:textId="77777777" w:rsidR="002B3F8D" w:rsidRPr="00512D92" w:rsidRDefault="002B3F8D" w:rsidP="00A53B42">
            <w:pPr>
              <w:widowControl w:val="0"/>
              <w:autoSpaceDE w:val="0"/>
              <w:autoSpaceDN w:val="0"/>
              <w:jc w:val="center"/>
              <w:rPr>
                <w:sz w:val="22"/>
                <w:szCs w:val="22"/>
              </w:rPr>
            </w:pPr>
            <w:r w:rsidRPr="00512D92">
              <w:rPr>
                <w:sz w:val="22"/>
                <w:szCs w:val="22"/>
              </w:rPr>
              <w:t>8</w:t>
            </w:r>
          </w:p>
        </w:tc>
        <w:tc>
          <w:tcPr>
            <w:tcW w:w="1987" w:type="pct"/>
            <w:tcBorders>
              <w:top w:val="nil"/>
              <w:left w:val="single" w:sz="4" w:space="0" w:color="auto"/>
              <w:bottom w:val="single" w:sz="4" w:space="0" w:color="auto"/>
              <w:right w:val="single" w:sz="4" w:space="0" w:color="auto"/>
            </w:tcBorders>
            <w:vAlign w:val="bottom"/>
            <w:hideMark/>
          </w:tcPr>
          <w:p w14:paraId="45205543" w14:textId="7E0A59BD"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683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северо</w:t>
            </w:r>
            <w:r w:rsidRPr="00512D92">
              <w:rPr>
                <w:color w:val="000000"/>
                <w:sz w:val="22"/>
                <w:szCs w:val="22"/>
              </w:rPr>
              <w:t xml:space="preserve">-запад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0473BF90"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25:20:210103:8855</w:t>
            </w:r>
          </w:p>
        </w:tc>
        <w:tc>
          <w:tcPr>
            <w:tcW w:w="781" w:type="pct"/>
            <w:gridSpan w:val="2"/>
            <w:tcBorders>
              <w:top w:val="nil"/>
              <w:left w:val="nil"/>
              <w:bottom w:val="single" w:sz="4" w:space="0" w:color="auto"/>
              <w:right w:val="single" w:sz="4" w:space="0" w:color="auto"/>
            </w:tcBorders>
            <w:vAlign w:val="center"/>
            <w:hideMark/>
          </w:tcPr>
          <w:p w14:paraId="6788B115"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01FE4E32"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178F5510"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72CEB294" w14:textId="77777777" w:rsidR="002B3F8D" w:rsidRPr="00512D92" w:rsidRDefault="002B3F8D" w:rsidP="00A53B42">
            <w:pPr>
              <w:widowControl w:val="0"/>
              <w:autoSpaceDE w:val="0"/>
              <w:autoSpaceDN w:val="0"/>
              <w:jc w:val="center"/>
              <w:rPr>
                <w:sz w:val="22"/>
                <w:szCs w:val="22"/>
              </w:rPr>
            </w:pPr>
            <w:r w:rsidRPr="00512D92">
              <w:rPr>
                <w:sz w:val="22"/>
                <w:szCs w:val="22"/>
              </w:rPr>
              <w:t>9</w:t>
            </w:r>
          </w:p>
        </w:tc>
        <w:tc>
          <w:tcPr>
            <w:tcW w:w="1987" w:type="pct"/>
            <w:tcBorders>
              <w:top w:val="nil"/>
              <w:left w:val="single" w:sz="4" w:space="0" w:color="auto"/>
              <w:bottom w:val="single" w:sz="4" w:space="0" w:color="auto"/>
              <w:right w:val="single" w:sz="4" w:space="0" w:color="auto"/>
            </w:tcBorders>
            <w:vAlign w:val="bottom"/>
            <w:hideMark/>
          </w:tcPr>
          <w:p w14:paraId="7EA5C59B" w14:textId="64215141"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659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запад</w:t>
            </w:r>
            <w:r w:rsidRPr="00512D92">
              <w:rPr>
                <w:color w:val="000000"/>
                <w:sz w:val="22"/>
                <w:szCs w:val="22"/>
              </w:rPr>
              <w:t xml:space="preserve">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389AD69A"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25:20:210103:8857</w:t>
            </w:r>
          </w:p>
        </w:tc>
        <w:tc>
          <w:tcPr>
            <w:tcW w:w="781" w:type="pct"/>
            <w:gridSpan w:val="2"/>
            <w:tcBorders>
              <w:top w:val="nil"/>
              <w:left w:val="nil"/>
              <w:bottom w:val="single" w:sz="4" w:space="0" w:color="auto"/>
              <w:right w:val="single" w:sz="4" w:space="0" w:color="auto"/>
            </w:tcBorders>
            <w:vAlign w:val="center"/>
            <w:hideMark/>
          </w:tcPr>
          <w:p w14:paraId="27279F33"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3613256B"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1D25E801"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70BEFC75" w14:textId="77777777" w:rsidR="002B3F8D" w:rsidRPr="00512D92" w:rsidRDefault="002B3F8D" w:rsidP="00A53B42">
            <w:pPr>
              <w:widowControl w:val="0"/>
              <w:autoSpaceDE w:val="0"/>
              <w:autoSpaceDN w:val="0"/>
              <w:jc w:val="center"/>
              <w:rPr>
                <w:sz w:val="22"/>
                <w:szCs w:val="22"/>
              </w:rPr>
            </w:pPr>
            <w:r w:rsidRPr="00512D92">
              <w:rPr>
                <w:sz w:val="22"/>
                <w:szCs w:val="22"/>
              </w:rPr>
              <w:t>10</w:t>
            </w:r>
          </w:p>
        </w:tc>
        <w:tc>
          <w:tcPr>
            <w:tcW w:w="1987" w:type="pct"/>
            <w:tcBorders>
              <w:top w:val="nil"/>
              <w:left w:val="single" w:sz="4" w:space="0" w:color="auto"/>
              <w:bottom w:val="single" w:sz="4" w:space="0" w:color="auto"/>
              <w:right w:val="single" w:sz="4" w:space="0" w:color="auto"/>
            </w:tcBorders>
            <w:vAlign w:val="bottom"/>
            <w:hideMark/>
          </w:tcPr>
          <w:p w14:paraId="69E816CD" w14:textId="2184C076"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632 </w:t>
            </w:r>
            <w:r w:rsidR="00512D92" w:rsidRPr="00512D92">
              <w:rPr>
                <w:color w:val="000000"/>
                <w:sz w:val="22"/>
                <w:szCs w:val="22"/>
              </w:rPr>
              <w:t>м по</w:t>
            </w:r>
            <w:r w:rsidRPr="00512D92">
              <w:rPr>
                <w:color w:val="000000"/>
                <w:sz w:val="22"/>
                <w:szCs w:val="22"/>
              </w:rPr>
              <w:t xml:space="preserve"> направлению </w:t>
            </w:r>
            <w:r w:rsidR="00512D92" w:rsidRPr="00512D92">
              <w:rPr>
                <w:color w:val="000000"/>
                <w:sz w:val="22"/>
                <w:szCs w:val="22"/>
              </w:rPr>
              <w:t>на запад</w:t>
            </w:r>
            <w:r w:rsidRPr="00512D92">
              <w:rPr>
                <w:color w:val="000000"/>
                <w:sz w:val="22"/>
                <w:szCs w:val="22"/>
              </w:rPr>
              <w:t xml:space="preserve">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07BFB1E2"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25:20:210103:8858</w:t>
            </w:r>
          </w:p>
        </w:tc>
        <w:tc>
          <w:tcPr>
            <w:tcW w:w="781" w:type="pct"/>
            <w:gridSpan w:val="2"/>
            <w:tcBorders>
              <w:top w:val="nil"/>
              <w:left w:val="nil"/>
              <w:bottom w:val="single" w:sz="4" w:space="0" w:color="auto"/>
              <w:right w:val="single" w:sz="4" w:space="0" w:color="auto"/>
            </w:tcBorders>
            <w:vAlign w:val="center"/>
            <w:hideMark/>
          </w:tcPr>
          <w:p w14:paraId="6017E4CB"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0FB13AB5"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346D20CC" w14:textId="77777777" w:rsidTr="00512D92">
        <w:tc>
          <w:tcPr>
            <w:tcW w:w="245" w:type="pct"/>
            <w:tcBorders>
              <w:top w:val="single" w:sz="4" w:space="0" w:color="auto"/>
              <w:left w:val="single" w:sz="4" w:space="0" w:color="auto"/>
              <w:bottom w:val="single" w:sz="4" w:space="0" w:color="auto"/>
              <w:right w:val="single" w:sz="4" w:space="0" w:color="auto"/>
            </w:tcBorders>
            <w:hideMark/>
          </w:tcPr>
          <w:p w14:paraId="52423552" w14:textId="77777777" w:rsidR="002B3F8D" w:rsidRPr="00512D92" w:rsidRDefault="002B3F8D" w:rsidP="00A53B42">
            <w:pPr>
              <w:widowControl w:val="0"/>
              <w:autoSpaceDE w:val="0"/>
              <w:autoSpaceDN w:val="0"/>
              <w:jc w:val="center"/>
              <w:rPr>
                <w:sz w:val="22"/>
                <w:szCs w:val="22"/>
              </w:rPr>
            </w:pPr>
            <w:r w:rsidRPr="00512D92">
              <w:rPr>
                <w:sz w:val="22"/>
                <w:szCs w:val="22"/>
              </w:rPr>
              <w:t>11</w:t>
            </w:r>
          </w:p>
        </w:tc>
        <w:tc>
          <w:tcPr>
            <w:tcW w:w="1987" w:type="pct"/>
            <w:tcBorders>
              <w:top w:val="nil"/>
              <w:left w:val="single" w:sz="4" w:space="0" w:color="auto"/>
              <w:bottom w:val="single" w:sz="4" w:space="0" w:color="auto"/>
              <w:right w:val="single" w:sz="4" w:space="0" w:color="auto"/>
            </w:tcBorders>
            <w:vAlign w:val="bottom"/>
            <w:hideMark/>
          </w:tcPr>
          <w:p w14:paraId="51046527" w14:textId="0DA6F93E" w:rsidR="002B3F8D" w:rsidRPr="00512D92" w:rsidRDefault="002B3F8D" w:rsidP="00A53B42">
            <w:pPr>
              <w:widowControl w:val="0"/>
              <w:autoSpaceDE w:val="0"/>
              <w:autoSpaceDN w:val="0"/>
              <w:jc w:val="center"/>
              <w:rPr>
                <w:color w:val="000000"/>
                <w:sz w:val="22"/>
                <w:szCs w:val="22"/>
              </w:rPr>
            </w:pPr>
            <w:r w:rsidRPr="00512D92">
              <w:rPr>
                <w:color w:val="000000"/>
                <w:sz w:val="22"/>
                <w:szCs w:val="22"/>
              </w:rPr>
              <w:t xml:space="preserve">Участок находится в 527 </w:t>
            </w:r>
            <w:r w:rsidR="00512D92" w:rsidRPr="00512D92">
              <w:rPr>
                <w:color w:val="000000"/>
                <w:sz w:val="22"/>
                <w:szCs w:val="22"/>
              </w:rPr>
              <w:t>м по</w:t>
            </w:r>
            <w:r w:rsidRPr="00512D92">
              <w:rPr>
                <w:color w:val="000000"/>
                <w:sz w:val="22"/>
                <w:szCs w:val="22"/>
              </w:rPr>
              <w:t xml:space="preserve"> направлению запад от ориентира жилой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Славянка, ул. Туманная, д. 8</w:t>
            </w:r>
          </w:p>
        </w:tc>
        <w:tc>
          <w:tcPr>
            <w:tcW w:w="1064" w:type="pct"/>
            <w:tcBorders>
              <w:top w:val="nil"/>
              <w:left w:val="nil"/>
              <w:bottom w:val="single" w:sz="4" w:space="0" w:color="auto"/>
              <w:right w:val="single" w:sz="4" w:space="0" w:color="auto"/>
            </w:tcBorders>
            <w:vAlign w:val="center"/>
            <w:hideMark/>
          </w:tcPr>
          <w:p w14:paraId="30A96542"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25:20:210103:8865</w:t>
            </w:r>
          </w:p>
        </w:tc>
        <w:tc>
          <w:tcPr>
            <w:tcW w:w="781" w:type="pct"/>
            <w:gridSpan w:val="2"/>
            <w:tcBorders>
              <w:top w:val="nil"/>
              <w:left w:val="nil"/>
              <w:bottom w:val="single" w:sz="4" w:space="0" w:color="auto"/>
              <w:right w:val="single" w:sz="4" w:space="0" w:color="auto"/>
            </w:tcBorders>
            <w:vAlign w:val="center"/>
            <w:hideMark/>
          </w:tcPr>
          <w:p w14:paraId="6D9E5184"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1500</w:t>
            </w:r>
          </w:p>
        </w:tc>
        <w:tc>
          <w:tcPr>
            <w:tcW w:w="924" w:type="pct"/>
            <w:tcBorders>
              <w:top w:val="nil"/>
              <w:left w:val="nil"/>
              <w:bottom w:val="single" w:sz="4" w:space="0" w:color="auto"/>
              <w:right w:val="single" w:sz="4" w:space="0" w:color="auto"/>
            </w:tcBorders>
            <w:vAlign w:val="center"/>
            <w:hideMark/>
          </w:tcPr>
          <w:p w14:paraId="6DAA2C29" w14:textId="77777777" w:rsidR="002B3F8D" w:rsidRPr="00512D92" w:rsidRDefault="002B3F8D" w:rsidP="00A53B42">
            <w:pPr>
              <w:widowControl w:val="0"/>
              <w:autoSpaceDE w:val="0"/>
              <w:autoSpaceDN w:val="0"/>
              <w:jc w:val="center"/>
              <w:rPr>
                <w:color w:val="000000"/>
                <w:sz w:val="22"/>
                <w:szCs w:val="22"/>
              </w:rPr>
            </w:pPr>
            <w:r w:rsidRPr="00512D92">
              <w:rPr>
                <w:color w:val="000000"/>
                <w:sz w:val="22"/>
                <w:szCs w:val="22"/>
              </w:rPr>
              <w:t>15.04.20</w:t>
            </w:r>
          </w:p>
        </w:tc>
      </w:tr>
      <w:tr w:rsidR="002B3F8D" w14:paraId="2B623A7D" w14:textId="77777777" w:rsidTr="00512D92">
        <w:trPr>
          <w:trHeight w:val="19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00E58" w14:textId="77777777" w:rsidR="002B3F8D" w:rsidRPr="00512D92" w:rsidRDefault="002B3F8D" w:rsidP="00A53B42">
            <w:pPr>
              <w:widowControl w:val="0"/>
              <w:jc w:val="both"/>
              <w:rPr>
                <w:sz w:val="22"/>
                <w:szCs w:val="22"/>
              </w:rPr>
            </w:pPr>
            <w:r w:rsidRPr="00512D92">
              <w:rPr>
                <w:sz w:val="22"/>
                <w:szCs w:val="22"/>
              </w:rPr>
              <w:t>12</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8336D1" w14:textId="7D0DFD40"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548 </w:t>
            </w:r>
            <w:r w:rsidR="00512D92" w:rsidRPr="00512D92">
              <w:rPr>
                <w:color w:val="000000"/>
                <w:sz w:val="22"/>
                <w:szCs w:val="22"/>
              </w:rPr>
              <w:t>м по</w:t>
            </w:r>
            <w:r w:rsidRPr="00512D92">
              <w:rPr>
                <w:color w:val="000000"/>
                <w:sz w:val="22"/>
                <w:szCs w:val="22"/>
              </w:rPr>
              <w:t xml:space="preserve"> направлению северо-восток от ориентира дом, расположенного за пределами участка, адрес ориентира: Приморский край, Хасанский район, </w:t>
            </w:r>
            <w:proofErr w:type="spellStart"/>
            <w:r w:rsidRPr="00512D92">
              <w:rPr>
                <w:color w:val="000000"/>
                <w:sz w:val="22"/>
                <w:szCs w:val="22"/>
              </w:rPr>
              <w:t>пгт</w:t>
            </w:r>
            <w:proofErr w:type="spellEnd"/>
            <w:r w:rsidRPr="00512D92">
              <w:rPr>
                <w:color w:val="000000"/>
                <w:sz w:val="22"/>
                <w:szCs w:val="22"/>
              </w:rPr>
              <w:t>. Приморский, ул. Центральная, д. 32</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A922A" w14:textId="77777777" w:rsidR="002B3F8D" w:rsidRPr="00512D92" w:rsidRDefault="002B3F8D" w:rsidP="00A53B42">
            <w:pPr>
              <w:widowControl w:val="0"/>
              <w:jc w:val="center"/>
              <w:rPr>
                <w:sz w:val="22"/>
                <w:szCs w:val="22"/>
              </w:rPr>
            </w:pPr>
          </w:p>
          <w:p w14:paraId="462655D6" w14:textId="77777777" w:rsidR="002B3F8D" w:rsidRPr="00512D92" w:rsidRDefault="002B3F8D" w:rsidP="00A53B42">
            <w:pPr>
              <w:widowControl w:val="0"/>
              <w:jc w:val="center"/>
              <w:rPr>
                <w:sz w:val="22"/>
                <w:szCs w:val="22"/>
              </w:rPr>
            </w:pPr>
          </w:p>
          <w:p w14:paraId="47B7C0E4" w14:textId="77777777" w:rsidR="002B3F8D" w:rsidRPr="00512D92" w:rsidRDefault="002B3F8D" w:rsidP="00A53B42">
            <w:pPr>
              <w:widowControl w:val="0"/>
              <w:jc w:val="center"/>
              <w:rPr>
                <w:sz w:val="22"/>
                <w:szCs w:val="22"/>
              </w:rPr>
            </w:pPr>
          </w:p>
          <w:p w14:paraId="6F6FD5F9" w14:textId="77777777" w:rsidR="002B3F8D" w:rsidRPr="00512D92" w:rsidRDefault="002B3F8D" w:rsidP="00A53B42">
            <w:pPr>
              <w:widowControl w:val="0"/>
              <w:jc w:val="center"/>
              <w:rPr>
                <w:sz w:val="22"/>
                <w:szCs w:val="22"/>
              </w:rPr>
            </w:pPr>
            <w:r w:rsidRPr="00512D92">
              <w:rPr>
                <w:sz w:val="22"/>
                <w:szCs w:val="22"/>
              </w:rPr>
              <w:t>25:20:130101:1777</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A7EC" w14:textId="77777777" w:rsidR="002B3F8D" w:rsidRPr="00512D92" w:rsidRDefault="002B3F8D" w:rsidP="00A53B42">
            <w:pPr>
              <w:widowControl w:val="0"/>
              <w:jc w:val="center"/>
              <w:rPr>
                <w:sz w:val="22"/>
                <w:szCs w:val="22"/>
              </w:rPr>
            </w:pPr>
          </w:p>
          <w:p w14:paraId="6CE6C2F4" w14:textId="77777777" w:rsidR="002B3F8D" w:rsidRPr="00512D92" w:rsidRDefault="002B3F8D" w:rsidP="00A53B42">
            <w:pPr>
              <w:widowControl w:val="0"/>
              <w:jc w:val="center"/>
              <w:rPr>
                <w:sz w:val="22"/>
                <w:szCs w:val="22"/>
              </w:rPr>
            </w:pPr>
          </w:p>
          <w:p w14:paraId="6BD1E9A6" w14:textId="77777777" w:rsidR="002B3F8D" w:rsidRPr="00512D92" w:rsidRDefault="002B3F8D" w:rsidP="00A53B42">
            <w:pPr>
              <w:widowControl w:val="0"/>
              <w:jc w:val="center"/>
              <w:rPr>
                <w:sz w:val="22"/>
                <w:szCs w:val="22"/>
              </w:rPr>
            </w:pPr>
          </w:p>
          <w:p w14:paraId="6EFD6B6E"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F4AFB" w14:textId="77777777" w:rsidR="002B3F8D" w:rsidRPr="00512D92" w:rsidRDefault="002B3F8D" w:rsidP="00A53B42">
            <w:pPr>
              <w:widowControl w:val="0"/>
              <w:jc w:val="center"/>
              <w:rPr>
                <w:sz w:val="22"/>
                <w:szCs w:val="22"/>
              </w:rPr>
            </w:pPr>
          </w:p>
          <w:p w14:paraId="64BC47F0" w14:textId="77777777" w:rsidR="002B3F8D" w:rsidRPr="00512D92" w:rsidRDefault="002B3F8D" w:rsidP="00A53B42">
            <w:pPr>
              <w:widowControl w:val="0"/>
              <w:jc w:val="center"/>
              <w:rPr>
                <w:sz w:val="22"/>
                <w:szCs w:val="22"/>
              </w:rPr>
            </w:pPr>
          </w:p>
          <w:p w14:paraId="2620AA57" w14:textId="77777777" w:rsidR="002B3F8D" w:rsidRPr="00512D92" w:rsidRDefault="002B3F8D" w:rsidP="00A53B42">
            <w:pPr>
              <w:widowControl w:val="0"/>
              <w:jc w:val="center"/>
              <w:rPr>
                <w:sz w:val="22"/>
                <w:szCs w:val="22"/>
              </w:rPr>
            </w:pPr>
          </w:p>
          <w:p w14:paraId="4E339183" w14:textId="77777777" w:rsidR="002B3F8D" w:rsidRPr="00512D92" w:rsidRDefault="002B3F8D" w:rsidP="00A53B42">
            <w:pPr>
              <w:widowControl w:val="0"/>
              <w:jc w:val="center"/>
              <w:rPr>
                <w:sz w:val="22"/>
                <w:szCs w:val="22"/>
              </w:rPr>
            </w:pPr>
            <w:r w:rsidRPr="00512D92">
              <w:rPr>
                <w:sz w:val="22"/>
                <w:szCs w:val="22"/>
              </w:rPr>
              <w:t>24.06.2022</w:t>
            </w:r>
          </w:p>
        </w:tc>
      </w:tr>
      <w:tr w:rsidR="002B3F8D" w14:paraId="2CBA908D" w14:textId="77777777" w:rsidTr="00512D92">
        <w:trPr>
          <w:trHeight w:val="39"/>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A9676" w14:textId="77777777" w:rsidR="002B3F8D" w:rsidRPr="00512D92" w:rsidRDefault="002B3F8D" w:rsidP="00A53B42">
            <w:pPr>
              <w:widowControl w:val="0"/>
              <w:jc w:val="both"/>
              <w:rPr>
                <w:sz w:val="22"/>
                <w:szCs w:val="22"/>
              </w:rPr>
            </w:pPr>
            <w:r w:rsidRPr="00512D92">
              <w:rPr>
                <w:sz w:val="22"/>
                <w:szCs w:val="22"/>
              </w:rPr>
              <w:t>13</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B30E3" w14:textId="54206BCB"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88 </w:t>
            </w:r>
            <w:r w:rsidR="00512D92" w:rsidRPr="00512D92">
              <w:rPr>
                <w:color w:val="000000"/>
                <w:sz w:val="22"/>
                <w:szCs w:val="22"/>
              </w:rPr>
              <w:t>м по</w:t>
            </w:r>
            <w:r w:rsidRPr="00512D92">
              <w:rPr>
                <w:color w:val="000000"/>
                <w:sz w:val="22"/>
                <w:szCs w:val="22"/>
              </w:rPr>
              <w:t xml:space="preserve"> направлению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24а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F76C3" w14:textId="77777777" w:rsidR="002B3F8D" w:rsidRPr="00512D92" w:rsidRDefault="002B3F8D" w:rsidP="00A53B42">
            <w:pPr>
              <w:widowControl w:val="0"/>
              <w:jc w:val="center"/>
              <w:rPr>
                <w:sz w:val="22"/>
                <w:szCs w:val="22"/>
              </w:rPr>
            </w:pPr>
          </w:p>
          <w:p w14:paraId="5BEC123F" w14:textId="77777777" w:rsidR="002B3F8D" w:rsidRPr="00512D92" w:rsidRDefault="002B3F8D" w:rsidP="00A53B42">
            <w:pPr>
              <w:widowControl w:val="0"/>
              <w:jc w:val="center"/>
              <w:rPr>
                <w:sz w:val="22"/>
                <w:szCs w:val="22"/>
              </w:rPr>
            </w:pPr>
          </w:p>
          <w:p w14:paraId="0A84DB06" w14:textId="77777777" w:rsidR="002B3F8D" w:rsidRPr="00512D92" w:rsidRDefault="002B3F8D" w:rsidP="00A53B42">
            <w:pPr>
              <w:widowControl w:val="0"/>
              <w:jc w:val="center"/>
              <w:rPr>
                <w:sz w:val="22"/>
                <w:szCs w:val="22"/>
              </w:rPr>
            </w:pPr>
          </w:p>
          <w:p w14:paraId="25D32A61" w14:textId="77777777" w:rsidR="002B3F8D" w:rsidRPr="00512D92" w:rsidRDefault="002B3F8D" w:rsidP="00A53B42">
            <w:pPr>
              <w:widowControl w:val="0"/>
              <w:rPr>
                <w:sz w:val="22"/>
                <w:szCs w:val="22"/>
              </w:rPr>
            </w:pPr>
            <w:r w:rsidRPr="00512D92">
              <w:rPr>
                <w:sz w:val="22"/>
                <w:szCs w:val="22"/>
              </w:rPr>
              <w:t>25:20:130101:1861</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DA3BB" w14:textId="77777777" w:rsidR="002B3F8D" w:rsidRPr="00512D92" w:rsidRDefault="002B3F8D" w:rsidP="00A53B42">
            <w:pPr>
              <w:widowControl w:val="0"/>
              <w:jc w:val="center"/>
              <w:rPr>
                <w:sz w:val="22"/>
                <w:szCs w:val="22"/>
              </w:rPr>
            </w:pPr>
          </w:p>
          <w:p w14:paraId="734F0443" w14:textId="77777777" w:rsidR="002B3F8D" w:rsidRPr="00512D92" w:rsidRDefault="002B3F8D" w:rsidP="00A53B42">
            <w:pPr>
              <w:widowControl w:val="0"/>
              <w:jc w:val="center"/>
              <w:rPr>
                <w:sz w:val="22"/>
                <w:szCs w:val="22"/>
              </w:rPr>
            </w:pPr>
          </w:p>
          <w:p w14:paraId="39637B8C" w14:textId="77777777" w:rsidR="002B3F8D" w:rsidRPr="00512D92" w:rsidRDefault="002B3F8D" w:rsidP="00A53B42">
            <w:pPr>
              <w:widowControl w:val="0"/>
              <w:jc w:val="center"/>
              <w:rPr>
                <w:sz w:val="22"/>
                <w:szCs w:val="22"/>
              </w:rPr>
            </w:pPr>
          </w:p>
          <w:p w14:paraId="3887716B"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6DB41" w14:textId="77777777" w:rsidR="002B3F8D" w:rsidRPr="00512D92" w:rsidRDefault="002B3F8D" w:rsidP="00A53B42">
            <w:pPr>
              <w:widowControl w:val="0"/>
              <w:jc w:val="center"/>
              <w:rPr>
                <w:sz w:val="22"/>
                <w:szCs w:val="22"/>
              </w:rPr>
            </w:pPr>
          </w:p>
          <w:p w14:paraId="6AE62E18" w14:textId="77777777" w:rsidR="002B3F8D" w:rsidRPr="00512D92" w:rsidRDefault="002B3F8D" w:rsidP="00A53B42">
            <w:pPr>
              <w:widowControl w:val="0"/>
              <w:jc w:val="center"/>
              <w:rPr>
                <w:sz w:val="22"/>
                <w:szCs w:val="22"/>
              </w:rPr>
            </w:pPr>
          </w:p>
          <w:p w14:paraId="1B8334A0" w14:textId="77777777" w:rsidR="002B3F8D" w:rsidRPr="00512D92" w:rsidRDefault="002B3F8D" w:rsidP="00A53B42">
            <w:pPr>
              <w:widowControl w:val="0"/>
              <w:jc w:val="center"/>
              <w:rPr>
                <w:sz w:val="22"/>
                <w:szCs w:val="22"/>
              </w:rPr>
            </w:pPr>
          </w:p>
          <w:p w14:paraId="138692CD" w14:textId="77777777" w:rsidR="002B3F8D" w:rsidRPr="00512D92" w:rsidRDefault="002B3F8D" w:rsidP="00A53B42">
            <w:pPr>
              <w:widowControl w:val="0"/>
              <w:jc w:val="center"/>
              <w:rPr>
                <w:sz w:val="22"/>
                <w:szCs w:val="22"/>
              </w:rPr>
            </w:pPr>
            <w:r w:rsidRPr="00512D92">
              <w:rPr>
                <w:sz w:val="22"/>
                <w:szCs w:val="22"/>
              </w:rPr>
              <w:t>01.10.2024</w:t>
            </w:r>
          </w:p>
        </w:tc>
      </w:tr>
      <w:tr w:rsidR="002B3F8D" w14:paraId="411FB8CD" w14:textId="77777777" w:rsidTr="00512D92">
        <w:trPr>
          <w:trHeight w:val="261"/>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82F0B" w14:textId="77777777" w:rsidR="002B3F8D" w:rsidRPr="00512D92" w:rsidRDefault="002B3F8D" w:rsidP="00A53B42">
            <w:pPr>
              <w:widowControl w:val="0"/>
              <w:jc w:val="both"/>
              <w:rPr>
                <w:sz w:val="22"/>
                <w:szCs w:val="22"/>
              </w:rPr>
            </w:pPr>
            <w:r w:rsidRPr="00512D92">
              <w:rPr>
                <w:sz w:val="22"/>
                <w:szCs w:val="22"/>
              </w:rPr>
              <w:t>14</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166DA" w14:textId="3B5DB432"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134 </w:t>
            </w:r>
            <w:r w:rsidR="00512D92" w:rsidRPr="00512D92">
              <w:rPr>
                <w:color w:val="000000"/>
                <w:sz w:val="22"/>
                <w:szCs w:val="22"/>
              </w:rPr>
              <w:t>м по</w:t>
            </w:r>
            <w:r w:rsidRPr="00512D92">
              <w:rPr>
                <w:color w:val="000000"/>
                <w:sz w:val="22"/>
                <w:szCs w:val="22"/>
              </w:rPr>
              <w:t xml:space="preserve"> направлению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24а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39955" w14:textId="77777777" w:rsidR="002B3F8D" w:rsidRPr="00512D92" w:rsidRDefault="002B3F8D" w:rsidP="00A53B42">
            <w:pPr>
              <w:widowControl w:val="0"/>
              <w:jc w:val="center"/>
              <w:rPr>
                <w:sz w:val="22"/>
                <w:szCs w:val="22"/>
              </w:rPr>
            </w:pPr>
          </w:p>
          <w:p w14:paraId="5AEE0714" w14:textId="77777777" w:rsidR="002B3F8D" w:rsidRPr="00512D92" w:rsidRDefault="002B3F8D" w:rsidP="00A53B42">
            <w:pPr>
              <w:widowControl w:val="0"/>
              <w:jc w:val="center"/>
              <w:rPr>
                <w:sz w:val="22"/>
                <w:szCs w:val="22"/>
              </w:rPr>
            </w:pPr>
          </w:p>
          <w:p w14:paraId="789262C1" w14:textId="77777777" w:rsidR="002B3F8D" w:rsidRPr="00512D92" w:rsidRDefault="002B3F8D" w:rsidP="00A53B42">
            <w:pPr>
              <w:widowControl w:val="0"/>
              <w:jc w:val="center"/>
              <w:rPr>
                <w:sz w:val="22"/>
                <w:szCs w:val="22"/>
              </w:rPr>
            </w:pPr>
          </w:p>
          <w:p w14:paraId="22E373CF" w14:textId="77777777" w:rsidR="002B3F8D" w:rsidRPr="00512D92" w:rsidRDefault="002B3F8D" w:rsidP="00A53B42">
            <w:pPr>
              <w:widowControl w:val="0"/>
              <w:jc w:val="center"/>
              <w:rPr>
                <w:sz w:val="22"/>
                <w:szCs w:val="22"/>
              </w:rPr>
            </w:pPr>
            <w:r w:rsidRPr="00512D92">
              <w:rPr>
                <w:sz w:val="22"/>
                <w:szCs w:val="22"/>
              </w:rPr>
              <w:t>25:20:130101:1862</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EA30B" w14:textId="77777777" w:rsidR="002B3F8D" w:rsidRPr="00512D92" w:rsidRDefault="002B3F8D" w:rsidP="00A53B42">
            <w:pPr>
              <w:widowControl w:val="0"/>
              <w:jc w:val="center"/>
              <w:rPr>
                <w:sz w:val="22"/>
                <w:szCs w:val="22"/>
              </w:rPr>
            </w:pPr>
          </w:p>
          <w:p w14:paraId="1A21A47B" w14:textId="77777777" w:rsidR="002B3F8D" w:rsidRPr="00512D92" w:rsidRDefault="002B3F8D" w:rsidP="00A53B42">
            <w:pPr>
              <w:widowControl w:val="0"/>
              <w:jc w:val="center"/>
              <w:rPr>
                <w:sz w:val="22"/>
                <w:szCs w:val="22"/>
              </w:rPr>
            </w:pPr>
          </w:p>
          <w:p w14:paraId="17AFC11A" w14:textId="77777777" w:rsidR="002B3F8D" w:rsidRPr="00512D92" w:rsidRDefault="002B3F8D" w:rsidP="00A53B42">
            <w:pPr>
              <w:widowControl w:val="0"/>
              <w:jc w:val="center"/>
              <w:rPr>
                <w:sz w:val="22"/>
                <w:szCs w:val="22"/>
              </w:rPr>
            </w:pPr>
          </w:p>
          <w:p w14:paraId="4C8FC1AF"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63C1A" w14:textId="77777777" w:rsidR="002B3F8D" w:rsidRPr="00512D92" w:rsidRDefault="002B3F8D" w:rsidP="00A53B42">
            <w:pPr>
              <w:widowControl w:val="0"/>
              <w:jc w:val="center"/>
              <w:rPr>
                <w:sz w:val="22"/>
                <w:szCs w:val="22"/>
              </w:rPr>
            </w:pPr>
          </w:p>
          <w:p w14:paraId="043C9002" w14:textId="77777777" w:rsidR="002B3F8D" w:rsidRPr="00512D92" w:rsidRDefault="002B3F8D" w:rsidP="00A53B42">
            <w:pPr>
              <w:widowControl w:val="0"/>
              <w:jc w:val="center"/>
              <w:rPr>
                <w:sz w:val="22"/>
                <w:szCs w:val="22"/>
              </w:rPr>
            </w:pPr>
          </w:p>
          <w:p w14:paraId="226D590C" w14:textId="77777777" w:rsidR="002B3F8D" w:rsidRPr="00512D92" w:rsidRDefault="002B3F8D" w:rsidP="00A53B42">
            <w:pPr>
              <w:widowControl w:val="0"/>
              <w:jc w:val="center"/>
              <w:rPr>
                <w:sz w:val="22"/>
                <w:szCs w:val="22"/>
              </w:rPr>
            </w:pPr>
          </w:p>
          <w:p w14:paraId="57FDDD4D" w14:textId="77777777" w:rsidR="002B3F8D" w:rsidRPr="00512D92" w:rsidRDefault="002B3F8D" w:rsidP="00A53B42">
            <w:pPr>
              <w:widowControl w:val="0"/>
              <w:jc w:val="center"/>
              <w:rPr>
                <w:sz w:val="22"/>
                <w:szCs w:val="22"/>
              </w:rPr>
            </w:pPr>
            <w:r w:rsidRPr="00512D92">
              <w:rPr>
                <w:sz w:val="22"/>
                <w:szCs w:val="22"/>
              </w:rPr>
              <w:t>01.10.2024</w:t>
            </w:r>
          </w:p>
        </w:tc>
      </w:tr>
      <w:tr w:rsidR="002B3F8D" w14:paraId="55DF7D58" w14:textId="77777777" w:rsidTr="00512D92">
        <w:trPr>
          <w:trHeight w:val="214"/>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1648A" w14:textId="77777777" w:rsidR="002B3F8D" w:rsidRPr="00512D92" w:rsidRDefault="002B3F8D" w:rsidP="00A53B42">
            <w:pPr>
              <w:widowControl w:val="0"/>
              <w:jc w:val="both"/>
              <w:rPr>
                <w:sz w:val="22"/>
                <w:szCs w:val="22"/>
              </w:rPr>
            </w:pPr>
            <w:r w:rsidRPr="00512D92">
              <w:rPr>
                <w:sz w:val="22"/>
                <w:szCs w:val="22"/>
              </w:rPr>
              <w:t>15</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AFAB1" w14:textId="09E96737"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88 </w:t>
            </w:r>
            <w:r w:rsidR="00512D92" w:rsidRPr="00512D92">
              <w:rPr>
                <w:color w:val="000000"/>
                <w:sz w:val="22"/>
                <w:szCs w:val="22"/>
              </w:rPr>
              <w:t>м по</w:t>
            </w:r>
            <w:r w:rsidRPr="00512D92">
              <w:rPr>
                <w:color w:val="000000"/>
                <w:sz w:val="22"/>
                <w:szCs w:val="22"/>
              </w:rPr>
              <w:t xml:space="preserve"> направлению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24а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03C2F" w14:textId="77777777" w:rsidR="002B3F8D" w:rsidRPr="00512D92" w:rsidRDefault="002B3F8D" w:rsidP="00A53B42">
            <w:pPr>
              <w:widowControl w:val="0"/>
              <w:jc w:val="center"/>
              <w:rPr>
                <w:sz w:val="22"/>
                <w:szCs w:val="22"/>
              </w:rPr>
            </w:pPr>
          </w:p>
          <w:p w14:paraId="30418F6C" w14:textId="77777777" w:rsidR="002B3F8D" w:rsidRPr="00512D92" w:rsidRDefault="002B3F8D" w:rsidP="00A53B42">
            <w:pPr>
              <w:widowControl w:val="0"/>
              <w:jc w:val="center"/>
              <w:rPr>
                <w:sz w:val="22"/>
                <w:szCs w:val="22"/>
              </w:rPr>
            </w:pPr>
          </w:p>
          <w:p w14:paraId="5E27EC7D" w14:textId="77777777" w:rsidR="002B3F8D" w:rsidRPr="00512D92" w:rsidRDefault="002B3F8D" w:rsidP="00A53B42">
            <w:pPr>
              <w:widowControl w:val="0"/>
              <w:jc w:val="center"/>
              <w:rPr>
                <w:sz w:val="22"/>
                <w:szCs w:val="22"/>
              </w:rPr>
            </w:pPr>
          </w:p>
          <w:p w14:paraId="3CA85179" w14:textId="77777777" w:rsidR="002B3F8D" w:rsidRPr="00512D92" w:rsidRDefault="002B3F8D" w:rsidP="00A53B42">
            <w:pPr>
              <w:widowControl w:val="0"/>
              <w:jc w:val="center"/>
              <w:rPr>
                <w:sz w:val="22"/>
                <w:szCs w:val="22"/>
              </w:rPr>
            </w:pPr>
            <w:r w:rsidRPr="00512D92">
              <w:rPr>
                <w:sz w:val="22"/>
                <w:szCs w:val="22"/>
              </w:rPr>
              <w:t>25:20:130101:1863</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7589" w14:textId="77777777" w:rsidR="002B3F8D" w:rsidRPr="00512D92" w:rsidRDefault="002B3F8D" w:rsidP="00A53B42">
            <w:pPr>
              <w:widowControl w:val="0"/>
              <w:jc w:val="center"/>
              <w:rPr>
                <w:sz w:val="22"/>
                <w:szCs w:val="22"/>
              </w:rPr>
            </w:pPr>
          </w:p>
          <w:p w14:paraId="638BD5CB" w14:textId="77777777" w:rsidR="002B3F8D" w:rsidRPr="00512D92" w:rsidRDefault="002B3F8D" w:rsidP="00A53B42">
            <w:pPr>
              <w:widowControl w:val="0"/>
              <w:jc w:val="center"/>
              <w:rPr>
                <w:sz w:val="22"/>
                <w:szCs w:val="22"/>
              </w:rPr>
            </w:pPr>
          </w:p>
          <w:p w14:paraId="0695C276" w14:textId="77777777" w:rsidR="002B3F8D" w:rsidRPr="00512D92" w:rsidRDefault="002B3F8D" w:rsidP="00A53B42">
            <w:pPr>
              <w:widowControl w:val="0"/>
              <w:jc w:val="center"/>
              <w:rPr>
                <w:sz w:val="22"/>
                <w:szCs w:val="22"/>
              </w:rPr>
            </w:pPr>
          </w:p>
          <w:p w14:paraId="3A51EA0E"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CF5F9" w14:textId="77777777" w:rsidR="002B3F8D" w:rsidRPr="00512D92" w:rsidRDefault="002B3F8D" w:rsidP="00A53B42">
            <w:pPr>
              <w:widowControl w:val="0"/>
              <w:jc w:val="center"/>
              <w:rPr>
                <w:sz w:val="22"/>
                <w:szCs w:val="22"/>
              </w:rPr>
            </w:pPr>
          </w:p>
          <w:p w14:paraId="01C537F7" w14:textId="77777777" w:rsidR="002B3F8D" w:rsidRPr="00512D92" w:rsidRDefault="002B3F8D" w:rsidP="00A53B42">
            <w:pPr>
              <w:widowControl w:val="0"/>
              <w:jc w:val="center"/>
              <w:rPr>
                <w:sz w:val="22"/>
                <w:szCs w:val="22"/>
              </w:rPr>
            </w:pPr>
          </w:p>
          <w:p w14:paraId="06009E6E" w14:textId="77777777" w:rsidR="002B3F8D" w:rsidRPr="00512D92" w:rsidRDefault="002B3F8D" w:rsidP="00A53B42">
            <w:pPr>
              <w:widowControl w:val="0"/>
              <w:jc w:val="center"/>
              <w:rPr>
                <w:sz w:val="22"/>
                <w:szCs w:val="22"/>
              </w:rPr>
            </w:pPr>
          </w:p>
          <w:p w14:paraId="60CA8F12" w14:textId="77777777" w:rsidR="002B3F8D" w:rsidRPr="00512D92" w:rsidRDefault="002B3F8D" w:rsidP="00A53B42">
            <w:pPr>
              <w:widowControl w:val="0"/>
              <w:jc w:val="center"/>
              <w:rPr>
                <w:sz w:val="22"/>
                <w:szCs w:val="22"/>
              </w:rPr>
            </w:pPr>
            <w:r w:rsidRPr="00512D92">
              <w:rPr>
                <w:sz w:val="22"/>
                <w:szCs w:val="22"/>
              </w:rPr>
              <w:t>01.10.2024</w:t>
            </w:r>
          </w:p>
        </w:tc>
      </w:tr>
      <w:tr w:rsidR="002B3F8D" w14:paraId="75D7DF26" w14:textId="77777777" w:rsidTr="00512D92">
        <w:trPr>
          <w:trHeight w:val="198"/>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88563" w14:textId="77777777" w:rsidR="002B3F8D" w:rsidRPr="00512D92" w:rsidRDefault="002B3F8D" w:rsidP="00A53B42">
            <w:pPr>
              <w:widowControl w:val="0"/>
              <w:jc w:val="both"/>
              <w:rPr>
                <w:sz w:val="22"/>
                <w:szCs w:val="22"/>
              </w:rPr>
            </w:pPr>
            <w:r w:rsidRPr="00512D92">
              <w:rPr>
                <w:sz w:val="22"/>
                <w:szCs w:val="22"/>
              </w:rPr>
              <w:lastRenderedPageBreak/>
              <w:t>16</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220CD" w14:textId="00FD7879"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105 </w:t>
            </w:r>
            <w:r w:rsidR="00512D92" w:rsidRPr="00512D92">
              <w:rPr>
                <w:color w:val="000000"/>
                <w:sz w:val="22"/>
                <w:szCs w:val="22"/>
              </w:rPr>
              <w:t>м по</w:t>
            </w:r>
            <w:r w:rsidRPr="00512D92">
              <w:rPr>
                <w:color w:val="000000"/>
                <w:sz w:val="22"/>
                <w:szCs w:val="22"/>
              </w:rPr>
              <w:t xml:space="preserve"> направлению юго-запад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7а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1196F" w14:textId="77777777" w:rsidR="002B3F8D" w:rsidRPr="00512D92" w:rsidRDefault="002B3F8D" w:rsidP="00A53B42">
            <w:pPr>
              <w:widowControl w:val="0"/>
              <w:jc w:val="center"/>
              <w:rPr>
                <w:sz w:val="22"/>
                <w:szCs w:val="22"/>
              </w:rPr>
            </w:pPr>
          </w:p>
          <w:p w14:paraId="57A9A3AC" w14:textId="77777777" w:rsidR="002B3F8D" w:rsidRPr="00512D92" w:rsidRDefault="002B3F8D" w:rsidP="00A53B42">
            <w:pPr>
              <w:widowControl w:val="0"/>
              <w:jc w:val="center"/>
              <w:rPr>
                <w:sz w:val="22"/>
                <w:szCs w:val="22"/>
              </w:rPr>
            </w:pPr>
          </w:p>
          <w:p w14:paraId="21F8E0FE" w14:textId="77777777" w:rsidR="002B3F8D" w:rsidRPr="00512D92" w:rsidRDefault="002B3F8D" w:rsidP="00A53B42">
            <w:pPr>
              <w:widowControl w:val="0"/>
              <w:jc w:val="center"/>
              <w:rPr>
                <w:sz w:val="22"/>
                <w:szCs w:val="22"/>
              </w:rPr>
            </w:pPr>
          </w:p>
          <w:p w14:paraId="63DC2C24" w14:textId="77777777" w:rsidR="002B3F8D" w:rsidRPr="00512D92" w:rsidRDefault="002B3F8D" w:rsidP="00A53B42">
            <w:pPr>
              <w:widowControl w:val="0"/>
              <w:jc w:val="center"/>
              <w:rPr>
                <w:sz w:val="22"/>
                <w:szCs w:val="22"/>
              </w:rPr>
            </w:pPr>
            <w:r w:rsidRPr="00512D92">
              <w:rPr>
                <w:sz w:val="22"/>
                <w:szCs w:val="22"/>
              </w:rPr>
              <w:t>25:20:130101:1864</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3FF1" w14:textId="77777777" w:rsidR="002B3F8D" w:rsidRPr="00512D92" w:rsidRDefault="002B3F8D" w:rsidP="00A53B42">
            <w:pPr>
              <w:widowControl w:val="0"/>
              <w:jc w:val="center"/>
              <w:rPr>
                <w:sz w:val="22"/>
                <w:szCs w:val="22"/>
              </w:rPr>
            </w:pPr>
          </w:p>
          <w:p w14:paraId="6F1FB260" w14:textId="77777777" w:rsidR="002B3F8D" w:rsidRPr="00512D92" w:rsidRDefault="002B3F8D" w:rsidP="00A53B42">
            <w:pPr>
              <w:widowControl w:val="0"/>
              <w:jc w:val="center"/>
              <w:rPr>
                <w:sz w:val="22"/>
                <w:szCs w:val="22"/>
              </w:rPr>
            </w:pPr>
          </w:p>
          <w:p w14:paraId="2E0B0510" w14:textId="77777777" w:rsidR="002B3F8D" w:rsidRPr="00512D92" w:rsidRDefault="002B3F8D" w:rsidP="00A53B42">
            <w:pPr>
              <w:widowControl w:val="0"/>
              <w:jc w:val="center"/>
              <w:rPr>
                <w:sz w:val="22"/>
                <w:szCs w:val="22"/>
              </w:rPr>
            </w:pPr>
          </w:p>
          <w:p w14:paraId="77CDF7C6"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75347" w14:textId="77777777" w:rsidR="002B3F8D" w:rsidRPr="00512D92" w:rsidRDefault="002B3F8D" w:rsidP="00A53B42">
            <w:pPr>
              <w:widowControl w:val="0"/>
              <w:jc w:val="center"/>
              <w:rPr>
                <w:sz w:val="22"/>
                <w:szCs w:val="22"/>
              </w:rPr>
            </w:pPr>
          </w:p>
          <w:p w14:paraId="35329772" w14:textId="77777777" w:rsidR="002B3F8D" w:rsidRPr="00512D92" w:rsidRDefault="002B3F8D" w:rsidP="00A53B42">
            <w:pPr>
              <w:widowControl w:val="0"/>
              <w:jc w:val="center"/>
              <w:rPr>
                <w:sz w:val="22"/>
                <w:szCs w:val="22"/>
              </w:rPr>
            </w:pPr>
          </w:p>
          <w:p w14:paraId="70E8C348" w14:textId="77777777" w:rsidR="002B3F8D" w:rsidRPr="00512D92" w:rsidRDefault="002B3F8D" w:rsidP="00A53B42">
            <w:pPr>
              <w:widowControl w:val="0"/>
              <w:jc w:val="center"/>
              <w:rPr>
                <w:sz w:val="22"/>
                <w:szCs w:val="22"/>
              </w:rPr>
            </w:pPr>
          </w:p>
          <w:p w14:paraId="2C989D50" w14:textId="77777777" w:rsidR="002B3F8D" w:rsidRPr="00512D92" w:rsidRDefault="002B3F8D" w:rsidP="00A53B42">
            <w:pPr>
              <w:widowControl w:val="0"/>
              <w:jc w:val="center"/>
              <w:rPr>
                <w:sz w:val="22"/>
                <w:szCs w:val="22"/>
              </w:rPr>
            </w:pPr>
            <w:r w:rsidRPr="00512D92">
              <w:rPr>
                <w:sz w:val="22"/>
                <w:szCs w:val="22"/>
              </w:rPr>
              <w:t>02.10.2024</w:t>
            </w:r>
          </w:p>
        </w:tc>
      </w:tr>
      <w:tr w:rsidR="002B3F8D" w14:paraId="17E83C61" w14:textId="77777777" w:rsidTr="00512D92">
        <w:trPr>
          <w:trHeight w:val="18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8B3E1" w14:textId="77777777" w:rsidR="002B3F8D" w:rsidRPr="00512D92" w:rsidRDefault="002B3F8D" w:rsidP="00A53B42">
            <w:pPr>
              <w:widowControl w:val="0"/>
              <w:jc w:val="both"/>
              <w:rPr>
                <w:sz w:val="22"/>
                <w:szCs w:val="22"/>
              </w:rPr>
            </w:pPr>
            <w:r w:rsidRPr="00512D92">
              <w:rPr>
                <w:sz w:val="22"/>
                <w:szCs w:val="22"/>
              </w:rPr>
              <w:t>17</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39C156" w14:textId="773FA760"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364 </w:t>
            </w:r>
            <w:r w:rsidR="00512D92" w:rsidRPr="00512D92">
              <w:rPr>
                <w:color w:val="000000"/>
                <w:sz w:val="22"/>
                <w:szCs w:val="22"/>
              </w:rPr>
              <w:t>м по</w:t>
            </w:r>
            <w:r w:rsidRPr="00512D92">
              <w:rPr>
                <w:color w:val="000000"/>
                <w:sz w:val="22"/>
                <w:szCs w:val="22"/>
              </w:rPr>
              <w:t xml:space="preserve"> направлению на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24а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AF12A" w14:textId="77777777" w:rsidR="002B3F8D" w:rsidRPr="00512D92" w:rsidRDefault="002B3F8D" w:rsidP="00A53B42">
            <w:pPr>
              <w:widowControl w:val="0"/>
              <w:jc w:val="center"/>
              <w:rPr>
                <w:sz w:val="22"/>
                <w:szCs w:val="22"/>
              </w:rPr>
            </w:pPr>
          </w:p>
          <w:p w14:paraId="06C2818C" w14:textId="77777777" w:rsidR="002B3F8D" w:rsidRPr="00512D92" w:rsidRDefault="002B3F8D" w:rsidP="00A53B42">
            <w:pPr>
              <w:widowControl w:val="0"/>
              <w:jc w:val="center"/>
              <w:rPr>
                <w:sz w:val="22"/>
                <w:szCs w:val="22"/>
              </w:rPr>
            </w:pPr>
          </w:p>
          <w:p w14:paraId="6EF08E8E" w14:textId="77777777" w:rsidR="002B3F8D" w:rsidRPr="00512D92" w:rsidRDefault="002B3F8D" w:rsidP="00A53B42">
            <w:pPr>
              <w:widowControl w:val="0"/>
              <w:jc w:val="center"/>
              <w:rPr>
                <w:sz w:val="22"/>
                <w:szCs w:val="22"/>
              </w:rPr>
            </w:pPr>
          </w:p>
          <w:p w14:paraId="1D99CE5B" w14:textId="77777777" w:rsidR="002B3F8D" w:rsidRPr="00512D92" w:rsidRDefault="002B3F8D" w:rsidP="00A53B42">
            <w:pPr>
              <w:widowControl w:val="0"/>
              <w:jc w:val="center"/>
              <w:rPr>
                <w:sz w:val="22"/>
                <w:szCs w:val="22"/>
              </w:rPr>
            </w:pPr>
            <w:r w:rsidRPr="00512D92">
              <w:rPr>
                <w:sz w:val="22"/>
                <w:szCs w:val="22"/>
              </w:rPr>
              <w:t>25:20:130101:1865</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E3AC6" w14:textId="77777777" w:rsidR="002B3F8D" w:rsidRPr="00512D92" w:rsidRDefault="002B3F8D" w:rsidP="00A53B42">
            <w:pPr>
              <w:widowControl w:val="0"/>
              <w:jc w:val="center"/>
              <w:rPr>
                <w:sz w:val="22"/>
                <w:szCs w:val="22"/>
              </w:rPr>
            </w:pPr>
          </w:p>
          <w:p w14:paraId="5B717CDE" w14:textId="77777777" w:rsidR="002B3F8D" w:rsidRPr="00512D92" w:rsidRDefault="002B3F8D" w:rsidP="00A53B42">
            <w:pPr>
              <w:widowControl w:val="0"/>
              <w:jc w:val="center"/>
              <w:rPr>
                <w:sz w:val="22"/>
                <w:szCs w:val="22"/>
              </w:rPr>
            </w:pPr>
          </w:p>
          <w:p w14:paraId="2BD040AB" w14:textId="77777777" w:rsidR="002B3F8D" w:rsidRPr="00512D92" w:rsidRDefault="002B3F8D" w:rsidP="00A53B42">
            <w:pPr>
              <w:widowControl w:val="0"/>
              <w:jc w:val="center"/>
              <w:rPr>
                <w:sz w:val="22"/>
                <w:szCs w:val="22"/>
              </w:rPr>
            </w:pPr>
          </w:p>
          <w:p w14:paraId="6F4DA8CD"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1A1A8" w14:textId="77777777" w:rsidR="002B3F8D" w:rsidRPr="00512D92" w:rsidRDefault="002B3F8D" w:rsidP="00A53B42">
            <w:pPr>
              <w:widowControl w:val="0"/>
              <w:jc w:val="center"/>
              <w:rPr>
                <w:sz w:val="22"/>
                <w:szCs w:val="22"/>
              </w:rPr>
            </w:pPr>
          </w:p>
          <w:p w14:paraId="03B37424" w14:textId="77777777" w:rsidR="002B3F8D" w:rsidRPr="00512D92" w:rsidRDefault="002B3F8D" w:rsidP="00A53B42">
            <w:pPr>
              <w:widowControl w:val="0"/>
              <w:jc w:val="center"/>
              <w:rPr>
                <w:sz w:val="22"/>
                <w:szCs w:val="22"/>
              </w:rPr>
            </w:pPr>
          </w:p>
          <w:p w14:paraId="167B2ED8" w14:textId="77777777" w:rsidR="002B3F8D" w:rsidRPr="00512D92" w:rsidRDefault="002B3F8D" w:rsidP="00A53B42">
            <w:pPr>
              <w:widowControl w:val="0"/>
              <w:jc w:val="center"/>
              <w:rPr>
                <w:sz w:val="22"/>
                <w:szCs w:val="22"/>
              </w:rPr>
            </w:pPr>
          </w:p>
          <w:p w14:paraId="0EC0DCEE" w14:textId="77777777" w:rsidR="002B3F8D" w:rsidRPr="00512D92" w:rsidRDefault="002B3F8D" w:rsidP="00A53B42">
            <w:pPr>
              <w:widowControl w:val="0"/>
              <w:jc w:val="center"/>
              <w:rPr>
                <w:sz w:val="22"/>
                <w:szCs w:val="22"/>
              </w:rPr>
            </w:pPr>
            <w:r w:rsidRPr="00512D92">
              <w:rPr>
                <w:sz w:val="22"/>
                <w:szCs w:val="22"/>
              </w:rPr>
              <w:t>02.10.2024</w:t>
            </w:r>
          </w:p>
        </w:tc>
      </w:tr>
      <w:tr w:rsidR="002B3F8D" w14:paraId="641FA33F" w14:textId="77777777" w:rsidTr="00512D92">
        <w:trPr>
          <w:trHeight w:val="79"/>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10544" w14:textId="77777777" w:rsidR="002B3F8D" w:rsidRPr="00512D92" w:rsidRDefault="002B3F8D" w:rsidP="00A53B42">
            <w:pPr>
              <w:widowControl w:val="0"/>
              <w:jc w:val="both"/>
              <w:rPr>
                <w:sz w:val="22"/>
                <w:szCs w:val="22"/>
              </w:rPr>
            </w:pPr>
            <w:r w:rsidRPr="00512D92">
              <w:rPr>
                <w:sz w:val="22"/>
                <w:szCs w:val="22"/>
              </w:rPr>
              <w:t>18</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3EC19" w14:textId="05EC064F"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55 </w:t>
            </w:r>
            <w:r w:rsidR="00852C98" w:rsidRPr="00512D92">
              <w:rPr>
                <w:color w:val="000000"/>
                <w:sz w:val="22"/>
                <w:szCs w:val="22"/>
              </w:rPr>
              <w:t>м по</w:t>
            </w:r>
            <w:r w:rsidRPr="00512D92">
              <w:rPr>
                <w:color w:val="000000"/>
                <w:sz w:val="22"/>
                <w:szCs w:val="22"/>
              </w:rPr>
              <w:t xml:space="preserve"> направлению на юго-запад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7а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57897" w14:textId="77777777" w:rsidR="002B3F8D" w:rsidRPr="00512D92" w:rsidRDefault="002B3F8D" w:rsidP="00A53B42">
            <w:pPr>
              <w:widowControl w:val="0"/>
              <w:jc w:val="center"/>
              <w:rPr>
                <w:sz w:val="22"/>
                <w:szCs w:val="22"/>
              </w:rPr>
            </w:pPr>
          </w:p>
          <w:p w14:paraId="20FFF5ED" w14:textId="77777777" w:rsidR="002B3F8D" w:rsidRPr="00512D92" w:rsidRDefault="002B3F8D" w:rsidP="00A53B42">
            <w:pPr>
              <w:widowControl w:val="0"/>
              <w:jc w:val="center"/>
              <w:rPr>
                <w:sz w:val="22"/>
                <w:szCs w:val="22"/>
              </w:rPr>
            </w:pPr>
          </w:p>
          <w:p w14:paraId="168A3A00" w14:textId="77777777" w:rsidR="002B3F8D" w:rsidRPr="00512D92" w:rsidRDefault="002B3F8D" w:rsidP="00A53B42">
            <w:pPr>
              <w:widowControl w:val="0"/>
              <w:jc w:val="center"/>
              <w:rPr>
                <w:sz w:val="22"/>
                <w:szCs w:val="22"/>
              </w:rPr>
            </w:pPr>
          </w:p>
          <w:p w14:paraId="4FDFCE9E" w14:textId="77777777" w:rsidR="002B3F8D" w:rsidRPr="00512D92" w:rsidRDefault="002B3F8D" w:rsidP="00A53B42">
            <w:pPr>
              <w:widowControl w:val="0"/>
              <w:jc w:val="center"/>
              <w:rPr>
                <w:sz w:val="22"/>
                <w:szCs w:val="22"/>
              </w:rPr>
            </w:pPr>
            <w:r w:rsidRPr="00512D92">
              <w:rPr>
                <w:sz w:val="22"/>
                <w:szCs w:val="22"/>
              </w:rPr>
              <w:t>25:20:130101:1866</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65B37" w14:textId="77777777" w:rsidR="002B3F8D" w:rsidRPr="00512D92" w:rsidRDefault="002B3F8D" w:rsidP="00A53B42">
            <w:pPr>
              <w:widowControl w:val="0"/>
              <w:jc w:val="center"/>
              <w:rPr>
                <w:sz w:val="22"/>
                <w:szCs w:val="22"/>
              </w:rPr>
            </w:pPr>
          </w:p>
          <w:p w14:paraId="06E62254" w14:textId="77777777" w:rsidR="002B3F8D" w:rsidRPr="00512D92" w:rsidRDefault="002B3F8D" w:rsidP="00A53B42">
            <w:pPr>
              <w:widowControl w:val="0"/>
              <w:jc w:val="center"/>
              <w:rPr>
                <w:sz w:val="22"/>
                <w:szCs w:val="22"/>
              </w:rPr>
            </w:pPr>
          </w:p>
          <w:p w14:paraId="45BF9FB8" w14:textId="77777777" w:rsidR="002B3F8D" w:rsidRPr="00512D92" w:rsidRDefault="002B3F8D" w:rsidP="00A53B42">
            <w:pPr>
              <w:widowControl w:val="0"/>
              <w:jc w:val="center"/>
              <w:rPr>
                <w:sz w:val="22"/>
                <w:szCs w:val="22"/>
              </w:rPr>
            </w:pPr>
          </w:p>
          <w:p w14:paraId="635F4051"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34189" w14:textId="77777777" w:rsidR="002B3F8D" w:rsidRPr="00512D92" w:rsidRDefault="002B3F8D" w:rsidP="00A53B42">
            <w:pPr>
              <w:widowControl w:val="0"/>
              <w:jc w:val="center"/>
              <w:rPr>
                <w:sz w:val="22"/>
                <w:szCs w:val="22"/>
              </w:rPr>
            </w:pPr>
          </w:p>
          <w:p w14:paraId="41660401" w14:textId="77777777" w:rsidR="002B3F8D" w:rsidRPr="00512D92" w:rsidRDefault="002B3F8D" w:rsidP="00A53B42">
            <w:pPr>
              <w:widowControl w:val="0"/>
              <w:jc w:val="center"/>
              <w:rPr>
                <w:sz w:val="22"/>
                <w:szCs w:val="22"/>
              </w:rPr>
            </w:pPr>
          </w:p>
          <w:p w14:paraId="01B46F09" w14:textId="77777777" w:rsidR="002B3F8D" w:rsidRPr="00512D92" w:rsidRDefault="002B3F8D" w:rsidP="00A53B42">
            <w:pPr>
              <w:widowControl w:val="0"/>
              <w:jc w:val="center"/>
              <w:rPr>
                <w:sz w:val="22"/>
                <w:szCs w:val="22"/>
              </w:rPr>
            </w:pPr>
          </w:p>
          <w:p w14:paraId="0214697D" w14:textId="77777777" w:rsidR="002B3F8D" w:rsidRPr="00512D92" w:rsidRDefault="002B3F8D" w:rsidP="00A53B42">
            <w:pPr>
              <w:widowControl w:val="0"/>
              <w:jc w:val="center"/>
              <w:rPr>
                <w:sz w:val="22"/>
                <w:szCs w:val="22"/>
              </w:rPr>
            </w:pPr>
            <w:r w:rsidRPr="00512D92">
              <w:rPr>
                <w:sz w:val="22"/>
                <w:szCs w:val="22"/>
              </w:rPr>
              <w:t>02.10.2024</w:t>
            </w:r>
          </w:p>
        </w:tc>
      </w:tr>
      <w:tr w:rsidR="002B3F8D" w14:paraId="6DF99329" w14:textId="77777777" w:rsidTr="00512D92">
        <w:trPr>
          <w:trHeight w:val="14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699A0" w14:textId="77777777" w:rsidR="002B3F8D" w:rsidRPr="00512D92" w:rsidRDefault="002B3F8D" w:rsidP="00A53B42">
            <w:pPr>
              <w:widowControl w:val="0"/>
              <w:jc w:val="both"/>
              <w:rPr>
                <w:sz w:val="22"/>
                <w:szCs w:val="22"/>
              </w:rPr>
            </w:pPr>
            <w:r w:rsidRPr="00512D92">
              <w:rPr>
                <w:sz w:val="22"/>
                <w:szCs w:val="22"/>
              </w:rPr>
              <w:t>19</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056FB" w14:textId="7A26D1C6"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80 </w:t>
            </w:r>
            <w:r w:rsidR="00852C98" w:rsidRPr="00512D92">
              <w:rPr>
                <w:color w:val="000000"/>
                <w:sz w:val="22"/>
                <w:szCs w:val="22"/>
              </w:rPr>
              <w:t>м по</w:t>
            </w:r>
            <w:r w:rsidRPr="00512D92">
              <w:rPr>
                <w:color w:val="000000"/>
                <w:sz w:val="22"/>
                <w:szCs w:val="22"/>
              </w:rPr>
              <w:t xml:space="preserve"> направлению на юго-запад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Центральная, д. 7а</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BC70" w14:textId="77777777" w:rsidR="002B3F8D" w:rsidRPr="00512D92" w:rsidRDefault="002B3F8D" w:rsidP="00A53B42">
            <w:pPr>
              <w:widowControl w:val="0"/>
              <w:jc w:val="center"/>
              <w:rPr>
                <w:sz w:val="22"/>
                <w:szCs w:val="22"/>
              </w:rPr>
            </w:pPr>
          </w:p>
          <w:p w14:paraId="0EEB0C0D" w14:textId="77777777" w:rsidR="002B3F8D" w:rsidRPr="00512D92" w:rsidRDefault="002B3F8D" w:rsidP="00A53B42">
            <w:pPr>
              <w:widowControl w:val="0"/>
              <w:jc w:val="center"/>
              <w:rPr>
                <w:sz w:val="22"/>
                <w:szCs w:val="22"/>
              </w:rPr>
            </w:pPr>
          </w:p>
          <w:p w14:paraId="6A3A0FC2" w14:textId="77777777" w:rsidR="002B3F8D" w:rsidRPr="00512D92" w:rsidRDefault="002B3F8D" w:rsidP="00A53B42">
            <w:pPr>
              <w:widowControl w:val="0"/>
              <w:jc w:val="center"/>
              <w:rPr>
                <w:sz w:val="22"/>
                <w:szCs w:val="22"/>
              </w:rPr>
            </w:pPr>
          </w:p>
          <w:p w14:paraId="507B78CA" w14:textId="77777777" w:rsidR="002B3F8D" w:rsidRPr="00512D92" w:rsidRDefault="002B3F8D" w:rsidP="00A53B42">
            <w:pPr>
              <w:widowControl w:val="0"/>
              <w:jc w:val="center"/>
              <w:rPr>
                <w:sz w:val="22"/>
                <w:szCs w:val="22"/>
              </w:rPr>
            </w:pPr>
            <w:r w:rsidRPr="00512D92">
              <w:rPr>
                <w:sz w:val="22"/>
                <w:szCs w:val="22"/>
              </w:rPr>
              <w:t>25:20:130101:1867</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5CC21" w14:textId="77777777" w:rsidR="002B3F8D" w:rsidRPr="00512D92" w:rsidRDefault="002B3F8D" w:rsidP="00A53B42">
            <w:pPr>
              <w:widowControl w:val="0"/>
              <w:jc w:val="center"/>
              <w:rPr>
                <w:sz w:val="22"/>
                <w:szCs w:val="22"/>
              </w:rPr>
            </w:pPr>
          </w:p>
          <w:p w14:paraId="4404D34C" w14:textId="77777777" w:rsidR="002B3F8D" w:rsidRPr="00512D92" w:rsidRDefault="002B3F8D" w:rsidP="00A53B42">
            <w:pPr>
              <w:widowControl w:val="0"/>
              <w:jc w:val="center"/>
              <w:rPr>
                <w:sz w:val="22"/>
                <w:szCs w:val="22"/>
              </w:rPr>
            </w:pPr>
          </w:p>
          <w:p w14:paraId="082AE520" w14:textId="77777777" w:rsidR="002B3F8D" w:rsidRPr="00512D92" w:rsidRDefault="002B3F8D" w:rsidP="00A53B42">
            <w:pPr>
              <w:widowControl w:val="0"/>
              <w:jc w:val="center"/>
              <w:rPr>
                <w:sz w:val="22"/>
                <w:szCs w:val="22"/>
              </w:rPr>
            </w:pPr>
          </w:p>
          <w:p w14:paraId="70A4C048"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18B2E" w14:textId="77777777" w:rsidR="002B3F8D" w:rsidRPr="00512D92" w:rsidRDefault="002B3F8D" w:rsidP="00A53B42">
            <w:pPr>
              <w:widowControl w:val="0"/>
              <w:jc w:val="center"/>
              <w:rPr>
                <w:sz w:val="22"/>
                <w:szCs w:val="22"/>
              </w:rPr>
            </w:pPr>
          </w:p>
          <w:p w14:paraId="4DF55BD2" w14:textId="77777777" w:rsidR="002B3F8D" w:rsidRPr="00512D92" w:rsidRDefault="002B3F8D" w:rsidP="00A53B42">
            <w:pPr>
              <w:widowControl w:val="0"/>
              <w:jc w:val="center"/>
              <w:rPr>
                <w:sz w:val="22"/>
                <w:szCs w:val="22"/>
              </w:rPr>
            </w:pPr>
          </w:p>
          <w:p w14:paraId="58D067B8" w14:textId="77777777" w:rsidR="002B3F8D" w:rsidRPr="00512D92" w:rsidRDefault="002B3F8D" w:rsidP="00A53B42">
            <w:pPr>
              <w:widowControl w:val="0"/>
              <w:jc w:val="center"/>
              <w:rPr>
                <w:sz w:val="22"/>
                <w:szCs w:val="22"/>
              </w:rPr>
            </w:pPr>
          </w:p>
          <w:p w14:paraId="4E27F547" w14:textId="77777777" w:rsidR="002B3F8D" w:rsidRPr="00512D92" w:rsidRDefault="002B3F8D" w:rsidP="00A53B42">
            <w:pPr>
              <w:widowControl w:val="0"/>
              <w:jc w:val="center"/>
              <w:rPr>
                <w:sz w:val="22"/>
                <w:szCs w:val="22"/>
              </w:rPr>
            </w:pPr>
            <w:r w:rsidRPr="00512D92">
              <w:rPr>
                <w:sz w:val="22"/>
                <w:szCs w:val="22"/>
              </w:rPr>
              <w:t>02.10.2024</w:t>
            </w:r>
          </w:p>
        </w:tc>
      </w:tr>
      <w:tr w:rsidR="002B3F8D" w14:paraId="7BFB9CD2" w14:textId="77777777" w:rsidTr="00512D92">
        <w:trPr>
          <w:trHeight w:val="15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F7B17" w14:textId="77777777" w:rsidR="002B3F8D" w:rsidRPr="00512D92" w:rsidRDefault="002B3F8D" w:rsidP="00A53B42">
            <w:pPr>
              <w:widowControl w:val="0"/>
              <w:jc w:val="both"/>
              <w:rPr>
                <w:sz w:val="22"/>
                <w:szCs w:val="22"/>
              </w:rPr>
            </w:pPr>
            <w:r w:rsidRPr="00512D92">
              <w:rPr>
                <w:sz w:val="22"/>
                <w:szCs w:val="22"/>
              </w:rPr>
              <w:t>20</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1EA1D" w14:textId="4C12DF6E"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17 </w:t>
            </w:r>
            <w:r w:rsidR="00852C98" w:rsidRPr="00512D92">
              <w:rPr>
                <w:color w:val="000000"/>
                <w:sz w:val="22"/>
                <w:szCs w:val="22"/>
              </w:rPr>
              <w:t>м по</w:t>
            </w:r>
            <w:r w:rsidRPr="00512D92">
              <w:rPr>
                <w:color w:val="000000"/>
                <w:sz w:val="22"/>
                <w:szCs w:val="22"/>
              </w:rPr>
              <w:t xml:space="preserve"> направлению на 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Приморский, ул. Весенняя, д. 5</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1C52" w14:textId="77777777" w:rsidR="002B3F8D" w:rsidRPr="00512D92" w:rsidRDefault="002B3F8D" w:rsidP="00A53B42">
            <w:pPr>
              <w:widowControl w:val="0"/>
              <w:jc w:val="center"/>
              <w:rPr>
                <w:sz w:val="22"/>
                <w:szCs w:val="22"/>
              </w:rPr>
            </w:pPr>
          </w:p>
          <w:p w14:paraId="385E6210" w14:textId="77777777" w:rsidR="002B3F8D" w:rsidRPr="00512D92" w:rsidRDefault="002B3F8D" w:rsidP="00A53B42">
            <w:pPr>
              <w:widowControl w:val="0"/>
              <w:jc w:val="center"/>
              <w:rPr>
                <w:sz w:val="22"/>
                <w:szCs w:val="22"/>
              </w:rPr>
            </w:pPr>
          </w:p>
          <w:p w14:paraId="17E4C559" w14:textId="77777777" w:rsidR="002B3F8D" w:rsidRPr="00512D92" w:rsidRDefault="002B3F8D" w:rsidP="00A53B42">
            <w:pPr>
              <w:widowControl w:val="0"/>
              <w:jc w:val="center"/>
              <w:rPr>
                <w:sz w:val="22"/>
                <w:szCs w:val="22"/>
              </w:rPr>
            </w:pPr>
          </w:p>
          <w:p w14:paraId="3E73B063" w14:textId="77777777" w:rsidR="002B3F8D" w:rsidRPr="00512D92" w:rsidRDefault="002B3F8D" w:rsidP="00A53B42">
            <w:pPr>
              <w:widowControl w:val="0"/>
              <w:jc w:val="center"/>
              <w:rPr>
                <w:sz w:val="22"/>
                <w:szCs w:val="22"/>
              </w:rPr>
            </w:pPr>
            <w:r w:rsidRPr="00512D92">
              <w:rPr>
                <w:sz w:val="22"/>
                <w:szCs w:val="22"/>
              </w:rPr>
              <w:t>25:20:130101:1868</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A39F" w14:textId="77777777" w:rsidR="002B3F8D" w:rsidRPr="00512D92" w:rsidRDefault="002B3F8D" w:rsidP="00A53B42">
            <w:pPr>
              <w:widowControl w:val="0"/>
              <w:jc w:val="center"/>
              <w:rPr>
                <w:sz w:val="22"/>
                <w:szCs w:val="22"/>
              </w:rPr>
            </w:pPr>
          </w:p>
          <w:p w14:paraId="528C0CE9" w14:textId="77777777" w:rsidR="002B3F8D" w:rsidRPr="00512D92" w:rsidRDefault="002B3F8D" w:rsidP="00A53B42">
            <w:pPr>
              <w:widowControl w:val="0"/>
              <w:jc w:val="center"/>
              <w:rPr>
                <w:sz w:val="22"/>
                <w:szCs w:val="22"/>
              </w:rPr>
            </w:pPr>
          </w:p>
          <w:p w14:paraId="61D8341D" w14:textId="77777777" w:rsidR="002B3F8D" w:rsidRPr="00512D92" w:rsidRDefault="002B3F8D" w:rsidP="00A53B42">
            <w:pPr>
              <w:widowControl w:val="0"/>
              <w:jc w:val="center"/>
              <w:rPr>
                <w:sz w:val="22"/>
                <w:szCs w:val="22"/>
              </w:rPr>
            </w:pPr>
          </w:p>
          <w:p w14:paraId="3E5424D6" w14:textId="77777777" w:rsidR="002B3F8D" w:rsidRPr="00512D92" w:rsidRDefault="002B3F8D" w:rsidP="00A53B42">
            <w:pPr>
              <w:widowControl w:val="0"/>
              <w:jc w:val="center"/>
              <w:rPr>
                <w:sz w:val="22"/>
                <w:szCs w:val="22"/>
              </w:rPr>
            </w:pPr>
            <w:r w:rsidRPr="00512D92">
              <w:rPr>
                <w:sz w:val="22"/>
                <w:szCs w:val="22"/>
              </w:rPr>
              <w:t>1500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5F996" w14:textId="77777777" w:rsidR="002B3F8D" w:rsidRPr="00512D92" w:rsidRDefault="002B3F8D" w:rsidP="00A53B42">
            <w:pPr>
              <w:widowControl w:val="0"/>
              <w:jc w:val="center"/>
              <w:rPr>
                <w:sz w:val="22"/>
                <w:szCs w:val="22"/>
              </w:rPr>
            </w:pPr>
          </w:p>
          <w:p w14:paraId="0F14D326" w14:textId="77777777" w:rsidR="002B3F8D" w:rsidRPr="00512D92" w:rsidRDefault="002B3F8D" w:rsidP="00A53B42">
            <w:pPr>
              <w:widowControl w:val="0"/>
              <w:jc w:val="center"/>
              <w:rPr>
                <w:sz w:val="22"/>
                <w:szCs w:val="22"/>
              </w:rPr>
            </w:pPr>
          </w:p>
          <w:p w14:paraId="2CF5229C" w14:textId="77777777" w:rsidR="002B3F8D" w:rsidRPr="00512D92" w:rsidRDefault="002B3F8D" w:rsidP="00A53B42">
            <w:pPr>
              <w:widowControl w:val="0"/>
              <w:jc w:val="center"/>
              <w:rPr>
                <w:sz w:val="22"/>
                <w:szCs w:val="22"/>
              </w:rPr>
            </w:pPr>
          </w:p>
          <w:p w14:paraId="533D914A" w14:textId="77777777" w:rsidR="002B3F8D" w:rsidRPr="00512D92" w:rsidRDefault="002B3F8D" w:rsidP="00A53B42">
            <w:pPr>
              <w:widowControl w:val="0"/>
              <w:jc w:val="center"/>
              <w:rPr>
                <w:sz w:val="22"/>
                <w:szCs w:val="22"/>
              </w:rPr>
            </w:pPr>
            <w:r w:rsidRPr="00512D92">
              <w:rPr>
                <w:sz w:val="22"/>
                <w:szCs w:val="22"/>
              </w:rPr>
              <w:t>02.10.2024</w:t>
            </w:r>
          </w:p>
        </w:tc>
      </w:tr>
      <w:tr w:rsidR="002B3F8D" w14:paraId="344D156B" w14:textId="77777777" w:rsidTr="00512D92">
        <w:trPr>
          <w:trHeight w:val="20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C156D" w14:textId="77777777" w:rsidR="002B3F8D" w:rsidRPr="00512D92" w:rsidRDefault="002B3F8D" w:rsidP="00A53B42">
            <w:pPr>
              <w:widowControl w:val="0"/>
              <w:jc w:val="both"/>
              <w:rPr>
                <w:sz w:val="22"/>
                <w:szCs w:val="22"/>
              </w:rPr>
            </w:pPr>
            <w:r w:rsidRPr="00512D92">
              <w:rPr>
                <w:sz w:val="22"/>
                <w:szCs w:val="22"/>
              </w:rPr>
              <w:t>21</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F0198" w14:textId="5A0AE076"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455 </w:t>
            </w:r>
            <w:r w:rsidR="00852C98" w:rsidRPr="00512D92">
              <w:rPr>
                <w:color w:val="000000"/>
                <w:sz w:val="22"/>
                <w:szCs w:val="22"/>
              </w:rPr>
              <w:t>м по</w:t>
            </w:r>
            <w:r w:rsidRPr="00512D92">
              <w:rPr>
                <w:color w:val="000000"/>
                <w:sz w:val="22"/>
                <w:szCs w:val="22"/>
              </w:rPr>
              <w:t xml:space="preserve"> направлению на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69</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CD598" w14:textId="77777777" w:rsidR="002B3F8D" w:rsidRPr="00512D92" w:rsidRDefault="002B3F8D" w:rsidP="00A53B42">
            <w:pPr>
              <w:widowControl w:val="0"/>
              <w:jc w:val="center"/>
              <w:rPr>
                <w:sz w:val="22"/>
                <w:szCs w:val="22"/>
              </w:rPr>
            </w:pPr>
          </w:p>
          <w:p w14:paraId="0DDB1CF6" w14:textId="77777777" w:rsidR="002B3F8D" w:rsidRPr="00512D92" w:rsidRDefault="002B3F8D" w:rsidP="00A53B42">
            <w:pPr>
              <w:widowControl w:val="0"/>
              <w:jc w:val="center"/>
              <w:rPr>
                <w:sz w:val="22"/>
                <w:szCs w:val="22"/>
              </w:rPr>
            </w:pPr>
          </w:p>
          <w:p w14:paraId="29F2BCB2" w14:textId="77777777" w:rsidR="002B3F8D" w:rsidRPr="00512D92" w:rsidRDefault="002B3F8D" w:rsidP="00A53B42">
            <w:pPr>
              <w:widowControl w:val="0"/>
              <w:jc w:val="center"/>
              <w:rPr>
                <w:sz w:val="22"/>
                <w:szCs w:val="22"/>
              </w:rPr>
            </w:pPr>
          </w:p>
          <w:p w14:paraId="603DBC66" w14:textId="77777777" w:rsidR="002B3F8D" w:rsidRPr="00512D92" w:rsidRDefault="002B3F8D" w:rsidP="00A53B42">
            <w:pPr>
              <w:widowControl w:val="0"/>
              <w:jc w:val="center"/>
              <w:rPr>
                <w:sz w:val="22"/>
                <w:szCs w:val="22"/>
              </w:rPr>
            </w:pPr>
            <w:r w:rsidRPr="00512D92">
              <w:rPr>
                <w:sz w:val="22"/>
                <w:szCs w:val="22"/>
              </w:rPr>
              <w:t>25:20:340101:4791</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76B0" w14:textId="77777777" w:rsidR="002B3F8D" w:rsidRPr="00512D92" w:rsidRDefault="002B3F8D" w:rsidP="00A53B42">
            <w:pPr>
              <w:widowControl w:val="0"/>
              <w:jc w:val="center"/>
              <w:rPr>
                <w:sz w:val="22"/>
                <w:szCs w:val="22"/>
              </w:rPr>
            </w:pPr>
          </w:p>
          <w:p w14:paraId="0AE30B6B" w14:textId="77777777" w:rsidR="002B3F8D" w:rsidRPr="00512D92" w:rsidRDefault="002B3F8D" w:rsidP="00A53B42">
            <w:pPr>
              <w:widowControl w:val="0"/>
              <w:jc w:val="center"/>
              <w:rPr>
                <w:sz w:val="22"/>
                <w:szCs w:val="22"/>
              </w:rPr>
            </w:pPr>
          </w:p>
          <w:p w14:paraId="4339B44E" w14:textId="77777777" w:rsidR="002B3F8D" w:rsidRPr="00512D92" w:rsidRDefault="002B3F8D" w:rsidP="00A53B42">
            <w:pPr>
              <w:widowControl w:val="0"/>
              <w:jc w:val="center"/>
              <w:rPr>
                <w:sz w:val="22"/>
                <w:szCs w:val="22"/>
              </w:rPr>
            </w:pPr>
          </w:p>
          <w:p w14:paraId="17C6E32A" w14:textId="77777777" w:rsidR="002B3F8D" w:rsidRPr="00512D92" w:rsidRDefault="002B3F8D" w:rsidP="00A53B42">
            <w:pPr>
              <w:widowControl w:val="0"/>
              <w:jc w:val="center"/>
              <w:rPr>
                <w:sz w:val="22"/>
                <w:szCs w:val="22"/>
              </w:rPr>
            </w:pPr>
            <w:r w:rsidRPr="00512D92">
              <w:rPr>
                <w:sz w:val="22"/>
                <w:szCs w:val="22"/>
              </w:rPr>
              <w:t>1965</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7908" w14:textId="77777777" w:rsidR="002B3F8D" w:rsidRPr="00512D92" w:rsidRDefault="002B3F8D" w:rsidP="00A53B42">
            <w:pPr>
              <w:widowControl w:val="0"/>
              <w:jc w:val="center"/>
              <w:rPr>
                <w:sz w:val="22"/>
                <w:szCs w:val="22"/>
              </w:rPr>
            </w:pPr>
          </w:p>
          <w:p w14:paraId="2100F948" w14:textId="77777777" w:rsidR="002B3F8D" w:rsidRPr="00512D92" w:rsidRDefault="002B3F8D" w:rsidP="00A53B42">
            <w:pPr>
              <w:widowControl w:val="0"/>
              <w:jc w:val="center"/>
              <w:rPr>
                <w:sz w:val="22"/>
                <w:szCs w:val="22"/>
              </w:rPr>
            </w:pPr>
          </w:p>
          <w:p w14:paraId="3D67FCAC" w14:textId="77777777" w:rsidR="002B3F8D" w:rsidRPr="00512D92" w:rsidRDefault="002B3F8D" w:rsidP="00A53B42">
            <w:pPr>
              <w:widowControl w:val="0"/>
              <w:jc w:val="center"/>
              <w:rPr>
                <w:sz w:val="22"/>
                <w:szCs w:val="22"/>
              </w:rPr>
            </w:pPr>
          </w:p>
          <w:p w14:paraId="59553131" w14:textId="77777777" w:rsidR="002B3F8D" w:rsidRPr="00512D92" w:rsidRDefault="002B3F8D" w:rsidP="00A53B42">
            <w:pPr>
              <w:widowControl w:val="0"/>
              <w:jc w:val="center"/>
              <w:rPr>
                <w:sz w:val="22"/>
                <w:szCs w:val="22"/>
              </w:rPr>
            </w:pPr>
            <w:r w:rsidRPr="00512D92">
              <w:rPr>
                <w:sz w:val="22"/>
                <w:szCs w:val="22"/>
              </w:rPr>
              <w:t>30.09.2024</w:t>
            </w:r>
          </w:p>
        </w:tc>
      </w:tr>
      <w:tr w:rsidR="002B3F8D" w14:paraId="3486E17F" w14:textId="77777777" w:rsidTr="00512D92">
        <w:trPr>
          <w:trHeight w:val="16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B83F0" w14:textId="77777777" w:rsidR="002B3F8D" w:rsidRPr="00512D92" w:rsidRDefault="002B3F8D" w:rsidP="00A53B42">
            <w:pPr>
              <w:widowControl w:val="0"/>
              <w:jc w:val="both"/>
              <w:rPr>
                <w:sz w:val="22"/>
                <w:szCs w:val="22"/>
              </w:rPr>
            </w:pPr>
            <w:r w:rsidRPr="00512D92">
              <w:rPr>
                <w:sz w:val="22"/>
                <w:szCs w:val="22"/>
              </w:rPr>
              <w:t>22</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414E66" w14:textId="5AC0323D"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479 </w:t>
            </w:r>
            <w:r w:rsidR="00852C98" w:rsidRPr="00512D92">
              <w:rPr>
                <w:color w:val="000000"/>
                <w:sz w:val="22"/>
                <w:szCs w:val="22"/>
              </w:rPr>
              <w:t>м по</w:t>
            </w:r>
            <w:r w:rsidRPr="00512D92">
              <w:rPr>
                <w:color w:val="000000"/>
                <w:sz w:val="22"/>
                <w:szCs w:val="22"/>
              </w:rPr>
              <w:t xml:space="preserve"> направлению на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69</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99271" w14:textId="77777777" w:rsidR="002B3F8D" w:rsidRPr="00512D92" w:rsidRDefault="002B3F8D" w:rsidP="00A53B42">
            <w:pPr>
              <w:widowControl w:val="0"/>
              <w:jc w:val="center"/>
              <w:rPr>
                <w:sz w:val="22"/>
                <w:szCs w:val="22"/>
              </w:rPr>
            </w:pPr>
          </w:p>
          <w:p w14:paraId="3323EEC4" w14:textId="77777777" w:rsidR="002B3F8D" w:rsidRPr="00512D92" w:rsidRDefault="002B3F8D" w:rsidP="00A53B42">
            <w:pPr>
              <w:widowControl w:val="0"/>
              <w:jc w:val="center"/>
              <w:rPr>
                <w:sz w:val="22"/>
                <w:szCs w:val="22"/>
              </w:rPr>
            </w:pPr>
          </w:p>
          <w:p w14:paraId="048B9678" w14:textId="77777777" w:rsidR="002B3F8D" w:rsidRPr="00512D92" w:rsidRDefault="002B3F8D" w:rsidP="00A53B42">
            <w:pPr>
              <w:widowControl w:val="0"/>
              <w:jc w:val="center"/>
              <w:rPr>
                <w:sz w:val="22"/>
                <w:szCs w:val="22"/>
              </w:rPr>
            </w:pPr>
          </w:p>
          <w:p w14:paraId="7A183515" w14:textId="77777777" w:rsidR="002B3F8D" w:rsidRPr="00512D92" w:rsidRDefault="002B3F8D" w:rsidP="00A53B42">
            <w:pPr>
              <w:widowControl w:val="0"/>
              <w:jc w:val="center"/>
              <w:rPr>
                <w:sz w:val="22"/>
                <w:szCs w:val="22"/>
              </w:rPr>
            </w:pPr>
            <w:r w:rsidRPr="00512D92">
              <w:rPr>
                <w:sz w:val="22"/>
                <w:szCs w:val="22"/>
              </w:rPr>
              <w:t>25:20:340101:4792</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96F60" w14:textId="77777777" w:rsidR="002B3F8D" w:rsidRPr="00512D92" w:rsidRDefault="002B3F8D" w:rsidP="00A53B42">
            <w:pPr>
              <w:widowControl w:val="0"/>
              <w:jc w:val="center"/>
              <w:rPr>
                <w:sz w:val="22"/>
                <w:szCs w:val="22"/>
              </w:rPr>
            </w:pPr>
          </w:p>
          <w:p w14:paraId="1DF27C63" w14:textId="77777777" w:rsidR="002B3F8D" w:rsidRPr="00512D92" w:rsidRDefault="002B3F8D" w:rsidP="00A53B42">
            <w:pPr>
              <w:widowControl w:val="0"/>
              <w:jc w:val="center"/>
              <w:rPr>
                <w:sz w:val="22"/>
                <w:szCs w:val="22"/>
              </w:rPr>
            </w:pPr>
          </w:p>
          <w:p w14:paraId="7A9A9284" w14:textId="77777777" w:rsidR="002B3F8D" w:rsidRPr="00512D92" w:rsidRDefault="002B3F8D" w:rsidP="00A53B42">
            <w:pPr>
              <w:widowControl w:val="0"/>
              <w:jc w:val="center"/>
              <w:rPr>
                <w:sz w:val="22"/>
                <w:szCs w:val="22"/>
              </w:rPr>
            </w:pPr>
          </w:p>
          <w:p w14:paraId="16F3C6C5" w14:textId="77777777" w:rsidR="002B3F8D" w:rsidRPr="00512D92" w:rsidRDefault="002B3F8D" w:rsidP="00A53B42">
            <w:pPr>
              <w:widowControl w:val="0"/>
              <w:jc w:val="center"/>
              <w:rPr>
                <w:sz w:val="22"/>
                <w:szCs w:val="22"/>
              </w:rPr>
            </w:pPr>
            <w:r w:rsidRPr="00512D92">
              <w:rPr>
                <w:sz w:val="22"/>
                <w:szCs w:val="22"/>
              </w:rPr>
              <w:t>1769</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D2DF0" w14:textId="77777777" w:rsidR="002B3F8D" w:rsidRPr="00512D92" w:rsidRDefault="002B3F8D" w:rsidP="00A53B42">
            <w:pPr>
              <w:widowControl w:val="0"/>
              <w:jc w:val="center"/>
              <w:rPr>
                <w:sz w:val="22"/>
                <w:szCs w:val="22"/>
              </w:rPr>
            </w:pPr>
          </w:p>
          <w:p w14:paraId="777816C4" w14:textId="77777777" w:rsidR="002B3F8D" w:rsidRPr="00512D92" w:rsidRDefault="002B3F8D" w:rsidP="00A53B42">
            <w:pPr>
              <w:widowControl w:val="0"/>
              <w:jc w:val="center"/>
              <w:rPr>
                <w:sz w:val="22"/>
                <w:szCs w:val="22"/>
              </w:rPr>
            </w:pPr>
          </w:p>
          <w:p w14:paraId="550E6173" w14:textId="77777777" w:rsidR="002B3F8D" w:rsidRPr="00512D92" w:rsidRDefault="002B3F8D" w:rsidP="00A53B42">
            <w:pPr>
              <w:widowControl w:val="0"/>
              <w:jc w:val="center"/>
              <w:rPr>
                <w:sz w:val="22"/>
                <w:szCs w:val="22"/>
              </w:rPr>
            </w:pPr>
          </w:p>
          <w:p w14:paraId="23BD698C" w14:textId="77777777" w:rsidR="002B3F8D" w:rsidRPr="00512D92" w:rsidRDefault="002B3F8D" w:rsidP="00A53B42">
            <w:pPr>
              <w:widowControl w:val="0"/>
              <w:jc w:val="center"/>
              <w:rPr>
                <w:sz w:val="22"/>
                <w:szCs w:val="22"/>
              </w:rPr>
            </w:pPr>
            <w:r w:rsidRPr="00512D92">
              <w:rPr>
                <w:sz w:val="22"/>
                <w:szCs w:val="22"/>
              </w:rPr>
              <w:t>30.09.2024</w:t>
            </w:r>
          </w:p>
        </w:tc>
      </w:tr>
      <w:tr w:rsidR="002B3F8D" w14:paraId="278A1CC9" w14:textId="77777777" w:rsidTr="00512D92">
        <w:trPr>
          <w:trHeight w:val="7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5A379" w14:textId="77777777" w:rsidR="002B3F8D" w:rsidRPr="00512D92" w:rsidRDefault="002B3F8D" w:rsidP="00A53B42">
            <w:pPr>
              <w:widowControl w:val="0"/>
              <w:jc w:val="both"/>
              <w:rPr>
                <w:sz w:val="22"/>
                <w:szCs w:val="22"/>
              </w:rPr>
            </w:pPr>
            <w:r w:rsidRPr="00512D92">
              <w:rPr>
                <w:sz w:val="22"/>
                <w:szCs w:val="22"/>
              </w:rPr>
              <w:t>23</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D26BB" w14:textId="2C18FC72"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385 </w:t>
            </w:r>
            <w:r w:rsidR="00852C98" w:rsidRPr="00512D92">
              <w:rPr>
                <w:color w:val="000000"/>
                <w:sz w:val="22"/>
                <w:szCs w:val="22"/>
              </w:rPr>
              <w:t>м по</w:t>
            </w:r>
            <w:r w:rsidRPr="00512D92">
              <w:rPr>
                <w:color w:val="000000"/>
                <w:sz w:val="22"/>
                <w:szCs w:val="22"/>
              </w:rPr>
              <w:t xml:space="preserve"> направлению на северо-восток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69</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3C29A" w14:textId="77777777" w:rsidR="002B3F8D" w:rsidRPr="00512D92" w:rsidRDefault="002B3F8D" w:rsidP="00A53B42">
            <w:pPr>
              <w:widowControl w:val="0"/>
              <w:jc w:val="center"/>
              <w:rPr>
                <w:sz w:val="22"/>
                <w:szCs w:val="22"/>
              </w:rPr>
            </w:pPr>
          </w:p>
          <w:p w14:paraId="4BED72A6" w14:textId="77777777" w:rsidR="002B3F8D" w:rsidRPr="00512D92" w:rsidRDefault="002B3F8D" w:rsidP="00A53B42">
            <w:pPr>
              <w:widowControl w:val="0"/>
              <w:jc w:val="center"/>
              <w:rPr>
                <w:sz w:val="22"/>
                <w:szCs w:val="22"/>
              </w:rPr>
            </w:pPr>
          </w:p>
          <w:p w14:paraId="6F5428F0" w14:textId="77777777" w:rsidR="002B3F8D" w:rsidRPr="00512D92" w:rsidRDefault="002B3F8D" w:rsidP="00A53B42">
            <w:pPr>
              <w:widowControl w:val="0"/>
              <w:jc w:val="center"/>
              <w:rPr>
                <w:sz w:val="22"/>
                <w:szCs w:val="22"/>
              </w:rPr>
            </w:pPr>
          </w:p>
          <w:p w14:paraId="0AB368D7" w14:textId="77777777" w:rsidR="002B3F8D" w:rsidRPr="00512D92" w:rsidRDefault="002B3F8D" w:rsidP="00A53B42">
            <w:pPr>
              <w:widowControl w:val="0"/>
              <w:jc w:val="center"/>
              <w:rPr>
                <w:sz w:val="22"/>
                <w:szCs w:val="22"/>
              </w:rPr>
            </w:pPr>
            <w:r w:rsidRPr="00512D92">
              <w:rPr>
                <w:sz w:val="22"/>
                <w:szCs w:val="22"/>
              </w:rPr>
              <w:t>25:20:340101:4793</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9B814" w14:textId="77777777" w:rsidR="002B3F8D" w:rsidRPr="00512D92" w:rsidRDefault="002B3F8D" w:rsidP="00A53B42">
            <w:pPr>
              <w:widowControl w:val="0"/>
              <w:jc w:val="center"/>
              <w:rPr>
                <w:sz w:val="22"/>
                <w:szCs w:val="22"/>
              </w:rPr>
            </w:pPr>
          </w:p>
          <w:p w14:paraId="18A7A50B" w14:textId="77777777" w:rsidR="002B3F8D" w:rsidRPr="00512D92" w:rsidRDefault="002B3F8D" w:rsidP="00A53B42">
            <w:pPr>
              <w:widowControl w:val="0"/>
              <w:jc w:val="center"/>
              <w:rPr>
                <w:sz w:val="22"/>
                <w:szCs w:val="22"/>
              </w:rPr>
            </w:pPr>
          </w:p>
          <w:p w14:paraId="72735F4D" w14:textId="77777777" w:rsidR="002B3F8D" w:rsidRPr="00512D92" w:rsidRDefault="002B3F8D" w:rsidP="00A53B42">
            <w:pPr>
              <w:widowControl w:val="0"/>
              <w:jc w:val="center"/>
              <w:rPr>
                <w:sz w:val="22"/>
                <w:szCs w:val="22"/>
              </w:rPr>
            </w:pPr>
          </w:p>
          <w:p w14:paraId="4F1BF1AD"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3587B" w14:textId="77777777" w:rsidR="002B3F8D" w:rsidRPr="00512D92" w:rsidRDefault="002B3F8D" w:rsidP="00A53B42">
            <w:pPr>
              <w:widowControl w:val="0"/>
              <w:jc w:val="center"/>
              <w:rPr>
                <w:sz w:val="22"/>
                <w:szCs w:val="22"/>
              </w:rPr>
            </w:pPr>
          </w:p>
          <w:p w14:paraId="47365055" w14:textId="77777777" w:rsidR="002B3F8D" w:rsidRPr="00512D92" w:rsidRDefault="002B3F8D" w:rsidP="00A53B42">
            <w:pPr>
              <w:widowControl w:val="0"/>
              <w:jc w:val="center"/>
              <w:rPr>
                <w:sz w:val="22"/>
                <w:szCs w:val="22"/>
              </w:rPr>
            </w:pPr>
          </w:p>
          <w:p w14:paraId="09B4AB38" w14:textId="77777777" w:rsidR="002B3F8D" w:rsidRPr="00512D92" w:rsidRDefault="002B3F8D" w:rsidP="00A53B42">
            <w:pPr>
              <w:widowControl w:val="0"/>
              <w:jc w:val="center"/>
              <w:rPr>
                <w:sz w:val="22"/>
                <w:szCs w:val="22"/>
              </w:rPr>
            </w:pPr>
          </w:p>
          <w:p w14:paraId="73192AC1" w14:textId="77777777" w:rsidR="002B3F8D" w:rsidRPr="00512D92" w:rsidRDefault="002B3F8D" w:rsidP="00A53B42">
            <w:pPr>
              <w:widowControl w:val="0"/>
              <w:jc w:val="center"/>
              <w:rPr>
                <w:sz w:val="22"/>
                <w:szCs w:val="22"/>
              </w:rPr>
            </w:pPr>
            <w:r w:rsidRPr="00512D92">
              <w:rPr>
                <w:sz w:val="22"/>
                <w:szCs w:val="22"/>
              </w:rPr>
              <w:t>30.09.2024</w:t>
            </w:r>
          </w:p>
        </w:tc>
      </w:tr>
      <w:tr w:rsidR="002B3F8D" w14:paraId="689C5186" w14:textId="77777777" w:rsidTr="00512D92">
        <w:trPr>
          <w:trHeight w:val="12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F096F" w14:textId="77777777" w:rsidR="002B3F8D" w:rsidRPr="00512D92" w:rsidRDefault="002B3F8D" w:rsidP="00A53B42">
            <w:pPr>
              <w:widowControl w:val="0"/>
              <w:jc w:val="both"/>
              <w:rPr>
                <w:sz w:val="22"/>
                <w:szCs w:val="22"/>
              </w:rPr>
            </w:pPr>
            <w:r w:rsidRPr="00512D92">
              <w:rPr>
                <w:sz w:val="22"/>
                <w:szCs w:val="22"/>
              </w:rPr>
              <w:t>24</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99CCED" w14:textId="7A70D16C"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w:t>
            </w:r>
            <w:r w:rsidR="00852C98" w:rsidRPr="00512D92">
              <w:rPr>
                <w:color w:val="000000"/>
                <w:sz w:val="22"/>
                <w:szCs w:val="22"/>
              </w:rPr>
              <w:t>в 258</w:t>
            </w:r>
            <w:r w:rsidRPr="00512D92">
              <w:rPr>
                <w:color w:val="000000"/>
                <w:sz w:val="22"/>
                <w:szCs w:val="22"/>
              </w:rPr>
              <w:t xml:space="preserve"> </w:t>
            </w:r>
            <w:proofErr w:type="gramStart"/>
            <w:r w:rsidRPr="00512D92">
              <w:rPr>
                <w:color w:val="000000"/>
                <w:sz w:val="22"/>
                <w:szCs w:val="22"/>
              </w:rPr>
              <w:t>м  по</w:t>
            </w:r>
            <w:proofErr w:type="gramEnd"/>
            <w:r w:rsidRPr="00512D92">
              <w:rPr>
                <w:color w:val="000000"/>
                <w:sz w:val="22"/>
                <w:szCs w:val="22"/>
              </w:rPr>
              <w:t xml:space="preserve"> направлению на северо-восток от ориентира жилой дом, расположенного за пределами участка, адрес ориентира: </w:t>
            </w:r>
            <w:r w:rsidRPr="00512D92">
              <w:rPr>
                <w:color w:val="000000"/>
                <w:sz w:val="22"/>
                <w:szCs w:val="22"/>
              </w:rPr>
              <w:lastRenderedPageBreak/>
              <w:t xml:space="preserve">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69</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7859F" w14:textId="77777777" w:rsidR="002B3F8D" w:rsidRPr="00512D92" w:rsidRDefault="002B3F8D" w:rsidP="00A53B42">
            <w:pPr>
              <w:widowControl w:val="0"/>
              <w:jc w:val="center"/>
              <w:rPr>
                <w:sz w:val="22"/>
                <w:szCs w:val="22"/>
              </w:rPr>
            </w:pPr>
          </w:p>
          <w:p w14:paraId="7FAE29AE" w14:textId="77777777" w:rsidR="002B3F8D" w:rsidRPr="00512D92" w:rsidRDefault="002B3F8D" w:rsidP="00A53B42">
            <w:pPr>
              <w:widowControl w:val="0"/>
              <w:jc w:val="center"/>
              <w:rPr>
                <w:sz w:val="22"/>
                <w:szCs w:val="22"/>
              </w:rPr>
            </w:pPr>
          </w:p>
          <w:p w14:paraId="57820167" w14:textId="77777777" w:rsidR="002B3F8D" w:rsidRPr="00512D92" w:rsidRDefault="002B3F8D" w:rsidP="00A53B42">
            <w:pPr>
              <w:widowControl w:val="0"/>
              <w:jc w:val="center"/>
              <w:rPr>
                <w:sz w:val="22"/>
                <w:szCs w:val="22"/>
              </w:rPr>
            </w:pPr>
          </w:p>
          <w:p w14:paraId="317CBCBD" w14:textId="77777777" w:rsidR="002B3F8D" w:rsidRPr="00512D92" w:rsidRDefault="002B3F8D" w:rsidP="00A53B42">
            <w:pPr>
              <w:widowControl w:val="0"/>
              <w:jc w:val="center"/>
              <w:rPr>
                <w:sz w:val="22"/>
                <w:szCs w:val="22"/>
              </w:rPr>
            </w:pPr>
            <w:r w:rsidRPr="00512D92">
              <w:rPr>
                <w:sz w:val="22"/>
                <w:szCs w:val="22"/>
              </w:rPr>
              <w:t>25:20:340101:4794</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15CDA" w14:textId="77777777" w:rsidR="002B3F8D" w:rsidRPr="00512D92" w:rsidRDefault="002B3F8D" w:rsidP="00A53B42">
            <w:pPr>
              <w:widowControl w:val="0"/>
              <w:jc w:val="center"/>
              <w:rPr>
                <w:sz w:val="22"/>
                <w:szCs w:val="22"/>
              </w:rPr>
            </w:pPr>
          </w:p>
          <w:p w14:paraId="4733E7E5" w14:textId="77777777" w:rsidR="002B3F8D" w:rsidRPr="00512D92" w:rsidRDefault="002B3F8D" w:rsidP="00A53B42">
            <w:pPr>
              <w:widowControl w:val="0"/>
              <w:jc w:val="center"/>
              <w:rPr>
                <w:sz w:val="22"/>
                <w:szCs w:val="22"/>
              </w:rPr>
            </w:pPr>
          </w:p>
          <w:p w14:paraId="2D5407B8" w14:textId="77777777" w:rsidR="002B3F8D" w:rsidRPr="00512D92" w:rsidRDefault="002B3F8D" w:rsidP="00A53B42">
            <w:pPr>
              <w:widowControl w:val="0"/>
              <w:jc w:val="center"/>
              <w:rPr>
                <w:sz w:val="22"/>
                <w:szCs w:val="22"/>
              </w:rPr>
            </w:pPr>
          </w:p>
          <w:p w14:paraId="0BB8FB48"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C00A" w14:textId="77777777" w:rsidR="002B3F8D" w:rsidRPr="00512D92" w:rsidRDefault="002B3F8D" w:rsidP="00A53B42">
            <w:pPr>
              <w:widowControl w:val="0"/>
              <w:jc w:val="center"/>
              <w:rPr>
                <w:sz w:val="22"/>
                <w:szCs w:val="22"/>
              </w:rPr>
            </w:pPr>
          </w:p>
          <w:p w14:paraId="7CB01306" w14:textId="77777777" w:rsidR="002B3F8D" w:rsidRPr="00512D92" w:rsidRDefault="002B3F8D" w:rsidP="00A53B42">
            <w:pPr>
              <w:widowControl w:val="0"/>
              <w:jc w:val="center"/>
              <w:rPr>
                <w:sz w:val="22"/>
                <w:szCs w:val="22"/>
              </w:rPr>
            </w:pPr>
          </w:p>
          <w:p w14:paraId="09D6D3C1" w14:textId="77777777" w:rsidR="002B3F8D" w:rsidRPr="00512D92" w:rsidRDefault="002B3F8D" w:rsidP="00A53B42">
            <w:pPr>
              <w:widowControl w:val="0"/>
              <w:jc w:val="center"/>
              <w:rPr>
                <w:sz w:val="22"/>
                <w:szCs w:val="22"/>
              </w:rPr>
            </w:pPr>
          </w:p>
          <w:p w14:paraId="11864F49" w14:textId="77777777" w:rsidR="002B3F8D" w:rsidRPr="00512D92" w:rsidRDefault="002B3F8D" w:rsidP="00A53B42">
            <w:pPr>
              <w:widowControl w:val="0"/>
              <w:jc w:val="center"/>
              <w:rPr>
                <w:sz w:val="22"/>
                <w:szCs w:val="22"/>
              </w:rPr>
            </w:pPr>
            <w:r w:rsidRPr="00512D92">
              <w:rPr>
                <w:sz w:val="22"/>
                <w:szCs w:val="22"/>
              </w:rPr>
              <w:t>30.09.2024</w:t>
            </w:r>
          </w:p>
        </w:tc>
      </w:tr>
      <w:tr w:rsidR="002B3F8D" w14:paraId="47899276" w14:textId="77777777" w:rsidTr="00512D92">
        <w:trPr>
          <w:trHeight w:val="12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06FC0" w14:textId="77777777" w:rsidR="002B3F8D" w:rsidRPr="00512D92" w:rsidRDefault="002B3F8D" w:rsidP="00A53B42">
            <w:pPr>
              <w:widowControl w:val="0"/>
              <w:jc w:val="both"/>
              <w:rPr>
                <w:sz w:val="22"/>
                <w:szCs w:val="22"/>
              </w:rPr>
            </w:pPr>
            <w:r w:rsidRPr="00512D92">
              <w:rPr>
                <w:sz w:val="22"/>
                <w:szCs w:val="22"/>
              </w:rPr>
              <w:t>25</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BEC12" w14:textId="24EC0DF0"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435 </w:t>
            </w:r>
            <w:r w:rsidR="00852C98" w:rsidRPr="00512D92">
              <w:rPr>
                <w:color w:val="000000"/>
                <w:sz w:val="22"/>
                <w:szCs w:val="22"/>
              </w:rPr>
              <w:t>м по</w:t>
            </w:r>
            <w:r w:rsidRPr="00512D92">
              <w:rPr>
                <w:color w:val="000000"/>
                <w:sz w:val="22"/>
                <w:szCs w:val="22"/>
              </w:rPr>
              <w:t xml:space="preserve"> направлению на северо-запад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24</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C47C7" w14:textId="77777777" w:rsidR="002B3F8D" w:rsidRPr="00512D92" w:rsidRDefault="002B3F8D" w:rsidP="00A53B42">
            <w:pPr>
              <w:widowControl w:val="0"/>
              <w:jc w:val="center"/>
              <w:rPr>
                <w:sz w:val="22"/>
                <w:szCs w:val="22"/>
              </w:rPr>
            </w:pPr>
          </w:p>
          <w:p w14:paraId="527A83F2" w14:textId="77777777" w:rsidR="002B3F8D" w:rsidRPr="00512D92" w:rsidRDefault="002B3F8D" w:rsidP="00A53B42">
            <w:pPr>
              <w:widowControl w:val="0"/>
              <w:jc w:val="center"/>
              <w:rPr>
                <w:sz w:val="22"/>
                <w:szCs w:val="22"/>
              </w:rPr>
            </w:pPr>
          </w:p>
          <w:p w14:paraId="4124AEE9" w14:textId="77777777" w:rsidR="002B3F8D" w:rsidRPr="00512D92" w:rsidRDefault="002B3F8D" w:rsidP="00A53B42">
            <w:pPr>
              <w:widowControl w:val="0"/>
              <w:jc w:val="center"/>
              <w:rPr>
                <w:sz w:val="22"/>
                <w:szCs w:val="22"/>
              </w:rPr>
            </w:pPr>
          </w:p>
          <w:p w14:paraId="3756EBE0" w14:textId="77777777" w:rsidR="002B3F8D" w:rsidRPr="00512D92" w:rsidRDefault="002B3F8D" w:rsidP="00A53B42">
            <w:pPr>
              <w:widowControl w:val="0"/>
              <w:jc w:val="center"/>
              <w:rPr>
                <w:sz w:val="22"/>
                <w:szCs w:val="22"/>
              </w:rPr>
            </w:pPr>
            <w:r w:rsidRPr="00512D92">
              <w:rPr>
                <w:sz w:val="22"/>
                <w:szCs w:val="22"/>
              </w:rPr>
              <w:t>25:20:030301:2923</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3B1F1" w14:textId="77777777" w:rsidR="002B3F8D" w:rsidRPr="00512D92" w:rsidRDefault="002B3F8D" w:rsidP="00A53B42">
            <w:pPr>
              <w:widowControl w:val="0"/>
              <w:jc w:val="center"/>
              <w:rPr>
                <w:sz w:val="22"/>
                <w:szCs w:val="22"/>
              </w:rPr>
            </w:pPr>
          </w:p>
          <w:p w14:paraId="4EEE1B8E" w14:textId="77777777" w:rsidR="002B3F8D" w:rsidRPr="00512D92" w:rsidRDefault="002B3F8D" w:rsidP="00A53B42">
            <w:pPr>
              <w:widowControl w:val="0"/>
              <w:jc w:val="center"/>
              <w:rPr>
                <w:sz w:val="22"/>
                <w:szCs w:val="22"/>
              </w:rPr>
            </w:pPr>
          </w:p>
          <w:p w14:paraId="1FA3E87C" w14:textId="77777777" w:rsidR="002B3F8D" w:rsidRPr="00512D92" w:rsidRDefault="002B3F8D" w:rsidP="00A53B42">
            <w:pPr>
              <w:widowControl w:val="0"/>
              <w:jc w:val="center"/>
              <w:rPr>
                <w:sz w:val="22"/>
                <w:szCs w:val="22"/>
              </w:rPr>
            </w:pPr>
          </w:p>
          <w:p w14:paraId="6E1AA4FA"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7F30D" w14:textId="77777777" w:rsidR="002B3F8D" w:rsidRPr="00512D92" w:rsidRDefault="002B3F8D" w:rsidP="00A53B42">
            <w:pPr>
              <w:widowControl w:val="0"/>
              <w:jc w:val="center"/>
              <w:rPr>
                <w:sz w:val="22"/>
                <w:szCs w:val="22"/>
              </w:rPr>
            </w:pPr>
          </w:p>
          <w:p w14:paraId="7073E04F" w14:textId="77777777" w:rsidR="002B3F8D" w:rsidRPr="00512D92" w:rsidRDefault="002B3F8D" w:rsidP="00A53B42">
            <w:pPr>
              <w:widowControl w:val="0"/>
              <w:jc w:val="center"/>
              <w:rPr>
                <w:sz w:val="22"/>
                <w:szCs w:val="22"/>
              </w:rPr>
            </w:pPr>
          </w:p>
          <w:p w14:paraId="28712572" w14:textId="77777777" w:rsidR="002B3F8D" w:rsidRPr="00512D92" w:rsidRDefault="002B3F8D" w:rsidP="00A53B42">
            <w:pPr>
              <w:widowControl w:val="0"/>
              <w:jc w:val="center"/>
              <w:rPr>
                <w:sz w:val="22"/>
                <w:szCs w:val="22"/>
              </w:rPr>
            </w:pPr>
          </w:p>
          <w:p w14:paraId="17B64BE0" w14:textId="77777777" w:rsidR="002B3F8D" w:rsidRPr="00512D92" w:rsidRDefault="002B3F8D" w:rsidP="00A53B42">
            <w:pPr>
              <w:widowControl w:val="0"/>
              <w:jc w:val="center"/>
              <w:rPr>
                <w:sz w:val="22"/>
                <w:szCs w:val="22"/>
              </w:rPr>
            </w:pPr>
            <w:r w:rsidRPr="00512D92">
              <w:rPr>
                <w:sz w:val="22"/>
                <w:szCs w:val="22"/>
              </w:rPr>
              <w:t>25.09.2024</w:t>
            </w:r>
          </w:p>
        </w:tc>
      </w:tr>
      <w:tr w:rsidR="002B3F8D" w14:paraId="36B07EDB" w14:textId="77777777" w:rsidTr="00512D92">
        <w:trPr>
          <w:trHeight w:val="17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49AA7" w14:textId="77777777" w:rsidR="002B3F8D" w:rsidRPr="00512D92" w:rsidRDefault="002B3F8D" w:rsidP="00A53B42">
            <w:pPr>
              <w:widowControl w:val="0"/>
              <w:jc w:val="both"/>
              <w:rPr>
                <w:sz w:val="22"/>
                <w:szCs w:val="22"/>
              </w:rPr>
            </w:pPr>
            <w:r w:rsidRPr="00512D92">
              <w:rPr>
                <w:sz w:val="22"/>
                <w:szCs w:val="22"/>
              </w:rPr>
              <w:t>26</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DADB8" w14:textId="2D4C87EB"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294 </w:t>
            </w:r>
            <w:r w:rsidR="00852C98" w:rsidRPr="00512D92">
              <w:rPr>
                <w:color w:val="000000"/>
                <w:sz w:val="22"/>
                <w:szCs w:val="22"/>
              </w:rPr>
              <w:t>м по</w:t>
            </w:r>
            <w:r w:rsidRPr="00512D92">
              <w:rPr>
                <w:color w:val="000000"/>
                <w:sz w:val="22"/>
                <w:szCs w:val="22"/>
              </w:rPr>
              <w:t xml:space="preserve"> направлению на север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Зарубино, ул. Молодежная, д. 69</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3667" w14:textId="77777777" w:rsidR="002B3F8D" w:rsidRPr="00512D92" w:rsidRDefault="002B3F8D" w:rsidP="00A53B42">
            <w:pPr>
              <w:widowControl w:val="0"/>
              <w:jc w:val="center"/>
              <w:rPr>
                <w:sz w:val="22"/>
                <w:szCs w:val="22"/>
              </w:rPr>
            </w:pPr>
          </w:p>
          <w:p w14:paraId="4069B6A1" w14:textId="77777777" w:rsidR="002B3F8D" w:rsidRPr="00512D92" w:rsidRDefault="002B3F8D" w:rsidP="00A53B42">
            <w:pPr>
              <w:widowControl w:val="0"/>
              <w:jc w:val="center"/>
              <w:rPr>
                <w:sz w:val="22"/>
                <w:szCs w:val="22"/>
              </w:rPr>
            </w:pPr>
          </w:p>
          <w:p w14:paraId="32901495" w14:textId="77777777" w:rsidR="002B3F8D" w:rsidRPr="00512D92" w:rsidRDefault="002B3F8D" w:rsidP="00A53B42">
            <w:pPr>
              <w:widowControl w:val="0"/>
              <w:jc w:val="center"/>
              <w:rPr>
                <w:sz w:val="22"/>
                <w:szCs w:val="22"/>
              </w:rPr>
            </w:pPr>
          </w:p>
          <w:p w14:paraId="5C7266A7" w14:textId="77777777" w:rsidR="002B3F8D" w:rsidRPr="00512D92" w:rsidRDefault="002B3F8D" w:rsidP="00A53B42">
            <w:pPr>
              <w:widowControl w:val="0"/>
              <w:jc w:val="center"/>
              <w:rPr>
                <w:sz w:val="22"/>
                <w:szCs w:val="22"/>
              </w:rPr>
            </w:pPr>
            <w:r w:rsidRPr="00512D92">
              <w:rPr>
                <w:sz w:val="22"/>
                <w:szCs w:val="22"/>
              </w:rPr>
              <w:t>25:20:030301:2928</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8FC4C" w14:textId="77777777" w:rsidR="002B3F8D" w:rsidRPr="00512D92" w:rsidRDefault="002B3F8D" w:rsidP="00A53B42">
            <w:pPr>
              <w:widowControl w:val="0"/>
              <w:jc w:val="center"/>
              <w:rPr>
                <w:sz w:val="22"/>
                <w:szCs w:val="22"/>
              </w:rPr>
            </w:pPr>
          </w:p>
          <w:p w14:paraId="3E53AB1A" w14:textId="77777777" w:rsidR="002B3F8D" w:rsidRPr="00512D92" w:rsidRDefault="002B3F8D" w:rsidP="00A53B42">
            <w:pPr>
              <w:widowControl w:val="0"/>
              <w:jc w:val="center"/>
              <w:rPr>
                <w:sz w:val="22"/>
                <w:szCs w:val="22"/>
              </w:rPr>
            </w:pPr>
          </w:p>
          <w:p w14:paraId="2AD7E6D4" w14:textId="77777777" w:rsidR="002B3F8D" w:rsidRPr="00512D92" w:rsidRDefault="002B3F8D" w:rsidP="00A53B42">
            <w:pPr>
              <w:widowControl w:val="0"/>
              <w:jc w:val="center"/>
              <w:rPr>
                <w:sz w:val="22"/>
                <w:szCs w:val="22"/>
              </w:rPr>
            </w:pPr>
          </w:p>
          <w:p w14:paraId="37BF1973" w14:textId="77777777" w:rsidR="002B3F8D" w:rsidRPr="00512D92" w:rsidRDefault="002B3F8D" w:rsidP="00A53B42">
            <w:pPr>
              <w:widowControl w:val="0"/>
              <w:jc w:val="center"/>
              <w:rPr>
                <w:sz w:val="22"/>
                <w:szCs w:val="22"/>
              </w:rPr>
            </w:pPr>
            <w:r w:rsidRPr="00512D92">
              <w:rPr>
                <w:sz w:val="22"/>
                <w:szCs w:val="22"/>
              </w:rPr>
              <w:t>1952</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020BA" w14:textId="77777777" w:rsidR="002B3F8D" w:rsidRPr="00512D92" w:rsidRDefault="002B3F8D" w:rsidP="00A53B42">
            <w:pPr>
              <w:widowControl w:val="0"/>
              <w:jc w:val="center"/>
              <w:rPr>
                <w:sz w:val="22"/>
                <w:szCs w:val="22"/>
              </w:rPr>
            </w:pPr>
          </w:p>
          <w:p w14:paraId="6C345224" w14:textId="77777777" w:rsidR="002B3F8D" w:rsidRPr="00512D92" w:rsidRDefault="002B3F8D" w:rsidP="00A53B42">
            <w:pPr>
              <w:widowControl w:val="0"/>
              <w:jc w:val="center"/>
              <w:rPr>
                <w:sz w:val="22"/>
                <w:szCs w:val="22"/>
              </w:rPr>
            </w:pPr>
          </w:p>
          <w:p w14:paraId="2E400F5D" w14:textId="77777777" w:rsidR="002B3F8D" w:rsidRPr="00512D92" w:rsidRDefault="002B3F8D" w:rsidP="00A53B42">
            <w:pPr>
              <w:widowControl w:val="0"/>
              <w:jc w:val="center"/>
              <w:rPr>
                <w:sz w:val="22"/>
                <w:szCs w:val="22"/>
              </w:rPr>
            </w:pPr>
          </w:p>
          <w:p w14:paraId="6A9A25FE" w14:textId="77777777" w:rsidR="002B3F8D" w:rsidRPr="00512D92" w:rsidRDefault="002B3F8D" w:rsidP="00A53B42">
            <w:pPr>
              <w:widowControl w:val="0"/>
              <w:jc w:val="center"/>
              <w:rPr>
                <w:sz w:val="22"/>
                <w:szCs w:val="22"/>
              </w:rPr>
            </w:pPr>
            <w:r w:rsidRPr="00512D92">
              <w:rPr>
                <w:sz w:val="22"/>
                <w:szCs w:val="22"/>
              </w:rPr>
              <w:t>30.09.2024</w:t>
            </w:r>
          </w:p>
        </w:tc>
      </w:tr>
      <w:tr w:rsidR="002B3F8D" w14:paraId="4F22D22A" w14:textId="77777777" w:rsidTr="00512D92">
        <w:trPr>
          <w:trHeight w:val="20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F5B85" w14:textId="77777777" w:rsidR="002B3F8D" w:rsidRPr="00512D92" w:rsidRDefault="002B3F8D" w:rsidP="00A53B42">
            <w:pPr>
              <w:widowControl w:val="0"/>
              <w:jc w:val="both"/>
              <w:rPr>
                <w:sz w:val="22"/>
                <w:szCs w:val="22"/>
              </w:rPr>
            </w:pPr>
            <w:r w:rsidRPr="00512D92">
              <w:rPr>
                <w:sz w:val="22"/>
                <w:szCs w:val="22"/>
              </w:rPr>
              <w:t>27</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6CD7C" w14:textId="67A1377C"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336 </w:t>
            </w:r>
            <w:r w:rsidR="00852C98" w:rsidRPr="00512D92">
              <w:rPr>
                <w:color w:val="000000"/>
                <w:sz w:val="22"/>
                <w:szCs w:val="22"/>
              </w:rPr>
              <w:t>м по</w:t>
            </w:r>
            <w:r w:rsidRPr="00512D92">
              <w:rPr>
                <w:color w:val="000000"/>
                <w:sz w:val="22"/>
                <w:szCs w:val="22"/>
              </w:rPr>
              <w:t xml:space="preserve"> направлению на север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Краскино, ул. Тупиковая, д. 3</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1BE3" w14:textId="77777777" w:rsidR="002B3F8D" w:rsidRPr="00512D92" w:rsidRDefault="002B3F8D" w:rsidP="00A53B42">
            <w:pPr>
              <w:widowControl w:val="0"/>
              <w:jc w:val="center"/>
              <w:rPr>
                <w:sz w:val="22"/>
                <w:szCs w:val="22"/>
              </w:rPr>
            </w:pPr>
          </w:p>
          <w:p w14:paraId="3EC8A776" w14:textId="77777777" w:rsidR="002B3F8D" w:rsidRPr="00512D92" w:rsidRDefault="002B3F8D" w:rsidP="00A53B42">
            <w:pPr>
              <w:widowControl w:val="0"/>
              <w:jc w:val="center"/>
              <w:rPr>
                <w:sz w:val="22"/>
                <w:szCs w:val="22"/>
              </w:rPr>
            </w:pPr>
          </w:p>
          <w:p w14:paraId="32CD2519" w14:textId="77777777" w:rsidR="002B3F8D" w:rsidRPr="00512D92" w:rsidRDefault="002B3F8D" w:rsidP="00A53B42">
            <w:pPr>
              <w:widowControl w:val="0"/>
              <w:jc w:val="center"/>
              <w:rPr>
                <w:sz w:val="22"/>
                <w:szCs w:val="22"/>
              </w:rPr>
            </w:pPr>
          </w:p>
          <w:p w14:paraId="0314F1A6" w14:textId="77777777" w:rsidR="002B3F8D" w:rsidRPr="00512D92" w:rsidRDefault="002B3F8D" w:rsidP="00A53B42">
            <w:pPr>
              <w:widowControl w:val="0"/>
              <w:jc w:val="center"/>
              <w:rPr>
                <w:sz w:val="22"/>
                <w:szCs w:val="22"/>
              </w:rPr>
            </w:pPr>
            <w:r w:rsidRPr="00512D92">
              <w:rPr>
                <w:sz w:val="22"/>
                <w:szCs w:val="22"/>
              </w:rPr>
              <w:t>25:20:280101:4070</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71E4F" w14:textId="77777777" w:rsidR="002B3F8D" w:rsidRPr="00512D92" w:rsidRDefault="002B3F8D" w:rsidP="00A53B42">
            <w:pPr>
              <w:widowControl w:val="0"/>
              <w:jc w:val="center"/>
              <w:rPr>
                <w:sz w:val="22"/>
                <w:szCs w:val="22"/>
              </w:rPr>
            </w:pPr>
          </w:p>
          <w:p w14:paraId="3BA28E99" w14:textId="77777777" w:rsidR="002B3F8D" w:rsidRPr="00512D92" w:rsidRDefault="002B3F8D" w:rsidP="00A53B42">
            <w:pPr>
              <w:widowControl w:val="0"/>
              <w:jc w:val="center"/>
              <w:rPr>
                <w:sz w:val="22"/>
                <w:szCs w:val="22"/>
              </w:rPr>
            </w:pPr>
          </w:p>
          <w:p w14:paraId="66456284" w14:textId="77777777" w:rsidR="002B3F8D" w:rsidRPr="00512D92" w:rsidRDefault="002B3F8D" w:rsidP="00A53B42">
            <w:pPr>
              <w:widowControl w:val="0"/>
              <w:jc w:val="center"/>
              <w:rPr>
                <w:sz w:val="22"/>
                <w:szCs w:val="22"/>
              </w:rPr>
            </w:pPr>
          </w:p>
          <w:p w14:paraId="0EE1411E"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BC33C" w14:textId="77777777" w:rsidR="002B3F8D" w:rsidRPr="00512D92" w:rsidRDefault="002B3F8D" w:rsidP="00A53B42">
            <w:pPr>
              <w:widowControl w:val="0"/>
              <w:jc w:val="center"/>
              <w:rPr>
                <w:sz w:val="22"/>
                <w:szCs w:val="22"/>
              </w:rPr>
            </w:pPr>
          </w:p>
          <w:p w14:paraId="76CDBC7F" w14:textId="77777777" w:rsidR="002B3F8D" w:rsidRPr="00512D92" w:rsidRDefault="002B3F8D" w:rsidP="00A53B42">
            <w:pPr>
              <w:widowControl w:val="0"/>
              <w:jc w:val="center"/>
              <w:rPr>
                <w:sz w:val="22"/>
                <w:szCs w:val="22"/>
              </w:rPr>
            </w:pPr>
          </w:p>
          <w:p w14:paraId="4DC53CF6" w14:textId="77777777" w:rsidR="002B3F8D" w:rsidRPr="00512D92" w:rsidRDefault="002B3F8D" w:rsidP="00A53B42">
            <w:pPr>
              <w:widowControl w:val="0"/>
              <w:jc w:val="center"/>
              <w:rPr>
                <w:sz w:val="22"/>
                <w:szCs w:val="22"/>
              </w:rPr>
            </w:pPr>
          </w:p>
          <w:p w14:paraId="22C087B4" w14:textId="77777777" w:rsidR="002B3F8D" w:rsidRPr="00512D92" w:rsidRDefault="002B3F8D" w:rsidP="00A53B42">
            <w:pPr>
              <w:widowControl w:val="0"/>
              <w:jc w:val="center"/>
              <w:rPr>
                <w:sz w:val="22"/>
                <w:szCs w:val="22"/>
              </w:rPr>
            </w:pPr>
            <w:r w:rsidRPr="00512D92">
              <w:rPr>
                <w:sz w:val="22"/>
                <w:szCs w:val="22"/>
              </w:rPr>
              <w:t>26.09.2024</w:t>
            </w:r>
          </w:p>
        </w:tc>
      </w:tr>
      <w:tr w:rsidR="002B3F8D" w14:paraId="1FCAC265" w14:textId="77777777" w:rsidTr="00512D92">
        <w:trPr>
          <w:trHeight w:val="16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583EE" w14:textId="77777777" w:rsidR="002B3F8D" w:rsidRPr="00512D92" w:rsidRDefault="002B3F8D" w:rsidP="00A53B42">
            <w:pPr>
              <w:widowControl w:val="0"/>
              <w:jc w:val="both"/>
              <w:rPr>
                <w:sz w:val="22"/>
                <w:szCs w:val="22"/>
              </w:rPr>
            </w:pPr>
            <w:r w:rsidRPr="00512D92">
              <w:rPr>
                <w:sz w:val="22"/>
                <w:szCs w:val="22"/>
              </w:rPr>
              <w:t>28</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2FFCD" w14:textId="10CE8515"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188 </w:t>
            </w:r>
            <w:r w:rsidR="00852C98" w:rsidRPr="00512D92">
              <w:rPr>
                <w:color w:val="000000"/>
                <w:sz w:val="22"/>
                <w:szCs w:val="22"/>
              </w:rPr>
              <w:t>м по</w:t>
            </w:r>
            <w:r w:rsidRPr="00512D92">
              <w:rPr>
                <w:color w:val="000000"/>
                <w:sz w:val="22"/>
                <w:szCs w:val="22"/>
              </w:rPr>
              <w:t xml:space="preserve"> направлению на северо-запад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Краскино, ул. Тупиковая, д. 3</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3A1B" w14:textId="77777777" w:rsidR="002B3F8D" w:rsidRPr="00512D92" w:rsidRDefault="002B3F8D" w:rsidP="00A53B42">
            <w:pPr>
              <w:widowControl w:val="0"/>
              <w:jc w:val="center"/>
              <w:rPr>
                <w:sz w:val="22"/>
                <w:szCs w:val="22"/>
              </w:rPr>
            </w:pPr>
          </w:p>
          <w:p w14:paraId="04EE0776" w14:textId="77777777" w:rsidR="002B3F8D" w:rsidRPr="00512D92" w:rsidRDefault="002B3F8D" w:rsidP="00A53B42">
            <w:pPr>
              <w:widowControl w:val="0"/>
              <w:jc w:val="center"/>
              <w:rPr>
                <w:sz w:val="22"/>
                <w:szCs w:val="22"/>
              </w:rPr>
            </w:pPr>
          </w:p>
          <w:p w14:paraId="3AA0F1D7" w14:textId="77777777" w:rsidR="002B3F8D" w:rsidRPr="00512D92" w:rsidRDefault="002B3F8D" w:rsidP="00A53B42">
            <w:pPr>
              <w:widowControl w:val="0"/>
              <w:jc w:val="center"/>
              <w:rPr>
                <w:sz w:val="22"/>
                <w:szCs w:val="22"/>
              </w:rPr>
            </w:pPr>
          </w:p>
          <w:p w14:paraId="4B6A92E1" w14:textId="77777777" w:rsidR="002B3F8D" w:rsidRPr="00512D92" w:rsidRDefault="002B3F8D" w:rsidP="00A53B42">
            <w:pPr>
              <w:widowControl w:val="0"/>
              <w:jc w:val="center"/>
              <w:rPr>
                <w:sz w:val="22"/>
                <w:szCs w:val="22"/>
              </w:rPr>
            </w:pPr>
            <w:r w:rsidRPr="00512D92">
              <w:rPr>
                <w:sz w:val="22"/>
                <w:szCs w:val="22"/>
              </w:rPr>
              <w:t>25:20:280101:4071</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B068" w14:textId="77777777" w:rsidR="002B3F8D" w:rsidRPr="00512D92" w:rsidRDefault="002B3F8D" w:rsidP="00A53B42">
            <w:pPr>
              <w:widowControl w:val="0"/>
              <w:jc w:val="center"/>
              <w:rPr>
                <w:sz w:val="22"/>
                <w:szCs w:val="22"/>
              </w:rPr>
            </w:pPr>
          </w:p>
          <w:p w14:paraId="3A296A7C" w14:textId="77777777" w:rsidR="002B3F8D" w:rsidRPr="00512D92" w:rsidRDefault="002B3F8D" w:rsidP="00A53B42">
            <w:pPr>
              <w:widowControl w:val="0"/>
              <w:jc w:val="center"/>
              <w:rPr>
                <w:sz w:val="22"/>
                <w:szCs w:val="22"/>
              </w:rPr>
            </w:pPr>
          </w:p>
          <w:p w14:paraId="61E6F5AE" w14:textId="77777777" w:rsidR="002B3F8D" w:rsidRPr="00512D92" w:rsidRDefault="002B3F8D" w:rsidP="00A53B42">
            <w:pPr>
              <w:widowControl w:val="0"/>
              <w:jc w:val="center"/>
              <w:rPr>
                <w:sz w:val="22"/>
                <w:szCs w:val="22"/>
              </w:rPr>
            </w:pPr>
          </w:p>
          <w:p w14:paraId="746BFDDB"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BF1B" w14:textId="77777777" w:rsidR="002B3F8D" w:rsidRPr="00512D92" w:rsidRDefault="002B3F8D" w:rsidP="00A53B42">
            <w:pPr>
              <w:widowControl w:val="0"/>
              <w:jc w:val="center"/>
              <w:rPr>
                <w:sz w:val="22"/>
                <w:szCs w:val="22"/>
              </w:rPr>
            </w:pPr>
          </w:p>
          <w:p w14:paraId="2E0E5516" w14:textId="77777777" w:rsidR="002B3F8D" w:rsidRPr="00512D92" w:rsidRDefault="002B3F8D" w:rsidP="00A53B42">
            <w:pPr>
              <w:widowControl w:val="0"/>
              <w:jc w:val="center"/>
              <w:rPr>
                <w:sz w:val="22"/>
                <w:szCs w:val="22"/>
              </w:rPr>
            </w:pPr>
          </w:p>
          <w:p w14:paraId="76E30495" w14:textId="77777777" w:rsidR="002B3F8D" w:rsidRPr="00512D92" w:rsidRDefault="002B3F8D" w:rsidP="00A53B42">
            <w:pPr>
              <w:widowControl w:val="0"/>
              <w:jc w:val="center"/>
              <w:rPr>
                <w:sz w:val="22"/>
                <w:szCs w:val="22"/>
              </w:rPr>
            </w:pPr>
          </w:p>
          <w:p w14:paraId="7E33AEED" w14:textId="77777777" w:rsidR="002B3F8D" w:rsidRPr="00512D92" w:rsidRDefault="002B3F8D" w:rsidP="00A53B42">
            <w:pPr>
              <w:widowControl w:val="0"/>
              <w:jc w:val="center"/>
              <w:rPr>
                <w:sz w:val="22"/>
                <w:szCs w:val="22"/>
              </w:rPr>
            </w:pPr>
            <w:r w:rsidRPr="00512D92">
              <w:rPr>
                <w:sz w:val="22"/>
                <w:szCs w:val="22"/>
              </w:rPr>
              <w:t>30.09.2024</w:t>
            </w:r>
          </w:p>
        </w:tc>
      </w:tr>
      <w:tr w:rsidR="002B3F8D" w14:paraId="0B729986" w14:textId="77777777" w:rsidTr="00512D92">
        <w:trPr>
          <w:trHeight w:val="13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905FC1" w14:textId="77777777" w:rsidR="002B3F8D" w:rsidRPr="00512D92" w:rsidRDefault="002B3F8D" w:rsidP="00A53B42">
            <w:pPr>
              <w:widowControl w:val="0"/>
              <w:jc w:val="both"/>
              <w:rPr>
                <w:sz w:val="22"/>
                <w:szCs w:val="22"/>
              </w:rPr>
            </w:pPr>
            <w:r w:rsidRPr="00512D92">
              <w:rPr>
                <w:sz w:val="22"/>
                <w:szCs w:val="22"/>
              </w:rPr>
              <w:t>29</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63864" w14:textId="2FDE99CB"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125 </w:t>
            </w:r>
            <w:r w:rsidR="00852C98" w:rsidRPr="00512D92">
              <w:rPr>
                <w:color w:val="000000"/>
                <w:sz w:val="22"/>
                <w:szCs w:val="22"/>
              </w:rPr>
              <w:t>м по</w:t>
            </w:r>
            <w:r w:rsidRPr="00512D92">
              <w:rPr>
                <w:color w:val="000000"/>
                <w:sz w:val="22"/>
                <w:szCs w:val="22"/>
              </w:rPr>
              <w:t xml:space="preserve"> направлению северо-запад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Краскино, ул. Тупиковая, д. 3</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E46E5" w14:textId="77777777" w:rsidR="002B3F8D" w:rsidRPr="00512D92" w:rsidRDefault="002B3F8D" w:rsidP="00A53B42">
            <w:pPr>
              <w:widowControl w:val="0"/>
              <w:jc w:val="center"/>
              <w:rPr>
                <w:sz w:val="22"/>
                <w:szCs w:val="22"/>
              </w:rPr>
            </w:pPr>
          </w:p>
          <w:p w14:paraId="1D128EB1" w14:textId="77777777" w:rsidR="002B3F8D" w:rsidRPr="00512D92" w:rsidRDefault="002B3F8D" w:rsidP="00A53B42">
            <w:pPr>
              <w:widowControl w:val="0"/>
              <w:jc w:val="center"/>
              <w:rPr>
                <w:sz w:val="22"/>
                <w:szCs w:val="22"/>
              </w:rPr>
            </w:pPr>
          </w:p>
          <w:p w14:paraId="6BF8EB6C" w14:textId="77777777" w:rsidR="002B3F8D" w:rsidRPr="00512D92" w:rsidRDefault="002B3F8D" w:rsidP="00A53B42">
            <w:pPr>
              <w:widowControl w:val="0"/>
              <w:jc w:val="center"/>
              <w:rPr>
                <w:sz w:val="22"/>
                <w:szCs w:val="22"/>
              </w:rPr>
            </w:pPr>
          </w:p>
          <w:p w14:paraId="476C873E" w14:textId="77777777" w:rsidR="002B3F8D" w:rsidRPr="00512D92" w:rsidRDefault="002B3F8D" w:rsidP="00A53B42">
            <w:pPr>
              <w:widowControl w:val="0"/>
              <w:jc w:val="center"/>
              <w:rPr>
                <w:sz w:val="22"/>
                <w:szCs w:val="22"/>
              </w:rPr>
            </w:pPr>
            <w:r w:rsidRPr="00512D92">
              <w:rPr>
                <w:sz w:val="22"/>
                <w:szCs w:val="22"/>
              </w:rPr>
              <w:t>25:20:280101:4072</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D3CDA" w14:textId="77777777" w:rsidR="002B3F8D" w:rsidRPr="00512D92" w:rsidRDefault="002B3F8D" w:rsidP="00A53B42">
            <w:pPr>
              <w:widowControl w:val="0"/>
              <w:jc w:val="center"/>
              <w:rPr>
                <w:sz w:val="22"/>
                <w:szCs w:val="22"/>
              </w:rPr>
            </w:pPr>
          </w:p>
          <w:p w14:paraId="2A643D2E" w14:textId="77777777" w:rsidR="002B3F8D" w:rsidRPr="00512D92" w:rsidRDefault="002B3F8D" w:rsidP="00A53B42">
            <w:pPr>
              <w:widowControl w:val="0"/>
              <w:jc w:val="center"/>
              <w:rPr>
                <w:sz w:val="22"/>
                <w:szCs w:val="22"/>
              </w:rPr>
            </w:pPr>
          </w:p>
          <w:p w14:paraId="628BDA36" w14:textId="77777777" w:rsidR="002B3F8D" w:rsidRPr="00512D92" w:rsidRDefault="002B3F8D" w:rsidP="00A53B42">
            <w:pPr>
              <w:widowControl w:val="0"/>
              <w:jc w:val="center"/>
              <w:rPr>
                <w:sz w:val="22"/>
                <w:szCs w:val="22"/>
              </w:rPr>
            </w:pPr>
          </w:p>
          <w:p w14:paraId="2A3F34EB"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DD30B" w14:textId="77777777" w:rsidR="002B3F8D" w:rsidRPr="00512D92" w:rsidRDefault="002B3F8D" w:rsidP="00A53B42">
            <w:pPr>
              <w:widowControl w:val="0"/>
              <w:jc w:val="center"/>
              <w:rPr>
                <w:sz w:val="22"/>
                <w:szCs w:val="22"/>
              </w:rPr>
            </w:pPr>
          </w:p>
          <w:p w14:paraId="39F62543" w14:textId="77777777" w:rsidR="002B3F8D" w:rsidRPr="00512D92" w:rsidRDefault="002B3F8D" w:rsidP="00A53B42">
            <w:pPr>
              <w:widowControl w:val="0"/>
              <w:jc w:val="center"/>
              <w:rPr>
                <w:sz w:val="22"/>
                <w:szCs w:val="22"/>
              </w:rPr>
            </w:pPr>
          </w:p>
          <w:p w14:paraId="33005422" w14:textId="77777777" w:rsidR="002B3F8D" w:rsidRPr="00512D92" w:rsidRDefault="002B3F8D" w:rsidP="00A53B42">
            <w:pPr>
              <w:widowControl w:val="0"/>
              <w:jc w:val="center"/>
              <w:rPr>
                <w:sz w:val="22"/>
                <w:szCs w:val="22"/>
              </w:rPr>
            </w:pPr>
          </w:p>
          <w:p w14:paraId="2EA85932" w14:textId="77777777" w:rsidR="002B3F8D" w:rsidRPr="00512D92" w:rsidRDefault="002B3F8D" w:rsidP="00A53B42">
            <w:pPr>
              <w:widowControl w:val="0"/>
              <w:jc w:val="center"/>
              <w:rPr>
                <w:sz w:val="22"/>
                <w:szCs w:val="22"/>
              </w:rPr>
            </w:pPr>
            <w:r w:rsidRPr="00512D92">
              <w:rPr>
                <w:sz w:val="22"/>
                <w:szCs w:val="22"/>
              </w:rPr>
              <w:t>30.09.2024</w:t>
            </w:r>
          </w:p>
        </w:tc>
      </w:tr>
      <w:tr w:rsidR="002B3F8D" w14:paraId="41AFFDAD" w14:textId="77777777" w:rsidTr="00512D92">
        <w:trPr>
          <w:trHeight w:val="9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872A9" w14:textId="77777777" w:rsidR="002B3F8D" w:rsidRPr="00512D92" w:rsidRDefault="002B3F8D" w:rsidP="00A53B42">
            <w:pPr>
              <w:widowControl w:val="0"/>
              <w:jc w:val="both"/>
              <w:rPr>
                <w:sz w:val="22"/>
                <w:szCs w:val="22"/>
              </w:rPr>
            </w:pPr>
            <w:r w:rsidRPr="00512D92">
              <w:rPr>
                <w:sz w:val="22"/>
                <w:szCs w:val="22"/>
              </w:rPr>
              <w:t>30</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39417" w14:textId="7595EF0C"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179 </w:t>
            </w:r>
            <w:r w:rsidR="00852C98" w:rsidRPr="00512D92">
              <w:rPr>
                <w:color w:val="000000"/>
                <w:sz w:val="22"/>
                <w:szCs w:val="22"/>
              </w:rPr>
              <w:t>м по</w:t>
            </w:r>
            <w:r w:rsidRPr="00512D92">
              <w:rPr>
                <w:color w:val="000000"/>
                <w:sz w:val="22"/>
                <w:szCs w:val="22"/>
              </w:rPr>
              <w:t xml:space="preserve"> направлению на север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Краскино, ул. Тупиковая, д. 3</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4EFE6" w14:textId="77777777" w:rsidR="002B3F8D" w:rsidRPr="00512D92" w:rsidRDefault="002B3F8D" w:rsidP="00A53B42">
            <w:pPr>
              <w:widowControl w:val="0"/>
              <w:jc w:val="center"/>
              <w:rPr>
                <w:sz w:val="22"/>
                <w:szCs w:val="22"/>
              </w:rPr>
            </w:pPr>
          </w:p>
          <w:p w14:paraId="19D43794" w14:textId="77777777" w:rsidR="002B3F8D" w:rsidRPr="00512D92" w:rsidRDefault="002B3F8D" w:rsidP="00A53B42">
            <w:pPr>
              <w:widowControl w:val="0"/>
              <w:jc w:val="center"/>
              <w:rPr>
                <w:sz w:val="22"/>
                <w:szCs w:val="22"/>
              </w:rPr>
            </w:pPr>
          </w:p>
          <w:p w14:paraId="7D64E754" w14:textId="77777777" w:rsidR="002B3F8D" w:rsidRPr="00512D92" w:rsidRDefault="002B3F8D" w:rsidP="00A53B42">
            <w:pPr>
              <w:widowControl w:val="0"/>
              <w:jc w:val="center"/>
              <w:rPr>
                <w:sz w:val="22"/>
                <w:szCs w:val="22"/>
              </w:rPr>
            </w:pPr>
          </w:p>
          <w:p w14:paraId="230B750F" w14:textId="77777777" w:rsidR="002B3F8D" w:rsidRPr="00512D92" w:rsidRDefault="002B3F8D" w:rsidP="00A53B42">
            <w:pPr>
              <w:widowControl w:val="0"/>
              <w:jc w:val="center"/>
              <w:rPr>
                <w:sz w:val="22"/>
                <w:szCs w:val="22"/>
              </w:rPr>
            </w:pPr>
            <w:r w:rsidRPr="00512D92">
              <w:rPr>
                <w:sz w:val="22"/>
                <w:szCs w:val="22"/>
              </w:rPr>
              <w:t>25:20:280101:4073</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67786" w14:textId="77777777" w:rsidR="002B3F8D" w:rsidRPr="00512D92" w:rsidRDefault="002B3F8D" w:rsidP="00A53B42">
            <w:pPr>
              <w:widowControl w:val="0"/>
              <w:jc w:val="center"/>
              <w:rPr>
                <w:sz w:val="22"/>
                <w:szCs w:val="22"/>
              </w:rPr>
            </w:pPr>
          </w:p>
          <w:p w14:paraId="6C74168F" w14:textId="77777777" w:rsidR="002B3F8D" w:rsidRPr="00512D92" w:rsidRDefault="002B3F8D" w:rsidP="00A53B42">
            <w:pPr>
              <w:widowControl w:val="0"/>
              <w:jc w:val="center"/>
              <w:rPr>
                <w:sz w:val="22"/>
                <w:szCs w:val="22"/>
              </w:rPr>
            </w:pPr>
          </w:p>
          <w:p w14:paraId="3C9265B5" w14:textId="77777777" w:rsidR="002B3F8D" w:rsidRPr="00512D92" w:rsidRDefault="002B3F8D" w:rsidP="00A53B42">
            <w:pPr>
              <w:widowControl w:val="0"/>
              <w:jc w:val="center"/>
              <w:rPr>
                <w:sz w:val="22"/>
                <w:szCs w:val="22"/>
              </w:rPr>
            </w:pPr>
          </w:p>
          <w:p w14:paraId="5754B109"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88FC4" w14:textId="77777777" w:rsidR="002B3F8D" w:rsidRPr="00512D92" w:rsidRDefault="002B3F8D" w:rsidP="00A53B42">
            <w:pPr>
              <w:widowControl w:val="0"/>
              <w:jc w:val="center"/>
              <w:rPr>
                <w:sz w:val="22"/>
                <w:szCs w:val="22"/>
              </w:rPr>
            </w:pPr>
          </w:p>
          <w:p w14:paraId="345048D1" w14:textId="77777777" w:rsidR="002B3F8D" w:rsidRPr="00512D92" w:rsidRDefault="002B3F8D" w:rsidP="00A53B42">
            <w:pPr>
              <w:widowControl w:val="0"/>
              <w:jc w:val="center"/>
              <w:rPr>
                <w:sz w:val="22"/>
                <w:szCs w:val="22"/>
              </w:rPr>
            </w:pPr>
          </w:p>
          <w:p w14:paraId="07064203" w14:textId="77777777" w:rsidR="002B3F8D" w:rsidRPr="00512D92" w:rsidRDefault="002B3F8D" w:rsidP="00A53B42">
            <w:pPr>
              <w:widowControl w:val="0"/>
              <w:jc w:val="center"/>
              <w:rPr>
                <w:sz w:val="22"/>
                <w:szCs w:val="22"/>
              </w:rPr>
            </w:pPr>
          </w:p>
          <w:p w14:paraId="161F1687" w14:textId="77777777" w:rsidR="002B3F8D" w:rsidRPr="00512D92" w:rsidRDefault="002B3F8D" w:rsidP="00A53B42">
            <w:pPr>
              <w:widowControl w:val="0"/>
              <w:jc w:val="center"/>
              <w:rPr>
                <w:sz w:val="22"/>
                <w:szCs w:val="22"/>
              </w:rPr>
            </w:pPr>
            <w:r w:rsidRPr="00512D92">
              <w:rPr>
                <w:sz w:val="22"/>
                <w:szCs w:val="22"/>
              </w:rPr>
              <w:t>30.09.2024</w:t>
            </w:r>
          </w:p>
        </w:tc>
      </w:tr>
      <w:tr w:rsidR="002B3F8D" w14:paraId="6D9D14F5" w14:textId="77777777" w:rsidTr="00512D92">
        <w:trPr>
          <w:trHeight w:val="80"/>
        </w:trPr>
        <w:tc>
          <w:tcPr>
            <w:tcW w:w="2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3BE60" w14:textId="77777777" w:rsidR="002B3F8D" w:rsidRPr="00512D92" w:rsidRDefault="002B3F8D" w:rsidP="00A53B42">
            <w:pPr>
              <w:widowControl w:val="0"/>
              <w:jc w:val="both"/>
              <w:rPr>
                <w:sz w:val="22"/>
                <w:szCs w:val="22"/>
              </w:rPr>
            </w:pPr>
            <w:r w:rsidRPr="00512D92">
              <w:rPr>
                <w:sz w:val="22"/>
                <w:szCs w:val="22"/>
              </w:rPr>
              <w:t>31</w:t>
            </w:r>
          </w:p>
        </w:tc>
        <w:tc>
          <w:tcPr>
            <w:tcW w:w="19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B2B42" w14:textId="14008FFB" w:rsidR="002B3F8D" w:rsidRPr="00512D92" w:rsidRDefault="002B3F8D" w:rsidP="00A53B42">
            <w:pPr>
              <w:widowControl w:val="0"/>
              <w:jc w:val="both"/>
              <w:rPr>
                <w:sz w:val="22"/>
                <w:szCs w:val="22"/>
              </w:rPr>
            </w:pPr>
            <w:r w:rsidRPr="00512D92">
              <w:rPr>
                <w:color w:val="000000"/>
                <w:sz w:val="22"/>
                <w:szCs w:val="22"/>
              </w:rPr>
              <w:t xml:space="preserve">Участок находится примерно в 380 м по направлению на север от ориентира жилой дом, расположенного за пределами участка, адрес ориентира: Приморский край, Хасанский муниципальный округ, </w:t>
            </w:r>
            <w:proofErr w:type="spellStart"/>
            <w:r w:rsidRPr="00512D92">
              <w:rPr>
                <w:color w:val="000000"/>
                <w:sz w:val="22"/>
                <w:szCs w:val="22"/>
              </w:rPr>
              <w:t>пгт</w:t>
            </w:r>
            <w:proofErr w:type="spellEnd"/>
            <w:r w:rsidRPr="00512D92">
              <w:rPr>
                <w:color w:val="000000"/>
                <w:sz w:val="22"/>
                <w:szCs w:val="22"/>
              </w:rPr>
              <w:t>. Краскино, ул. Тупиковая, д. 3</w:t>
            </w:r>
          </w:p>
        </w:tc>
        <w:tc>
          <w:tcPr>
            <w:tcW w:w="10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780A2" w14:textId="77777777" w:rsidR="002B3F8D" w:rsidRPr="00512D92" w:rsidRDefault="002B3F8D" w:rsidP="00A53B42">
            <w:pPr>
              <w:widowControl w:val="0"/>
              <w:jc w:val="center"/>
              <w:rPr>
                <w:sz w:val="22"/>
                <w:szCs w:val="22"/>
              </w:rPr>
            </w:pPr>
          </w:p>
          <w:p w14:paraId="421E91DB" w14:textId="77777777" w:rsidR="002B3F8D" w:rsidRPr="00512D92" w:rsidRDefault="002B3F8D" w:rsidP="00A53B42">
            <w:pPr>
              <w:widowControl w:val="0"/>
              <w:jc w:val="center"/>
              <w:rPr>
                <w:sz w:val="22"/>
                <w:szCs w:val="22"/>
              </w:rPr>
            </w:pPr>
          </w:p>
          <w:p w14:paraId="29CE5195" w14:textId="77777777" w:rsidR="002B3F8D" w:rsidRPr="00512D92" w:rsidRDefault="002B3F8D" w:rsidP="00A53B42">
            <w:pPr>
              <w:widowControl w:val="0"/>
              <w:jc w:val="center"/>
              <w:rPr>
                <w:sz w:val="22"/>
                <w:szCs w:val="22"/>
              </w:rPr>
            </w:pPr>
          </w:p>
          <w:p w14:paraId="6B1C7E7E" w14:textId="77777777" w:rsidR="002B3F8D" w:rsidRPr="00512D92" w:rsidRDefault="002B3F8D" w:rsidP="00A53B42">
            <w:pPr>
              <w:widowControl w:val="0"/>
              <w:jc w:val="center"/>
              <w:rPr>
                <w:sz w:val="22"/>
                <w:szCs w:val="22"/>
              </w:rPr>
            </w:pPr>
            <w:r w:rsidRPr="00512D92">
              <w:rPr>
                <w:sz w:val="22"/>
                <w:szCs w:val="22"/>
              </w:rPr>
              <w:t>25:20:280101:4074</w:t>
            </w:r>
          </w:p>
        </w:tc>
        <w:tc>
          <w:tcPr>
            <w:tcW w:w="7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D9EE9" w14:textId="77777777" w:rsidR="002B3F8D" w:rsidRPr="00512D92" w:rsidRDefault="002B3F8D" w:rsidP="00A53B42">
            <w:pPr>
              <w:widowControl w:val="0"/>
              <w:jc w:val="center"/>
              <w:rPr>
                <w:sz w:val="22"/>
                <w:szCs w:val="22"/>
              </w:rPr>
            </w:pPr>
          </w:p>
          <w:p w14:paraId="5436234A" w14:textId="77777777" w:rsidR="002B3F8D" w:rsidRPr="00512D92" w:rsidRDefault="002B3F8D" w:rsidP="00A53B42">
            <w:pPr>
              <w:widowControl w:val="0"/>
              <w:jc w:val="center"/>
              <w:rPr>
                <w:sz w:val="22"/>
                <w:szCs w:val="22"/>
              </w:rPr>
            </w:pPr>
          </w:p>
          <w:p w14:paraId="3BF4B522" w14:textId="77777777" w:rsidR="002B3F8D" w:rsidRPr="00512D92" w:rsidRDefault="002B3F8D" w:rsidP="00A53B42">
            <w:pPr>
              <w:widowControl w:val="0"/>
              <w:jc w:val="center"/>
              <w:rPr>
                <w:sz w:val="22"/>
                <w:szCs w:val="22"/>
              </w:rPr>
            </w:pPr>
          </w:p>
          <w:p w14:paraId="35D5BEBB" w14:textId="77777777" w:rsidR="002B3F8D" w:rsidRPr="00512D92" w:rsidRDefault="002B3F8D" w:rsidP="00A53B42">
            <w:pPr>
              <w:widowControl w:val="0"/>
              <w:jc w:val="center"/>
              <w:rPr>
                <w:sz w:val="22"/>
                <w:szCs w:val="22"/>
              </w:rPr>
            </w:pPr>
            <w:r w:rsidRPr="00512D92">
              <w:rPr>
                <w:sz w:val="22"/>
                <w:szCs w:val="22"/>
              </w:rPr>
              <w:t>2000</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2DC8E" w14:textId="77777777" w:rsidR="002B3F8D" w:rsidRPr="00512D92" w:rsidRDefault="002B3F8D" w:rsidP="00A53B42">
            <w:pPr>
              <w:widowControl w:val="0"/>
              <w:jc w:val="center"/>
              <w:rPr>
                <w:sz w:val="22"/>
                <w:szCs w:val="22"/>
              </w:rPr>
            </w:pPr>
          </w:p>
          <w:p w14:paraId="5CD41E82" w14:textId="77777777" w:rsidR="002B3F8D" w:rsidRPr="00512D92" w:rsidRDefault="002B3F8D" w:rsidP="00A53B42">
            <w:pPr>
              <w:widowControl w:val="0"/>
              <w:jc w:val="center"/>
              <w:rPr>
                <w:sz w:val="22"/>
                <w:szCs w:val="22"/>
              </w:rPr>
            </w:pPr>
          </w:p>
          <w:p w14:paraId="50A342C8" w14:textId="77777777" w:rsidR="002B3F8D" w:rsidRPr="00512D92" w:rsidRDefault="002B3F8D" w:rsidP="00A53B42">
            <w:pPr>
              <w:widowControl w:val="0"/>
              <w:jc w:val="center"/>
              <w:rPr>
                <w:sz w:val="22"/>
                <w:szCs w:val="22"/>
              </w:rPr>
            </w:pPr>
          </w:p>
          <w:p w14:paraId="2245DF87" w14:textId="77777777" w:rsidR="002B3F8D" w:rsidRPr="00512D92" w:rsidRDefault="002B3F8D" w:rsidP="00A53B42">
            <w:pPr>
              <w:widowControl w:val="0"/>
              <w:jc w:val="center"/>
              <w:rPr>
                <w:sz w:val="22"/>
                <w:szCs w:val="22"/>
              </w:rPr>
            </w:pPr>
            <w:r w:rsidRPr="00512D92">
              <w:rPr>
                <w:sz w:val="22"/>
                <w:szCs w:val="22"/>
              </w:rPr>
              <w:t>30.09.2024</w:t>
            </w:r>
          </w:p>
        </w:tc>
      </w:tr>
    </w:tbl>
    <w:p w14:paraId="3E39EFD1" w14:textId="77777777" w:rsidR="002B3F8D" w:rsidRDefault="002B3F8D" w:rsidP="00A53B42">
      <w:pPr>
        <w:widowControl w:val="0"/>
        <w:jc w:val="both"/>
        <w:rPr>
          <w:sz w:val="26"/>
          <w:szCs w:val="26"/>
        </w:rPr>
      </w:pPr>
    </w:p>
    <w:p w14:paraId="734D3408" w14:textId="5FEFB0D7" w:rsidR="00BB708C" w:rsidRDefault="00BB708C" w:rsidP="00A53B42">
      <w:pPr>
        <w:ind w:firstLine="567"/>
        <w:jc w:val="both"/>
        <w:rPr>
          <w:rFonts w:eastAsia="Calibri"/>
          <w:sz w:val="22"/>
          <w:szCs w:val="24"/>
          <w:lang w:eastAsia="en-US"/>
        </w:rPr>
        <w:sectPr w:rsidR="00BB708C" w:rsidSect="002B3F8D">
          <w:pgSz w:w="11907" w:h="16840" w:code="9"/>
          <w:pgMar w:top="794" w:right="794" w:bottom="794" w:left="794" w:header="0" w:footer="0" w:gutter="0"/>
          <w:cols w:space="708"/>
          <w:docGrid w:linePitch="360"/>
        </w:sectPr>
      </w:pPr>
    </w:p>
    <w:p w14:paraId="706AE900" w14:textId="755C5C48" w:rsidR="00A95BAC" w:rsidRPr="00A95BAC" w:rsidRDefault="00A95BAC" w:rsidP="00A53B42">
      <w:pPr>
        <w:ind w:firstLine="567"/>
        <w:jc w:val="both"/>
        <w:rPr>
          <w:rFonts w:eastAsia="Calibri"/>
          <w:sz w:val="22"/>
          <w:szCs w:val="24"/>
          <w:lang w:eastAsia="en-US"/>
        </w:rPr>
      </w:pPr>
    </w:p>
    <w:p w14:paraId="47859198" w14:textId="64F15812" w:rsidR="00BE2EFD" w:rsidRDefault="00BE2EFD" w:rsidP="00A53B42">
      <w:pPr>
        <w:jc w:val="center"/>
        <w:rPr>
          <w:rFonts w:ascii="Courier New" w:hAnsi="Courier New" w:cs="Courier New"/>
          <w:b/>
          <w:spacing w:val="-6"/>
          <w:sz w:val="32"/>
          <w:szCs w:val="22"/>
        </w:rPr>
      </w:pPr>
    </w:p>
    <w:p w14:paraId="68ED2496" w14:textId="77777777" w:rsidR="005273F5" w:rsidRDefault="005273F5" w:rsidP="00A53B42">
      <w:pPr>
        <w:jc w:val="center"/>
        <w:rPr>
          <w:rFonts w:ascii="Courier New" w:hAnsi="Courier New" w:cs="Courier New"/>
          <w:b/>
          <w:spacing w:val="-6"/>
          <w:sz w:val="32"/>
          <w:szCs w:val="22"/>
        </w:rPr>
      </w:pPr>
    </w:p>
    <w:p w14:paraId="3467E066" w14:textId="77777777" w:rsidR="00BE2EFD" w:rsidRDefault="00BE2EFD" w:rsidP="00A53B42">
      <w:pPr>
        <w:jc w:val="center"/>
        <w:rPr>
          <w:rFonts w:ascii="Courier New" w:hAnsi="Courier New" w:cs="Courier New"/>
          <w:b/>
          <w:spacing w:val="-6"/>
          <w:sz w:val="32"/>
          <w:szCs w:val="22"/>
        </w:rPr>
      </w:pPr>
    </w:p>
    <w:p w14:paraId="10186BF8" w14:textId="77777777" w:rsidR="00BE2EFD" w:rsidRDefault="00BE2EFD" w:rsidP="00A53B42">
      <w:pPr>
        <w:jc w:val="center"/>
        <w:rPr>
          <w:rFonts w:ascii="Courier New" w:hAnsi="Courier New" w:cs="Courier New"/>
          <w:b/>
          <w:spacing w:val="-6"/>
          <w:sz w:val="32"/>
          <w:szCs w:val="22"/>
        </w:rPr>
      </w:pPr>
    </w:p>
    <w:p w14:paraId="13F2C471" w14:textId="77777777" w:rsidR="00BE2EFD" w:rsidRPr="003B0B0D" w:rsidRDefault="00BE2EFD" w:rsidP="00A53B42">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A53B42">
      <w:pPr>
        <w:jc w:val="center"/>
        <w:rPr>
          <w:rFonts w:ascii="Courier New" w:hAnsi="Courier New" w:cs="Courier New"/>
          <w:b/>
          <w:spacing w:val="-6"/>
          <w:sz w:val="32"/>
          <w:szCs w:val="22"/>
        </w:rPr>
      </w:pPr>
    </w:p>
    <w:p w14:paraId="7A71D406" w14:textId="1D3CA3D5" w:rsidR="00BE2EFD" w:rsidRPr="00F32F15" w:rsidRDefault="00BE2EFD" w:rsidP="00A53B42">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E22041">
        <w:rPr>
          <w:rFonts w:cs="Courier New"/>
          <w:b/>
          <w:spacing w:val="-6"/>
          <w:sz w:val="32"/>
          <w:szCs w:val="22"/>
        </w:rPr>
        <w:t>3</w:t>
      </w:r>
      <w:r w:rsidR="000D0A9D" w:rsidRPr="00F32F15">
        <w:rPr>
          <w:rFonts w:cs="Courier New"/>
          <w:b/>
          <w:spacing w:val="-6"/>
          <w:sz w:val="32"/>
          <w:szCs w:val="22"/>
        </w:rPr>
        <w:t>9</w:t>
      </w:r>
    </w:p>
    <w:p w14:paraId="7BDFDFBD" w14:textId="77777777" w:rsidR="00BE2EFD" w:rsidRPr="003B0B0D" w:rsidRDefault="00BE2EFD" w:rsidP="00A53B42">
      <w:pPr>
        <w:jc w:val="center"/>
        <w:rPr>
          <w:rFonts w:cs="Courier New"/>
          <w:b/>
          <w:spacing w:val="-6"/>
          <w:sz w:val="32"/>
          <w:szCs w:val="22"/>
        </w:rPr>
      </w:pPr>
    </w:p>
    <w:p w14:paraId="569755B6" w14:textId="6FB8C501" w:rsidR="00BE2EFD" w:rsidRDefault="000E72EF" w:rsidP="00A53B42">
      <w:pPr>
        <w:jc w:val="center"/>
        <w:rPr>
          <w:rFonts w:cs="Courier New"/>
          <w:b/>
          <w:spacing w:val="-6"/>
          <w:sz w:val="32"/>
          <w:szCs w:val="22"/>
        </w:rPr>
      </w:pPr>
      <w:r w:rsidRPr="00F228AF">
        <w:rPr>
          <w:rFonts w:cs="Courier New"/>
          <w:b/>
          <w:spacing w:val="-6"/>
          <w:sz w:val="32"/>
          <w:szCs w:val="22"/>
        </w:rPr>
        <w:t>1</w:t>
      </w:r>
      <w:r w:rsidR="000D0A9D" w:rsidRPr="00F32F15">
        <w:rPr>
          <w:rFonts w:cs="Courier New"/>
          <w:b/>
          <w:spacing w:val="-6"/>
          <w:sz w:val="32"/>
          <w:szCs w:val="22"/>
        </w:rPr>
        <w:t>8</w:t>
      </w:r>
      <w:r w:rsidR="00AA6BA9">
        <w:rPr>
          <w:rFonts w:cs="Courier New"/>
          <w:b/>
          <w:spacing w:val="-6"/>
          <w:sz w:val="32"/>
          <w:szCs w:val="22"/>
        </w:rPr>
        <w:t xml:space="preserve"> октя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A53B42">
      <w:pPr>
        <w:jc w:val="center"/>
        <w:rPr>
          <w:rFonts w:cs="Courier New"/>
          <w:b/>
          <w:spacing w:val="-6"/>
          <w:sz w:val="32"/>
          <w:szCs w:val="22"/>
        </w:rPr>
      </w:pPr>
    </w:p>
    <w:p w14:paraId="11642C7C" w14:textId="77777777" w:rsidR="00BE2EFD" w:rsidRPr="003B0B0D" w:rsidRDefault="00BE2EFD" w:rsidP="00A53B42">
      <w:pPr>
        <w:jc w:val="center"/>
        <w:rPr>
          <w:rFonts w:cs="Courier New"/>
          <w:b/>
          <w:spacing w:val="-6"/>
          <w:sz w:val="32"/>
          <w:szCs w:val="22"/>
        </w:rPr>
      </w:pPr>
    </w:p>
    <w:p w14:paraId="4B0B5A67" w14:textId="77777777" w:rsidR="00BE2EFD" w:rsidRPr="003B0B0D" w:rsidRDefault="00BE2EFD" w:rsidP="00A53B42">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A53B42">
      <w:pPr>
        <w:jc w:val="center"/>
        <w:rPr>
          <w:rFonts w:cs="Courier New"/>
          <w:spacing w:val="-6"/>
          <w:sz w:val="32"/>
          <w:szCs w:val="22"/>
        </w:rPr>
      </w:pPr>
    </w:p>
    <w:p w14:paraId="198F1029" w14:textId="77777777" w:rsidR="00BE2EFD" w:rsidRDefault="00BE2EFD" w:rsidP="00A53B42">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A53B42">
      <w:pPr>
        <w:jc w:val="center"/>
        <w:rPr>
          <w:rFonts w:cs="Courier New"/>
          <w:spacing w:val="-6"/>
          <w:sz w:val="28"/>
        </w:rPr>
      </w:pPr>
    </w:p>
    <w:p w14:paraId="604ED1D7" w14:textId="77777777" w:rsidR="00BE2EFD" w:rsidRPr="003B0B0D" w:rsidRDefault="00BE2EFD" w:rsidP="00A53B42">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A53B42">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A53B42">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A53B42">
      <w:pPr>
        <w:jc w:val="center"/>
        <w:rPr>
          <w:rFonts w:cs="Courier New"/>
          <w:spacing w:val="-6"/>
          <w:sz w:val="28"/>
        </w:rPr>
      </w:pPr>
    </w:p>
    <w:p w14:paraId="787E09A9" w14:textId="77777777" w:rsidR="00BE2EFD" w:rsidRPr="003B0B0D" w:rsidRDefault="00BE2EFD" w:rsidP="00A53B42">
      <w:pPr>
        <w:jc w:val="center"/>
        <w:rPr>
          <w:rFonts w:cs="Courier New"/>
          <w:spacing w:val="-6"/>
          <w:sz w:val="28"/>
        </w:rPr>
      </w:pPr>
    </w:p>
    <w:p w14:paraId="164594EE" w14:textId="77777777" w:rsidR="00BE2EFD" w:rsidRPr="003B0B0D" w:rsidRDefault="00BE2EFD" w:rsidP="00A53B42">
      <w:pPr>
        <w:jc w:val="center"/>
        <w:rPr>
          <w:rFonts w:cs="Courier New"/>
          <w:spacing w:val="-6"/>
          <w:sz w:val="28"/>
        </w:rPr>
      </w:pPr>
    </w:p>
    <w:p w14:paraId="066F1DBF" w14:textId="77777777" w:rsidR="00BE2EFD" w:rsidRPr="003B0B0D" w:rsidRDefault="00BE2EFD" w:rsidP="00A53B42">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A53B42">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A53B42">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686A9D5A" w:rsidR="00BE2EFD" w:rsidRPr="00F32F15" w:rsidRDefault="00BE2EFD" w:rsidP="00A53B42">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0E72EF" w:rsidRPr="00F228AF">
        <w:rPr>
          <w:rFonts w:cs="Courier New"/>
          <w:spacing w:val="-6"/>
          <w:sz w:val="28"/>
        </w:rPr>
        <w:t>1</w:t>
      </w:r>
      <w:r w:rsidR="000D0A9D" w:rsidRPr="00F32F15">
        <w:rPr>
          <w:rFonts w:cs="Courier New"/>
          <w:spacing w:val="-6"/>
          <w:sz w:val="28"/>
        </w:rPr>
        <w:t>8</w:t>
      </w:r>
      <w:r w:rsidR="00AA6BA9">
        <w:rPr>
          <w:rFonts w:cs="Courier New"/>
          <w:spacing w:val="-6"/>
          <w:sz w:val="28"/>
        </w:rPr>
        <w:t xml:space="preserve"> октя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E22041">
        <w:rPr>
          <w:rFonts w:cs="Courier New"/>
          <w:spacing w:val="-6"/>
          <w:sz w:val="28"/>
        </w:rPr>
        <w:t>3</w:t>
      </w:r>
      <w:r w:rsidR="000D0A9D" w:rsidRPr="00F32F15">
        <w:rPr>
          <w:rFonts w:cs="Courier New"/>
          <w:spacing w:val="-6"/>
          <w:sz w:val="28"/>
        </w:rPr>
        <w:t>9</w:t>
      </w:r>
    </w:p>
    <w:p w14:paraId="5A8A56D7" w14:textId="77777777" w:rsidR="00BE2EFD" w:rsidRPr="003B0B0D" w:rsidRDefault="00BE2EFD" w:rsidP="00A53B42">
      <w:pPr>
        <w:jc w:val="center"/>
        <w:rPr>
          <w:rFonts w:cs="Courier New"/>
          <w:spacing w:val="-6"/>
          <w:sz w:val="28"/>
        </w:rPr>
      </w:pPr>
    </w:p>
    <w:p w14:paraId="08326753" w14:textId="77777777" w:rsidR="00BE2EFD" w:rsidRPr="003B0B0D" w:rsidRDefault="00BE2EFD" w:rsidP="00A53B42">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A53B42">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A53B42">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A53B42">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A53B42">
      <w:pPr>
        <w:rPr>
          <w:rFonts w:eastAsia="Calibri"/>
          <w:sz w:val="24"/>
          <w:szCs w:val="24"/>
          <w:lang w:eastAsia="ru-RU"/>
        </w:rPr>
      </w:pPr>
    </w:p>
    <w:p w14:paraId="6BC33ADA" w14:textId="77777777" w:rsidR="00BE2EFD" w:rsidRPr="00AA0BCD" w:rsidRDefault="00BE2EFD" w:rsidP="00A53B42">
      <w:pPr>
        <w:rPr>
          <w:rFonts w:eastAsia="Calibri"/>
          <w:sz w:val="24"/>
          <w:szCs w:val="24"/>
          <w:lang w:eastAsia="ru-RU"/>
        </w:rPr>
      </w:pPr>
    </w:p>
    <w:p w14:paraId="3BB5A712" w14:textId="77777777" w:rsidR="00BE2EFD" w:rsidRPr="00AA0BCD" w:rsidRDefault="00BE2EFD" w:rsidP="00A53B42">
      <w:pPr>
        <w:rPr>
          <w:rFonts w:eastAsia="Calibri"/>
          <w:sz w:val="24"/>
          <w:szCs w:val="24"/>
          <w:lang w:eastAsia="ru-RU"/>
        </w:rPr>
      </w:pPr>
    </w:p>
    <w:p w14:paraId="42D72A57" w14:textId="77777777" w:rsidR="00BE2EFD" w:rsidRPr="00AA0BCD" w:rsidRDefault="00BE2EFD" w:rsidP="00A53B42">
      <w:pPr>
        <w:rPr>
          <w:rFonts w:eastAsia="Calibri"/>
          <w:sz w:val="24"/>
          <w:szCs w:val="24"/>
          <w:lang w:eastAsia="ru-RU"/>
        </w:rPr>
      </w:pPr>
    </w:p>
    <w:p w14:paraId="53802C69" w14:textId="77777777" w:rsidR="00BE2EFD" w:rsidRPr="00AA0BCD" w:rsidRDefault="00BE2EFD" w:rsidP="00A53B42">
      <w:pPr>
        <w:rPr>
          <w:rFonts w:eastAsia="Calibri"/>
          <w:sz w:val="24"/>
          <w:szCs w:val="24"/>
          <w:lang w:eastAsia="ru-RU"/>
        </w:rPr>
      </w:pPr>
    </w:p>
    <w:p w14:paraId="7734AC0E" w14:textId="77777777" w:rsidR="00BE2EFD" w:rsidRPr="00AA0BCD" w:rsidRDefault="00BE2EFD" w:rsidP="00A53B42">
      <w:pPr>
        <w:rPr>
          <w:rFonts w:eastAsia="Calibri"/>
          <w:sz w:val="24"/>
          <w:szCs w:val="24"/>
          <w:lang w:eastAsia="ru-RU"/>
        </w:rPr>
      </w:pPr>
    </w:p>
    <w:p w14:paraId="60BBF299" w14:textId="3BA3755C" w:rsidR="00B15A30" w:rsidRPr="00AA0BCD" w:rsidRDefault="00B15A30" w:rsidP="00A53B42">
      <w:pPr>
        <w:jc w:val="center"/>
        <w:rPr>
          <w:rFonts w:eastAsia="Calibri"/>
          <w:sz w:val="24"/>
          <w:szCs w:val="24"/>
          <w:lang w:eastAsia="ru-RU"/>
        </w:rPr>
      </w:pPr>
    </w:p>
    <w:sectPr w:rsidR="00B15A30" w:rsidRPr="00AA0BCD" w:rsidSect="00BB708C">
      <w:footerReference w:type="default" r:id="rId26"/>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89F9" w14:textId="77777777" w:rsidR="008806E7" w:rsidRDefault="008806E7">
      <w:r>
        <w:separator/>
      </w:r>
    </w:p>
  </w:endnote>
  <w:endnote w:type="continuationSeparator" w:id="0">
    <w:p w14:paraId="0AE88DDD" w14:textId="77777777" w:rsidR="008806E7" w:rsidRDefault="0088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398F" w14:textId="554318FA" w:rsidR="0014729D" w:rsidRDefault="0014729D">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21708"/>
      <w:docPartObj>
        <w:docPartGallery w:val="Page Numbers (Bottom of Page)"/>
        <w:docPartUnique/>
      </w:docPartObj>
    </w:sdtPr>
    <w:sdtContent>
      <w:p w14:paraId="75D921DA" w14:textId="3301C46D" w:rsidR="00DE6370" w:rsidRDefault="00DE6370">
        <w:pPr>
          <w:pStyle w:val="a9"/>
          <w:jc w:val="center"/>
        </w:pPr>
        <w:r>
          <w:fldChar w:fldCharType="begin"/>
        </w:r>
        <w:r>
          <w:instrText>PAGE   \* MERGEFORMAT</w:instrText>
        </w:r>
        <w:r>
          <w:fldChar w:fldCharType="separate"/>
        </w:r>
        <w:r>
          <w:rPr>
            <w:lang w:val="ru-RU"/>
          </w:rPr>
          <w:t>2</w:t>
        </w:r>
        <w:r>
          <w:fldChar w:fldCharType="end"/>
        </w:r>
      </w:p>
    </w:sdtContent>
  </w:sdt>
  <w:p w14:paraId="0E5D7616" w14:textId="77777777" w:rsidR="00E52A6F" w:rsidRDefault="00E52A6F"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E374" w14:textId="77777777" w:rsidR="00DE6370" w:rsidRDefault="00DE6370"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018924"/>
      <w:docPartObj>
        <w:docPartGallery w:val="Page Numbers (Bottom of Page)"/>
        <w:docPartUnique/>
      </w:docPartObj>
    </w:sdtPr>
    <w:sdtContent>
      <w:p w14:paraId="46922037" w14:textId="3FE52A94" w:rsidR="00DE6370" w:rsidRDefault="00DE6370">
        <w:pPr>
          <w:pStyle w:val="a9"/>
          <w:jc w:val="center"/>
        </w:pPr>
        <w:r>
          <w:fldChar w:fldCharType="begin"/>
        </w:r>
        <w:r>
          <w:instrText>PAGE   \* MERGEFORMAT</w:instrText>
        </w:r>
        <w:r>
          <w:fldChar w:fldCharType="separate"/>
        </w:r>
        <w:r>
          <w:rPr>
            <w:lang w:val="ru-RU"/>
          </w:rPr>
          <w:t>2</w:t>
        </w:r>
        <w:r>
          <w:fldChar w:fldCharType="end"/>
        </w:r>
      </w:p>
    </w:sdtContent>
  </w:sdt>
  <w:p w14:paraId="2CF4CE11" w14:textId="77777777" w:rsidR="00DE6370" w:rsidRDefault="00DE6370"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110B" w14:textId="2FC1FC72" w:rsidR="00DE6370" w:rsidRDefault="00DE6370">
    <w:pPr>
      <w:pStyle w:val="a9"/>
      <w:jc w:val="center"/>
    </w:pPr>
  </w:p>
  <w:p w14:paraId="57B9BED1" w14:textId="77777777" w:rsidR="00DE6370" w:rsidRDefault="00DE637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2942" w14:textId="77777777" w:rsidR="008806E7" w:rsidRDefault="008806E7">
      <w:r>
        <w:separator/>
      </w:r>
    </w:p>
  </w:footnote>
  <w:footnote w:type="continuationSeparator" w:id="0">
    <w:p w14:paraId="257C08ED" w14:textId="77777777" w:rsidR="008806E7" w:rsidRDefault="0088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22C7236"/>
    <w:multiLevelType w:val="multilevel"/>
    <w:tmpl w:val="ABD0FC98"/>
    <w:lvl w:ilvl="0">
      <w:start w:val="12"/>
      <w:numFmt w:val="decimal"/>
      <w:lvlText w:val="%1."/>
      <w:lvlJc w:val="left"/>
      <w:pPr>
        <w:ind w:left="1309" w:hanging="375"/>
      </w:pPr>
      <w:rPr>
        <w:rFonts w:hint="default"/>
      </w:rPr>
    </w:lvl>
    <w:lvl w:ilvl="1">
      <w:start w:val="2"/>
      <w:numFmt w:val="decimal"/>
      <w:isLgl/>
      <w:lvlText w:val="%1.%2"/>
      <w:lvlJc w:val="left"/>
      <w:pPr>
        <w:ind w:left="1684" w:hanging="750"/>
      </w:pPr>
      <w:rPr>
        <w:rFonts w:hint="default"/>
      </w:rPr>
    </w:lvl>
    <w:lvl w:ilvl="2">
      <w:start w:val="3"/>
      <w:numFmt w:val="decimal"/>
      <w:isLgl/>
      <w:lvlText w:val="%1.%2.%3"/>
      <w:lvlJc w:val="left"/>
      <w:pPr>
        <w:ind w:left="1684" w:hanging="75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14"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374" w:hanging="1440"/>
      </w:pPr>
      <w:rPr>
        <w:rFonts w:hint="default"/>
      </w:rPr>
    </w:lvl>
    <w:lvl w:ilvl="7">
      <w:start w:val="1"/>
      <w:numFmt w:val="decimal"/>
      <w:isLgl/>
      <w:lvlText w:val="%1.%2.%3.%4.%5.%6.%7.%8"/>
      <w:lvlJc w:val="left"/>
      <w:pPr>
        <w:ind w:left="2734" w:hanging="1800"/>
      </w:pPr>
      <w:rPr>
        <w:rFonts w:hint="default"/>
      </w:rPr>
    </w:lvl>
    <w:lvl w:ilvl="8">
      <w:start w:val="1"/>
      <w:numFmt w:val="decimal"/>
      <w:isLgl/>
      <w:lvlText w:val="%1.%2.%3.%4.%5.%6.%7.%8.%9"/>
      <w:lvlJc w:val="left"/>
      <w:pPr>
        <w:ind w:left="3094" w:hanging="2160"/>
      </w:pPr>
      <w:rPr>
        <w:rFont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0C490F"/>
    <w:multiLevelType w:val="multilevel"/>
    <w:tmpl w:val="FFC0FB68"/>
    <w:lvl w:ilvl="0">
      <w:start w:val="21"/>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9608D"/>
    <w:multiLevelType w:val="multilevel"/>
    <w:tmpl w:val="AB742210"/>
    <w:lvl w:ilvl="0">
      <w:start w:val="1"/>
      <w:numFmt w:val="decimal"/>
      <w:lvlText w:val="%1."/>
      <w:lvlJc w:val="left"/>
      <w:pPr>
        <w:ind w:left="420" w:hanging="420"/>
      </w:pPr>
    </w:lvl>
    <w:lvl w:ilvl="1">
      <w:start w:val="1"/>
      <w:numFmt w:val="decimal"/>
      <w:lvlText w:val="%1.%2."/>
      <w:lvlJc w:val="left"/>
      <w:pPr>
        <w:ind w:left="1080" w:hanging="420"/>
      </w:pPr>
    </w:lvl>
    <w:lvl w:ilvl="2">
      <w:start w:val="1"/>
      <w:numFmt w:val="decimal"/>
      <w:lvlText w:val="%1.%2.%3."/>
      <w:lvlJc w:val="left"/>
      <w:pPr>
        <w:ind w:left="2040" w:hanging="720"/>
      </w:pPr>
    </w:lvl>
    <w:lvl w:ilvl="3">
      <w:start w:val="1"/>
      <w:numFmt w:val="decimal"/>
      <w:lvlText w:val="%1.%2.%3.%4."/>
      <w:lvlJc w:val="left"/>
      <w:pPr>
        <w:ind w:left="2700" w:hanging="720"/>
      </w:pPr>
    </w:lvl>
    <w:lvl w:ilvl="4">
      <w:start w:val="1"/>
      <w:numFmt w:val="decimal"/>
      <w:lvlText w:val="%1.%2.%3.%4.%5."/>
      <w:lvlJc w:val="left"/>
      <w:pPr>
        <w:ind w:left="3720" w:hanging="1080"/>
      </w:pPr>
    </w:lvl>
    <w:lvl w:ilvl="5">
      <w:start w:val="1"/>
      <w:numFmt w:val="decimal"/>
      <w:lvlText w:val="%1.%2.%3.%4.%5.%6."/>
      <w:lvlJc w:val="left"/>
      <w:pPr>
        <w:ind w:left="4380" w:hanging="1080"/>
      </w:pPr>
    </w:lvl>
    <w:lvl w:ilvl="6">
      <w:start w:val="1"/>
      <w:numFmt w:val="decimal"/>
      <w:lvlText w:val="%1.%2.%3.%4.%5.%6.%7."/>
      <w:lvlJc w:val="left"/>
      <w:pPr>
        <w:ind w:left="5400" w:hanging="1440"/>
      </w:pPr>
    </w:lvl>
    <w:lvl w:ilvl="7">
      <w:start w:val="1"/>
      <w:numFmt w:val="decimal"/>
      <w:lvlText w:val="%1.%2.%3.%4.%5.%6.%7.%8."/>
      <w:lvlJc w:val="left"/>
      <w:pPr>
        <w:ind w:left="6060" w:hanging="1440"/>
      </w:pPr>
    </w:lvl>
    <w:lvl w:ilvl="8">
      <w:start w:val="1"/>
      <w:numFmt w:val="decimal"/>
      <w:lvlText w:val="%1.%2.%3.%4.%5.%6.%7.%8.%9."/>
      <w:lvlJc w:val="left"/>
      <w:pPr>
        <w:ind w:left="7080" w:hanging="1800"/>
      </w:pPr>
    </w:lvl>
  </w:abstractNum>
  <w:abstractNum w:abstractNumId="14"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0E103467"/>
    <w:multiLevelType w:val="multilevel"/>
    <w:tmpl w:val="D6703E4E"/>
    <w:lvl w:ilvl="0">
      <w:start w:val="12"/>
      <w:numFmt w:val="decimal"/>
      <w:lvlText w:val="%1."/>
      <w:lvlJc w:val="left"/>
      <w:pPr>
        <w:ind w:left="1368" w:hanging="375"/>
      </w:pPr>
      <w:rPr>
        <w:rFonts w:hint="default"/>
      </w:rPr>
    </w:lvl>
    <w:lvl w:ilvl="1">
      <w:start w:val="1"/>
      <w:numFmt w:val="decimal"/>
      <w:isLgl/>
      <w:lvlText w:val="%1.%2"/>
      <w:lvlJc w:val="left"/>
      <w:pPr>
        <w:ind w:left="1518" w:hanging="52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7" w15:restartNumberingAfterBreak="0">
    <w:nsid w:val="0E1A3768"/>
    <w:multiLevelType w:val="hybridMultilevel"/>
    <w:tmpl w:val="A1AAA4BA"/>
    <w:lvl w:ilvl="0" w:tplc="1FB60338">
      <w:numFmt w:val="bullet"/>
      <w:lvlText w:val="-"/>
      <w:lvlJc w:val="left"/>
      <w:pPr>
        <w:ind w:left="2305" w:hanging="141"/>
      </w:pPr>
      <w:rPr>
        <w:rFonts w:ascii="Times New Roman" w:eastAsia="Times New Roman" w:hAnsi="Times New Roman" w:cs="Times New Roman" w:hint="default"/>
        <w:w w:val="99"/>
        <w:sz w:val="23"/>
        <w:szCs w:val="23"/>
        <w:lang w:val="ru-RU" w:eastAsia="en-US" w:bidi="ar-SA"/>
      </w:rPr>
    </w:lvl>
    <w:lvl w:ilvl="1" w:tplc="B2F861AC">
      <w:numFmt w:val="bullet"/>
      <w:lvlText w:val="•"/>
      <w:lvlJc w:val="left"/>
      <w:pPr>
        <w:ind w:left="3015" w:hanging="141"/>
      </w:pPr>
      <w:rPr>
        <w:rFonts w:hint="default"/>
        <w:lang w:val="ru-RU" w:eastAsia="en-US" w:bidi="ar-SA"/>
      </w:rPr>
    </w:lvl>
    <w:lvl w:ilvl="2" w:tplc="78F242F0">
      <w:numFmt w:val="bullet"/>
      <w:lvlText w:val="•"/>
      <w:lvlJc w:val="left"/>
      <w:pPr>
        <w:ind w:left="3730" w:hanging="141"/>
      </w:pPr>
      <w:rPr>
        <w:rFonts w:hint="default"/>
        <w:lang w:val="ru-RU" w:eastAsia="en-US" w:bidi="ar-SA"/>
      </w:rPr>
    </w:lvl>
    <w:lvl w:ilvl="3" w:tplc="7902CB96">
      <w:numFmt w:val="bullet"/>
      <w:lvlText w:val="•"/>
      <w:lvlJc w:val="left"/>
      <w:pPr>
        <w:ind w:left="4445" w:hanging="141"/>
      </w:pPr>
      <w:rPr>
        <w:rFonts w:hint="default"/>
        <w:lang w:val="ru-RU" w:eastAsia="en-US" w:bidi="ar-SA"/>
      </w:rPr>
    </w:lvl>
    <w:lvl w:ilvl="4" w:tplc="B7E8B5D8">
      <w:numFmt w:val="bullet"/>
      <w:lvlText w:val="•"/>
      <w:lvlJc w:val="left"/>
      <w:pPr>
        <w:ind w:left="5160" w:hanging="141"/>
      </w:pPr>
      <w:rPr>
        <w:rFonts w:hint="default"/>
        <w:lang w:val="ru-RU" w:eastAsia="en-US" w:bidi="ar-SA"/>
      </w:rPr>
    </w:lvl>
    <w:lvl w:ilvl="5" w:tplc="B38C9C90">
      <w:numFmt w:val="bullet"/>
      <w:lvlText w:val="•"/>
      <w:lvlJc w:val="left"/>
      <w:pPr>
        <w:ind w:left="5875" w:hanging="141"/>
      </w:pPr>
      <w:rPr>
        <w:rFonts w:hint="default"/>
        <w:lang w:val="ru-RU" w:eastAsia="en-US" w:bidi="ar-SA"/>
      </w:rPr>
    </w:lvl>
    <w:lvl w:ilvl="6" w:tplc="C15EB8A6">
      <w:numFmt w:val="bullet"/>
      <w:lvlText w:val="•"/>
      <w:lvlJc w:val="left"/>
      <w:pPr>
        <w:ind w:left="6590" w:hanging="141"/>
      </w:pPr>
      <w:rPr>
        <w:rFonts w:hint="default"/>
        <w:lang w:val="ru-RU" w:eastAsia="en-US" w:bidi="ar-SA"/>
      </w:rPr>
    </w:lvl>
    <w:lvl w:ilvl="7" w:tplc="3B5242AE">
      <w:numFmt w:val="bullet"/>
      <w:lvlText w:val="•"/>
      <w:lvlJc w:val="left"/>
      <w:pPr>
        <w:ind w:left="7305" w:hanging="141"/>
      </w:pPr>
      <w:rPr>
        <w:rFonts w:hint="default"/>
        <w:lang w:val="ru-RU" w:eastAsia="en-US" w:bidi="ar-SA"/>
      </w:rPr>
    </w:lvl>
    <w:lvl w:ilvl="8" w:tplc="643A7A46">
      <w:numFmt w:val="bullet"/>
      <w:lvlText w:val="•"/>
      <w:lvlJc w:val="left"/>
      <w:pPr>
        <w:ind w:left="8020" w:hanging="141"/>
      </w:pPr>
      <w:rPr>
        <w:rFonts w:hint="default"/>
        <w:lang w:val="ru-RU" w:eastAsia="en-US" w:bidi="ar-SA"/>
      </w:rPr>
    </w:lvl>
  </w:abstractNum>
  <w:abstractNum w:abstractNumId="18" w15:restartNumberingAfterBreak="0">
    <w:nsid w:val="10827CFE"/>
    <w:multiLevelType w:val="hybridMultilevel"/>
    <w:tmpl w:val="EF4A80A4"/>
    <w:lvl w:ilvl="0" w:tplc="3850B8E6">
      <w:start w:val="17"/>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E7164A"/>
    <w:multiLevelType w:val="multilevel"/>
    <w:tmpl w:val="743ECBC8"/>
    <w:lvl w:ilvl="0">
      <w:numFmt w:val="bullet"/>
      <w:lvlText w:val="-"/>
      <w:lvlJc w:val="left"/>
      <w:pPr>
        <w:tabs>
          <w:tab w:val="num" w:pos="720"/>
        </w:tabs>
        <w:ind w:left="720" w:hanging="360"/>
      </w:pPr>
      <w:rPr>
        <w:rFonts w:ascii="Times New Roman" w:eastAsia="Times New Roman" w:hAnsi="Times New Roman" w:cs="Times New Roman" w:hint="default"/>
        <w:w w:val="109"/>
        <w:sz w:val="24"/>
        <w:szCs w:val="24"/>
        <w:lang w:val="ru-RU"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5157260"/>
    <w:multiLevelType w:val="hybridMultilevel"/>
    <w:tmpl w:val="32E0332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F241A6"/>
    <w:multiLevelType w:val="hybridMultilevel"/>
    <w:tmpl w:val="685E708A"/>
    <w:lvl w:ilvl="0" w:tplc="BE205D18">
      <w:numFmt w:val="bullet"/>
      <w:lvlText w:val="-"/>
      <w:lvlJc w:val="left"/>
      <w:pPr>
        <w:ind w:left="209" w:hanging="144"/>
      </w:pPr>
      <w:rPr>
        <w:rFonts w:ascii="Times New Roman" w:eastAsia="Times New Roman" w:hAnsi="Times New Roman" w:cs="Times New Roman" w:hint="default"/>
        <w:w w:val="109"/>
        <w:sz w:val="24"/>
        <w:szCs w:val="24"/>
        <w:lang w:val="ru-RU" w:eastAsia="en-US" w:bidi="ar-SA"/>
      </w:rPr>
    </w:lvl>
    <w:lvl w:ilvl="1" w:tplc="CA1C0FC2">
      <w:numFmt w:val="bullet"/>
      <w:lvlText w:val="•"/>
      <w:lvlJc w:val="left"/>
      <w:pPr>
        <w:ind w:left="1190" w:hanging="144"/>
      </w:pPr>
      <w:rPr>
        <w:rFonts w:hint="default"/>
        <w:lang w:val="ru-RU" w:eastAsia="en-US" w:bidi="ar-SA"/>
      </w:rPr>
    </w:lvl>
    <w:lvl w:ilvl="2" w:tplc="D3F61586">
      <w:numFmt w:val="bullet"/>
      <w:lvlText w:val="•"/>
      <w:lvlJc w:val="left"/>
      <w:pPr>
        <w:ind w:left="2180" w:hanging="144"/>
      </w:pPr>
      <w:rPr>
        <w:rFonts w:hint="default"/>
        <w:lang w:val="ru-RU" w:eastAsia="en-US" w:bidi="ar-SA"/>
      </w:rPr>
    </w:lvl>
    <w:lvl w:ilvl="3" w:tplc="37341438">
      <w:numFmt w:val="bullet"/>
      <w:lvlText w:val="•"/>
      <w:lvlJc w:val="left"/>
      <w:pPr>
        <w:ind w:left="3171" w:hanging="144"/>
      </w:pPr>
      <w:rPr>
        <w:rFonts w:hint="default"/>
        <w:lang w:val="ru-RU" w:eastAsia="en-US" w:bidi="ar-SA"/>
      </w:rPr>
    </w:lvl>
    <w:lvl w:ilvl="4" w:tplc="F626B0C6">
      <w:numFmt w:val="bullet"/>
      <w:lvlText w:val="•"/>
      <w:lvlJc w:val="left"/>
      <w:pPr>
        <w:ind w:left="4161" w:hanging="144"/>
      </w:pPr>
      <w:rPr>
        <w:rFonts w:hint="default"/>
        <w:lang w:val="ru-RU" w:eastAsia="en-US" w:bidi="ar-SA"/>
      </w:rPr>
    </w:lvl>
    <w:lvl w:ilvl="5" w:tplc="34EA6E1E">
      <w:numFmt w:val="bullet"/>
      <w:lvlText w:val="•"/>
      <w:lvlJc w:val="left"/>
      <w:pPr>
        <w:ind w:left="5152" w:hanging="144"/>
      </w:pPr>
      <w:rPr>
        <w:rFonts w:hint="default"/>
        <w:lang w:val="ru-RU" w:eastAsia="en-US" w:bidi="ar-SA"/>
      </w:rPr>
    </w:lvl>
    <w:lvl w:ilvl="6" w:tplc="DF5ED180">
      <w:numFmt w:val="bullet"/>
      <w:lvlText w:val="•"/>
      <w:lvlJc w:val="left"/>
      <w:pPr>
        <w:ind w:left="6142" w:hanging="144"/>
      </w:pPr>
      <w:rPr>
        <w:rFonts w:hint="default"/>
        <w:lang w:val="ru-RU" w:eastAsia="en-US" w:bidi="ar-SA"/>
      </w:rPr>
    </w:lvl>
    <w:lvl w:ilvl="7" w:tplc="CB4808A6">
      <w:numFmt w:val="bullet"/>
      <w:lvlText w:val="•"/>
      <w:lvlJc w:val="left"/>
      <w:pPr>
        <w:ind w:left="7132" w:hanging="144"/>
      </w:pPr>
      <w:rPr>
        <w:rFonts w:hint="default"/>
        <w:lang w:val="ru-RU" w:eastAsia="en-US" w:bidi="ar-SA"/>
      </w:rPr>
    </w:lvl>
    <w:lvl w:ilvl="8" w:tplc="2B466410">
      <w:numFmt w:val="bullet"/>
      <w:lvlText w:val="•"/>
      <w:lvlJc w:val="left"/>
      <w:pPr>
        <w:ind w:left="8123" w:hanging="144"/>
      </w:pPr>
      <w:rPr>
        <w:rFonts w:hint="default"/>
        <w:lang w:val="ru-RU" w:eastAsia="en-US" w:bidi="ar-SA"/>
      </w:rPr>
    </w:lvl>
  </w:abstractNum>
  <w:abstractNum w:abstractNumId="2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4" w15:restartNumberingAfterBreak="0">
    <w:nsid w:val="21CD65BB"/>
    <w:multiLevelType w:val="hybridMultilevel"/>
    <w:tmpl w:val="B5A2B62C"/>
    <w:lvl w:ilvl="0" w:tplc="CB1211D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221143D"/>
    <w:multiLevelType w:val="hybridMultilevel"/>
    <w:tmpl w:val="3856C780"/>
    <w:lvl w:ilvl="0" w:tplc="25CA16E4">
      <w:start w:val="1"/>
      <w:numFmt w:val="decimal"/>
      <w:lvlText w:val="%1)"/>
      <w:lvlJc w:val="left"/>
      <w:pPr>
        <w:ind w:left="202" w:hanging="286"/>
      </w:pPr>
      <w:rPr>
        <w:rFonts w:ascii="Times New Roman" w:eastAsia="Times New Roman" w:hAnsi="Times New Roman" w:cs="Times New Roman" w:hint="default"/>
        <w:w w:val="100"/>
        <w:sz w:val="23"/>
        <w:szCs w:val="23"/>
        <w:lang w:val="ru-RU" w:eastAsia="en-US" w:bidi="ar-SA"/>
      </w:rPr>
    </w:lvl>
    <w:lvl w:ilvl="1" w:tplc="9C6EB66A">
      <w:numFmt w:val="bullet"/>
      <w:lvlText w:val="•"/>
      <w:lvlJc w:val="left"/>
      <w:pPr>
        <w:ind w:left="1190" w:hanging="286"/>
      </w:pPr>
      <w:rPr>
        <w:rFonts w:hint="default"/>
        <w:lang w:val="ru-RU" w:eastAsia="en-US" w:bidi="ar-SA"/>
      </w:rPr>
    </w:lvl>
    <w:lvl w:ilvl="2" w:tplc="9D6A8C8E">
      <w:numFmt w:val="bullet"/>
      <w:lvlText w:val="•"/>
      <w:lvlJc w:val="left"/>
      <w:pPr>
        <w:ind w:left="2180" w:hanging="286"/>
      </w:pPr>
      <w:rPr>
        <w:rFonts w:hint="default"/>
        <w:lang w:val="ru-RU" w:eastAsia="en-US" w:bidi="ar-SA"/>
      </w:rPr>
    </w:lvl>
    <w:lvl w:ilvl="3" w:tplc="C0120B34">
      <w:numFmt w:val="bullet"/>
      <w:lvlText w:val="•"/>
      <w:lvlJc w:val="left"/>
      <w:pPr>
        <w:ind w:left="3171" w:hanging="286"/>
      </w:pPr>
      <w:rPr>
        <w:rFonts w:hint="default"/>
        <w:lang w:val="ru-RU" w:eastAsia="en-US" w:bidi="ar-SA"/>
      </w:rPr>
    </w:lvl>
    <w:lvl w:ilvl="4" w:tplc="2496EB8A">
      <w:numFmt w:val="bullet"/>
      <w:lvlText w:val="•"/>
      <w:lvlJc w:val="left"/>
      <w:pPr>
        <w:ind w:left="4161" w:hanging="286"/>
      </w:pPr>
      <w:rPr>
        <w:rFonts w:hint="default"/>
        <w:lang w:val="ru-RU" w:eastAsia="en-US" w:bidi="ar-SA"/>
      </w:rPr>
    </w:lvl>
    <w:lvl w:ilvl="5" w:tplc="9D58C54E">
      <w:numFmt w:val="bullet"/>
      <w:lvlText w:val="•"/>
      <w:lvlJc w:val="left"/>
      <w:pPr>
        <w:ind w:left="5152" w:hanging="286"/>
      </w:pPr>
      <w:rPr>
        <w:rFonts w:hint="default"/>
        <w:lang w:val="ru-RU" w:eastAsia="en-US" w:bidi="ar-SA"/>
      </w:rPr>
    </w:lvl>
    <w:lvl w:ilvl="6" w:tplc="B44AFA72">
      <w:numFmt w:val="bullet"/>
      <w:lvlText w:val="•"/>
      <w:lvlJc w:val="left"/>
      <w:pPr>
        <w:ind w:left="6142" w:hanging="286"/>
      </w:pPr>
      <w:rPr>
        <w:rFonts w:hint="default"/>
        <w:lang w:val="ru-RU" w:eastAsia="en-US" w:bidi="ar-SA"/>
      </w:rPr>
    </w:lvl>
    <w:lvl w:ilvl="7" w:tplc="6EA8B94C">
      <w:numFmt w:val="bullet"/>
      <w:lvlText w:val="•"/>
      <w:lvlJc w:val="left"/>
      <w:pPr>
        <w:ind w:left="7132" w:hanging="286"/>
      </w:pPr>
      <w:rPr>
        <w:rFonts w:hint="default"/>
        <w:lang w:val="ru-RU" w:eastAsia="en-US" w:bidi="ar-SA"/>
      </w:rPr>
    </w:lvl>
    <w:lvl w:ilvl="8" w:tplc="12D24FBC">
      <w:numFmt w:val="bullet"/>
      <w:lvlText w:val="•"/>
      <w:lvlJc w:val="left"/>
      <w:pPr>
        <w:ind w:left="8123" w:hanging="286"/>
      </w:pPr>
      <w:rPr>
        <w:rFonts w:hint="default"/>
        <w:lang w:val="ru-RU" w:eastAsia="en-US" w:bidi="ar-SA"/>
      </w:rPr>
    </w:lvl>
  </w:abstractNum>
  <w:abstractNum w:abstractNumId="26" w15:restartNumberingAfterBreak="0">
    <w:nsid w:val="225964EE"/>
    <w:multiLevelType w:val="hybridMultilevel"/>
    <w:tmpl w:val="CEE85026"/>
    <w:lvl w:ilvl="0" w:tplc="3E1879C2">
      <w:start w:val="1"/>
      <w:numFmt w:val="decimal"/>
      <w:lvlText w:val="%1)"/>
      <w:lvlJc w:val="left"/>
      <w:pPr>
        <w:ind w:left="1304" w:hanging="311"/>
      </w:pPr>
      <w:rPr>
        <w:rFonts w:ascii="Times New Roman" w:eastAsia="Cambria" w:hAnsi="Times New Roman" w:cs="Times New Roman" w:hint="default"/>
        <w:spacing w:val="-1"/>
        <w:w w:val="89"/>
        <w:sz w:val="28"/>
        <w:szCs w:val="28"/>
        <w:lang w:val="ru-RU" w:eastAsia="en-US" w:bidi="ar-SA"/>
      </w:rPr>
    </w:lvl>
    <w:lvl w:ilvl="1" w:tplc="5BE2876C">
      <w:numFmt w:val="bullet"/>
      <w:lvlText w:val="•"/>
      <w:lvlJc w:val="left"/>
      <w:pPr>
        <w:ind w:left="2283" w:hanging="311"/>
      </w:pPr>
      <w:rPr>
        <w:rFonts w:hint="default"/>
        <w:lang w:val="ru-RU" w:eastAsia="en-US" w:bidi="ar-SA"/>
      </w:rPr>
    </w:lvl>
    <w:lvl w:ilvl="2" w:tplc="E264D114">
      <w:numFmt w:val="bullet"/>
      <w:lvlText w:val="•"/>
      <w:lvlJc w:val="left"/>
      <w:pPr>
        <w:ind w:left="3271" w:hanging="311"/>
      </w:pPr>
      <w:rPr>
        <w:rFonts w:hint="default"/>
        <w:lang w:val="ru-RU" w:eastAsia="en-US" w:bidi="ar-SA"/>
      </w:rPr>
    </w:lvl>
    <w:lvl w:ilvl="3" w:tplc="7E482F6E">
      <w:numFmt w:val="bullet"/>
      <w:lvlText w:val="•"/>
      <w:lvlJc w:val="left"/>
      <w:pPr>
        <w:ind w:left="4260" w:hanging="311"/>
      </w:pPr>
      <w:rPr>
        <w:rFonts w:hint="default"/>
        <w:lang w:val="ru-RU" w:eastAsia="en-US" w:bidi="ar-SA"/>
      </w:rPr>
    </w:lvl>
    <w:lvl w:ilvl="4" w:tplc="0B08802A">
      <w:numFmt w:val="bullet"/>
      <w:lvlText w:val="•"/>
      <w:lvlJc w:val="left"/>
      <w:pPr>
        <w:ind w:left="5248" w:hanging="311"/>
      </w:pPr>
      <w:rPr>
        <w:rFonts w:hint="default"/>
        <w:lang w:val="ru-RU" w:eastAsia="en-US" w:bidi="ar-SA"/>
      </w:rPr>
    </w:lvl>
    <w:lvl w:ilvl="5" w:tplc="3F24BD1E">
      <w:numFmt w:val="bullet"/>
      <w:lvlText w:val="•"/>
      <w:lvlJc w:val="left"/>
      <w:pPr>
        <w:ind w:left="6237" w:hanging="311"/>
      </w:pPr>
      <w:rPr>
        <w:rFonts w:hint="default"/>
        <w:lang w:val="ru-RU" w:eastAsia="en-US" w:bidi="ar-SA"/>
      </w:rPr>
    </w:lvl>
    <w:lvl w:ilvl="6" w:tplc="D310B4EC">
      <w:numFmt w:val="bullet"/>
      <w:lvlText w:val="•"/>
      <w:lvlJc w:val="left"/>
      <w:pPr>
        <w:ind w:left="7225" w:hanging="311"/>
      </w:pPr>
      <w:rPr>
        <w:rFonts w:hint="default"/>
        <w:lang w:val="ru-RU" w:eastAsia="en-US" w:bidi="ar-SA"/>
      </w:rPr>
    </w:lvl>
    <w:lvl w:ilvl="7" w:tplc="435A23D6">
      <w:numFmt w:val="bullet"/>
      <w:lvlText w:val="•"/>
      <w:lvlJc w:val="left"/>
      <w:pPr>
        <w:ind w:left="8213" w:hanging="311"/>
      </w:pPr>
      <w:rPr>
        <w:rFonts w:hint="default"/>
        <w:lang w:val="ru-RU" w:eastAsia="en-US" w:bidi="ar-SA"/>
      </w:rPr>
    </w:lvl>
    <w:lvl w:ilvl="8" w:tplc="298658D8">
      <w:numFmt w:val="bullet"/>
      <w:lvlText w:val="•"/>
      <w:lvlJc w:val="left"/>
      <w:pPr>
        <w:ind w:left="9202" w:hanging="311"/>
      </w:pPr>
      <w:rPr>
        <w:rFonts w:hint="default"/>
        <w:lang w:val="ru-RU" w:eastAsia="en-US" w:bidi="ar-SA"/>
      </w:rPr>
    </w:lvl>
  </w:abstractNum>
  <w:abstractNum w:abstractNumId="2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9" w15:restartNumberingAfterBreak="0">
    <w:nsid w:val="30805B9D"/>
    <w:multiLevelType w:val="hybridMultilevel"/>
    <w:tmpl w:val="D52216D4"/>
    <w:lvl w:ilvl="0" w:tplc="3D7E63C0">
      <w:start w:val="4"/>
      <w:numFmt w:val="decimal"/>
      <w:lvlText w:val="%1)"/>
      <w:lvlJc w:val="left"/>
      <w:pPr>
        <w:ind w:left="191" w:hanging="348"/>
      </w:pPr>
      <w:rPr>
        <w:rFonts w:hint="default"/>
        <w:spacing w:val="-1"/>
        <w:w w:val="99"/>
        <w:lang w:val="ru-RU" w:eastAsia="en-US" w:bidi="ar-SA"/>
      </w:rPr>
    </w:lvl>
    <w:lvl w:ilvl="1" w:tplc="55FC2A68">
      <w:numFmt w:val="bullet"/>
      <w:lvlText w:val="•"/>
      <w:lvlJc w:val="left"/>
      <w:pPr>
        <w:ind w:left="1190" w:hanging="348"/>
      </w:pPr>
      <w:rPr>
        <w:rFonts w:hint="default"/>
        <w:lang w:val="ru-RU" w:eastAsia="en-US" w:bidi="ar-SA"/>
      </w:rPr>
    </w:lvl>
    <w:lvl w:ilvl="2" w:tplc="4A6A3920">
      <w:numFmt w:val="bullet"/>
      <w:lvlText w:val="•"/>
      <w:lvlJc w:val="left"/>
      <w:pPr>
        <w:ind w:left="2180" w:hanging="348"/>
      </w:pPr>
      <w:rPr>
        <w:rFonts w:hint="default"/>
        <w:lang w:val="ru-RU" w:eastAsia="en-US" w:bidi="ar-SA"/>
      </w:rPr>
    </w:lvl>
    <w:lvl w:ilvl="3" w:tplc="08CCCB38">
      <w:numFmt w:val="bullet"/>
      <w:lvlText w:val="•"/>
      <w:lvlJc w:val="left"/>
      <w:pPr>
        <w:ind w:left="3171" w:hanging="348"/>
      </w:pPr>
      <w:rPr>
        <w:rFonts w:hint="default"/>
        <w:lang w:val="ru-RU" w:eastAsia="en-US" w:bidi="ar-SA"/>
      </w:rPr>
    </w:lvl>
    <w:lvl w:ilvl="4" w:tplc="A9F46808">
      <w:numFmt w:val="bullet"/>
      <w:lvlText w:val="•"/>
      <w:lvlJc w:val="left"/>
      <w:pPr>
        <w:ind w:left="4161" w:hanging="348"/>
      </w:pPr>
      <w:rPr>
        <w:rFonts w:hint="default"/>
        <w:lang w:val="ru-RU" w:eastAsia="en-US" w:bidi="ar-SA"/>
      </w:rPr>
    </w:lvl>
    <w:lvl w:ilvl="5" w:tplc="90E2D372">
      <w:numFmt w:val="bullet"/>
      <w:lvlText w:val="•"/>
      <w:lvlJc w:val="left"/>
      <w:pPr>
        <w:ind w:left="5152" w:hanging="348"/>
      </w:pPr>
      <w:rPr>
        <w:rFonts w:hint="default"/>
        <w:lang w:val="ru-RU" w:eastAsia="en-US" w:bidi="ar-SA"/>
      </w:rPr>
    </w:lvl>
    <w:lvl w:ilvl="6" w:tplc="7E32DBF2">
      <w:numFmt w:val="bullet"/>
      <w:lvlText w:val="•"/>
      <w:lvlJc w:val="left"/>
      <w:pPr>
        <w:ind w:left="6142" w:hanging="348"/>
      </w:pPr>
      <w:rPr>
        <w:rFonts w:hint="default"/>
        <w:lang w:val="ru-RU" w:eastAsia="en-US" w:bidi="ar-SA"/>
      </w:rPr>
    </w:lvl>
    <w:lvl w:ilvl="7" w:tplc="669E5BF6">
      <w:numFmt w:val="bullet"/>
      <w:lvlText w:val="•"/>
      <w:lvlJc w:val="left"/>
      <w:pPr>
        <w:ind w:left="7132" w:hanging="348"/>
      </w:pPr>
      <w:rPr>
        <w:rFonts w:hint="default"/>
        <w:lang w:val="ru-RU" w:eastAsia="en-US" w:bidi="ar-SA"/>
      </w:rPr>
    </w:lvl>
    <w:lvl w:ilvl="8" w:tplc="57AE1FF8">
      <w:numFmt w:val="bullet"/>
      <w:lvlText w:val="•"/>
      <w:lvlJc w:val="left"/>
      <w:pPr>
        <w:ind w:left="8123" w:hanging="348"/>
      </w:pPr>
      <w:rPr>
        <w:rFonts w:hint="default"/>
        <w:lang w:val="ru-RU" w:eastAsia="en-US" w:bidi="ar-SA"/>
      </w:rPr>
    </w:lvl>
  </w:abstractNum>
  <w:abstractNum w:abstractNumId="3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1"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A620C76"/>
    <w:multiLevelType w:val="multilevel"/>
    <w:tmpl w:val="BFDCE464"/>
    <w:lvl w:ilvl="0">
      <w:start w:val="11"/>
      <w:numFmt w:val="decimal"/>
      <w:lvlText w:val="%1"/>
      <w:lvlJc w:val="left"/>
      <w:pPr>
        <w:ind w:left="642" w:hanging="470"/>
      </w:pPr>
      <w:rPr>
        <w:rFonts w:hint="default"/>
        <w:lang w:val="ru-RU" w:eastAsia="en-US" w:bidi="ar-SA"/>
      </w:rPr>
    </w:lvl>
    <w:lvl w:ilvl="1">
      <w:start w:val="2"/>
      <w:numFmt w:val="decimal"/>
      <w:lvlText w:val="%1.%2"/>
      <w:lvlJc w:val="left"/>
      <w:pPr>
        <w:ind w:left="642" w:hanging="470"/>
      </w:pPr>
      <w:rPr>
        <w:rFonts w:ascii="Cambria" w:eastAsia="Cambria" w:hAnsi="Cambria" w:cs="Cambria" w:hint="default"/>
        <w:spacing w:val="-1"/>
        <w:w w:val="94"/>
        <w:sz w:val="23"/>
        <w:szCs w:val="23"/>
        <w:lang w:val="ru-RU" w:eastAsia="en-US" w:bidi="ar-SA"/>
      </w:rPr>
    </w:lvl>
    <w:lvl w:ilvl="2">
      <w:start w:val="1"/>
      <w:numFmt w:val="decimal"/>
      <w:lvlText w:val="%3."/>
      <w:lvlJc w:val="left"/>
      <w:pPr>
        <w:ind w:left="675" w:hanging="232"/>
      </w:pPr>
      <w:rPr>
        <w:rFonts w:hint="default"/>
        <w:spacing w:val="-1"/>
        <w:w w:val="100"/>
        <w:lang w:val="ru-RU" w:eastAsia="en-US" w:bidi="ar-SA"/>
      </w:rPr>
    </w:lvl>
    <w:lvl w:ilvl="3">
      <w:numFmt w:val="bullet"/>
      <w:lvlText w:val="•"/>
      <w:lvlJc w:val="left"/>
      <w:pPr>
        <w:ind w:left="1858" w:hanging="232"/>
      </w:pPr>
      <w:rPr>
        <w:rFonts w:hint="default"/>
        <w:lang w:val="ru-RU" w:eastAsia="en-US" w:bidi="ar-SA"/>
      </w:rPr>
    </w:lvl>
    <w:lvl w:ilvl="4">
      <w:numFmt w:val="bullet"/>
      <w:lvlText w:val="•"/>
      <w:lvlJc w:val="left"/>
      <w:pPr>
        <w:ind w:left="3036" w:hanging="232"/>
      </w:pPr>
      <w:rPr>
        <w:rFonts w:hint="default"/>
        <w:lang w:val="ru-RU" w:eastAsia="en-US" w:bidi="ar-SA"/>
      </w:rPr>
    </w:lvl>
    <w:lvl w:ilvl="5">
      <w:numFmt w:val="bullet"/>
      <w:lvlText w:val="•"/>
      <w:lvlJc w:val="left"/>
      <w:pPr>
        <w:ind w:left="4214" w:hanging="232"/>
      </w:pPr>
      <w:rPr>
        <w:rFonts w:hint="default"/>
        <w:lang w:val="ru-RU" w:eastAsia="en-US" w:bidi="ar-SA"/>
      </w:rPr>
    </w:lvl>
    <w:lvl w:ilvl="6">
      <w:numFmt w:val="bullet"/>
      <w:lvlText w:val="•"/>
      <w:lvlJc w:val="left"/>
      <w:pPr>
        <w:ind w:left="5392" w:hanging="232"/>
      </w:pPr>
      <w:rPr>
        <w:rFonts w:hint="default"/>
        <w:lang w:val="ru-RU" w:eastAsia="en-US" w:bidi="ar-SA"/>
      </w:rPr>
    </w:lvl>
    <w:lvl w:ilvl="7">
      <w:numFmt w:val="bullet"/>
      <w:lvlText w:val="•"/>
      <w:lvlJc w:val="left"/>
      <w:pPr>
        <w:ind w:left="6570" w:hanging="232"/>
      </w:pPr>
      <w:rPr>
        <w:rFonts w:hint="default"/>
        <w:lang w:val="ru-RU" w:eastAsia="en-US" w:bidi="ar-SA"/>
      </w:rPr>
    </w:lvl>
    <w:lvl w:ilvl="8">
      <w:numFmt w:val="bullet"/>
      <w:lvlText w:val="•"/>
      <w:lvlJc w:val="left"/>
      <w:pPr>
        <w:ind w:left="7748" w:hanging="232"/>
      </w:pPr>
      <w:rPr>
        <w:rFonts w:hint="default"/>
        <w:lang w:val="ru-RU" w:eastAsia="en-US" w:bidi="ar-SA"/>
      </w:rPr>
    </w:lvl>
  </w:abstractNum>
  <w:abstractNum w:abstractNumId="33" w15:restartNumberingAfterBreak="0">
    <w:nsid w:val="40216351"/>
    <w:multiLevelType w:val="multilevel"/>
    <w:tmpl w:val="E41818B0"/>
    <w:lvl w:ilvl="0">
      <w:start w:val="22"/>
      <w:numFmt w:val="decimal"/>
      <w:lvlText w:val="%1."/>
      <w:lvlJc w:val="left"/>
      <w:pPr>
        <w:ind w:left="600" w:hanging="600"/>
      </w:pPr>
      <w:rPr>
        <w:rFonts w:hint="default"/>
      </w:rPr>
    </w:lvl>
    <w:lvl w:ilvl="1">
      <w:start w:val="2"/>
      <w:numFmt w:val="decimal"/>
      <w:lvlText w:val="%1.%2."/>
      <w:lvlJc w:val="left"/>
      <w:pPr>
        <w:ind w:left="314" w:hanging="720"/>
      </w:pPr>
      <w:rPr>
        <w:rFonts w:hint="default"/>
      </w:rPr>
    </w:lvl>
    <w:lvl w:ilvl="2">
      <w:start w:val="1"/>
      <w:numFmt w:val="decimal"/>
      <w:lvlText w:val="%1.%2.%3."/>
      <w:lvlJc w:val="left"/>
      <w:pPr>
        <w:ind w:left="-92" w:hanging="720"/>
      </w:pPr>
      <w:rPr>
        <w:rFonts w:hint="default"/>
      </w:rPr>
    </w:lvl>
    <w:lvl w:ilvl="3">
      <w:start w:val="1"/>
      <w:numFmt w:val="decimal"/>
      <w:lvlText w:val="%1.%2.%3.%4."/>
      <w:lvlJc w:val="left"/>
      <w:pPr>
        <w:ind w:left="-138" w:hanging="1080"/>
      </w:pPr>
      <w:rPr>
        <w:rFonts w:hint="default"/>
      </w:rPr>
    </w:lvl>
    <w:lvl w:ilvl="4">
      <w:start w:val="1"/>
      <w:numFmt w:val="decimal"/>
      <w:lvlText w:val="%1.%2.%3.%4.%5."/>
      <w:lvlJc w:val="left"/>
      <w:pPr>
        <w:ind w:left="-544" w:hanging="1080"/>
      </w:pPr>
      <w:rPr>
        <w:rFonts w:hint="default"/>
      </w:rPr>
    </w:lvl>
    <w:lvl w:ilvl="5">
      <w:start w:val="1"/>
      <w:numFmt w:val="decimal"/>
      <w:lvlText w:val="%1.%2.%3.%4.%5.%6."/>
      <w:lvlJc w:val="left"/>
      <w:pPr>
        <w:ind w:left="-590" w:hanging="1440"/>
      </w:pPr>
      <w:rPr>
        <w:rFonts w:hint="default"/>
      </w:rPr>
    </w:lvl>
    <w:lvl w:ilvl="6">
      <w:start w:val="1"/>
      <w:numFmt w:val="decimal"/>
      <w:lvlText w:val="%1.%2.%3.%4.%5.%6.%7."/>
      <w:lvlJc w:val="left"/>
      <w:pPr>
        <w:ind w:left="-636" w:hanging="1800"/>
      </w:pPr>
      <w:rPr>
        <w:rFonts w:hint="default"/>
      </w:rPr>
    </w:lvl>
    <w:lvl w:ilvl="7">
      <w:start w:val="1"/>
      <w:numFmt w:val="decimal"/>
      <w:lvlText w:val="%1.%2.%3.%4.%5.%6.%7.%8."/>
      <w:lvlJc w:val="left"/>
      <w:pPr>
        <w:ind w:left="-1042" w:hanging="1800"/>
      </w:pPr>
      <w:rPr>
        <w:rFonts w:hint="default"/>
      </w:rPr>
    </w:lvl>
    <w:lvl w:ilvl="8">
      <w:start w:val="1"/>
      <w:numFmt w:val="decimal"/>
      <w:lvlText w:val="%1.%2.%3.%4.%5.%6.%7.%8.%9."/>
      <w:lvlJc w:val="left"/>
      <w:pPr>
        <w:ind w:left="-1088" w:hanging="2160"/>
      </w:pPr>
      <w:rPr>
        <w:rFonts w:hint="default"/>
      </w:rPr>
    </w:lvl>
  </w:abstractNum>
  <w:abstractNum w:abstractNumId="34" w15:restartNumberingAfterBreak="0">
    <w:nsid w:val="41BC0FB3"/>
    <w:multiLevelType w:val="hybridMultilevel"/>
    <w:tmpl w:val="FD7AD54C"/>
    <w:lvl w:ilvl="0" w:tplc="96A4C14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3B00462"/>
    <w:multiLevelType w:val="multilevel"/>
    <w:tmpl w:val="8BD25B16"/>
    <w:lvl w:ilvl="0">
      <w:start w:val="3"/>
      <w:numFmt w:val="decimal"/>
      <w:lvlText w:val="%1."/>
      <w:lvlJc w:val="left"/>
      <w:pPr>
        <w:ind w:left="630" w:hanging="630"/>
      </w:pPr>
      <w:rPr>
        <w:rFonts w:hint="default"/>
        <w:w w:val="95"/>
      </w:rPr>
    </w:lvl>
    <w:lvl w:ilvl="1">
      <w:start w:val="2"/>
      <w:numFmt w:val="decimal"/>
      <w:lvlText w:val="%1.%2."/>
      <w:lvlJc w:val="left"/>
      <w:pPr>
        <w:ind w:left="1187" w:hanging="720"/>
      </w:pPr>
      <w:rPr>
        <w:rFonts w:hint="default"/>
        <w:w w:val="95"/>
      </w:rPr>
    </w:lvl>
    <w:lvl w:ilvl="2">
      <w:start w:val="3"/>
      <w:numFmt w:val="decimal"/>
      <w:lvlText w:val="%1.%2.%3."/>
      <w:lvlJc w:val="left"/>
      <w:pPr>
        <w:ind w:left="1654" w:hanging="720"/>
      </w:pPr>
      <w:rPr>
        <w:rFonts w:hint="default"/>
        <w:w w:val="95"/>
      </w:rPr>
    </w:lvl>
    <w:lvl w:ilvl="3">
      <w:start w:val="1"/>
      <w:numFmt w:val="decimal"/>
      <w:lvlText w:val="%1.%2.%3.%4."/>
      <w:lvlJc w:val="left"/>
      <w:pPr>
        <w:ind w:left="2481" w:hanging="1080"/>
      </w:pPr>
      <w:rPr>
        <w:rFonts w:hint="default"/>
        <w:w w:val="95"/>
      </w:rPr>
    </w:lvl>
    <w:lvl w:ilvl="4">
      <w:start w:val="1"/>
      <w:numFmt w:val="decimal"/>
      <w:lvlText w:val="%1.%2.%3.%4.%5."/>
      <w:lvlJc w:val="left"/>
      <w:pPr>
        <w:ind w:left="2948" w:hanging="1080"/>
      </w:pPr>
      <w:rPr>
        <w:rFonts w:hint="default"/>
        <w:w w:val="95"/>
      </w:rPr>
    </w:lvl>
    <w:lvl w:ilvl="5">
      <w:start w:val="1"/>
      <w:numFmt w:val="decimal"/>
      <w:lvlText w:val="%1.%2.%3.%4.%5.%6."/>
      <w:lvlJc w:val="left"/>
      <w:pPr>
        <w:ind w:left="3775" w:hanging="1440"/>
      </w:pPr>
      <w:rPr>
        <w:rFonts w:hint="default"/>
        <w:w w:val="95"/>
      </w:rPr>
    </w:lvl>
    <w:lvl w:ilvl="6">
      <w:start w:val="1"/>
      <w:numFmt w:val="decimal"/>
      <w:lvlText w:val="%1.%2.%3.%4.%5.%6.%7."/>
      <w:lvlJc w:val="left"/>
      <w:pPr>
        <w:ind w:left="4602" w:hanging="1800"/>
      </w:pPr>
      <w:rPr>
        <w:rFonts w:hint="default"/>
        <w:w w:val="95"/>
      </w:rPr>
    </w:lvl>
    <w:lvl w:ilvl="7">
      <w:start w:val="1"/>
      <w:numFmt w:val="decimal"/>
      <w:lvlText w:val="%1.%2.%3.%4.%5.%6.%7.%8."/>
      <w:lvlJc w:val="left"/>
      <w:pPr>
        <w:ind w:left="5069" w:hanging="1800"/>
      </w:pPr>
      <w:rPr>
        <w:rFonts w:hint="default"/>
        <w:w w:val="95"/>
      </w:rPr>
    </w:lvl>
    <w:lvl w:ilvl="8">
      <w:start w:val="1"/>
      <w:numFmt w:val="decimal"/>
      <w:lvlText w:val="%1.%2.%3.%4.%5.%6.%7.%8.%9."/>
      <w:lvlJc w:val="left"/>
      <w:pPr>
        <w:ind w:left="5896" w:hanging="2160"/>
      </w:pPr>
      <w:rPr>
        <w:rFonts w:hint="default"/>
        <w:w w:val="95"/>
      </w:rPr>
    </w:lvl>
  </w:abstractNum>
  <w:abstractNum w:abstractNumId="3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7"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8"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4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3" w15:restartNumberingAfterBreak="0">
    <w:nsid w:val="5158509B"/>
    <w:multiLevelType w:val="multilevel"/>
    <w:tmpl w:val="1CE867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521118FB"/>
    <w:multiLevelType w:val="hybridMultilevel"/>
    <w:tmpl w:val="3FE6D7BA"/>
    <w:lvl w:ilvl="0" w:tplc="830AC03A">
      <w:start w:val="1"/>
      <w:numFmt w:val="decimal"/>
      <w:lvlText w:val="%1)"/>
      <w:lvlJc w:val="left"/>
      <w:pPr>
        <w:ind w:left="1158" w:hanging="262"/>
      </w:pPr>
      <w:rPr>
        <w:rFonts w:ascii="Times New Roman" w:eastAsia="Times New Roman" w:hAnsi="Times New Roman" w:cs="Times New Roman" w:hint="default"/>
        <w:w w:val="103"/>
        <w:sz w:val="28"/>
        <w:szCs w:val="28"/>
        <w:lang w:val="ru-RU" w:eastAsia="en-US" w:bidi="ar-SA"/>
      </w:rPr>
    </w:lvl>
    <w:lvl w:ilvl="1" w:tplc="6518D98C">
      <w:numFmt w:val="bullet"/>
      <w:lvlText w:val="•"/>
      <w:lvlJc w:val="left"/>
      <w:pPr>
        <w:ind w:left="2054" w:hanging="262"/>
      </w:pPr>
      <w:rPr>
        <w:rFonts w:hint="default"/>
        <w:lang w:val="ru-RU" w:eastAsia="en-US" w:bidi="ar-SA"/>
      </w:rPr>
    </w:lvl>
    <w:lvl w:ilvl="2" w:tplc="7FCC3CFA">
      <w:numFmt w:val="bullet"/>
      <w:lvlText w:val="•"/>
      <w:lvlJc w:val="left"/>
      <w:pPr>
        <w:ind w:left="2948" w:hanging="262"/>
      </w:pPr>
      <w:rPr>
        <w:rFonts w:hint="default"/>
        <w:lang w:val="ru-RU" w:eastAsia="en-US" w:bidi="ar-SA"/>
      </w:rPr>
    </w:lvl>
    <w:lvl w:ilvl="3" w:tplc="B292119E">
      <w:numFmt w:val="bullet"/>
      <w:lvlText w:val="•"/>
      <w:lvlJc w:val="left"/>
      <w:pPr>
        <w:ind w:left="3843" w:hanging="262"/>
      </w:pPr>
      <w:rPr>
        <w:rFonts w:hint="default"/>
        <w:lang w:val="ru-RU" w:eastAsia="en-US" w:bidi="ar-SA"/>
      </w:rPr>
    </w:lvl>
    <w:lvl w:ilvl="4" w:tplc="2822F190">
      <w:numFmt w:val="bullet"/>
      <w:lvlText w:val="•"/>
      <w:lvlJc w:val="left"/>
      <w:pPr>
        <w:ind w:left="4737" w:hanging="262"/>
      </w:pPr>
      <w:rPr>
        <w:rFonts w:hint="default"/>
        <w:lang w:val="ru-RU" w:eastAsia="en-US" w:bidi="ar-SA"/>
      </w:rPr>
    </w:lvl>
    <w:lvl w:ilvl="5" w:tplc="B6B48836">
      <w:numFmt w:val="bullet"/>
      <w:lvlText w:val="•"/>
      <w:lvlJc w:val="left"/>
      <w:pPr>
        <w:ind w:left="5632" w:hanging="262"/>
      </w:pPr>
      <w:rPr>
        <w:rFonts w:hint="default"/>
        <w:lang w:val="ru-RU" w:eastAsia="en-US" w:bidi="ar-SA"/>
      </w:rPr>
    </w:lvl>
    <w:lvl w:ilvl="6" w:tplc="2528CDEA">
      <w:numFmt w:val="bullet"/>
      <w:lvlText w:val="•"/>
      <w:lvlJc w:val="left"/>
      <w:pPr>
        <w:ind w:left="6526" w:hanging="262"/>
      </w:pPr>
      <w:rPr>
        <w:rFonts w:hint="default"/>
        <w:lang w:val="ru-RU" w:eastAsia="en-US" w:bidi="ar-SA"/>
      </w:rPr>
    </w:lvl>
    <w:lvl w:ilvl="7" w:tplc="452AE9A4">
      <w:numFmt w:val="bullet"/>
      <w:lvlText w:val="•"/>
      <w:lvlJc w:val="left"/>
      <w:pPr>
        <w:ind w:left="7420" w:hanging="262"/>
      </w:pPr>
      <w:rPr>
        <w:rFonts w:hint="default"/>
        <w:lang w:val="ru-RU" w:eastAsia="en-US" w:bidi="ar-SA"/>
      </w:rPr>
    </w:lvl>
    <w:lvl w:ilvl="8" w:tplc="E946CE4E">
      <w:numFmt w:val="bullet"/>
      <w:lvlText w:val="•"/>
      <w:lvlJc w:val="left"/>
      <w:pPr>
        <w:ind w:left="8315" w:hanging="262"/>
      </w:pPr>
      <w:rPr>
        <w:rFonts w:hint="default"/>
        <w:lang w:val="ru-RU" w:eastAsia="en-US" w:bidi="ar-SA"/>
      </w:rPr>
    </w:lvl>
  </w:abstractNum>
  <w:abstractNum w:abstractNumId="45" w15:restartNumberingAfterBreak="0">
    <w:nsid w:val="52B36798"/>
    <w:multiLevelType w:val="multilevel"/>
    <w:tmpl w:val="EA8C7A60"/>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1"/>
      <w:numFmt w:val="decimal"/>
      <w:lvlText w:val="%1.%2.%3."/>
      <w:lvlJc w:val="left"/>
      <w:pPr>
        <w:ind w:left="1744"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abstractNum w:abstractNumId="46" w15:restartNumberingAfterBreak="0">
    <w:nsid w:val="538615F8"/>
    <w:multiLevelType w:val="multilevel"/>
    <w:tmpl w:val="EEDAD97C"/>
    <w:lvl w:ilvl="0">
      <w:start w:val="18"/>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15:restartNumberingAfterBreak="0">
    <w:nsid w:val="5468695B"/>
    <w:multiLevelType w:val="hybridMultilevel"/>
    <w:tmpl w:val="11148FD2"/>
    <w:lvl w:ilvl="0" w:tplc="C8B424BE">
      <w:start w:val="1"/>
      <w:numFmt w:val="decimal"/>
      <w:lvlText w:val="%1."/>
      <w:lvlJc w:val="left"/>
      <w:pPr>
        <w:ind w:left="6531" w:hanging="435"/>
      </w:pPr>
      <w:rPr>
        <w:b/>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8616"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48"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50" w15:restartNumberingAfterBreak="0">
    <w:nsid w:val="5FF21A89"/>
    <w:multiLevelType w:val="hybridMultilevel"/>
    <w:tmpl w:val="74567C1E"/>
    <w:lvl w:ilvl="0" w:tplc="96A4C144">
      <w:start w:val="1"/>
      <w:numFmt w:val="bullet"/>
      <w:lvlText w:val=""/>
      <w:lvlJc w:val="left"/>
      <w:pPr>
        <w:ind w:left="2204"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51" w15:restartNumberingAfterBreak="0">
    <w:nsid w:val="6890196A"/>
    <w:multiLevelType w:val="multilevel"/>
    <w:tmpl w:val="9F421D1E"/>
    <w:lvl w:ilvl="0">
      <w:start w:val="1"/>
      <w:numFmt w:val="decimal"/>
      <w:lvlText w:val="%1."/>
      <w:lvlJc w:val="left"/>
      <w:pPr>
        <w:ind w:left="1142" w:hanging="238"/>
        <w:jc w:val="right"/>
      </w:pPr>
      <w:rPr>
        <w:rFonts w:hint="default"/>
        <w:b/>
        <w:bCs/>
        <w:spacing w:val="-1"/>
        <w:w w:val="88"/>
        <w:lang w:val="ru-RU" w:eastAsia="en-US" w:bidi="ar-SA"/>
      </w:rPr>
    </w:lvl>
    <w:lvl w:ilvl="1">
      <w:start w:val="1"/>
      <w:numFmt w:val="decimal"/>
      <w:lvlText w:val="%1.%2."/>
      <w:lvlJc w:val="left"/>
      <w:pPr>
        <w:ind w:left="1461" w:hanging="751"/>
      </w:pPr>
      <w:rPr>
        <w:rFonts w:hint="default"/>
        <w:i w:val="0"/>
        <w:spacing w:val="-1"/>
        <w:w w:val="93"/>
        <w:lang w:val="ru-RU" w:eastAsia="en-US" w:bidi="ar-SA"/>
      </w:rPr>
    </w:lvl>
    <w:lvl w:ilvl="2">
      <w:start w:val="1"/>
      <w:numFmt w:val="decimal"/>
      <w:lvlText w:val="%1.%2.%3."/>
      <w:lvlJc w:val="left"/>
      <w:pPr>
        <w:ind w:left="1677" w:hanging="742"/>
      </w:pPr>
      <w:rPr>
        <w:rFonts w:hint="default"/>
        <w:spacing w:val="-1"/>
        <w:w w:val="93"/>
        <w:lang w:val="ru-RU" w:eastAsia="en-US" w:bidi="ar-SA"/>
      </w:rPr>
    </w:lvl>
    <w:lvl w:ilvl="3">
      <w:numFmt w:val="bullet"/>
      <w:lvlText w:val="•"/>
      <w:lvlJc w:val="left"/>
      <w:pPr>
        <w:ind w:left="220" w:hanging="742"/>
      </w:pPr>
      <w:rPr>
        <w:rFonts w:hint="default"/>
        <w:lang w:val="ru-RU" w:eastAsia="en-US" w:bidi="ar-SA"/>
      </w:rPr>
    </w:lvl>
    <w:lvl w:ilvl="4">
      <w:numFmt w:val="bullet"/>
      <w:lvlText w:val="•"/>
      <w:lvlJc w:val="left"/>
      <w:pPr>
        <w:ind w:left="620" w:hanging="742"/>
      </w:pPr>
      <w:rPr>
        <w:rFonts w:hint="default"/>
        <w:lang w:val="ru-RU" w:eastAsia="en-US" w:bidi="ar-SA"/>
      </w:rPr>
    </w:lvl>
    <w:lvl w:ilvl="5">
      <w:numFmt w:val="bullet"/>
      <w:lvlText w:val="•"/>
      <w:lvlJc w:val="left"/>
      <w:pPr>
        <w:ind w:left="1140" w:hanging="742"/>
      </w:pPr>
      <w:rPr>
        <w:rFonts w:hint="default"/>
        <w:lang w:val="ru-RU" w:eastAsia="en-US" w:bidi="ar-SA"/>
      </w:rPr>
    </w:lvl>
    <w:lvl w:ilvl="6">
      <w:numFmt w:val="bullet"/>
      <w:lvlText w:val="•"/>
      <w:lvlJc w:val="left"/>
      <w:pPr>
        <w:ind w:left="1520" w:hanging="742"/>
      </w:pPr>
      <w:rPr>
        <w:rFonts w:hint="default"/>
        <w:lang w:val="ru-RU" w:eastAsia="en-US" w:bidi="ar-SA"/>
      </w:rPr>
    </w:lvl>
    <w:lvl w:ilvl="7">
      <w:numFmt w:val="bullet"/>
      <w:lvlText w:val="•"/>
      <w:lvlJc w:val="left"/>
      <w:pPr>
        <w:ind w:left="1680" w:hanging="742"/>
      </w:pPr>
      <w:rPr>
        <w:rFonts w:hint="default"/>
        <w:lang w:val="ru-RU" w:eastAsia="en-US" w:bidi="ar-SA"/>
      </w:rPr>
    </w:lvl>
    <w:lvl w:ilvl="8">
      <w:numFmt w:val="bullet"/>
      <w:lvlText w:val="•"/>
      <w:lvlJc w:val="left"/>
      <w:pPr>
        <w:ind w:left="4196" w:hanging="742"/>
      </w:pPr>
      <w:rPr>
        <w:rFonts w:hint="default"/>
        <w:lang w:val="ru-RU" w:eastAsia="en-US" w:bidi="ar-SA"/>
      </w:rPr>
    </w:lvl>
  </w:abstractNum>
  <w:abstractNum w:abstractNumId="52" w15:restartNumberingAfterBreak="0">
    <w:nsid w:val="6A365D24"/>
    <w:multiLevelType w:val="hybridMultilevel"/>
    <w:tmpl w:val="EC0AE912"/>
    <w:lvl w:ilvl="0" w:tplc="FA32ED42">
      <w:start w:val="1"/>
      <w:numFmt w:val="decimal"/>
      <w:lvlText w:val="%1)"/>
      <w:lvlJc w:val="left"/>
      <w:pPr>
        <w:ind w:left="1265" w:hanging="335"/>
      </w:pPr>
      <w:rPr>
        <w:rFonts w:hint="default"/>
        <w:spacing w:val="-1"/>
        <w:w w:val="87"/>
        <w:lang w:val="ru-RU" w:eastAsia="en-US" w:bidi="ar-SA"/>
      </w:rPr>
    </w:lvl>
    <w:lvl w:ilvl="1" w:tplc="C054F732">
      <w:numFmt w:val="bullet"/>
      <w:lvlText w:val="•"/>
      <w:lvlJc w:val="left"/>
      <w:pPr>
        <w:ind w:left="2144" w:hanging="335"/>
      </w:pPr>
      <w:rPr>
        <w:rFonts w:hint="default"/>
        <w:lang w:val="ru-RU" w:eastAsia="en-US" w:bidi="ar-SA"/>
      </w:rPr>
    </w:lvl>
    <w:lvl w:ilvl="2" w:tplc="E00CEC5C">
      <w:numFmt w:val="bullet"/>
      <w:lvlText w:val="•"/>
      <w:lvlJc w:val="left"/>
      <w:pPr>
        <w:ind w:left="3028" w:hanging="335"/>
      </w:pPr>
      <w:rPr>
        <w:rFonts w:hint="default"/>
        <w:lang w:val="ru-RU" w:eastAsia="en-US" w:bidi="ar-SA"/>
      </w:rPr>
    </w:lvl>
    <w:lvl w:ilvl="3" w:tplc="2840AB92">
      <w:numFmt w:val="bullet"/>
      <w:lvlText w:val="•"/>
      <w:lvlJc w:val="left"/>
      <w:pPr>
        <w:ind w:left="3913" w:hanging="335"/>
      </w:pPr>
      <w:rPr>
        <w:rFonts w:hint="default"/>
        <w:lang w:val="ru-RU" w:eastAsia="en-US" w:bidi="ar-SA"/>
      </w:rPr>
    </w:lvl>
    <w:lvl w:ilvl="4" w:tplc="829AE86C">
      <w:numFmt w:val="bullet"/>
      <w:lvlText w:val="•"/>
      <w:lvlJc w:val="left"/>
      <w:pPr>
        <w:ind w:left="4797" w:hanging="335"/>
      </w:pPr>
      <w:rPr>
        <w:rFonts w:hint="default"/>
        <w:lang w:val="ru-RU" w:eastAsia="en-US" w:bidi="ar-SA"/>
      </w:rPr>
    </w:lvl>
    <w:lvl w:ilvl="5" w:tplc="069CD93C">
      <w:numFmt w:val="bullet"/>
      <w:lvlText w:val="•"/>
      <w:lvlJc w:val="left"/>
      <w:pPr>
        <w:ind w:left="5682" w:hanging="335"/>
      </w:pPr>
      <w:rPr>
        <w:rFonts w:hint="default"/>
        <w:lang w:val="ru-RU" w:eastAsia="en-US" w:bidi="ar-SA"/>
      </w:rPr>
    </w:lvl>
    <w:lvl w:ilvl="6" w:tplc="5BAE749C">
      <w:numFmt w:val="bullet"/>
      <w:lvlText w:val="•"/>
      <w:lvlJc w:val="left"/>
      <w:pPr>
        <w:ind w:left="6566" w:hanging="335"/>
      </w:pPr>
      <w:rPr>
        <w:rFonts w:hint="default"/>
        <w:lang w:val="ru-RU" w:eastAsia="en-US" w:bidi="ar-SA"/>
      </w:rPr>
    </w:lvl>
    <w:lvl w:ilvl="7" w:tplc="0AF242B4">
      <w:numFmt w:val="bullet"/>
      <w:lvlText w:val="•"/>
      <w:lvlJc w:val="left"/>
      <w:pPr>
        <w:ind w:left="7450" w:hanging="335"/>
      </w:pPr>
      <w:rPr>
        <w:rFonts w:hint="default"/>
        <w:lang w:val="ru-RU" w:eastAsia="en-US" w:bidi="ar-SA"/>
      </w:rPr>
    </w:lvl>
    <w:lvl w:ilvl="8" w:tplc="4C4A1EC8">
      <w:numFmt w:val="bullet"/>
      <w:lvlText w:val="•"/>
      <w:lvlJc w:val="left"/>
      <w:pPr>
        <w:ind w:left="8335" w:hanging="335"/>
      </w:pPr>
      <w:rPr>
        <w:rFonts w:hint="default"/>
        <w:lang w:val="ru-RU" w:eastAsia="en-US" w:bidi="ar-SA"/>
      </w:rPr>
    </w:lvl>
  </w:abstractNum>
  <w:abstractNum w:abstractNumId="53"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8" w15:restartNumberingAfterBreak="0">
    <w:nsid w:val="792B494A"/>
    <w:multiLevelType w:val="hybridMultilevel"/>
    <w:tmpl w:val="0804F7AA"/>
    <w:lvl w:ilvl="0" w:tplc="EF1A6144">
      <w:start w:val="1"/>
      <w:numFmt w:val="decimal"/>
      <w:lvlText w:val="%1)"/>
      <w:lvlJc w:val="left"/>
      <w:pPr>
        <w:ind w:left="1333" w:hanging="417"/>
      </w:pPr>
      <w:rPr>
        <w:rFonts w:ascii="Times New Roman" w:eastAsia="Cambria" w:hAnsi="Times New Roman" w:cs="Times New Roman" w:hint="default"/>
        <w:spacing w:val="-1"/>
        <w:w w:val="91"/>
        <w:sz w:val="28"/>
        <w:szCs w:val="28"/>
        <w:lang w:val="ru-RU" w:eastAsia="en-US" w:bidi="ar-SA"/>
      </w:rPr>
    </w:lvl>
    <w:lvl w:ilvl="1" w:tplc="70EC730C">
      <w:numFmt w:val="bullet"/>
      <w:lvlText w:val="•"/>
      <w:lvlJc w:val="left"/>
      <w:pPr>
        <w:ind w:left="2216" w:hanging="417"/>
      </w:pPr>
      <w:rPr>
        <w:rFonts w:hint="default"/>
        <w:lang w:val="ru-RU" w:eastAsia="en-US" w:bidi="ar-SA"/>
      </w:rPr>
    </w:lvl>
    <w:lvl w:ilvl="2" w:tplc="14AECEFA">
      <w:numFmt w:val="bullet"/>
      <w:lvlText w:val="•"/>
      <w:lvlJc w:val="left"/>
      <w:pPr>
        <w:ind w:left="3092" w:hanging="417"/>
      </w:pPr>
      <w:rPr>
        <w:rFonts w:hint="default"/>
        <w:lang w:val="ru-RU" w:eastAsia="en-US" w:bidi="ar-SA"/>
      </w:rPr>
    </w:lvl>
    <w:lvl w:ilvl="3" w:tplc="F632A454">
      <w:numFmt w:val="bullet"/>
      <w:lvlText w:val="•"/>
      <w:lvlJc w:val="left"/>
      <w:pPr>
        <w:ind w:left="3969" w:hanging="417"/>
      </w:pPr>
      <w:rPr>
        <w:rFonts w:hint="default"/>
        <w:lang w:val="ru-RU" w:eastAsia="en-US" w:bidi="ar-SA"/>
      </w:rPr>
    </w:lvl>
    <w:lvl w:ilvl="4" w:tplc="C1C059AC">
      <w:numFmt w:val="bullet"/>
      <w:lvlText w:val="•"/>
      <w:lvlJc w:val="left"/>
      <w:pPr>
        <w:ind w:left="4845" w:hanging="417"/>
      </w:pPr>
      <w:rPr>
        <w:rFonts w:hint="default"/>
        <w:lang w:val="ru-RU" w:eastAsia="en-US" w:bidi="ar-SA"/>
      </w:rPr>
    </w:lvl>
    <w:lvl w:ilvl="5" w:tplc="6CD0C742">
      <w:numFmt w:val="bullet"/>
      <w:lvlText w:val="•"/>
      <w:lvlJc w:val="left"/>
      <w:pPr>
        <w:ind w:left="5722" w:hanging="417"/>
      </w:pPr>
      <w:rPr>
        <w:rFonts w:hint="default"/>
        <w:lang w:val="ru-RU" w:eastAsia="en-US" w:bidi="ar-SA"/>
      </w:rPr>
    </w:lvl>
    <w:lvl w:ilvl="6" w:tplc="A50401CC">
      <w:numFmt w:val="bullet"/>
      <w:lvlText w:val="•"/>
      <w:lvlJc w:val="left"/>
      <w:pPr>
        <w:ind w:left="6598" w:hanging="417"/>
      </w:pPr>
      <w:rPr>
        <w:rFonts w:hint="default"/>
        <w:lang w:val="ru-RU" w:eastAsia="en-US" w:bidi="ar-SA"/>
      </w:rPr>
    </w:lvl>
    <w:lvl w:ilvl="7" w:tplc="533447EE">
      <w:numFmt w:val="bullet"/>
      <w:lvlText w:val="•"/>
      <w:lvlJc w:val="left"/>
      <w:pPr>
        <w:ind w:left="7474" w:hanging="417"/>
      </w:pPr>
      <w:rPr>
        <w:rFonts w:hint="default"/>
        <w:lang w:val="ru-RU" w:eastAsia="en-US" w:bidi="ar-SA"/>
      </w:rPr>
    </w:lvl>
    <w:lvl w:ilvl="8" w:tplc="E2067E4C">
      <w:numFmt w:val="bullet"/>
      <w:lvlText w:val="•"/>
      <w:lvlJc w:val="left"/>
      <w:pPr>
        <w:ind w:left="8351" w:hanging="417"/>
      </w:pPr>
      <w:rPr>
        <w:rFonts w:hint="default"/>
        <w:lang w:val="ru-RU" w:eastAsia="en-US" w:bidi="ar-SA"/>
      </w:rPr>
    </w:lvl>
  </w:abstractNum>
  <w:abstractNum w:abstractNumId="59" w15:restartNumberingAfterBreak="0">
    <w:nsid w:val="7B6F2F61"/>
    <w:multiLevelType w:val="multilevel"/>
    <w:tmpl w:val="B7E4260E"/>
    <w:lvl w:ilvl="0">
      <w:start w:val="12"/>
      <w:numFmt w:val="decimal"/>
      <w:lvlText w:val="%1."/>
      <w:lvlJc w:val="left"/>
      <w:pPr>
        <w:ind w:left="810" w:hanging="810"/>
      </w:pPr>
      <w:rPr>
        <w:rFonts w:hint="default"/>
      </w:rPr>
    </w:lvl>
    <w:lvl w:ilvl="1">
      <w:start w:val="1"/>
      <w:numFmt w:val="decimal"/>
      <w:lvlText w:val="%1.%2."/>
      <w:lvlJc w:val="left"/>
      <w:pPr>
        <w:ind w:left="1277" w:hanging="810"/>
      </w:pPr>
      <w:rPr>
        <w:rFonts w:hint="default"/>
      </w:rPr>
    </w:lvl>
    <w:lvl w:ilvl="2">
      <w:start w:val="3"/>
      <w:numFmt w:val="decimal"/>
      <w:lvlText w:val="%1.%2.%3."/>
      <w:lvlJc w:val="left"/>
      <w:pPr>
        <w:ind w:left="1945" w:hanging="810"/>
      </w:pPr>
      <w:rPr>
        <w:rFonts w:hint="default"/>
      </w:rPr>
    </w:lvl>
    <w:lvl w:ilvl="3">
      <w:start w:val="1"/>
      <w:numFmt w:val="decimal"/>
      <w:lvlText w:val="%1.%2.%3.%4."/>
      <w:lvlJc w:val="left"/>
      <w:pPr>
        <w:ind w:left="2481" w:hanging="108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775" w:hanging="1440"/>
      </w:pPr>
      <w:rPr>
        <w:rFonts w:hint="default"/>
      </w:rPr>
    </w:lvl>
    <w:lvl w:ilvl="6">
      <w:start w:val="1"/>
      <w:numFmt w:val="decimal"/>
      <w:lvlText w:val="%1.%2.%3.%4.%5.%6.%7."/>
      <w:lvlJc w:val="left"/>
      <w:pPr>
        <w:ind w:left="4602" w:hanging="1800"/>
      </w:pPr>
      <w:rPr>
        <w:rFonts w:hint="default"/>
      </w:rPr>
    </w:lvl>
    <w:lvl w:ilvl="7">
      <w:start w:val="1"/>
      <w:numFmt w:val="decimal"/>
      <w:lvlText w:val="%1.%2.%3.%4.%5.%6.%7.%8."/>
      <w:lvlJc w:val="left"/>
      <w:pPr>
        <w:ind w:left="5069" w:hanging="1800"/>
      </w:pPr>
      <w:rPr>
        <w:rFonts w:hint="default"/>
      </w:rPr>
    </w:lvl>
    <w:lvl w:ilvl="8">
      <w:start w:val="1"/>
      <w:numFmt w:val="decimal"/>
      <w:lvlText w:val="%1.%2.%3.%4.%5.%6.%7.%8.%9."/>
      <w:lvlJc w:val="left"/>
      <w:pPr>
        <w:ind w:left="5896" w:hanging="2160"/>
      </w:pPr>
      <w:rPr>
        <w:rFonts w:hint="default"/>
      </w:rPr>
    </w:lvl>
  </w:abstractNum>
  <w:num w:numId="1">
    <w:abstractNumId w:val="54"/>
  </w:num>
  <w:num w:numId="2">
    <w:abstractNumId w:val="38"/>
  </w:num>
  <w:num w:numId="3">
    <w:abstractNumId w:val="40"/>
  </w:num>
  <w:num w:numId="4">
    <w:abstractNumId w:val="23"/>
  </w:num>
  <w:num w:numId="5">
    <w:abstractNumId w:val="28"/>
  </w:num>
  <w:num w:numId="6">
    <w:abstractNumId w:val="42"/>
  </w:num>
  <w:num w:numId="7">
    <w:abstractNumId w:val="55"/>
  </w:num>
  <w:num w:numId="8">
    <w:abstractNumId w:val="7"/>
  </w:num>
  <w:num w:numId="9">
    <w:abstractNumId w:val="12"/>
  </w:num>
  <w:num w:numId="10">
    <w:abstractNumId w:val="39"/>
  </w:num>
  <w:num w:numId="11">
    <w:abstractNumId w:val="36"/>
  </w:num>
  <w:num w:numId="12">
    <w:abstractNumId w:val="20"/>
  </w:num>
  <w:num w:numId="13">
    <w:abstractNumId w:val="9"/>
  </w:num>
  <w:num w:numId="14">
    <w:abstractNumId w:val="49"/>
  </w:num>
  <w:num w:numId="15">
    <w:abstractNumId w:val="37"/>
  </w:num>
  <w:num w:numId="16">
    <w:abstractNumId w:val="48"/>
  </w:num>
  <w:num w:numId="17">
    <w:abstractNumId w:val="30"/>
  </w:num>
  <w:num w:numId="18">
    <w:abstractNumId w:val="41"/>
  </w:num>
  <w:num w:numId="19">
    <w:abstractNumId w:val="15"/>
  </w:num>
  <w:num w:numId="20">
    <w:abstractNumId w:val="27"/>
  </w:num>
  <w:num w:numId="21">
    <w:abstractNumId w:val="14"/>
  </w:num>
  <w:num w:numId="22">
    <w:abstractNumId w:val="57"/>
  </w:num>
  <w:num w:numId="23">
    <w:abstractNumId w:val="56"/>
  </w:num>
  <w:num w:numId="24">
    <w:abstractNumId w:val="31"/>
  </w:num>
  <w:num w:numId="25">
    <w:abstractNumId w:val="10"/>
  </w:num>
  <w:num w:numId="26">
    <w:abstractNumId w:val="53"/>
  </w:num>
  <w:num w:numId="27">
    <w:abstractNumId w:val="51"/>
  </w:num>
  <w:num w:numId="28">
    <w:abstractNumId w:val="26"/>
  </w:num>
  <w:num w:numId="29">
    <w:abstractNumId w:val="58"/>
  </w:num>
  <w:num w:numId="30">
    <w:abstractNumId w:val="44"/>
  </w:num>
  <w:num w:numId="31">
    <w:abstractNumId w:val="25"/>
  </w:num>
  <w:num w:numId="32">
    <w:abstractNumId w:val="29"/>
  </w:num>
  <w:num w:numId="33">
    <w:abstractNumId w:val="52"/>
  </w:num>
  <w:num w:numId="34">
    <w:abstractNumId w:val="22"/>
  </w:num>
  <w:num w:numId="35">
    <w:abstractNumId w:val="17"/>
  </w:num>
  <w:num w:numId="36">
    <w:abstractNumId w:val="32"/>
  </w:num>
  <w:num w:numId="37">
    <w:abstractNumId w:val="21"/>
  </w:num>
  <w:num w:numId="38">
    <w:abstractNumId w:val="35"/>
  </w:num>
  <w:num w:numId="39">
    <w:abstractNumId w:val="19"/>
  </w:num>
  <w:num w:numId="40">
    <w:abstractNumId w:val="16"/>
  </w:num>
  <w:num w:numId="41">
    <w:abstractNumId w:val="45"/>
  </w:num>
  <w:num w:numId="42">
    <w:abstractNumId w:val="8"/>
  </w:num>
  <w:num w:numId="43">
    <w:abstractNumId w:val="18"/>
  </w:num>
  <w:num w:numId="44">
    <w:abstractNumId w:val="46"/>
  </w:num>
  <w:num w:numId="45">
    <w:abstractNumId w:val="11"/>
  </w:num>
  <w:num w:numId="46">
    <w:abstractNumId w:val="33"/>
  </w:num>
  <w:num w:numId="47">
    <w:abstractNumId w:val="59"/>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34"/>
  </w:num>
  <w:num w:numId="53">
    <w:abstractNumId w:val="50"/>
  </w:num>
  <w:num w:numId="54">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B42"/>
    <w:rsid w:val="00A53D9C"/>
    <w:rsid w:val="00A5453A"/>
    <w:rsid w:val="00A54D53"/>
    <w:rsid w:val="00A55123"/>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1"/>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uiPriority w:val="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1"/>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1"/>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uiPriority w:val="1"/>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1"/>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file:///D:\&#1041;&#1102;&#1083;&#1083;&#1077;&#1090;&#1077;&#1085;&#1080;%20&#1072;&#1076;&#1084;&#1080;&#1085;&#1080;&#1089;&#1090;&#1088;&#1072;&#1094;&#1080;&#1103;\2024\&#1041;&#1102;&#1083;&#1083;&#1077;&#1090;&#1077;&#1085;&#1100;%20&#8470;39%202024%20&#1075;&#1086;&#1076;\24p1902-pa\24p1902-pa_pril1.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hasanski@yandex.ru"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xasanskij-r25.gosweb.gosuslugi.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44</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79967</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209</cp:revision>
  <cp:lastPrinted>2015-03-26T06:27:00Z</cp:lastPrinted>
  <dcterms:created xsi:type="dcterms:W3CDTF">2023-01-14T01:31:00Z</dcterms:created>
  <dcterms:modified xsi:type="dcterms:W3CDTF">2024-10-19T10:08:00Z</dcterms:modified>
</cp:coreProperties>
</file>